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280"/>
        <w:gridCol w:w="5957"/>
      </w:tblGrid>
      <w:tr w:rsidR="00310C2D" w:rsidRPr="00C21552" w:rsidTr="00690331">
        <w:trPr>
          <w:trHeight w:val="1086"/>
        </w:trPr>
        <w:tc>
          <w:tcPr>
            <w:tcW w:w="3280" w:type="dxa"/>
          </w:tcPr>
          <w:p w:rsidR="00310C2D" w:rsidRPr="00C21552" w:rsidRDefault="00690331" w:rsidP="00432C53">
            <w:pPr>
              <w:jc w:val="center"/>
              <w:rPr>
                <w:b/>
                <w:sz w:val="26"/>
                <w:szCs w:val="26"/>
              </w:rPr>
            </w:pPr>
            <w:r>
              <w:br w:type="page"/>
            </w:r>
            <w:r w:rsidR="00310C2D" w:rsidRPr="00C21552">
              <w:rPr>
                <w:b/>
                <w:sz w:val="28"/>
                <w:szCs w:val="28"/>
              </w:rPr>
              <w:br w:type="page"/>
            </w:r>
            <w:r w:rsidR="00310C2D" w:rsidRPr="00C21552">
              <w:rPr>
                <w:b/>
                <w:bCs/>
                <w:sz w:val="26"/>
                <w:szCs w:val="26"/>
              </w:rPr>
              <w:t>ỦY BAN NHÂN DÂN</w:t>
            </w:r>
          </w:p>
          <w:p w:rsidR="00310C2D" w:rsidRPr="00C21552" w:rsidRDefault="00606A21" w:rsidP="00432C53">
            <w:pPr>
              <w:pStyle w:val="BodyText"/>
              <w:jc w:val="center"/>
            </w:pPr>
            <w:r>
              <w:rPr>
                <w:noProof/>
                <w:sz w:val="28"/>
                <w:szCs w:val="28"/>
              </w:rPr>
              <mc:AlternateContent>
                <mc:Choice Requires="wps">
                  <w:drawing>
                    <wp:anchor distT="4294967295" distB="4294967295" distL="114300" distR="114300" simplePos="0" relativeHeight="251662336" behindDoc="0" locked="0" layoutInCell="1" allowOverlap="1" wp14:anchorId="0E006ABC" wp14:editId="410B661E">
                      <wp:simplePos x="0" y="0"/>
                      <wp:positionH relativeFrom="column">
                        <wp:posOffset>560070</wp:posOffset>
                      </wp:positionH>
                      <wp:positionV relativeFrom="paragraph">
                        <wp:posOffset>219074</wp:posOffset>
                      </wp:positionV>
                      <wp:extent cx="685800" cy="0"/>
                      <wp:effectExtent l="0" t="0" r="19050" b="1905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17.25pt" to="9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d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"/>
                  </w:pict>
                </mc:Fallback>
              </mc:AlternateContent>
            </w:r>
            <w:r w:rsidR="00310C2D" w:rsidRPr="00C21552">
              <w:rPr>
                <w:b/>
                <w:sz w:val="26"/>
                <w:szCs w:val="26"/>
              </w:rPr>
              <w:t>THÀNH PHỐ ĐÀ NẴNG</w:t>
            </w:r>
            <w:r w:rsidR="00310C2D" w:rsidRPr="00C21552">
              <w:rPr>
                <w:b/>
                <w:sz w:val="10"/>
                <w:szCs w:val="10"/>
              </w:rPr>
              <w:t xml:space="preserve"> </w:t>
            </w:r>
          </w:p>
          <w:p w:rsidR="00310C2D" w:rsidRPr="00C21552" w:rsidRDefault="00310C2D" w:rsidP="00EE3B2B">
            <w:pPr>
              <w:spacing w:before="120"/>
              <w:jc w:val="center"/>
              <w:rPr>
                <w:sz w:val="26"/>
                <w:szCs w:val="26"/>
              </w:rPr>
            </w:pPr>
            <w:r w:rsidRPr="00C21552">
              <w:rPr>
                <w:sz w:val="26"/>
                <w:szCs w:val="26"/>
              </w:rPr>
              <w:t xml:space="preserve">Số:  </w:t>
            </w:r>
            <w:r w:rsidR="00065849">
              <w:rPr>
                <w:sz w:val="26"/>
                <w:szCs w:val="26"/>
              </w:rPr>
              <w:t>1403</w:t>
            </w:r>
            <w:r w:rsidRPr="00C21552">
              <w:rPr>
                <w:sz w:val="26"/>
                <w:szCs w:val="26"/>
              </w:rPr>
              <w:t xml:space="preserve"> </w:t>
            </w:r>
            <w:r w:rsidR="00EE3B2B">
              <w:rPr>
                <w:sz w:val="26"/>
                <w:szCs w:val="26"/>
              </w:rPr>
              <w:t xml:space="preserve"> </w:t>
            </w:r>
            <w:r w:rsidRPr="00C21552">
              <w:rPr>
                <w:sz w:val="26"/>
                <w:szCs w:val="26"/>
              </w:rPr>
              <w:t xml:space="preserve"> </w:t>
            </w:r>
            <w:r w:rsidR="00993381">
              <w:rPr>
                <w:sz w:val="26"/>
                <w:szCs w:val="26"/>
              </w:rPr>
              <w:t xml:space="preserve">   </w:t>
            </w:r>
            <w:r w:rsidRPr="00C21552">
              <w:rPr>
                <w:sz w:val="26"/>
                <w:szCs w:val="26"/>
              </w:rPr>
              <w:t xml:space="preserve">   /QĐ-UBND</w:t>
            </w:r>
          </w:p>
        </w:tc>
        <w:tc>
          <w:tcPr>
            <w:tcW w:w="5957" w:type="dxa"/>
          </w:tcPr>
          <w:p w:rsidR="00310C2D" w:rsidRPr="00C21552" w:rsidRDefault="00310C2D" w:rsidP="00432C53">
            <w:pPr>
              <w:jc w:val="center"/>
              <w:rPr>
                <w:b/>
                <w:sz w:val="26"/>
                <w:szCs w:val="26"/>
              </w:rPr>
            </w:pPr>
            <w:r w:rsidRPr="00C21552">
              <w:rPr>
                <w:b/>
                <w:sz w:val="26"/>
                <w:szCs w:val="26"/>
              </w:rPr>
              <w:t>CỘNG HÒA XÃ HỘI CHỦ NGHĨA VIỆT NAM</w:t>
            </w:r>
          </w:p>
          <w:p w:rsidR="00310C2D" w:rsidRPr="00C21552" w:rsidRDefault="00310C2D" w:rsidP="00432C53">
            <w:pPr>
              <w:jc w:val="center"/>
              <w:rPr>
                <w:b/>
                <w:sz w:val="28"/>
                <w:szCs w:val="28"/>
              </w:rPr>
            </w:pPr>
            <w:r w:rsidRPr="00C21552">
              <w:rPr>
                <w:b/>
                <w:sz w:val="28"/>
              </w:rPr>
              <w:t>Độc lập - Tự do - Hạnh phúc</w:t>
            </w:r>
          </w:p>
          <w:p w:rsidR="00310C2D" w:rsidRPr="00C21552" w:rsidRDefault="00606A21" w:rsidP="00EE3B2B">
            <w:pPr>
              <w:spacing w:before="120"/>
              <w:jc w:val="center"/>
              <w:rPr>
                <w:b/>
                <w:sz w:val="26"/>
                <w:szCs w:val="26"/>
              </w:rPr>
            </w:pPr>
            <w:r>
              <w:rPr>
                <w:noProof/>
                <w:sz w:val="26"/>
                <w:szCs w:val="26"/>
              </w:rPr>
              <mc:AlternateContent>
                <mc:Choice Requires="wps">
                  <w:drawing>
                    <wp:anchor distT="4294967295" distB="4294967295" distL="114300" distR="114300" simplePos="0" relativeHeight="251663360" behindDoc="0" locked="0" layoutInCell="1" allowOverlap="1" wp14:anchorId="6D597319" wp14:editId="1BA17CFF">
                      <wp:simplePos x="0" y="0"/>
                      <wp:positionH relativeFrom="column">
                        <wp:posOffset>721360</wp:posOffset>
                      </wp:positionH>
                      <wp:positionV relativeFrom="paragraph">
                        <wp:posOffset>28574</wp:posOffset>
                      </wp:positionV>
                      <wp:extent cx="2181860" cy="0"/>
                      <wp:effectExtent l="0" t="0" r="27940" b="19050"/>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2.25pt" to="22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tO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"/>
                  </w:pict>
                </mc:Fallback>
              </mc:AlternateContent>
            </w:r>
            <w:r w:rsidR="00310C2D" w:rsidRPr="00C21552">
              <w:rPr>
                <w:i/>
                <w:sz w:val="26"/>
                <w:szCs w:val="26"/>
              </w:rPr>
              <w:t xml:space="preserve">Đà Nẵng, ngày    </w:t>
            </w:r>
            <w:r w:rsidR="00EE3B2B">
              <w:rPr>
                <w:i/>
                <w:sz w:val="26"/>
                <w:szCs w:val="26"/>
              </w:rPr>
              <w:t xml:space="preserve"> </w:t>
            </w:r>
            <w:r w:rsidR="00993381">
              <w:rPr>
                <w:i/>
                <w:sz w:val="26"/>
                <w:szCs w:val="26"/>
              </w:rPr>
              <w:t xml:space="preserve"> </w:t>
            </w:r>
            <w:r w:rsidR="00310C2D" w:rsidRPr="00C21552">
              <w:rPr>
                <w:i/>
                <w:sz w:val="26"/>
                <w:szCs w:val="26"/>
              </w:rPr>
              <w:t xml:space="preserve"> </w:t>
            </w:r>
            <w:r w:rsidR="00065849">
              <w:rPr>
                <w:i/>
                <w:sz w:val="26"/>
                <w:szCs w:val="26"/>
              </w:rPr>
              <w:t>21</w:t>
            </w:r>
            <w:r w:rsidR="00310C2D" w:rsidRPr="00C21552">
              <w:rPr>
                <w:i/>
                <w:sz w:val="26"/>
                <w:szCs w:val="26"/>
              </w:rPr>
              <w:t xml:space="preserve">    tháng  </w:t>
            </w:r>
            <w:r w:rsidR="00993381">
              <w:rPr>
                <w:i/>
                <w:sz w:val="26"/>
                <w:szCs w:val="26"/>
              </w:rPr>
              <w:t xml:space="preserve"> </w:t>
            </w:r>
            <w:r w:rsidR="00EE3B2B">
              <w:rPr>
                <w:i/>
                <w:sz w:val="26"/>
                <w:szCs w:val="26"/>
              </w:rPr>
              <w:t xml:space="preserve"> </w:t>
            </w:r>
            <w:r w:rsidR="00065849">
              <w:rPr>
                <w:i/>
                <w:sz w:val="26"/>
                <w:szCs w:val="26"/>
              </w:rPr>
              <w:t>5</w:t>
            </w:r>
            <w:r w:rsidR="00993381">
              <w:rPr>
                <w:i/>
                <w:sz w:val="26"/>
                <w:szCs w:val="26"/>
              </w:rPr>
              <w:t xml:space="preserve"> </w:t>
            </w:r>
            <w:r w:rsidR="00310C2D" w:rsidRPr="00C21552">
              <w:rPr>
                <w:i/>
                <w:sz w:val="26"/>
                <w:szCs w:val="26"/>
              </w:rPr>
              <w:t xml:space="preserve">  năm 202</w:t>
            </w:r>
            <w:r w:rsidR="00EE3B2B">
              <w:rPr>
                <w:i/>
                <w:sz w:val="26"/>
                <w:szCs w:val="26"/>
              </w:rPr>
              <w:t>2</w:t>
            </w:r>
          </w:p>
        </w:tc>
      </w:tr>
    </w:tbl>
    <w:p w:rsidR="00310C2D" w:rsidRPr="00C21552" w:rsidRDefault="00310C2D" w:rsidP="00310C2D">
      <w:pPr>
        <w:rPr>
          <w:b/>
          <w:bCs/>
          <w:sz w:val="28"/>
          <w:szCs w:val="28"/>
        </w:rPr>
      </w:pPr>
    </w:p>
    <w:p w:rsidR="00310C2D" w:rsidRPr="00C21552" w:rsidRDefault="00310C2D" w:rsidP="00802864">
      <w:pPr>
        <w:jc w:val="center"/>
        <w:rPr>
          <w:b/>
          <w:bCs/>
          <w:sz w:val="28"/>
          <w:szCs w:val="28"/>
        </w:rPr>
      </w:pPr>
      <w:r w:rsidRPr="00C21552">
        <w:rPr>
          <w:b/>
          <w:bCs/>
          <w:sz w:val="28"/>
          <w:szCs w:val="28"/>
        </w:rPr>
        <w:t xml:space="preserve">QUYẾT ĐỊNH </w:t>
      </w:r>
    </w:p>
    <w:p w:rsidR="00310C2D" w:rsidRPr="00C21552" w:rsidRDefault="00310C2D" w:rsidP="00802864">
      <w:pPr>
        <w:jc w:val="center"/>
        <w:rPr>
          <w:b/>
          <w:bCs/>
          <w:sz w:val="28"/>
          <w:szCs w:val="28"/>
        </w:rPr>
      </w:pPr>
      <w:r w:rsidRPr="00C21552">
        <w:rPr>
          <w:b/>
          <w:bCs/>
          <w:sz w:val="28"/>
          <w:szCs w:val="28"/>
        </w:rPr>
        <w:t xml:space="preserve">Về việc công bố bộ thủ tục hành chính thuộc thẩm quyền giải quyết                        của Sở Giáo dục và Đào tạo thành phố Đà Nẵng </w:t>
      </w:r>
    </w:p>
    <w:p w:rsidR="00310C2D" w:rsidRPr="00C21552" w:rsidRDefault="00606A21" w:rsidP="00802864">
      <w:pPr>
        <w:jc w:val="center"/>
        <w:rPr>
          <w:sz w:val="28"/>
          <w:szCs w:val="28"/>
        </w:rPr>
      </w:pPr>
      <w:r>
        <w:rPr>
          <w:noProof/>
          <w:sz w:val="28"/>
          <w:szCs w:val="28"/>
        </w:rPr>
        <mc:AlternateContent>
          <mc:Choice Requires="wps">
            <w:drawing>
              <wp:anchor distT="4294967295" distB="4294967295" distL="114300" distR="114300" simplePos="0" relativeHeight="251661312" behindDoc="0" locked="0" layoutInCell="1" allowOverlap="1" wp14:anchorId="3AB35918" wp14:editId="0D6DB847">
                <wp:simplePos x="0" y="0"/>
                <wp:positionH relativeFrom="column">
                  <wp:posOffset>2034540</wp:posOffset>
                </wp:positionH>
                <wp:positionV relativeFrom="paragraph">
                  <wp:posOffset>56514</wp:posOffset>
                </wp:positionV>
                <wp:extent cx="1933575" cy="0"/>
                <wp:effectExtent l="0" t="0" r="9525"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pt,4.45pt" to="31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w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"/>
            </w:pict>
          </mc:Fallback>
        </mc:AlternateContent>
      </w:r>
    </w:p>
    <w:p w:rsidR="00310C2D" w:rsidRPr="00C21552" w:rsidRDefault="00310C2D" w:rsidP="00802864">
      <w:pPr>
        <w:spacing w:after="60"/>
        <w:jc w:val="center"/>
        <w:rPr>
          <w:b/>
          <w:sz w:val="28"/>
          <w:szCs w:val="28"/>
        </w:rPr>
      </w:pPr>
      <w:r w:rsidRPr="00C21552">
        <w:rPr>
          <w:b/>
          <w:sz w:val="28"/>
          <w:szCs w:val="28"/>
        </w:rPr>
        <w:t>CHỦ TỊCH ỦY BAN NHÂN DÂN THÀNH PHỐ ĐÀ NẴNG</w:t>
      </w:r>
    </w:p>
    <w:p w:rsidR="00310C2D" w:rsidRDefault="00310C2D" w:rsidP="00802864">
      <w:pPr>
        <w:spacing w:after="60"/>
        <w:ind w:firstLine="720"/>
        <w:jc w:val="both"/>
        <w:rPr>
          <w:i/>
          <w:sz w:val="28"/>
          <w:szCs w:val="28"/>
        </w:rPr>
      </w:pPr>
      <w:r w:rsidRPr="00C21552">
        <w:rPr>
          <w:i/>
          <w:sz w:val="28"/>
          <w:szCs w:val="28"/>
        </w:rPr>
        <w:t>Căn cứ Luật Tổ chức chính quyền địa phương ngày 19 tháng 6 năm 2015;</w:t>
      </w:r>
    </w:p>
    <w:p w:rsidR="0060618E" w:rsidRPr="00C21552" w:rsidRDefault="0060618E" w:rsidP="00802864">
      <w:pPr>
        <w:spacing w:after="60"/>
        <w:ind w:firstLine="720"/>
        <w:jc w:val="both"/>
        <w:rPr>
          <w:i/>
          <w:sz w:val="28"/>
          <w:szCs w:val="28"/>
        </w:rPr>
      </w:pPr>
      <w:r>
        <w:rPr>
          <w:i/>
          <w:sz w:val="28"/>
          <w:szCs w:val="28"/>
        </w:rPr>
        <w:t>Căn cứ Luật sửa đổi, bổ sung một số điều của Luật Tổ chức Chính phủ và Luật Tổ chức chính quyền địa phương ngày 22 tháng 11 năm 2019;</w:t>
      </w:r>
    </w:p>
    <w:p w:rsidR="00310C2D" w:rsidRPr="00C21552" w:rsidRDefault="00310C2D" w:rsidP="00802864">
      <w:pPr>
        <w:spacing w:after="60"/>
        <w:jc w:val="both"/>
        <w:rPr>
          <w:i/>
          <w:sz w:val="28"/>
          <w:szCs w:val="28"/>
        </w:rPr>
      </w:pPr>
      <w:r w:rsidRPr="00C21552">
        <w:rPr>
          <w:i/>
          <w:sz w:val="28"/>
          <w:szCs w:val="28"/>
        </w:rPr>
        <w:tab/>
        <w:t xml:space="preserve">Căn cứ Nghị định số 63/2010/NĐ-CP ngày 08 tháng 6 năm 2010 của Chính phủ về kiểm soát thủ tục hành chính; </w:t>
      </w:r>
    </w:p>
    <w:p w:rsidR="00310C2D" w:rsidRPr="00C21552" w:rsidRDefault="00310C2D" w:rsidP="00802864">
      <w:pPr>
        <w:spacing w:after="60"/>
        <w:jc w:val="both"/>
        <w:rPr>
          <w:i/>
          <w:sz w:val="28"/>
          <w:szCs w:val="28"/>
        </w:rPr>
      </w:pPr>
      <w:r w:rsidRPr="00C21552">
        <w:rPr>
          <w:i/>
          <w:sz w:val="28"/>
          <w:szCs w:val="28"/>
        </w:rPr>
        <w:tab/>
        <w:t xml:space="preserve">Căn cứ Nghị định số 48/2013/NĐ-CP ngày 14 tháng 5 năm 2013 của Chính phủ sửa đổi, bổ sung một số điều của các nghị định liên quan đến kiểm soát thủ tục hành chính; </w:t>
      </w:r>
    </w:p>
    <w:p w:rsidR="00310C2D" w:rsidRPr="00C21552" w:rsidRDefault="00310C2D" w:rsidP="00802864">
      <w:pPr>
        <w:spacing w:after="60"/>
        <w:jc w:val="both"/>
        <w:rPr>
          <w:i/>
          <w:sz w:val="28"/>
          <w:szCs w:val="28"/>
        </w:rPr>
      </w:pPr>
      <w:r w:rsidRPr="00C21552">
        <w:rPr>
          <w:i/>
          <w:sz w:val="28"/>
          <w:szCs w:val="28"/>
        </w:rPr>
        <w:tab/>
        <w:t>Căn cứ Nghị định số 92/2017/NĐ-CP ngày 07 tháng 8 năm 2017 của Chính phủ sửa đổi, bổ sung một số điều của các nghị định liên quan đến kiểm soát thủ tục hành chính;</w:t>
      </w:r>
    </w:p>
    <w:p w:rsidR="00310C2D" w:rsidRDefault="00310C2D" w:rsidP="00802864">
      <w:pPr>
        <w:spacing w:after="60"/>
        <w:jc w:val="both"/>
        <w:rPr>
          <w:i/>
          <w:sz w:val="28"/>
          <w:szCs w:val="28"/>
          <w:lang w:val="es-ES"/>
        </w:rPr>
      </w:pPr>
      <w:r w:rsidRPr="00C21552">
        <w:rPr>
          <w:i/>
          <w:sz w:val="28"/>
          <w:szCs w:val="28"/>
        </w:rPr>
        <w:tab/>
        <w:t>Căn cứ Thông tư số 02/2017/TT-VPCP ngày 31 tháng 10 năm 2017 của Bộ trưởng, Chủ nhiệm Văn phòng Chính phủ hướng dẫn nghiệp vụ về kiểm soát thủ tục hành chính</w:t>
      </w:r>
      <w:r w:rsidRPr="00C21552">
        <w:rPr>
          <w:i/>
          <w:sz w:val="28"/>
          <w:szCs w:val="28"/>
          <w:lang w:val="es-ES"/>
        </w:rPr>
        <w:t>;</w:t>
      </w:r>
    </w:p>
    <w:p w:rsidR="00310C2D" w:rsidRPr="00C21552" w:rsidRDefault="00310C2D" w:rsidP="00802864">
      <w:pPr>
        <w:spacing w:after="60"/>
        <w:jc w:val="both"/>
        <w:rPr>
          <w:i/>
          <w:sz w:val="28"/>
          <w:szCs w:val="28"/>
        </w:rPr>
      </w:pPr>
      <w:r w:rsidRPr="00C21552">
        <w:rPr>
          <w:i/>
          <w:sz w:val="28"/>
          <w:szCs w:val="28"/>
        </w:rPr>
        <w:tab/>
        <w:t>Theo đề nghị của Giám đốc Sở Giáo dục và Đào tạo t</w:t>
      </w:r>
      <w:r w:rsidR="00ED1B35">
        <w:rPr>
          <w:i/>
          <w:sz w:val="28"/>
          <w:szCs w:val="28"/>
        </w:rPr>
        <w:t>hành phố Đà Nẵng tại Tờ trình số</w:t>
      </w:r>
      <w:r w:rsidR="008A5E5B">
        <w:rPr>
          <w:i/>
          <w:sz w:val="28"/>
          <w:szCs w:val="28"/>
        </w:rPr>
        <w:t xml:space="preserve"> 1219/TTr-SGDĐT ngày 17 </w:t>
      </w:r>
      <w:r w:rsidR="00ED1B35">
        <w:rPr>
          <w:i/>
          <w:sz w:val="28"/>
          <w:szCs w:val="28"/>
        </w:rPr>
        <w:t xml:space="preserve"> </w:t>
      </w:r>
      <w:r w:rsidR="008A5E5B">
        <w:rPr>
          <w:i/>
          <w:sz w:val="28"/>
          <w:szCs w:val="28"/>
        </w:rPr>
        <w:t xml:space="preserve">tháng 5 </w:t>
      </w:r>
      <w:r w:rsidR="00ED1B35">
        <w:rPr>
          <w:i/>
          <w:sz w:val="28"/>
          <w:szCs w:val="28"/>
        </w:rPr>
        <w:t xml:space="preserve"> </w:t>
      </w:r>
      <w:r w:rsidRPr="00C21552">
        <w:rPr>
          <w:i/>
          <w:sz w:val="28"/>
          <w:szCs w:val="28"/>
        </w:rPr>
        <w:t>năm 20</w:t>
      </w:r>
      <w:r w:rsidR="00B12D81">
        <w:rPr>
          <w:i/>
          <w:sz w:val="28"/>
          <w:szCs w:val="28"/>
        </w:rPr>
        <w:t>2</w:t>
      </w:r>
      <w:r w:rsidR="009C4CAF">
        <w:rPr>
          <w:i/>
          <w:sz w:val="28"/>
          <w:szCs w:val="28"/>
        </w:rPr>
        <w:t>2</w:t>
      </w:r>
      <w:r w:rsidRPr="00C21552">
        <w:rPr>
          <w:i/>
          <w:sz w:val="28"/>
          <w:szCs w:val="28"/>
        </w:rPr>
        <w:t xml:space="preserve"> về việc công bố bộ thủ tục hành chính thuộc thẩm quyền giải quyết của Sở Giáo dục và Đào tạo</w:t>
      </w:r>
      <w:r w:rsidR="00B12D81">
        <w:rPr>
          <w:i/>
          <w:sz w:val="28"/>
          <w:szCs w:val="28"/>
        </w:rPr>
        <w:t>.</w:t>
      </w:r>
    </w:p>
    <w:p w:rsidR="00310C2D" w:rsidRPr="00C21552" w:rsidRDefault="00310C2D" w:rsidP="00802864">
      <w:pPr>
        <w:spacing w:after="60"/>
        <w:jc w:val="center"/>
        <w:rPr>
          <w:b/>
          <w:sz w:val="28"/>
          <w:szCs w:val="28"/>
        </w:rPr>
      </w:pPr>
      <w:r w:rsidRPr="00C21552">
        <w:rPr>
          <w:b/>
          <w:sz w:val="28"/>
          <w:szCs w:val="28"/>
        </w:rPr>
        <w:t>QUYẾT ĐỊNH:</w:t>
      </w:r>
    </w:p>
    <w:p w:rsidR="00310C2D" w:rsidRPr="00C21552" w:rsidRDefault="00310C2D" w:rsidP="00802864">
      <w:pPr>
        <w:spacing w:after="60"/>
        <w:jc w:val="both"/>
        <w:rPr>
          <w:sz w:val="28"/>
          <w:szCs w:val="28"/>
        </w:rPr>
      </w:pPr>
      <w:r w:rsidRPr="00C21552">
        <w:rPr>
          <w:b/>
          <w:sz w:val="28"/>
          <w:szCs w:val="28"/>
        </w:rPr>
        <w:tab/>
        <w:t xml:space="preserve">Điều 1. </w:t>
      </w:r>
      <w:r w:rsidRPr="00C21552">
        <w:rPr>
          <w:sz w:val="28"/>
          <w:szCs w:val="28"/>
        </w:rPr>
        <w:t xml:space="preserve">Công bố kèm theo Quyết định này bộ thủ tục hành chính thuộc thẩm quyền giải quyết của Sở Giáo dục và Đào tạo thành phố Đà Nẵng. </w:t>
      </w:r>
    </w:p>
    <w:p w:rsidR="00310C2D" w:rsidRPr="00C21552" w:rsidRDefault="00310C2D" w:rsidP="00802864">
      <w:pPr>
        <w:spacing w:after="60"/>
        <w:ind w:firstLine="720"/>
        <w:jc w:val="both"/>
        <w:rPr>
          <w:sz w:val="28"/>
          <w:szCs w:val="28"/>
        </w:rPr>
      </w:pPr>
      <w:r w:rsidRPr="00C21552">
        <w:rPr>
          <w:b/>
          <w:sz w:val="28"/>
          <w:szCs w:val="28"/>
        </w:rPr>
        <w:t>Điều 2.</w:t>
      </w:r>
      <w:r w:rsidRPr="00C21552">
        <w:rPr>
          <w:sz w:val="28"/>
          <w:szCs w:val="28"/>
        </w:rPr>
        <w:t xml:space="preserve"> Quyết định này có hiệu lực thi hành kể từ ngày ký và thay thế cho Quyết định số </w:t>
      </w:r>
      <w:r w:rsidR="00D0036B">
        <w:rPr>
          <w:sz w:val="28"/>
          <w:szCs w:val="28"/>
        </w:rPr>
        <w:t>2336</w:t>
      </w:r>
      <w:r w:rsidRPr="00C21552">
        <w:rPr>
          <w:sz w:val="28"/>
          <w:szCs w:val="28"/>
        </w:rPr>
        <w:t xml:space="preserve">/QĐ-UBND ngày </w:t>
      </w:r>
      <w:r w:rsidR="00D0036B">
        <w:rPr>
          <w:sz w:val="28"/>
          <w:szCs w:val="28"/>
        </w:rPr>
        <w:t>03</w:t>
      </w:r>
      <w:r w:rsidRPr="00C21552">
        <w:rPr>
          <w:sz w:val="28"/>
          <w:szCs w:val="28"/>
        </w:rPr>
        <w:t xml:space="preserve"> tháng </w:t>
      </w:r>
      <w:r w:rsidR="00800253">
        <w:rPr>
          <w:sz w:val="28"/>
          <w:szCs w:val="28"/>
        </w:rPr>
        <w:t>7 năm 202</w:t>
      </w:r>
      <w:r w:rsidR="00D0036B">
        <w:rPr>
          <w:sz w:val="28"/>
          <w:szCs w:val="28"/>
        </w:rPr>
        <w:t>1</w:t>
      </w:r>
      <w:r w:rsidRPr="00C21552">
        <w:rPr>
          <w:sz w:val="28"/>
          <w:szCs w:val="28"/>
        </w:rPr>
        <w:t xml:space="preserve"> của Chủ tịch UBND thành phố Đà Nẵng về việc công bố bộ thủ tục hành chính thuộc thẩm quyền giải quyết của Sở Giáo dục và Đào tạo thành phố Đà Nẵng.</w:t>
      </w:r>
    </w:p>
    <w:tbl>
      <w:tblPr>
        <w:tblpPr w:leftFromText="180" w:rightFromText="180" w:vertAnchor="text" w:horzAnchor="margin" w:tblpY="1206"/>
        <w:tblW w:w="9382" w:type="dxa"/>
        <w:tblLook w:val="01E0" w:firstRow="1" w:lastRow="1" w:firstColumn="1" w:lastColumn="1" w:noHBand="0" w:noVBand="0"/>
      </w:tblPr>
      <w:tblGrid>
        <w:gridCol w:w="4691"/>
        <w:gridCol w:w="4691"/>
      </w:tblGrid>
      <w:tr w:rsidR="000A282B" w:rsidRPr="00C21552" w:rsidTr="000A282B">
        <w:trPr>
          <w:trHeight w:val="2143"/>
        </w:trPr>
        <w:tc>
          <w:tcPr>
            <w:tcW w:w="4691" w:type="dxa"/>
          </w:tcPr>
          <w:p w:rsidR="000A282B" w:rsidRPr="00C21552" w:rsidRDefault="000A282B" w:rsidP="000A282B">
            <w:pPr>
              <w:jc w:val="both"/>
            </w:pPr>
            <w:r w:rsidRPr="00C21552">
              <w:rPr>
                <w:b/>
                <w:i/>
              </w:rPr>
              <w:t>Nơi nhận:</w:t>
            </w:r>
            <w:r w:rsidRPr="00C21552">
              <w:rPr>
                <w:b/>
              </w:rPr>
              <w:tab/>
            </w:r>
          </w:p>
          <w:p w:rsidR="000A282B" w:rsidRPr="00C21552" w:rsidRDefault="000A282B" w:rsidP="000A282B">
            <w:pPr>
              <w:jc w:val="both"/>
            </w:pPr>
            <w:r w:rsidRPr="00C21552">
              <w:rPr>
                <w:sz w:val="22"/>
                <w:szCs w:val="22"/>
              </w:rPr>
              <w:t>- Như Điều 3;</w:t>
            </w:r>
          </w:p>
          <w:p w:rsidR="000A282B" w:rsidRPr="00C21552" w:rsidRDefault="00871094" w:rsidP="000A282B">
            <w:pPr>
              <w:jc w:val="both"/>
            </w:pPr>
            <w:r>
              <w:rPr>
                <w:sz w:val="22"/>
                <w:szCs w:val="22"/>
              </w:rPr>
              <w:t>- Cục KS TTHC (VP</w:t>
            </w:r>
            <w:r w:rsidR="000A282B" w:rsidRPr="00C21552">
              <w:rPr>
                <w:sz w:val="22"/>
                <w:szCs w:val="22"/>
              </w:rPr>
              <w:t xml:space="preserve"> Chính phủ</w:t>
            </w:r>
            <w:r>
              <w:rPr>
                <w:sz w:val="22"/>
                <w:szCs w:val="22"/>
              </w:rPr>
              <w:t>)</w:t>
            </w:r>
            <w:r w:rsidR="000A282B" w:rsidRPr="00C21552">
              <w:rPr>
                <w:sz w:val="22"/>
                <w:szCs w:val="22"/>
              </w:rPr>
              <w:t>;</w:t>
            </w:r>
          </w:p>
          <w:p w:rsidR="000A282B" w:rsidRDefault="000A282B" w:rsidP="000A282B">
            <w:pPr>
              <w:jc w:val="both"/>
            </w:pPr>
            <w:r w:rsidRPr="00C21552">
              <w:rPr>
                <w:sz w:val="22"/>
                <w:szCs w:val="22"/>
              </w:rPr>
              <w:t>- Bộ GDĐT;</w:t>
            </w:r>
          </w:p>
          <w:p w:rsidR="00582FFA" w:rsidRDefault="00582FFA" w:rsidP="000A282B">
            <w:pPr>
              <w:jc w:val="both"/>
            </w:pPr>
            <w:r>
              <w:rPr>
                <w:sz w:val="22"/>
                <w:szCs w:val="22"/>
              </w:rPr>
              <w:t>- Trung tâm Thông tin Dịch vụ công;</w:t>
            </w:r>
          </w:p>
          <w:p w:rsidR="008F7EFE" w:rsidRPr="00C21552" w:rsidRDefault="008F7EFE" w:rsidP="000A282B">
            <w:pPr>
              <w:jc w:val="both"/>
            </w:pPr>
            <w:r>
              <w:rPr>
                <w:sz w:val="22"/>
                <w:szCs w:val="22"/>
              </w:rPr>
              <w:t xml:space="preserve">- Cổng TTĐT TP, Báo ĐN, </w:t>
            </w:r>
            <w:r w:rsidR="005C0C00">
              <w:rPr>
                <w:sz w:val="22"/>
                <w:szCs w:val="22"/>
              </w:rPr>
              <w:t>Đài PT-TH Đà Nẵng;</w:t>
            </w:r>
          </w:p>
          <w:p w:rsidR="000A282B" w:rsidRPr="00C21552" w:rsidRDefault="000A282B" w:rsidP="000A282B">
            <w:pPr>
              <w:jc w:val="both"/>
              <w:rPr>
                <w:sz w:val="28"/>
                <w:szCs w:val="28"/>
              </w:rPr>
            </w:pPr>
            <w:r w:rsidRPr="00C21552">
              <w:rPr>
                <w:sz w:val="22"/>
                <w:szCs w:val="22"/>
              </w:rPr>
              <w:t xml:space="preserve">- </w:t>
            </w:r>
            <w:r w:rsidRPr="00C21552">
              <w:rPr>
                <w:spacing w:val="-6"/>
                <w:sz w:val="22"/>
                <w:szCs w:val="22"/>
              </w:rPr>
              <w:t>Lưu: VT, Sở GDĐT, KSTT.</w:t>
            </w:r>
            <w:r w:rsidRPr="00C21552">
              <w:rPr>
                <w:sz w:val="22"/>
                <w:szCs w:val="22"/>
              </w:rPr>
              <w:t xml:space="preserve"> </w:t>
            </w:r>
          </w:p>
        </w:tc>
        <w:tc>
          <w:tcPr>
            <w:tcW w:w="4691" w:type="dxa"/>
          </w:tcPr>
          <w:p w:rsidR="000A282B" w:rsidRPr="00C21552" w:rsidRDefault="008A5E5B" w:rsidP="000A282B">
            <w:pPr>
              <w:jc w:val="center"/>
              <w:rPr>
                <w:b/>
                <w:sz w:val="28"/>
                <w:szCs w:val="28"/>
              </w:rPr>
            </w:pPr>
            <w:r>
              <w:rPr>
                <w:b/>
                <w:sz w:val="28"/>
                <w:szCs w:val="28"/>
              </w:rPr>
              <w:t xml:space="preserve">KT. </w:t>
            </w:r>
            <w:r w:rsidR="000A282B" w:rsidRPr="00C21552">
              <w:rPr>
                <w:b/>
                <w:sz w:val="28"/>
                <w:szCs w:val="28"/>
              </w:rPr>
              <w:t>CHỦ TỊCH</w:t>
            </w:r>
          </w:p>
          <w:p w:rsidR="000A282B" w:rsidRPr="00C21552" w:rsidRDefault="008A5E5B" w:rsidP="000A282B">
            <w:pPr>
              <w:jc w:val="center"/>
              <w:rPr>
                <w:b/>
                <w:sz w:val="28"/>
                <w:szCs w:val="28"/>
              </w:rPr>
            </w:pPr>
            <w:r>
              <w:rPr>
                <w:b/>
                <w:sz w:val="28"/>
                <w:szCs w:val="28"/>
              </w:rPr>
              <w:t>PHÓ CHỦ TỊCH</w:t>
            </w:r>
          </w:p>
          <w:p w:rsidR="000A282B" w:rsidRPr="00690331" w:rsidRDefault="00D0036B" w:rsidP="000A282B">
            <w:pPr>
              <w:jc w:val="center"/>
              <w:rPr>
                <w:b/>
                <w:i/>
                <w:sz w:val="28"/>
                <w:szCs w:val="28"/>
              </w:rPr>
            </w:pPr>
            <w:r>
              <w:rPr>
                <w:b/>
                <w:i/>
                <w:sz w:val="28"/>
                <w:szCs w:val="28"/>
              </w:rPr>
              <w:t xml:space="preserve"> </w:t>
            </w:r>
          </w:p>
          <w:p w:rsidR="000A282B" w:rsidRPr="00C21552" w:rsidRDefault="000A282B" w:rsidP="000A282B">
            <w:pPr>
              <w:rPr>
                <w:b/>
                <w:sz w:val="28"/>
                <w:szCs w:val="28"/>
              </w:rPr>
            </w:pPr>
          </w:p>
          <w:p w:rsidR="000A282B" w:rsidRPr="00C21552" w:rsidRDefault="000A282B" w:rsidP="000A282B">
            <w:pPr>
              <w:jc w:val="center"/>
              <w:rPr>
                <w:b/>
                <w:sz w:val="28"/>
                <w:szCs w:val="28"/>
              </w:rPr>
            </w:pPr>
          </w:p>
          <w:p w:rsidR="000A282B" w:rsidRPr="00C21552" w:rsidRDefault="008A5E5B" w:rsidP="000A282B">
            <w:pPr>
              <w:jc w:val="center"/>
              <w:rPr>
                <w:sz w:val="28"/>
                <w:szCs w:val="28"/>
              </w:rPr>
            </w:pPr>
            <w:r>
              <w:rPr>
                <w:b/>
                <w:sz w:val="28"/>
                <w:szCs w:val="28"/>
              </w:rPr>
              <w:t>Hồ Kỳ Minh</w:t>
            </w:r>
          </w:p>
        </w:tc>
      </w:tr>
    </w:tbl>
    <w:p w:rsidR="000A282B" w:rsidRPr="005A7575" w:rsidRDefault="00310C2D" w:rsidP="00802864">
      <w:pPr>
        <w:spacing w:after="60"/>
        <w:jc w:val="both"/>
        <w:rPr>
          <w:sz w:val="28"/>
          <w:szCs w:val="28"/>
        </w:rPr>
        <w:sectPr w:rsidR="000A282B" w:rsidRPr="005A7575" w:rsidSect="00651FAA">
          <w:headerReference w:type="default" r:id="rId9"/>
          <w:pgSz w:w="11907" w:h="16840" w:code="9"/>
          <w:pgMar w:top="1134" w:right="1077" w:bottom="851" w:left="1701" w:header="720" w:footer="720" w:gutter="0"/>
          <w:cols w:space="720"/>
          <w:titlePg/>
          <w:docGrid w:linePitch="360"/>
        </w:sectPr>
      </w:pPr>
      <w:r w:rsidRPr="00C21552">
        <w:rPr>
          <w:sz w:val="28"/>
          <w:szCs w:val="28"/>
        </w:rPr>
        <w:tab/>
      </w:r>
      <w:r w:rsidRPr="00C21552">
        <w:rPr>
          <w:b/>
          <w:sz w:val="28"/>
          <w:szCs w:val="28"/>
        </w:rPr>
        <w:t xml:space="preserve">Điều 3. </w:t>
      </w:r>
      <w:r w:rsidR="00871094">
        <w:rPr>
          <w:sz w:val="28"/>
          <w:szCs w:val="28"/>
        </w:rPr>
        <w:t xml:space="preserve">Chánh Văn phòng </w:t>
      </w:r>
      <w:r w:rsidRPr="00C21552">
        <w:rPr>
          <w:sz w:val="28"/>
          <w:szCs w:val="28"/>
        </w:rPr>
        <w:t>Uỷ ban nhân dân thành phố, Giám đốc Sở Giáo</w:t>
      </w:r>
      <w:r w:rsidR="005A7575">
        <w:rPr>
          <w:sz w:val="28"/>
          <w:szCs w:val="28"/>
        </w:rPr>
        <w:t xml:space="preserve"> dục và Đào tạo, thủ trưởng các </w:t>
      </w:r>
      <w:r w:rsidRPr="00E065C8">
        <w:rPr>
          <w:spacing w:val="4"/>
          <w:sz w:val="28"/>
          <w:szCs w:val="28"/>
        </w:rPr>
        <w:t>cơ quan, đơn vị có liên quan chịu trách nhiệm thi hành Quyết định này./</w:t>
      </w:r>
      <w:r w:rsidR="00871094">
        <w:rPr>
          <w:spacing w:val="4"/>
          <w:sz w:val="28"/>
          <w:szCs w:val="28"/>
        </w:rPr>
        <w:t>.</w:t>
      </w:r>
      <w:r w:rsidR="00871094" w:rsidRPr="00871094">
        <w:rPr>
          <w:color w:val="FFFFFF" w:themeColor="background1"/>
          <w:spacing w:val="4"/>
          <w:sz w:val="28"/>
          <w:szCs w:val="28"/>
        </w:rPr>
        <w:t>……………………………………………………..</w:t>
      </w:r>
    </w:p>
    <w:p w:rsidR="003D54BD" w:rsidRPr="00592AEF" w:rsidRDefault="003D54BD" w:rsidP="003D54BD">
      <w:pPr>
        <w:jc w:val="center"/>
        <w:rPr>
          <w:b/>
          <w:spacing w:val="-6"/>
          <w:sz w:val="28"/>
          <w:szCs w:val="28"/>
        </w:rPr>
      </w:pPr>
      <w:r w:rsidRPr="00592AEF">
        <w:rPr>
          <w:b/>
          <w:spacing w:val="-6"/>
          <w:sz w:val="28"/>
          <w:szCs w:val="28"/>
        </w:rPr>
        <w:lastRenderedPageBreak/>
        <w:t xml:space="preserve">THỦ TỤC HÀNH CHÍNH THUỘC THẨM QUYỀN </w:t>
      </w:r>
    </w:p>
    <w:p w:rsidR="003D54BD" w:rsidRPr="00592AEF" w:rsidRDefault="003D54BD" w:rsidP="003D54BD">
      <w:pPr>
        <w:jc w:val="center"/>
        <w:rPr>
          <w:b/>
          <w:sz w:val="28"/>
          <w:szCs w:val="28"/>
        </w:rPr>
      </w:pPr>
      <w:r w:rsidRPr="00592AEF">
        <w:rPr>
          <w:b/>
          <w:spacing w:val="-6"/>
          <w:sz w:val="28"/>
          <w:szCs w:val="28"/>
        </w:rPr>
        <w:t xml:space="preserve">GIẢI QUYẾT CỦA SỞ </w:t>
      </w:r>
      <w:r w:rsidR="003B3E45" w:rsidRPr="00592AEF">
        <w:rPr>
          <w:b/>
          <w:spacing w:val="-6"/>
          <w:sz w:val="28"/>
          <w:szCs w:val="28"/>
        </w:rPr>
        <w:t>GIÁO DỤC VÀ ĐÀO TẠO</w:t>
      </w:r>
      <w:r w:rsidRPr="00592AEF">
        <w:rPr>
          <w:b/>
          <w:spacing w:val="-6"/>
          <w:sz w:val="28"/>
          <w:szCs w:val="28"/>
        </w:rPr>
        <w:t xml:space="preserve"> THÀNH PHỐ ĐÀ NẴNG</w:t>
      </w:r>
    </w:p>
    <w:p w:rsidR="00C846A5" w:rsidRPr="00592AEF" w:rsidRDefault="003D54BD" w:rsidP="003D54BD">
      <w:pPr>
        <w:jc w:val="center"/>
        <w:rPr>
          <w:i/>
          <w:sz w:val="28"/>
          <w:szCs w:val="28"/>
        </w:rPr>
      </w:pPr>
      <w:r w:rsidRPr="00592AEF">
        <w:rPr>
          <w:i/>
          <w:sz w:val="28"/>
          <w:szCs w:val="28"/>
        </w:rPr>
        <w:t>(</w:t>
      </w:r>
      <w:r w:rsidR="001034B5">
        <w:rPr>
          <w:i/>
          <w:sz w:val="28"/>
          <w:szCs w:val="28"/>
        </w:rPr>
        <w:t>Ban hành kèm theo Quyết định số 1403</w:t>
      </w:r>
      <w:r w:rsidR="00454A2F" w:rsidRPr="00592AEF">
        <w:rPr>
          <w:i/>
          <w:sz w:val="28"/>
          <w:szCs w:val="28"/>
        </w:rPr>
        <w:t xml:space="preserve"> </w:t>
      </w:r>
      <w:r w:rsidR="00690331" w:rsidRPr="00592AEF">
        <w:rPr>
          <w:i/>
          <w:sz w:val="28"/>
          <w:szCs w:val="28"/>
        </w:rPr>
        <w:t>/</w:t>
      </w:r>
      <w:r w:rsidR="001034B5">
        <w:rPr>
          <w:i/>
          <w:sz w:val="28"/>
          <w:szCs w:val="28"/>
        </w:rPr>
        <w:t xml:space="preserve">QĐ-UBND ngày 21 tháng 5 </w:t>
      </w:r>
      <w:bookmarkStart w:id="0" w:name="_GoBack"/>
      <w:bookmarkEnd w:id="0"/>
      <w:r w:rsidR="00454A2F" w:rsidRPr="00592AEF">
        <w:rPr>
          <w:i/>
          <w:sz w:val="28"/>
          <w:szCs w:val="28"/>
        </w:rPr>
        <w:t xml:space="preserve"> </w:t>
      </w:r>
      <w:r w:rsidRPr="00592AEF">
        <w:rPr>
          <w:i/>
          <w:sz w:val="28"/>
          <w:szCs w:val="28"/>
        </w:rPr>
        <w:t xml:space="preserve">năm </w:t>
      </w:r>
      <w:r w:rsidR="00C846A5" w:rsidRPr="00592AEF">
        <w:rPr>
          <w:i/>
          <w:sz w:val="28"/>
          <w:szCs w:val="28"/>
        </w:rPr>
        <w:t>202</w:t>
      </w:r>
      <w:r w:rsidR="00454A2F" w:rsidRPr="00592AEF">
        <w:rPr>
          <w:i/>
          <w:sz w:val="28"/>
          <w:szCs w:val="28"/>
        </w:rPr>
        <w:t>2</w:t>
      </w:r>
    </w:p>
    <w:p w:rsidR="003D54BD" w:rsidRPr="00592AEF" w:rsidRDefault="003D54BD" w:rsidP="00C846A5">
      <w:pPr>
        <w:jc w:val="center"/>
        <w:rPr>
          <w:i/>
          <w:sz w:val="28"/>
          <w:szCs w:val="28"/>
        </w:rPr>
      </w:pPr>
      <w:r w:rsidRPr="00592AEF">
        <w:rPr>
          <w:i/>
          <w:sz w:val="28"/>
          <w:szCs w:val="28"/>
        </w:rPr>
        <w:t>của Chủ tịch Ủy ban nhân dân thành phố Đà Nẵng)</w:t>
      </w:r>
    </w:p>
    <w:p w:rsidR="003D54BD" w:rsidRPr="00592AEF" w:rsidRDefault="003D54BD" w:rsidP="003B3E45">
      <w:pPr>
        <w:spacing w:before="240" w:after="120"/>
        <w:jc w:val="both"/>
        <w:rPr>
          <w:b/>
          <w:sz w:val="28"/>
          <w:szCs w:val="28"/>
        </w:rPr>
      </w:pPr>
      <w:r w:rsidRPr="00592AEF">
        <w:rPr>
          <w:b/>
          <w:bCs/>
          <w:sz w:val="28"/>
          <w:szCs w:val="28"/>
        </w:rPr>
        <w:t xml:space="preserve">PHẦN I.  DANH MỤC </w:t>
      </w:r>
      <w:r w:rsidRPr="00592AEF">
        <w:rPr>
          <w:b/>
          <w:sz w:val="28"/>
          <w:szCs w:val="28"/>
        </w:rPr>
        <w:t xml:space="preserve">THỦ TỤC HÀNH CHÍNH </w:t>
      </w:r>
    </w:p>
    <w:p w:rsidR="009A54ED" w:rsidRPr="00592AEF" w:rsidRDefault="009A54ED" w:rsidP="003B3E45">
      <w:pPr>
        <w:spacing w:before="240" w:after="120"/>
        <w:jc w:val="both"/>
        <w:rPr>
          <w:b/>
          <w:sz w:val="28"/>
          <w:szCs w:val="28"/>
        </w:rPr>
      </w:pPr>
      <w:r w:rsidRPr="00592AEF">
        <w:rPr>
          <w:b/>
          <w:sz w:val="28"/>
          <w:szCs w:val="28"/>
        </w:rPr>
        <w:t xml:space="preserve">A. </w:t>
      </w:r>
      <w:r w:rsidR="0052298B" w:rsidRPr="00592AEF">
        <w:rPr>
          <w:b/>
          <w:sz w:val="28"/>
          <w:szCs w:val="28"/>
        </w:rPr>
        <w:t xml:space="preserve">DANH MỤC </w:t>
      </w:r>
      <w:r w:rsidRPr="00592AEF">
        <w:rPr>
          <w:b/>
          <w:sz w:val="28"/>
          <w:szCs w:val="28"/>
        </w:rPr>
        <w:t>THỦ TỤC HÀNH CHÍNH MỚI</w:t>
      </w:r>
      <w:r w:rsidR="0052298B" w:rsidRPr="00592AEF">
        <w:rPr>
          <w:b/>
          <w:sz w:val="28"/>
          <w:szCs w:val="28"/>
        </w:rPr>
        <w:t xml:space="preserve"> BAN HÀNH</w:t>
      </w:r>
    </w:p>
    <w:tbl>
      <w:tblPr>
        <w:tblW w:w="10425" w:type="dxa"/>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79"/>
        <w:gridCol w:w="1774"/>
        <w:gridCol w:w="2126"/>
      </w:tblGrid>
      <w:tr w:rsidR="00B522CF" w:rsidRPr="00592AEF" w:rsidTr="005347C0">
        <w:trPr>
          <w:jc w:val="center"/>
        </w:trPr>
        <w:tc>
          <w:tcPr>
            <w:tcW w:w="746" w:type="dxa"/>
            <w:vAlign w:val="center"/>
          </w:tcPr>
          <w:p w:rsidR="00B522CF" w:rsidRPr="00592AEF" w:rsidRDefault="00B522CF" w:rsidP="005347C0">
            <w:pPr>
              <w:spacing w:before="60" w:after="60"/>
              <w:rPr>
                <w:b/>
                <w:sz w:val="28"/>
                <w:szCs w:val="28"/>
              </w:rPr>
            </w:pPr>
            <w:r w:rsidRPr="00592AEF">
              <w:rPr>
                <w:b/>
                <w:sz w:val="28"/>
                <w:szCs w:val="28"/>
              </w:rPr>
              <w:t>STT</w:t>
            </w:r>
          </w:p>
        </w:tc>
        <w:tc>
          <w:tcPr>
            <w:tcW w:w="5779" w:type="dxa"/>
            <w:vAlign w:val="center"/>
          </w:tcPr>
          <w:p w:rsidR="00B522CF" w:rsidRPr="00592AEF" w:rsidRDefault="00B522CF" w:rsidP="005347C0">
            <w:pPr>
              <w:spacing w:before="60" w:after="60"/>
              <w:jc w:val="center"/>
              <w:rPr>
                <w:b/>
                <w:sz w:val="28"/>
                <w:szCs w:val="28"/>
              </w:rPr>
            </w:pPr>
            <w:r w:rsidRPr="00592AEF">
              <w:rPr>
                <w:b/>
                <w:sz w:val="28"/>
                <w:szCs w:val="28"/>
              </w:rPr>
              <w:t>Tên thủ tục hành chính</w:t>
            </w:r>
          </w:p>
        </w:tc>
        <w:tc>
          <w:tcPr>
            <w:tcW w:w="1774" w:type="dxa"/>
            <w:vAlign w:val="center"/>
          </w:tcPr>
          <w:p w:rsidR="00B522CF" w:rsidRPr="00592AEF" w:rsidRDefault="00B522CF" w:rsidP="005347C0">
            <w:pPr>
              <w:spacing w:before="60" w:after="60"/>
              <w:jc w:val="center"/>
              <w:rPr>
                <w:b/>
                <w:sz w:val="28"/>
                <w:szCs w:val="28"/>
              </w:rPr>
            </w:pPr>
            <w:r w:rsidRPr="00592AEF">
              <w:rPr>
                <w:b/>
                <w:sz w:val="28"/>
                <w:szCs w:val="28"/>
              </w:rPr>
              <w:t xml:space="preserve">Mã </w:t>
            </w:r>
          </w:p>
          <w:p w:rsidR="00B522CF" w:rsidRPr="00592AEF" w:rsidRDefault="00B522CF" w:rsidP="005347C0">
            <w:pPr>
              <w:spacing w:before="60" w:after="60"/>
              <w:jc w:val="center"/>
              <w:rPr>
                <w:b/>
                <w:sz w:val="28"/>
                <w:szCs w:val="28"/>
              </w:rPr>
            </w:pPr>
            <w:r w:rsidRPr="00592AEF">
              <w:rPr>
                <w:b/>
                <w:sz w:val="28"/>
                <w:szCs w:val="28"/>
              </w:rPr>
              <w:t>Thủ tục hành chính</w:t>
            </w:r>
          </w:p>
        </w:tc>
        <w:tc>
          <w:tcPr>
            <w:tcW w:w="2126" w:type="dxa"/>
            <w:vAlign w:val="center"/>
          </w:tcPr>
          <w:p w:rsidR="00B522CF" w:rsidRPr="00592AEF" w:rsidRDefault="00B522CF" w:rsidP="005347C0">
            <w:pPr>
              <w:spacing w:before="60" w:after="60"/>
              <w:jc w:val="center"/>
              <w:rPr>
                <w:b/>
                <w:sz w:val="28"/>
                <w:szCs w:val="28"/>
              </w:rPr>
            </w:pPr>
            <w:r w:rsidRPr="00592AEF">
              <w:rPr>
                <w:b/>
                <w:sz w:val="28"/>
                <w:szCs w:val="28"/>
              </w:rPr>
              <w:t>Ghi chú</w:t>
            </w:r>
          </w:p>
        </w:tc>
      </w:tr>
      <w:tr w:rsidR="004559C0" w:rsidRPr="00592AEF" w:rsidTr="005347C0">
        <w:trPr>
          <w:jc w:val="center"/>
        </w:trPr>
        <w:tc>
          <w:tcPr>
            <w:tcW w:w="746" w:type="dxa"/>
            <w:vAlign w:val="center"/>
          </w:tcPr>
          <w:p w:rsidR="004559C0" w:rsidRPr="00592AEF" w:rsidRDefault="004559C0" w:rsidP="005347C0">
            <w:pPr>
              <w:spacing w:before="60" w:after="60"/>
              <w:jc w:val="center"/>
              <w:rPr>
                <w:b/>
                <w:color w:val="000000" w:themeColor="text1"/>
                <w:sz w:val="28"/>
                <w:szCs w:val="28"/>
              </w:rPr>
            </w:pPr>
            <w:r w:rsidRPr="00592AEF">
              <w:rPr>
                <w:b/>
                <w:color w:val="000000" w:themeColor="text1"/>
                <w:sz w:val="28"/>
                <w:szCs w:val="28"/>
              </w:rPr>
              <w:t>I</w:t>
            </w:r>
          </w:p>
        </w:tc>
        <w:tc>
          <w:tcPr>
            <w:tcW w:w="9679" w:type="dxa"/>
            <w:gridSpan w:val="3"/>
          </w:tcPr>
          <w:p w:rsidR="004559C0" w:rsidRPr="00592AEF" w:rsidRDefault="00A43D0A" w:rsidP="004559C0">
            <w:pPr>
              <w:spacing w:before="60" w:after="60"/>
              <w:rPr>
                <w:b/>
                <w:sz w:val="28"/>
                <w:szCs w:val="28"/>
              </w:rPr>
            </w:pPr>
            <w:r w:rsidRPr="00592AEF">
              <w:rPr>
                <w:b/>
                <w:sz w:val="28"/>
                <w:szCs w:val="28"/>
              </w:rPr>
              <w:t>Lĩnh vực đào tạo với nước ngoài</w:t>
            </w:r>
          </w:p>
        </w:tc>
      </w:tr>
      <w:tr w:rsidR="004559C0" w:rsidRPr="00592AEF" w:rsidTr="005347C0">
        <w:trPr>
          <w:jc w:val="center"/>
        </w:trPr>
        <w:tc>
          <w:tcPr>
            <w:tcW w:w="746" w:type="dxa"/>
            <w:vAlign w:val="center"/>
          </w:tcPr>
          <w:p w:rsidR="004559C0" w:rsidRPr="00592AEF" w:rsidRDefault="004559C0" w:rsidP="005347C0">
            <w:pPr>
              <w:spacing w:before="60" w:after="60"/>
              <w:jc w:val="center"/>
              <w:rPr>
                <w:color w:val="000000" w:themeColor="text1"/>
                <w:sz w:val="28"/>
                <w:szCs w:val="28"/>
              </w:rPr>
            </w:pPr>
            <w:r w:rsidRPr="00592AEF">
              <w:rPr>
                <w:color w:val="000000" w:themeColor="text1"/>
                <w:sz w:val="28"/>
                <w:szCs w:val="28"/>
              </w:rPr>
              <w:t>1</w:t>
            </w:r>
          </w:p>
        </w:tc>
        <w:tc>
          <w:tcPr>
            <w:tcW w:w="5779" w:type="dxa"/>
          </w:tcPr>
          <w:p w:rsidR="004559C0" w:rsidRPr="00592AEF" w:rsidRDefault="004559C0" w:rsidP="005347C0">
            <w:pPr>
              <w:spacing w:before="5" w:line="266" w:lineRule="auto"/>
              <w:ind w:left="33" w:right="176"/>
              <w:rPr>
                <w:color w:val="000000" w:themeColor="text1"/>
                <w:sz w:val="28"/>
                <w:szCs w:val="28"/>
              </w:rPr>
            </w:pPr>
            <w:r w:rsidRPr="00592AEF">
              <w:rPr>
                <w:color w:val="000000" w:themeColor="text1"/>
                <w:spacing w:val="1"/>
                <w:sz w:val="28"/>
                <w:szCs w:val="28"/>
              </w:rPr>
              <w:t>Đ</w:t>
            </w:r>
            <w:r w:rsidRPr="00592AEF">
              <w:rPr>
                <w:color w:val="000000" w:themeColor="text1"/>
                <w:sz w:val="28"/>
                <w:szCs w:val="28"/>
              </w:rPr>
              <w:t>ăng</w:t>
            </w:r>
            <w:r w:rsidRPr="00592AEF">
              <w:rPr>
                <w:color w:val="000000" w:themeColor="text1"/>
                <w:spacing w:val="7"/>
                <w:sz w:val="28"/>
                <w:szCs w:val="28"/>
              </w:rPr>
              <w:t xml:space="preserve"> </w:t>
            </w:r>
            <w:r w:rsidRPr="00592AEF">
              <w:rPr>
                <w:color w:val="000000" w:themeColor="text1"/>
                <w:sz w:val="28"/>
                <w:szCs w:val="28"/>
              </w:rPr>
              <w:t>ký</w:t>
            </w:r>
            <w:r w:rsidRPr="00592AEF">
              <w:rPr>
                <w:color w:val="000000" w:themeColor="text1"/>
                <w:spacing w:val="4"/>
                <w:sz w:val="28"/>
                <w:szCs w:val="28"/>
              </w:rPr>
              <w:t xml:space="preserve"> </w:t>
            </w:r>
            <w:r w:rsidRPr="00592AEF">
              <w:rPr>
                <w:color w:val="000000" w:themeColor="text1"/>
                <w:sz w:val="28"/>
                <w:szCs w:val="28"/>
              </w:rPr>
              <w:t>hoạt</w:t>
            </w:r>
            <w:r w:rsidRPr="00592AEF">
              <w:rPr>
                <w:color w:val="000000" w:themeColor="text1"/>
                <w:spacing w:val="5"/>
                <w:sz w:val="28"/>
                <w:szCs w:val="28"/>
              </w:rPr>
              <w:t xml:space="preserve"> </w:t>
            </w:r>
            <w:r w:rsidRPr="00592AEF">
              <w:rPr>
                <w:color w:val="000000" w:themeColor="text1"/>
                <w:sz w:val="28"/>
                <w:szCs w:val="28"/>
              </w:rPr>
              <w:t>động</w:t>
            </w:r>
            <w:r w:rsidRPr="00592AEF">
              <w:rPr>
                <w:color w:val="000000" w:themeColor="text1"/>
                <w:spacing w:val="7"/>
                <w:sz w:val="28"/>
                <w:szCs w:val="28"/>
              </w:rPr>
              <w:t xml:space="preserve"> </w:t>
            </w:r>
            <w:r w:rsidRPr="00592AEF">
              <w:rPr>
                <w:color w:val="000000" w:themeColor="text1"/>
                <w:w w:val="101"/>
                <w:sz w:val="28"/>
                <w:szCs w:val="28"/>
              </w:rPr>
              <w:t xml:space="preserve">của </w:t>
            </w:r>
            <w:r w:rsidRPr="00592AEF">
              <w:rPr>
                <w:color w:val="000000" w:themeColor="text1"/>
                <w:spacing w:val="1"/>
                <w:sz w:val="28"/>
                <w:szCs w:val="28"/>
              </w:rPr>
              <w:t>V</w:t>
            </w:r>
            <w:r w:rsidRPr="00592AEF">
              <w:rPr>
                <w:color w:val="000000" w:themeColor="text1"/>
                <w:sz w:val="28"/>
                <w:szCs w:val="28"/>
              </w:rPr>
              <w:t>ăn</w:t>
            </w:r>
            <w:r w:rsidRPr="00592AEF">
              <w:rPr>
                <w:color w:val="000000" w:themeColor="text1"/>
                <w:spacing w:val="6"/>
                <w:sz w:val="28"/>
                <w:szCs w:val="28"/>
              </w:rPr>
              <w:t xml:space="preserve"> </w:t>
            </w:r>
            <w:r w:rsidRPr="00592AEF">
              <w:rPr>
                <w:color w:val="000000" w:themeColor="text1"/>
                <w:sz w:val="28"/>
                <w:szCs w:val="28"/>
              </w:rPr>
              <w:t>phòng</w:t>
            </w:r>
            <w:r w:rsidRPr="00592AEF">
              <w:rPr>
                <w:color w:val="000000" w:themeColor="text1"/>
                <w:spacing w:val="8"/>
                <w:sz w:val="28"/>
                <w:szCs w:val="28"/>
              </w:rPr>
              <w:t xml:space="preserve"> </w:t>
            </w:r>
            <w:r w:rsidRPr="00592AEF">
              <w:rPr>
                <w:color w:val="000000" w:themeColor="text1"/>
                <w:sz w:val="28"/>
                <w:szCs w:val="28"/>
              </w:rPr>
              <w:t>đại</w:t>
            </w:r>
            <w:r w:rsidRPr="00592AEF">
              <w:rPr>
                <w:color w:val="000000" w:themeColor="text1"/>
                <w:spacing w:val="4"/>
                <w:sz w:val="28"/>
                <w:szCs w:val="28"/>
              </w:rPr>
              <w:t xml:space="preserve"> </w:t>
            </w:r>
            <w:r w:rsidRPr="00592AEF">
              <w:rPr>
                <w:color w:val="000000" w:themeColor="text1"/>
                <w:sz w:val="28"/>
                <w:szCs w:val="28"/>
              </w:rPr>
              <w:t>d</w:t>
            </w:r>
            <w:r w:rsidRPr="00592AEF">
              <w:rPr>
                <w:color w:val="000000" w:themeColor="text1"/>
                <w:spacing w:val="-1"/>
                <w:sz w:val="28"/>
                <w:szCs w:val="28"/>
              </w:rPr>
              <w:t>i</w:t>
            </w:r>
            <w:r w:rsidRPr="00592AEF">
              <w:rPr>
                <w:color w:val="000000" w:themeColor="text1"/>
                <w:sz w:val="28"/>
                <w:szCs w:val="28"/>
              </w:rPr>
              <w:t>ện</w:t>
            </w:r>
            <w:r w:rsidRPr="00592AEF">
              <w:rPr>
                <w:color w:val="000000" w:themeColor="text1"/>
                <w:spacing w:val="6"/>
                <w:sz w:val="28"/>
                <w:szCs w:val="28"/>
              </w:rPr>
              <w:t xml:space="preserve"> </w:t>
            </w:r>
            <w:r w:rsidRPr="00592AEF">
              <w:rPr>
                <w:color w:val="000000" w:themeColor="text1"/>
                <w:w w:val="101"/>
                <w:sz w:val="28"/>
                <w:szCs w:val="28"/>
              </w:rPr>
              <w:t>g</w:t>
            </w:r>
            <w:r w:rsidRPr="00592AEF">
              <w:rPr>
                <w:color w:val="000000" w:themeColor="text1"/>
                <w:spacing w:val="-1"/>
                <w:w w:val="101"/>
                <w:sz w:val="28"/>
                <w:szCs w:val="28"/>
              </w:rPr>
              <w:t>i</w:t>
            </w:r>
            <w:r w:rsidRPr="00592AEF">
              <w:rPr>
                <w:color w:val="000000" w:themeColor="text1"/>
                <w:w w:val="101"/>
                <w:sz w:val="28"/>
                <w:szCs w:val="28"/>
              </w:rPr>
              <w:t xml:space="preserve">áo </w:t>
            </w:r>
            <w:r w:rsidRPr="00592AEF">
              <w:rPr>
                <w:color w:val="000000" w:themeColor="text1"/>
                <w:sz w:val="28"/>
                <w:szCs w:val="28"/>
              </w:rPr>
              <w:t>dục</w:t>
            </w:r>
            <w:r w:rsidRPr="00592AEF">
              <w:rPr>
                <w:color w:val="000000" w:themeColor="text1"/>
                <w:spacing w:val="6"/>
                <w:sz w:val="28"/>
                <w:szCs w:val="28"/>
              </w:rPr>
              <w:t xml:space="preserve"> </w:t>
            </w:r>
            <w:r w:rsidRPr="00592AEF">
              <w:rPr>
                <w:color w:val="000000" w:themeColor="text1"/>
                <w:sz w:val="28"/>
                <w:szCs w:val="28"/>
              </w:rPr>
              <w:t>n</w:t>
            </w:r>
            <w:r w:rsidRPr="00592AEF">
              <w:rPr>
                <w:color w:val="000000" w:themeColor="text1"/>
                <w:spacing w:val="-1"/>
                <w:sz w:val="28"/>
                <w:szCs w:val="28"/>
              </w:rPr>
              <w:t>ư</w:t>
            </w:r>
            <w:r w:rsidRPr="00592AEF">
              <w:rPr>
                <w:color w:val="000000" w:themeColor="text1"/>
                <w:sz w:val="28"/>
                <w:szCs w:val="28"/>
              </w:rPr>
              <w:t>ớc</w:t>
            </w:r>
            <w:r w:rsidRPr="00592AEF">
              <w:rPr>
                <w:color w:val="000000" w:themeColor="text1"/>
                <w:spacing w:val="7"/>
                <w:sz w:val="28"/>
                <w:szCs w:val="28"/>
              </w:rPr>
              <w:t xml:space="preserve"> </w:t>
            </w:r>
            <w:r w:rsidRPr="00592AEF">
              <w:rPr>
                <w:color w:val="000000" w:themeColor="text1"/>
                <w:sz w:val="28"/>
                <w:szCs w:val="28"/>
              </w:rPr>
              <w:t>ngoài</w:t>
            </w:r>
            <w:r w:rsidRPr="00592AEF">
              <w:rPr>
                <w:color w:val="000000" w:themeColor="text1"/>
                <w:spacing w:val="7"/>
                <w:sz w:val="28"/>
                <w:szCs w:val="28"/>
              </w:rPr>
              <w:t xml:space="preserve"> </w:t>
            </w:r>
            <w:r w:rsidRPr="00592AEF">
              <w:rPr>
                <w:color w:val="000000" w:themeColor="text1"/>
                <w:spacing w:val="-1"/>
                <w:sz w:val="28"/>
                <w:szCs w:val="28"/>
              </w:rPr>
              <w:t>t</w:t>
            </w:r>
            <w:r w:rsidRPr="00592AEF">
              <w:rPr>
                <w:color w:val="000000" w:themeColor="text1"/>
                <w:sz w:val="28"/>
                <w:szCs w:val="28"/>
              </w:rPr>
              <w:t>ại</w:t>
            </w:r>
            <w:r w:rsidRPr="00592AEF">
              <w:rPr>
                <w:color w:val="000000" w:themeColor="text1"/>
                <w:spacing w:val="6"/>
                <w:sz w:val="28"/>
                <w:szCs w:val="28"/>
              </w:rPr>
              <w:t xml:space="preserve"> </w:t>
            </w:r>
            <w:r w:rsidRPr="00592AEF">
              <w:rPr>
                <w:color w:val="000000" w:themeColor="text1"/>
                <w:spacing w:val="1"/>
                <w:w w:val="101"/>
                <w:sz w:val="28"/>
                <w:szCs w:val="28"/>
              </w:rPr>
              <w:t>V</w:t>
            </w:r>
            <w:r w:rsidRPr="00592AEF">
              <w:rPr>
                <w:color w:val="000000" w:themeColor="text1"/>
                <w:spacing w:val="-1"/>
                <w:w w:val="102"/>
                <w:sz w:val="28"/>
                <w:szCs w:val="28"/>
              </w:rPr>
              <w:t>i</w:t>
            </w:r>
            <w:r w:rsidRPr="00592AEF">
              <w:rPr>
                <w:color w:val="000000" w:themeColor="text1"/>
                <w:w w:val="102"/>
                <w:sz w:val="28"/>
                <w:szCs w:val="28"/>
              </w:rPr>
              <w:t xml:space="preserve">ệt </w:t>
            </w:r>
            <w:r w:rsidRPr="00592AEF">
              <w:rPr>
                <w:color w:val="000000" w:themeColor="text1"/>
                <w:spacing w:val="1"/>
                <w:w w:val="101"/>
                <w:sz w:val="28"/>
                <w:szCs w:val="28"/>
              </w:rPr>
              <w:t>N</w:t>
            </w:r>
            <w:r w:rsidRPr="00592AEF">
              <w:rPr>
                <w:color w:val="000000" w:themeColor="text1"/>
                <w:w w:val="101"/>
                <w:sz w:val="28"/>
                <w:szCs w:val="28"/>
              </w:rPr>
              <w:t>am</w:t>
            </w:r>
          </w:p>
        </w:tc>
        <w:tc>
          <w:tcPr>
            <w:tcW w:w="1774" w:type="dxa"/>
          </w:tcPr>
          <w:p w:rsidR="004559C0" w:rsidRPr="00592AEF" w:rsidRDefault="004559C0" w:rsidP="005347C0">
            <w:pPr>
              <w:spacing w:before="5"/>
              <w:ind w:left="61"/>
              <w:jc w:val="center"/>
              <w:rPr>
                <w:color w:val="000000" w:themeColor="text1"/>
                <w:sz w:val="28"/>
                <w:szCs w:val="28"/>
              </w:rPr>
            </w:pPr>
            <w:r w:rsidRPr="00592AEF">
              <w:rPr>
                <w:color w:val="000000" w:themeColor="text1"/>
                <w:w w:val="101"/>
                <w:sz w:val="28"/>
                <w:szCs w:val="28"/>
              </w:rPr>
              <w:t>1</w:t>
            </w:r>
            <w:r w:rsidRPr="00592AEF">
              <w:rPr>
                <w:color w:val="000000" w:themeColor="text1"/>
                <w:spacing w:val="1"/>
                <w:w w:val="101"/>
                <w:sz w:val="28"/>
                <w:szCs w:val="28"/>
              </w:rPr>
              <w:t>.</w:t>
            </w:r>
            <w:r w:rsidRPr="00592AEF">
              <w:rPr>
                <w:color w:val="000000" w:themeColor="text1"/>
                <w:w w:val="118"/>
                <w:sz w:val="28"/>
                <w:szCs w:val="28"/>
              </w:rPr>
              <w:t>001492</w:t>
            </w:r>
          </w:p>
        </w:tc>
        <w:tc>
          <w:tcPr>
            <w:tcW w:w="2126" w:type="dxa"/>
            <w:vAlign w:val="center"/>
          </w:tcPr>
          <w:p w:rsidR="004559C0" w:rsidRPr="00592AEF" w:rsidRDefault="004559C0" w:rsidP="005347C0">
            <w:pPr>
              <w:spacing w:before="60" w:after="60"/>
              <w:jc w:val="center"/>
              <w:rPr>
                <w:b/>
                <w:sz w:val="28"/>
                <w:szCs w:val="28"/>
              </w:rPr>
            </w:pPr>
          </w:p>
        </w:tc>
      </w:tr>
      <w:tr w:rsidR="004559C0" w:rsidRPr="00592AEF" w:rsidTr="005347C0">
        <w:trPr>
          <w:jc w:val="center"/>
        </w:trPr>
        <w:tc>
          <w:tcPr>
            <w:tcW w:w="746" w:type="dxa"/>
            <w:vAlign w:val="center"/>
          </w:tcPr>
          <w:p w:rsidR="004559C0" w:rsidRPr="00592AEF" w:rsidRDefault="004559C0" w:rsidP="005347C0">
            <w:pPr>
              <w:spacing w:before="60" w:after="60"/>
              <w:jc w:val="center"/>
              <w:rPr>
                <w:b/>
                <w:color w:val="000000" w:themeColor="text1"/>
                <w:sz w:val="28"/>
                <w:szCs w:val="28"/>
              </w:rPr>
            </w:pPr>
            <w:r w:rsidRPr="00592AEF">
              <w:rPr>
                <w:b/>
                <w:color w:val="000000" w:themeColor="text1"/>
                <w:sz w:val="28"/>
                <w:szCs w:val="28"/>
              </w:rPr>
              <w:t>II</w:t>
            </w:r>
          </w:p>
        </w:tc>
        <w:tc>
          <w:tcPr>
            <w:tcW w:w="9679" w:type="dxa"/>
            <w:gridSpan w:val="3"/>
            <w:vAlign w:val="center"/>
          </w:tcPr>
          <w:p w:rsidR="004559C0" w:rsidRPr="00592AEF" w:rsidRDefault="00E96AE2" w:rsidP="004559C0">
            <w:pPr>
              <w:spacing w:before="60" w:after="60"/>
              <w:rPr>
                <w:color w:val="000000" w:themeColor="text1"/>
                <w:sz w:val="28"/>
                <w:szCs w:val="28"/>
              </w:rPr>
            </w:pPr>
            <w:r>
              <w:rPr>
                <w:b/>
                <w:sz w:val="28"/>
                <w:szCs w:val="28"/>
              </w:rPr>
              <w:t>Quy chế thi, tuyển sinh</w:t>
            </w:r>
          </w:p>
        </w:tc>
      </w:tr>
      <w:tr w:rsidR="004559C0" w:rsidRPr="00592AEF" w:rsidTr="005347C0">
        <w:trPr>
          <w:jc w:val="center"/>
        </w:trPr>
        <w:tc>
          <w:tcPr>
            <w:tcW w:w="746" w:type="dxa"/>
            <w:vAlign w:val="center"/>
          </w:tcPr>
          <w:p w:rsidR="004559C0" w:rsidRPr="00592AEF" w:rsidRDefault="004559C0" w:rsidP="005347C0">
            <w:pPr>
              <w:spacing w:before="60" w:after="60"/>
              <w:jc w:val="center"/>
              <w:rPr>
                <w:color w:val="000000" w:themeColor="text1"/>
                <w:sz w:val="28"/>
                <w:szCs w:val="28"/>
              </w:rPr>
            </w:pPr>
            <w:r w:rsidRPr="00592AEF">
              <w:rPr>
                <w:color w:val="000000" w:themeColor="text1"/>
                <w:sz w:val="28"/>
                <w:szCs w:val="28"/>
              </w:rPr>
              <w:t>1</w:t>
            </w:r>
          </w:p>
        </w:tc>
        <w:tc>
          <w:tcPr>
            <w:tcW w:w="5779" w:type="dxa"/>
            <w:vAlign w:val="center"/>
          </w:tcPr>
          <w:p w:rsidR="004559C0" w:rsidRPr="00592AEF" w:rsidRDefault="004559C0" w:rsidP="005347C0">
            <w:pPr>
              <w:spacing w:before="6" w:line="266" w:lineRule="auto"/>
              <w:ind w:left="-35" w:right="276"/>
              <w:rPr>
                <w:color w:val="000000" w:themeColor="text1"/>
                <w:sz w:val="28"/>
                <w:szCs w:val="28"/>
              </w:rPr>
            </w:pPr>
            <w:r w:rsidRPr="00592AEF">
              <w:rPr>
                <w:color w:val="000000" w:themeColor="text1"/>
                <w:spacing w:val="1"/>
                <w:sz w:val="28"/>
                <w:szCs w:val="28"/>
              </w:rPr>
              <w:t>X</w:t>
            </w:r>
            <w:r w:rsidRPr="00592AEF">
              <w:rPr>
                <w:color w:val="000000" w:themeColor="text1"/>
                <w:sz w:val="28"/>
                <w:szCs w:val="28"/>
              </w:rPr>
              <w:t>ét</w:t>
            </w:r>
            <w:r w:rsidRPr="00592AEF">
              <w:rPr>
                <w:color w:val="000000" w:themeColor="text1"/>
                <w:spacing w:val="6"/>
                <w:sz w:val="28"/>
                <w:szCs w:val="28"/>
              </w:rPr>
              <w:t xml:space="preserve"> </w:t>
            </w:r>
            <w:r w:rsidRPr="00592AEF">
              <w:rPr>
                <w:color w:val="000000" w:themeColor="text1"/>
                <w:sz w:val="28"/>
                <w:szCs w:val="28"/>
              </w:rPr>
              <w:t>đặc</w:t>
            </w:r>
            <w:r w:rsidRPr="00592AEF">
              <w:rPr>
                <w:color w:val="000000" w:themeColor="text1"/>
                <w:spacing w:val="5"/>
                <w:sz w:val="28"/>
                <w:szCs w:val="28"/>
              </w:rPr>
              <w:t xml:space="preserve"> </w:t>
            </w:r>
            <w:r w:rsidRPr="00592AEF">
              <w:rPr>
                <w:color w:val="000000" w:themeColor="text1"/>
                <w:sz w:val="28"/>
                <w:szCs w:val="28"/>
              </w:rPr>
              <w:t>cách</w:t>
            </w:r>
            <w:r w:rsidRPr="00592AEF">
              <w:rPr>
                <w:color w:val="000000" w:themeColor="text1"/>
                <w:spacing w:val="6"/>
                <w:sz w:val="28"/>
                <w:szCs w:val="28"/>
              </w:rPr>
              <w:t xml:space="preserve"> </w:t>
            </w:r>
            <w:r w:rsidRPr="00592AEF">
              <w:rPr>
                <w:color w:val="000000" w:themeColor="text1"/>
                <w:sz w:val="28"/>
                <w:szCs w:val="28"/>
              </w:rPr>
              <w:t>tốt</w:t>
            </w:r>
            <w:r w:rsidRPr="00592AEF">
              <w:rPr>
                <w:color w:val="000000" w:themeColor="text1"/>
                <w:spacing w:val="3"/>
                <w:sz w:val="28"/>
                <w:szCs w:val="28"/>
              </w:rPr>
              <w:t xml:space="preserve"> </w:t>
            </w:r>
            <w:r w:rsidRPr="00592AEF">
              <w:rPr>
                <w:color w:val="000000" w:themeColor="text1"/>
                <w:w w:val="101"/>
                <w:sz w:val="28"/>
                <w:szCs w:val="28"/>
              </w:rPr>
              <w:t>ngh</w:t>
            </w:r>
            <w:r w:rsidRPr="00592AEF">
              <w:rPr>
                <w:color w:val="000000" w:themeColor="text1"/>
                <w:spacing w:val="-1"/>
                <w:w w:val="101"/>
                <w:sz w:val="28"/>
                <w:szCs w:val="28"/>
              </w:rPr>
              <w:t>i</w:t>
            </w:r>
            <w:r w:rsidRPr="00592AEF">
              <w:rPr>
                <w:color w:val="000000" w:themeColor="text1"/>
                <w:w w:val="101"/>
                <w:sz w:val="28"/>
                <w:szCs w:val="28"/>
              </w:rPr>
              <w:t xml:space="preserve">ệp </w:t>
            </w:r>
            <w:r w:rsidRPr="00592AEF">
              <w:rPr>
                <w:color w:val="000000" w:themeColor="text1"/>
                <w:spacing w:val="-1"/>
                <w:sz w:val="28"/>
                <w:szCs w:val="28"/>
              </w:rPr>
              <w:t>t</w:t>
            </w:r>
            <w:r w:rsidRPr="00592AEF">
              <w:rPr>
                <w:color w:val="000000" w:themeColor="text1"/>
                <w:sz w:val="28"/>
                <w:szCs w:val="28"/>
              </w:rPr>
              <w:t>rung</w:t>
            </w:r>
            <w:r w:rsidRPr="00592AEF">
              <w:rPr>
                <w:color w:val="000000" w:themeColor="text1"/>
                <w:spacing w:val="7"/>
                <w:sz w:val="28"/>
                <w:szCs w:val="28"/>
              </w:rPr>
              <w:t xml:space="preserve"> </w:t>
            </w:r>
            <w:r w:rsidRPr="00592AEF">
              <w:rPr>
                <w:color w:val="000000" w:themeColor="text1"/>
                <w:sz w:val="28"/>
                <w:szCs w:val="28"/>
              </w:rPr>
              <w:t>học</w:t>
            </w:r>
            <w:r w:rsidRPr="00592AEF">
              <w:rPr>
                <w:color w:val="000000" w:themeColor="text1"/>
                <w:spacing w:val="6"/>
                <w:sz w:val="28"/>
                <w:szCs w:val="28"/>
              </w:rPr>
              <w:t xml:space="preserve"> </w:t>
            </w:r>
            <w:r w:rsidRPr="00592AEF">
              <w:rPr>
                <w:color w:val="000000" w:themeColor="text1"/>
                <w:sz w:val="28"/>
                <w:szCs w:val="28"/>
              </w:rPr>
              <w:t>phổ</w:t>
            </w:r>
            <w:r w:rsidRPr="00592AEF">
              <w:rPr>
                <w:color w:val="000000" w:themeColor="text1"/>
                <w:spacing w:val="6"/>
                <w:sz w:val="28"/>
                <w:szCs w:val="28"/>
              </w:rPr>
              <w:t xml:space="preserve"> </w:t>
            </w:r>
            <w:r w:rsidRPr="00592AEF">
              <w:rPr>
                <w:color w:val="000000" w:themeColor="text1"/>
                <w:spacing w:val="-1"/>
                <w:w w:val="102"/>
                <w:sz w:val="28"/>
                <w:szCs w:val="28"/>
              </w:rPr>
              <w:t>t</w:t>
            </w:r>
            <w:r w:rsidRPr="00592AEF">
              <w:rPr>
                <w:color w:val="000000" w:themeColor="text1"/>
                <w:w w:val="101"/>
                <w:sz w:val="28"/>
                <w:szCs w:val="28"/>
              </w:rPr>
              <w:t>hông</w:t>
            </w:r>
          </w:p>
        </w:tc>
        <w:tc>
          <w:tcPr>
            <w:tcW w:w="1774" w:type="dxa"/>
            <w:vAlign w:val="center"/>
          </w:tcPr>
          <w:p w:rsidR="004559C0" w:rsidRPr="00592AEF" w:rsidRDefault="004559C0" w:rsidP="005347C0">
            <w:pPr>
              <w:spacing w:before="6"/>
              <w:jc w:val="center"/>
              <w:rPr>
                <w:color w:val="000000" w:themeColor="text1"/>
                <w:sz w:val="28"/>
                <w:szCs w:val="28"/>
              </w:rPr>
            </w:pPr>
            <w:r w:rsidRPr="00592AEF">
              <w:rPr>
                <w:color w:val="000000" w:themeColor="text1"/>
                <w:w w:val="101"/>
                <w:sz w:val="28"/>
                <w:szCs w:val="28"/>
              </w:rPr>
              <w:t>1</w:t>
            </w:r>
            <w:r w:rsidRPr="00592AEF">
              <w:rPr>
                <w:color w:val="000000" w:themeColor="text1"/>
                <w:spacing w:val="1"/>
                <w:w w:val="101"/>
                <w:sz w:val="28"/>
                <w:szCs w:val="28"/>
              </w:rPr>
              <w:t>.</w:t>
            </w:r>
            <w:r w:rsidRPr="00592AEF">
              <w:rPr>
                <w:color w:val="000000" w:themeColor="text1"/>
                <w:w w:val="101"/>
                <w:sz w:val="28"/>
                <w:szCs w:val="28"/>
              </w:rPr>
              <w:t>005098</w:t>
            </w:r>
          </w:p>
        </w:tc>
        <w:tc>
          <w:tcPr>
            <w:tcW w:w="2126" w:type="dxa"/>
            <w:vAlign w:val="center"/>
          </w:tcPr>
          <w:p w:rsidR="004559C0" w:rsidRPr="00592AEF" w:rsidRDefault="004559C0" w:rsidP="005347C0">
            <w:pPr>
              <w:spacing w:before="60" w:after="60"/>
              <w:jc w:val="center"/>
              <w:rPr>
                <w:color w:val="000000" w:themeColor="text1"/>
                <w:sz w:val="28"/>
                <w:szCs w:val="28"/>
              </w:rPr>
            </w:pPr>
          </w:p>
        </w:tc>
      </w:tr>
      <w:tr w:rsidR="00B522CF" w:rsidRPr="00592AEF" w:rsidTr="005347C0">
        <w:trPr>
          <w:jc w:val="center"/>
        </w:trPr>
        <w:tc>
          <w:tcPr>
            <w:tcW w:w="746" w:type="dxa"/>
            <w:vAlign w:val="center"/>
          </w:tcPr>
          <w:p w:rsidR="00B522CF" w:rsidRPr="00592AEF" w:rsidRDefault="00B522CF" w:rsidP="005347C0">
            <w:pPr>
              <w:spacing w:before="60" w:after="60"/>
              <w:jc w:val="center"/>
              <w:rPr>
                <w:color w:val="000000" w:themeColor="text1"/>
                <w:sz w:val="28"/>
                <w:szCs w:val="28"/>
              </w:rPr>
            </w:pPr>
            <w:r w:rsidRPr="00592AEF">
              <w:rPr>
                <w:color w:val="000000" w:themeColor="text1"/>
                <w:sz w:val="28"/>
                <w:szCs w:val="28"/>
              </w:rPr>
              <w:t>2</w:t>
            </w:r>
          </w:p>
        </w:tc>
        <w:tc>
          <w:tcPr>
            <w:tcW w:w="5779" w:type="dxa"/>
            <w:vAlign w:val="center"/>
          </w:tcPr>
          <w:p w:rsidR="00B522CF" w:rsidRPr="00592AEF" w:rsidRDefault="00B522CF" w:rsidP="005347C0">
            <w:pPr>
              <w:spacing w:before="5" w:line="266" w:lineRule="auto"/>
              <w:ind w:left="-35" w:right="60"/>
              <w:rPr>
                <w:color w:val="000000" w:themeColor="text1"/>
                <w:sz w:val="28"/>
                <w:szCs w:val="28"/>
              </w:rPr>
            </w:pPr>
            <w:r w:rsidRPr="00592AEF">
              <w:rPr>
                <w:color w:val="000000" w:themeColor="text1"/>
                <w:spacing w:val="1"/>
                <w:sz w:val="28"/>
                <w:szCs w:val="28"/>
              </w:rPr>
              <w:t>Đ</w:t>
            </w:r>
            <w:r w:rsidRPr="00592AEF">
              <w:rPr>
                <w:color w:val="000000" w:themeColor="text1"/>
                <w:sz w:val="28"/>
                <w:szCs w:val="28"/>
              </w:rPr>
              <w:t>ăng</w:t>
            </w:r>
            <w:r w:rsidRPr="00592AEF">
              <w:rPr>
                <w:color w:val="000000" w:themeColor="text1"/>
                <w:spacing w:val="7"/>
                <w:sz w:val="28"/>
                <w:szCs w:val="28"/>
              </w:rPr>
              <w:t xml:space="preserve"> </w:t>
            </w:r>
            <w:r w:rsidRPr="00592AEF">
              <w:rPr>
                <w:color w:val="000000" w:themeColor="text1"/>
                <w:sz w:val="28"/>
                <w:szCs w:val="28"/>
              </w:rPr>
              <w:t>ký</w:t>
            </w:r>
            <w:r w:rsidRPr="00592AEF">
              <w:rPr>
                <w:color w:val="000000" w:themeColor="text1"/>
                <w:spacing w:val="4"/>
                <w:sz w:val="28"/>
                <w:szCs w:val="28"/>
              </w:rPr>
              <w:t xml:space="preserve"> </w:t>
            </w:r>
            <w:r w:rsidRPr="00592AEF">
              <w:rPr>
                <w:color w:val="000000" w:themeColor="text1"/>
                <w:sz w:val="28"/>
                <w:szCs w:val="28"/>
              </w:rPr>
              <w:t>dự</w:t>
            </w:r>
            <w:r w:rsidRPr="00592AEF">
              <w:rPr>
                <w:color w:val="000000" w:themeColor="text1"/>
                <w:spacing w:val="4"/>
                <w:sz w:val="28"/>
                <w:szCs w:val="28"/>
              </w:rPr>
              <w:t xml:space="preserve"> </w:t>
            </w:r>
            <w:r w:rsidRPr="00592AEF">
              <w:rPr>
                <w:color w:val="000000" w:themeColor="text1"/>
                <w:spacing w:val="-1"/>
                <w:sz w:val="28"/>
                <w:szCs w:val="28"/>
              </w:rPr>
              <w:t>t</w:t>
            </w:r>
            <w:r w:rsidRPr="00592AEF">
              <w:rPr>
                <w:color w:val="000000" w:themeColor="text1"/>
                <w:sz w:val="28"/>
                <w:szCs w:val="28"/>
              </w:rPr>
              <w:t>hi</w:t>
            </w:r>
            <w:r w:rsidRPr="00592AEF">
              <w:rPr>
                <w:color w:val="000000" w:themeColor="text1"/>
                <w:spacing w:val="4"/>
                <w:sz w:val="28"/>
                <w:szCs w:val="28"/>
              </w:rPr>
              <w:t xml:space="preserve"> </w:t>
            </w:r>
            <w:r w:rsidRPr="00592AEF">
              <w:rPr>
                <w:color w:val="000000" w:themeColor="text1"/>
                <w:spacing w:val="-1"/>
                <w:sz w:val="28"/>
                <w:szCs w:val="28"/>
              </w:rPr>
              <w:t>t</w:t>
            </w:r>
            <w:r w:rsidRPr="00592AEF">
              <w:rPr>
                <w:color w:val="000000" w:themeColor="text1"/>
                <w:sz w:val="28"/>
                <w:szCs w:val="28"/>
              </w:rPr>
              <w:t>ốt</w:t>
            </w:r>
            <w:r w:rsidRPr="00592AEF">
              <w:rPr>
                <w:color w:val="000000" w:themeColor="text1"/>
                <w:spacing w:val="4"/>
                <w:sz w:val="28"/>
                <w:szCs w:val="28"/>
              </w:rPr>
              <w:t xml:space="preserve"> </w:t>
            </w:r>
            <w:r w:rsidRPr="00592AEF">
              <w:rPr>
                <w:color w:val="000000" w:themeColor="text1"/>
                <w:w w:val="101"/>
                <w:sz w:val="28"/>
                <w:szCs w:val="28"/>
              </w:rPr>
              <w:t>ngh</w:t>
            </w:r>
            <w:r w:rsidRPr="00592AEF">
              <w:rPr>
                <w:color w:val="000000" w:themeColor="text1"/>
                <w:spacing w:val="-1"/>
                <w:w w:val="101"/>
                <w:sz w:val="28"/>
                <w:szCs w:val="28"/>
              </w:rPr>
              <w:t>i</w:t>
            </w:r>
            <w:r w:rsidRPr="00592AEF">
              <w:rPr>
                <w:color w:val="000000" w:themeColor="text1"/>
                <w:w w:val="101"/>
                <w:sz w:val="28"/>
                <w:szCs w:val="28"/>
              </w:rPr>
              <w:t xml:space="preserve">ệp </w:t>
            </w:r>
            <w:r w:rsidRPr="00592AEF">
              <w:rPr>
                <w:color w:val="000000" w:themeColor="text1"/>
                <w:spacing w:val="-1"/>
                <w:sz w:val="28"/>
                <w:szCs w:val="28"/>
              </w:rPr>
              <w:t>t</w:t>
            </w:r>
            <w:r w:rsidRPr="00592AEF">
              <w:rPr>
                <w:color w:val="000000" w:themeColor="text1"/>
                <w:sz w:val="28"/>
                <w:szCs w:val="28"/>
              </w:rPr>
              <w:t>rung</w:t>
            </w:r>
            <w:r w:rsidRPr="00592AEF">
              <w:rPr>
                <w:color w:val="000000" w:themeColor="text1"/>
                <w:spacing w:val="7"/>
                <w:sz w:val="28"/>
                <w:szCs w:val="28"/>
              </w:rPr>
              <w:t xml:space="preserve"> </w:t>
            </w:r>
            <w:r w:rsidRPr="00592AEF">
              <w:rPr>
                <w:color w:val="000000" w:themeColor="text1"/>
                <w:sz w:val="28"/>
                <w:szCs w:val="28"/>
              </w:rPr>
              <w:t>học</w:t>
            </w:r>
            <w:r w:rsidRPr="00592AEF">
              <w:rPr>
                <w:color w:val="000000" w:themeColor="text1"/>
                <w:spacing w:val="6"/>
                <w:sz w:val="28"/>
                <w:szCs w:val="28"/>
              </w:rPr>
              <w:t xml:space="preserve"> </w:t>
            </w:r>
            <w:r w:rsidRPr="00592AEF">
              <w:rPr>
                <w:color w:val="000000" w:themeColor="text1"/>
                <w:sz w:val="28"/>
                <w:szCs w:val="28"/>
              </w:rPr>
              <w:t>phổ</w:t>
            </w:r>
            <w:r w:rsidRPr="00592AEF">
              <w:rPr>
                <w:color w:val="000000" w:themeColor="text1"/>
                <w:spacing w:val="6"/>
                <w:sz w:val="28"/>
                <w:szCs w:val="28"/>
              </w:rPr>
              <w:t xml:space="preserve"> </w:t>
            </w:r>
            <w:r w:rsidRPr="00592AEF">
              <w:rPr>
                <w:color w:val="000000" w:themeColor="text1"/>
                <w:spacing w:val="-1"/>
                <w:w w:val="102"/>
                <w:sz w:val="28"/>
                <w:szCs w:val="28"/>
              </w:rPr>
              <w:t>t</w:t>
            </w:r>
            <w:r w:rsidRPr="00592AEF">
              <w:rPr>
                <w:color w:val="000000" w:themeColor="text1"/>
                <w:w w:val="101"/>
                <w:sz w:val="28"/>
                <w:szCs w:val="28"/>
              </w:rPr>
              <w:t>hông</w:t>
            </w:r>
          </w:p>
        </w:tc>
        <w:tc>
          <w:tcPr>
            <w:tcW w:w="1774" w:type="dxa"/>
            <w:vAlign w:val="center"/>
          </w:tcPr>
          <w:p w:rsidR="00B522CF" w:rsidRPr="00592AEF" w:rsidRDefault="00B522CF" w:rsidP="005347C0">
            <w:pPr>
              <w:spacing w:before="5"/>
              <w:jc w:val="center"/>
              <w:rPr>
                <w:color w:val="000000" w:themeColor="text1"/>
                <w:sz w:val="28"/>
                <w:szCs w:val="28"/>
              </w:rPr>
            </w:pPr>
            <w:r w:rsidRPr="00592AEF">
              <w:rPr>
                <w:color w:val="000000" w:themeColor="text1"/>
                <w:w w:val="101"/>
                <w:sz w:val="28"/>
                <w:szCs w:val="28"/>
              </w:rPr>
              <w:t>1</w:t>
            </w:r>
            <w:r w:rsidRPr="00592AEF">
              <w:rPr>
                <w:color w:val="000000" w:themeColor="text1"/>
                <w:spacing w:val="1"/>
                <w:w w:val="101"/>
                <w:sz w:val="28"/>
                <w:szCs w:val="28"/>
              </w:rPr>
              <w:t>.</w:t>
            </w:r>
            <w:r w:rsidRPr="00592AEF">
              <w:rPr>
                <w:color w:val="000000" w:themeColor="text1"/>
                <w:w w:val="101"/>
                <w:sz w:val="28"/>
                <w:szCs w:val="28"/>
              </w:rPr>
              <w:t>005142</w:t>
            </w:r>
          </w:p>
        </w:tc>
        <w:tc>
          <w:tcPr>
            <w:tcW w:w="2126" w:type="dxa"/>
            <w:vAlign w:val="center"/>
          </w:tcPr>
          <w:p w:rsidR="00B522CF" w:rsidRPr="00592AEF" w:rsidRDefault="00B522CF" w:rsidP="005347C0">
            <w:pPr>
              <w:spacing w:before="60" w:after="60"/>
              <w:jc w:val="center"/>
              <w:rPr>
                <w:color w:val="000000" w:themeColor="text1"/>
                <w:sz w:val="28"/>
                <w:szCs w:val="28"/>
              </w:rPr>
            </w:pPr>
          </w:p>
        </w:tc>
      </w:tr>
      <w:tr w:rsidR="00B522CF" w:rsidRPr="00592AEF" w:rsidTr="005347C0">
        <w:trPr>
          <w:jc w:val="center"/>
        </w:trPr>
        <w:tc>
          <w:tcPr>
            <w:tcW w:w="746" w:type="dxa"/>
            <w:vAlign w:val="center"/>
          </w:tcPr>
          <w:p w:rsidR="00B522CF" w:rsidRPr="00592AEF" w:rsidRDefault="00B522CF" w:rsidP="005347C0">
            <w:pPr>
              <w:spacing w:before="60" w:after="60"/>
              <w:jc w:val="center"/>
              <w:rPr>
                <w:color w:val="000000" w:themeColor="text1"/>
                <w:sz w:val="28"/>
                <w:szCs w:val="28"/>
              </w:rPr>
            </w:pPr>
            <w:r w:rsidRPr="00592AEF">
              <w:rPr>
                <w:color w:val="000000" w:themeColor="text1"/>
                <w:sz w:val="28"/>
                <w:szCs w:val="28"/>
              </w:rPr>
              <w:t>3</w:t>
            </w:r>
          </w:p>
        </w:tc>
        <w:tc>
          <w:tcPr>
            <w:tcW w:w="5779" w:type="dxa"/>
            <w:vAlign w:val="center"/>
          </w:tcPr>
          <w:p w:rsidR="00B522CF" w:rsidRPr="00592AEF" w:rsidRDefault="00B522CF" w:rsidP="005347C0">
            <w:pPr>
              <w:spacing w:before="5" w:line="266" w:lineRule="auto"/>
              <w:ind w:left="-35" w:right="509"/>
              <w:jc w:val="both"/>
              <w:rPr>
                <w:color w:val="000000" w:themeColor="text1"/>
                <w:sz w:val="28"/>
                <w:szCs w:val="28"/>
              </w:rPr>
            </w:pPr>
            <w:r w:rsidRPr="00592AEF">
              <w:rPr>
                <w:color w:val="000000" w:themeColor="text1"/>
                <w:sz w:val="28"/>
                <w:szCs w:val="28"/>
              </w:rPr>
              <w:t>Phúc</w:t>
            </w:r>
            <w:r w:rsidRPr="00592AEF">
              <w:rPr>
                <w:color w:val="000000" w:themeColor="text1"/>
                <w:spacing w:val="3"/>
                <w:sz w:val="28"/>
                <w:szCs w:val="28"/>
              </w:rPr>
              <w:t xml:space="preserve"> </w:t>
            </w:r>
            <w:r w:rsidRPr="00592AEF">
              <w:rPr>
                <w:color w:val="000000" w:themeColor="text1"/>
                <w:sz w:val="28"/>
                <w:szCs w:val="28"/>
              </w:rPr>
              <w:t>khảo</w:t>
            </w:r>
            <w:r w:rsidRPr="00592AEF">
              <w:rPr>
                <w:color w:val="000000" w:themeColor="text1"/>
                <w:spacing w:val="3"/>
                <w:sz w:val="28"/>
                <w:szCs w:val="28"/>
              </w:rPr>
              <w:t xml:space="preserve"> </w:t>
            </w:r>
            <w:r w:rsidRPr="00592AEF">
              <w:rPr>
                <w:color w:val="000000" w:themeColor="text1"/>
                <w:sz w:val="28"/>
                <w:szCs w:val="28"/>
              </w:rPr>
              <w:t xml:space="preserve">bài </w:t>
            </w:r>
            <w:r w:rsidRPr="00592AEF">
              <w:rPr>
                <w:color w:val="000000" w:themeColor="text1"/>
                <w:spacing w:val="-1"/>
                <w:sz w:val="28"/>
                <w:szCs w:val="28"/>
              </w:rPr>
              <w:t>t</w:t>
            </w:r>
            <w:r w:rsidRPr="00592AEF">
              <w:rPr>
                <w:color w:val="000000" w:themeColor="text1"/>
                <w:sz w:val="28"/>
                <w:szCs w:val="28"/>
              </w:rPr>
              <w:t xml:space="preserve">hi </w:t>
            </w:r>
            <w:r w:rsidRPr="00592AEF">
              <w:rPr>
                <w:color w:val="000000" w:themeColor="text1"/>
                <w:spacing w:val="-1"/>
                <w:w w:val="102"/>
                <w:sz w:val="28"/>
                <w:szCs w:val="28"/>
              </w:rPr>
              <w:t>t</w:t>
            </w:r>
            <w:r w:rsidRPr="00592AEF">
              <w:rPr>
                <w:color w:val="000000" w:themeColor="text1"/>
                <w:w w:val="101"/>
                <w:sz w:val="28"/>
                <w:szCs w:val="28"/>
              </w:rPr>
              <w:t xml:space="preserve">ốt </w:t>
            </w:r>
            <w:r w:rsidRPr="00592AEF">
              <w:rPr>
                <w:color w:val="000000" w:themeColor="text1"/>
                <w:sz w:val="28"/>
                <w:szCs w:val="28"/>
              </w:rPr>
              <w:t>ngh</w:t>
            </w:r>
            <w:r w:rsidRPr="00592AEF">
              <w:rPr>
                <w:color w:val="000000" w:themeColor="text1"/>
                <w:spacing w:val="-1"/>
                <w:sz w:val="28"/>
                <w:szCs w:val="28"/>
              </w:rPr>
              <w:t>i</w:t>
            </w:r>
            <w:r w:rsidRPr="00592AEF">
              <w:rPr>
                <w:color w:val="000000" w:themeColor="text1"/>
                <w:sz w:val="28"/>
                <w:szCs w:val="28"/>
              </w:rPr>
              <w:t>ệp</w:t>
            </w:r>
            <w:r w:rsidRPr="00592AEF">
              <w:rPr>
                <w:color w:val="000000" w:themeColor="text1"/>
                <w:spacing w:val="3"/>
                <w:sz w:val="28"/>
                <w:szCs w:val="28"/>
              </w:rPr>
              <w:t xml:space="preserve"> </w:t>
            </w:r>
            <w:r w:rsidRPr="00592AEF">
              <w:rPr>
                <w:color w:val="000000" w:themeColor="text1"/>
                <w:spacing w:val="-1"/>
                <w:sz w:val="28"/>
                <w:szCs w:val="28"/>
              </w:rPr>
              <w:t>t</w:t>
            </w:r>
            <w:r w:rsidRPr="00592AEF">
              <w:rPr>
                <w:color w:val="000000" w:themeColor="text1"/>
                <w:sz w:val="28"/>
                <w:szCs w:val="28"/>
              </w:rPr>
              <w:t>rung</w:t>
            </w:r>
            <w:r w:rsidRPr="00592AEF">
              <w:rPr>
                <w:color w:val="000000" w:themeColor="text1"/>
                <w:spacing w:val="1"/>
                <w:sz w:val="28"/>
                <w:szCs w:val="28"/>
              </w:rPr>
              <w:t xml:space="preserve"> </w:t>
            </w:r>
            <w:r w:rsidRPr="00592AEF">
              <w:rPr>
                <w:color w:val="000000" w:themeColor="text1"/>
                <w:sz w:val="28"/>
                <w:szCs w:val="28"/>
              </w:rPr>
              <w:t xml:space="preserve">học </w:t>
            </w:r>
            <w:r w:rsidRPr="00592AEF">
              <w:rPr>
                <w:color w:val="000000" w:themeColor="text1"/>
                <w:w w:val="101"/>
                <w:sz w:val="28"/>
                <w:szCs w:val="28"/>
              </w:rPr>
              <w:t xml:space="preserve">phổ </w:t>
            </w:r>
            <w:r w:rsidRPr="00592AEF">
              <w:rPr>
                <w:color w:val="000000" w:themeColor="text1"/>
                <w:spacing w:val="-1"/>
                <w:w w:val="102"/>
                <w:sz w:val="28"/>
                <w:szCs w:val="28"/>
              </w:rPr>
              <w:t>t</w:t>
            </w:r>
            <w:r w:rsidRPr="00592AEF">
              <w:rPr>
                <w:color w:val="000000" w:themeColor="text1"/>
                <w:w w:val="101"/>
                <w:sz w:val="28"/>
                <w:szCs w:val="28"/>
              </w:rPr>
              <w:t>hông</w:t>
            </w:r>
          </w:p>
        </w:tc>
        <w:tc>
          <w:tcPr>
            <w:tcW w:w="1774" w:type="dxa"/>
            <w:vAlign w:val="center"/>
          </w:tcPr>
          <w:p w:rsidR="00B522CF" w:rsidRPr="00592AEF" w:rsidRDefault="00B522CF" w:rsidP="005347C0">
            <w:pPr>
              <w:spacing w:before="5"/>
              <w:jc w:val="center"/>
              <w:rPr>
                <w:color w:val="000000" w:themeColor="text1"/>
                <w:sz w:val="28"/>
                <w:szCs w:val="28"/>
              </w:rPr>
            </w:pPr>
            <w:r w:rsidRPr="00592AEF">
              <w:rPr>
                <w:color w:val="000000" w:themeColor="text1"/>
                <w:w w:val="101"/>
                <w:sz w:val="28"/>
                <w:szCs w:val="28"/>
              </w:rPr>
              <w:t>1</w:t>
            </w:r>
            <w:r w:rsidRPr="00592AEF">
              <w:rPr>
                <w:color w:val="000000" w:themeColor="text1"/>
                <w:spacing w:val="1"/>
                <w:w w:val="101"/>
                <w:sz w:val="28"/>
                <w:szCs w:val="28"/>
              </w:rPr>
              <w:t>.</w:t>
            </w:r>
            <w:r w:rsidRPr="00592AEF">
              <w:rPr>
                <w:color w:val="000000" w:themeColor="text1"/>
                <w:w w:val="101"/>
                <w:sz w:val="28"/>
                <w:szCs w:val="28"/>
              </w:rPr>
              <w:t>005095</w:t>
            </w:r>
          </w:p>
        </w:tc>
        <w:tc>
          <w:tcPr>
            <w:tcW w:w="2126" w:type="dxa"/>
            <w:vAlign w:val="center"/>
          </w:tcPr>
          <w:p w:rsidR="00B522CF" w:rsidRPr="00592AEF" w:rsidRDefault="00B522CF" w:rsidP="005347C0">
            <w:pPr>
              <w:spacing w:before="60" w:after="60"/>
              <w:jc w:val="center"/>
              <w:rPr>
                <w:color w:val="000000" w:themeColor="text1"/>
                <w:sz w:val="28"/>
                <w:szCs w:val="28"/>
              </w:rPr>
            </w:pPr>
          </w:p>
        </w:tc>
      </w:tr>
      <w:tr w:rsidR="00B522CF" w:rsidRPr="00592AEF" w:rsidTr="005347C0">
        <w:trPr>
          <w:jc w:val="center"/>
        </w:trPr>
        <w:tc>
          <w:tcPr>
            <w:tcW w:w="746" w:type="dxa"/>
            <w:vAlign w:val="center"/>
          </w:tcPr>
          <w:p w:rsidR="00B522CF" w:rsidRPr="00592AEF" w:rsidRDefault="00B522CF" w:rsidP="005347C0">
            <w:pPr>
              <w:spacing w:before="60" w:after="60"/>
              <w:jc w:val="center"/>
              <w:rPr>
                <w:color w:val="000000" w:themeColor="text1"/>
                <w:sz w:val="28"/>
                <w:szCs w:val="28"/>
              </w:rPr>
            </w:pPr>
            <w:r w:rsidRPr="00592AEF">
              <w:rPr>
                <w:color w:val="000000" w:themeColor="text1"/>
                <w:sz w:val="28"/>
                <w:szCs w:val="28"/>
              </w:rPr>
              <w:t>4</w:t>
            </w:r>
          </w:p>
        </w:tc>
        <w:tc>
          <w:tcPr>
            <w:tcW w:w="5779" w:type="dxa"/>
            <w:vAlign w:val="center"/>
          </w:tcPr>
          <w:p w:rsidR="00B522CF" w:rsidRPr="00592AEF" w:rsidRDefault="00B522CF" w:rsidP="005347C0">
            <w:pPr>
              <w:spacing w:before="5" w:line="266" w:lineRule="auto"/>
              <w:ind w:left="-35" w:right="509"/>
              <w:jc w:val="both"/>
              <w:rPr>
                <w:color w:val="000000" w:themeColor="text1"/>
                <w:sz w:val="28"/>
                <w:szCs w:val="28"/>
              </w:rPr>
            </w:pPr>
            <w:r w:rsidRPr="00592AEF">
              <w:rPr>
                <w:sz w:val="28"/>
                <w:szCs w:val="28"/>
              </w:rPr>
              <w:t>Đăng ký xét tuyển trình độ đại học, tuyển sinh trình độ cao đẳng ngành giáo dục mầm non</w:t>
            </w:r>
          </w:p>
        </w:tc>
        <w:tc>
          <w:tcPr>
            <w:tcW w:w="1774" w:type="dxa"/>
            <w:vAlign w:val="center"/>
          </w:tcPr>
          <w:p w:rsidR="00B522CF" w:rsidRPr="00592AEF" w:rsidRDefault="00B522CF" w:rsidP="005347C0">
            <w:pPr>
              <w:spacing w:before="5"/>
              <w:jc w:val="center"/>
              <w:rPr>
                <w:color w:val="000000" w:themeColor="text1"/>
                <w:w w:val="101"/>
                <w:sz w:val="28"/>
                <w:szCs w:val="28"/>
              </w:rPr>
            </w:pPr>
            <w:r w:rsidRPr="00592AEF">
              <w:rPr>
                <w:w w:val="101"/>
                <w:sz w:val="28"/>
                <w:szCs w:val="28"/>
              </w:rPr>
              <w:t>1</w:t>
            </w:r>
            <w:r w:rsidRPr="00592AEF">
              <w:rPr>
                <w:spacing w:val="1"/>
                <w:w w:val="101"/>
                <w:sz w:val="28"/>
                <w:szCs w:val="28"/>
              </w:rPr>
              <w:t>.</w:t>
            </w:r>
            <w:r w:rsidRPr="00592AEF">
              <w:rPr>
                <w:w w:val="101"/>
                <w:sz w:val="28"/>
                <w:szCs w:val="28"/>
              </w:rPr>
              <w:t>001942</w:t>
            </w:r>
          </w:p>
        </w:tc>
        <w:tc>
          <w:tcPr>
            <w:tcW w:w="2126" w:type="dxa"/>
            <w:vAlign w:val="center"/>
          </w:tcPr>
          <w:p w:rsidR="00B522CF" w:rsidRPr="00592AEF" w:rsidRDefault="00B522CF" w:rsidP="005347C0">
            <w:pPr>
              <w:spacing w:before="60" w:after="60"/>
              <w:jc w:val="center"/>
              <w:rPr>
                <w:color w:val="000000" w:themeColor="text1"/>
                <w:sz w:val="28"/>
                <w:szCs w:val="28"/>
              </w:rPr>
            </w:pPr>
          </w:p>
        </w:tc>
      </w:tr>
    </w:tbl>
    <w:p w:rsidR="009A54ED" w:rsidRPr="00592AEF" w:rsidRDefault="009A54ED" w:rsidP="003B3E45">
      <w:pPr>
        <w:spacing w:before="240" w:after="120"/>
        <w:jc w:val="both"/>
        <w:rPr>
          <w:b/>
          <w:sz w:val="28"/>
          <w:szCs w:val="28"/>
        </w:rPr>
      </w:pPr>
      <w:r w:rsidRPr="00592AEF">
        <w:rPr>
          <w:b/>
          <w:sz w:val="28"/>
          <w:szCs w:val="28"/>
        </w:rPr>
        <w:t xml:space="preserve">B. THỦ TỤC HÀNH CHÍNH </w:t>
      </w:r>
      <w:r w:rsidR="002F3077" w:rsidRPr="00592AEF">
        <w:rPr>
          <w:b/>
          <w:sz w:val="28"/>
          <w:szCs w:val="28"/>
        </w:rPr>
        <w:t>ĐƯỢC SỬA ĐỔI, BỔ SUNG</w:t>
      </w:r>
    </w:p>
    <w:tbl>
      <w:tblPr>
        <w:tblW w:w="10425" w:type="dxa"/>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79"/>
        <w:gridCol w:w="1774"/>
        <w:gridCol w:w="2126"/>
      </w:tblGrid>
      <w:tr w:rsidR="00A41956" w:rsidRPr="00592AEF" w:rsidTr="005347C0">
        <w:trPr>
          <w:jc w:val="center"/>
        </w:trPr>
        <w:tc>
          <w:tcPr>
            <w:tcW w:w="746" w:type="dxa"/>
            <w:vAlign w:val="center"/>
          </w:tcPr>
          <w:p w:rsidR="00A41956" w:rsidRPr="00592AEF" w:rsidRDefault="00A41956" w:rsidP="005347C0">
            <w:pPr>
              <w:spacing w:before="60" w:after="60"/>
              <w:rPr>
                <w:b/>
                <w:sz w:val="28"/>
                <w:szCs w:val="28"/>
              </w:rPr>
            </w:pPr>
            <w:r w:rsidRPr="00592AEF">
              <w:rPr>
                <w:b/>
                <w:sz w:val="28"/>
                <w:szCs w:val="28"/>
              </w:rPr>
              <w:t>STT</w:t>
            </w:r>
          </w:p>
        </w:tc>
        <w:tc>
          <w:tcPr>
            <w:tcW w:w="5779" w:type="dxa"/>
            <w:vAlign w:val="center"/>
          </w:tcPr>
          <w:p w:rsidR="00A41956" w:rsidRPr="00592AEF" w:rsidRDefault="00A41956" w:rsidP="005347C0">
            <w:pPr>
              <w:spacing w:before="60" w:after="60"/>
              <w:jc w:val="center"/>
              <w:rPr>
                <w:b/>
                <w:sz w:val="28"/>
                <w:szCs w:val="28"/>
              </w:rPr>
            </w:pPr>
            <w:r w:rsidRPr="00592AEF">
              <w:rPr>
                <w:b/>
                <w:sz w:val="28"/>
                <w:szCs w:val="28"/>
              </w:rPr>
              <w:t>Tên thủ tục hành chính</w:t>
            </w:r>
          </w:p>
        </w:tc>
        <w:tc>
          <w:tcPr>
            <w:tcW w:w="1774" w:type="dxa"/>
            <w:vAlign w:val="center"/>
          </w:tcPr>
          <w:p w:rsidR="00A41956" w:rsidRPr="00592AEF" w:rsidRDefault="00A41956" w:rsidP="005347C0">
            <w:pPr>
              <w:spacing w:before="60" w:after="60"/>
              <w:jc w:val="center"/>
              <w:rPr>
                <w:b/>
                <w:sz w:val="28"/>
                <w:szCs w:val="28"/>
              </w:rPr>
            </w:pPr>
            <w:r w:rsidRPr="00592AEF">
              <w:rPr>
                <w:b/>
                <w:sz w:val="28"/>
                <w:szCs w:val="28"/>
              </w:rPr>
              <w:t xml:space="preserve">Mã </w:t>
            </w:r>
          </w:p>
          <w:p w:rsidR="00A41956" w:rsidRPr="00592AEF" w:rsidRDefault="00A41956" w:rsidP="005347C0">
            <w:pPr>
              <w:spacing w:before="60" w:after="60"/>
              <w:jc w:val="center"/>
              <w:rPr>
                <w:b/>
                <w:sz w:val="28"/>
                <w:szCs w:val="28"/>
              </w:rPr>
            </w:pPr>
            <w:r w:rsidRPr="00592AEF">
              <w:rPr>
                <w:b/>
                <w:sz w:val="28"/>
                <w:szCs w:val="28"/>
              </w:rPr>
              <w:t>Thủ tục hành chính</w:t>
            </w:r>
          </w:p>
        </w:tc>
        <w:tc>
          <w:tcPr>
            <w:tcW w:w="2126" w:type="dxa"/>
            <w:vAlign w:val="center"/>
          </w:tcPr>
          <w:p w:rsidR="00A41956" w:rsidRPr="00592AEF" w:rsidRDefault="00A41956" w:rsidP="005347C0">
            <w:pPr>
              <w:spacing w:before="60" w:after="60"/>
              <w:jc w:val="center"/>
              <w:rPr>
                <w:b/>
                <w:sz w:val="28"/>
                <w:szCs w:val="28"/>
              </w:rPr>
            </w:pPr>
            <w:r w:rsidRPr="00592AEF">
              <w:rPr>
                <w:b/>
                <w:sz w:val="28"/>
                <w:szCs w:val="28"/>
              </w:rPr>
              <w:t>Ghi chú</w:t>
            </w:r>
          </w:p>
        </w:tc>
      </w:tr>
      <w:tr w:rsidR="00F673C4" w:rsidRPr="00592AEF" w:rsidTr="005347C0">
        <w:trPr>
          <w:jc w:val="center"/>
        </w:trPr>
        <w:tc>
          <w:tcPr>
            <w:tcW w:w="746" w:type="dxa"/>
            <w:vAlign w:val="center"/>
          </w:tcPr>
          <w:p w:rsidR="00F673C4" w:rsidRPr="00592AEF" w:rsidRDefault="004559C0" w:rsidP="005347C0">
            <w:pPr>
              <w:spacing w:before="60" w:after="60"/>
              <w:jc w:val="center"/>
              <w:rPr>
                <w:b/>
                <w:color w:val="000000" w:themeColor="text1"/>
                <w:sz w:val="28"/>
                <w:szCs w:val="28"/>
              </w:rPr>
            </w:pPr>
            <w:r w:rsidRPr="00592AEF">
              <w:rPr>
                <w:b/>
                <w:color w:val="000000" w:themeColor="text1"/>
                <w:sz w:val="28"/>
                <w:szCs w:val="28"/>
              </w:rPr>
              <w:t>I</w:t>
            </w:r>
          </w:p>
        </w:tc>
        <w:tc>
          <w:tcPr>
            <w:tcW w:w="5779" w:type="dxa"/>
            <w:vAlign w:val="center"/>
          </w:tcPr>
          <w:p w:rsidR="00F673C4" w:rsidRPr="00592AEF" w:rsidRDefault="00F673C4" w:rsidP="00A84657">
            <w:pPr>
              <w:spacing w:before="60" w:after="40"/>
              <w:ind w:left="-68"/>
              <w:jc w:val="both"/>
              <w:rPr>
                <w:color w:val="000000" w:themeColor="text1"/>
                <w:sz w:val="28"/>
                <w:szCs w:val="28"/>
              </w:rPr>
            </w:pPr>
            <w:r w:rsidRPr="00592AEF">
              <w:rPr>
                <w:b/>
                <w:sz w:val="28"/>
                <w:szCs w:val="28"/>
              </w:rPr>
              <w:t>Lĩnh vực giáo dục trung học</w:t>
            </w:r>
          </w:p>
        </w:tc>
        <w:tc>
          <w:tcPr>
            <w:tcW w:w="1774" w:type="dxa"/>
            <w:vAlign w:val="center"/>
          </w:tcPr>
          <w:p w:rsidR="00F673C4" w:rsidRPr="00592AEF" w:rsidRDefault="00F673C4" w:rsidP="00A84657">
            <w:pPr>
              <w:jc w:val="center"/>
              <w:rPr>
                <w:color w:val="000000" w:themeColor="text1"/>
                <w:sz w:val="28"/>
                <w:szCs w:val="28"/>
              </w:rPr>
            </w:pPr>
          </w:p>
        </w:tc>
        <w:tc>
          <w:tcPr>
            <w:tcW w:w="2126" w:type="dxa"/>
            <w:vAlign w:val="center"/>
          </w:tcPr>
          <w:p w:rsidR="00F673C4" w:rsidRPr="00592AEF" w:rsidRDefault="00F673C4" w:rsidP="00A84657">
            <w:pPr>
              <w:rPr>
                <w:sz w:val="28"/>
                <w:szCs w:val="28"/>
              </w:rPr>
            </w:pPr>
          </w:p>
        </w:tc>
      </w:tr>
      <w:tr w:rsidR="005753E1" w:rsidRPr="00592AEF" w:rsidTr="005347C0">
        <w:trPr>
          <w:jc w:val="center"/>
        </w:trPr>
        <w:tc>
          <w:tcPr>
            <w:tcW w:w="746" w:type="dxa"/>
            <w:vAlign w:val="center"/>
          </w:tcPr>
          <w:p w:rsidR="005753E1" w:rsidRPr="00592AEF" w:rsidRDefault="004559C0" w:rsidP="005347C0">
            <w:pPr>
              <w:spacing w:before="60" w:after="60"/>
              <w:jc w:val="center"/>
              <w:rPr>
                <w:color w:val="000000" w:themeColor="text1"/>
                <w:sz w:val="28"/>
                <w:szCs w:val="28"/>
              </w:rPr>
            </w:pPr>
            <w:r w:rsidRPr="00592AEF">
              <w:rPr>
                <w:color w:val="000000" w:themeColor="text1"/>
                <w:sz w:val="28"/>
                <w:szCs w:val="28"/>
              </w:rPr>
              <w:t>1</w:t>
            </w:r>
          </w:p>
        </w:tc>
        <w:tc>
          <w:tcPr>
            <w:tcW w:w="5779" w:type="dxa"/>
            <w:vAlign w:val="center"/>
          </w:tcPr>
          <w:p w:rsidR="005753E1" w:rsidRPr="00592AEF" w:rsidRDefault="005753E1" w:rsidP="005347C0">
            <w:pPr>
              <w:ind w:left="-68" w:right="132" w:firstLine="40"/>
              <w:jc w:val="both"/>
              <w:rPr>
                <w:color w:val="000000" w:themeColor="text1"/>
                <w:sz w:val="28"/>
                <w:szCs w:val="28"/>
              </w:rPr>
            </w:pPr>
            <w:r w:rsidRPr="00592AEF">
              <w:rPr>
                <w:color w:val="000000" w:themeColor="text1"/>
                <w:sz w:val="28"/>
                <w:szCs w:val="28"/>
              </w:rPr>
              <w:t>Sáp nhập, chia tách trường trung học phổ thông</w:t>
            </w:r>
          </w:p>
        </w:tc>
        <w:tc>
          <w:tcPr>
            <w:tcW w:w="1774" w:type="dxa"/>
            <w:vAlign w:val="center"/>
          </w:tcPr>
          <w:p w:rsidR="005753E1" w:rsidRPr="00592AEF" w:rsidRDefault="00886E12" w:rsidP="005347C0">
            <w:pPr>
              <w:jc w:val="center"/>
              <w:rPr>
                <w:color w:val="000000" w:themeColor="text1"/>
                <w:sz w:val="28"/>
                <w:szCs w:val="28"/>
              </w:rPr>
            </w:pPr>
            <w:hyperlink r:id="rId10" w:history="1">
              <w:r w:rsidR="005753E1" w:rsidRPr="00592AEF">
                <w:rPr>
                  <w:color w:val="000000" w:themeColor="text1"/>
                  <w:sz w:val="28"/>
                  <w:szCs w:val="28"/>
                </w:rPr>
                <w:t>1.00507</w:t>
              </w:r>
            </w:hyperlink>
            <w:r w:rsidR="005753E1" w:rsidRPr="00592AEF">
              <w:rPr>
                <w:color w:val="000000" w:themeColor="text1"/>
                <w:sz w:val="28"/>
                <w:szCs w:val="28"/>
              </w:rPr>
              <w:t>0</w:t>
            </w:r>
          </w:p>
        </w:tc>
        <w:tc>
          <w:tcPr>
            <w:tcW w:w="2126" w:type="dxa"/>
            <w:vAlign w:val="center"/>
          </w:tcPr>
          <w:p w:rsidR="005753E1" w:rsidRPr="00592AEF" w:rsidRDefault="005753E1" w:rsidP="005347C0">
            <w:pPr>
              <w:rPr>
                <w:sz w:val="28"/>
                <w:szCs w:val="28"/>
              </w:rPr>
            </w:pPr>
          </w:p>
        </w:tc>
      </w:tr>
      <w:tr w:rsidR="009309AC" w:rsidRPr="00592AEF" w:rsidTr="005347C0">
        <w:trPr>
          <w:jc w:val="center"/>
        </w:trPr>
        <w:tc>
          <w:tcPr>
            <w:tcW w:w="746" w:type="dxa"/>
            <w:vAlign w:val="center"/>
          </w:tcPr>
          <w:p w:rsidR="009309AC" w:rsidRPr="00592AEF" w:rsidRDefault="004559C0" w:rsidP="005347C0">
            <w:pPr>
              <w:spacing w:before="60" w:after="60"/>
              <w:jc w:val="center"/>
              <w:rPr>
                <w:color w:val="000000" w:themeColor="text1"/>
                <w:sz w:val="28"/>
                <w:szCs w:val="28"/>
              </w:rPr>
            </w:pPr>
            <w:r w:rsidRPr="00592AEF">
              <w:rPr>
                <w:color w:val="000000" w:themeColor="text1"/>
                <w:sz w:val="28"/>
                <w:szCs w:val="28"/>
              </w:rPr>
              <w:t>2</w:t>
            </w:r>
          </w:p>
        </w:tc>
        <w:tc>
          <w:tcPr>
            <w:tcW w:w="5779" w:type="dxa"/>
            <w:vAlign w:val="center"/>
          </w:tcPr>
          <w:p w:rsidR="009309AC" w:rsidRPr="00592AEF" w:rsidRDefault="009309AC" w:rsidP="005347C0">
            <w:pPr>
              <w:ind w:left="-68" w:right="132"/>
              <w:jc w:val="both"/>
              <w:rPr>
                <w:color w:val="000000" w:themeColor="text1"/>
                <w:sz w:val="28"/>
                <w:szCs w:val="28"/>
              </w:rPr>
            </w:pPr>
            <w:r w:rsidRPr="00592AEF">
              <w:rPr>
                <w:color w:val="000000" w:themeColor="text1"/>
                <w:sz w:val="28"/>
                <w:szCs w:val="28"/>
              </w:rPr>
              <w:t>Chuyển trường đối với học sinh trung học phổ thông</w:t>
            </w:r>
          </w:p>
        </w:tc>
        <w:tc>
          <w:tcPr>
            <w:tcW w:w="1774" w:type="dxa"/>
            <w:vAlign w:val="center"/>
          </w:tcPr>
          <w:p w:rsidR="009309AC" w:rsidRPr="00592AEF" w:rsidRDefault="009309AC" w:rsidP="005347C0">
            <w:pPr>
              <w:jc w:val="center"/>
              <w:rPr>
                <w:color w:val="000000" w:themeColor="text1"/>
                <w:sz w:val="28"/>
                <w:szCs w:val="28"/>
              </w:rPr>
            </w:pPr>
            <w:r w:rsidRPr="00592AEF">
              <w:rPr>
                <w:color w:val="000000" w:themeColor="text1"/>
                <w:sz w:val="28"/>
                <w:szCs w:val="28"/>
              </w:rPr>
              <w:t>1.000270</w:t>
            </w:r>
          </w:p>
        </w:tc>
        <w:tc>
          <w:tcPr>
            <w:tcW w:w="2126" w:type="dxa"/>
            <w:vAlign w:val="center"/>
          </w:tcPr>
          <w:p w:rsidR="009309AC" w:rsidRPr="00592AEF" w:rsidRDefault="009309AC" w:rsidP="005347C0">
            <w:pPr>
              <w:rPr>
                <w:sz w:val="28"/>
                <w:szCs w:val="28"/>
              </w:rPr>
            </w:pPr>
          </w:p>
        </w:tc>
      </w:tr>
      <w:tr w:rsidR="00F807BE" w:rsidRPr="00592AEF" w:rsidTr="005347C0">
        <w:trPr>
          <w:jc w:val="center"/>
        </w:trPr>
        <w:tc>
          <w:tcPr>
            <w:tcW w:w="746" w:type="dxa"/>
            <w:vAlign w:val="center"/>
          </w:tcPr>
          <w:p w:rsidR="00F807BE" w:rsidRPr="00592AEF" w:rsidRDefault="004559C0" w:rsidP="005347C0">
            <w:pPr>
              <w:spacing w:before="60" w:after="60"/>
              <w:jc w:val="center"/>
              <w:rPr>
                <w:color w:val="000000" w:themeColor="text1"/>
                <w:sz w:val="28"/>
                <w:szCs w:val="28"/>
              </w:rPr>
            </w:pPr>
            <w:r w:rsidRPr="00592AEF">
              <w:rPr>
                <w:color w:val="000000" w:themeColor="text1"/>
                <w:sz w:val="28"/>
                <w:szCs w:val="28"/>
              </w:rPr>
              <w:t>3</w:t>
            </w:r>
          </w:p>
        </w:tc>
        <w:tc>
          <w:tcPr>
            <w:tcW w:w="5779" w:type="dxa"/>
            <w:vAlign w:val="center"/>
          </w:tcPr>
          <w:p w:rsidR="00F807BE" w:rsidRPr="00592AEF" w:rsidRDefault="00F807BE" w:rsidP="00F804A2">
            <w:pPr>
              <w:ind w:left="-35" w:right="132"/>
              <w:jc w:val="both"/>
              <w:rPr>
                <w:color w:val="000000" w:themeColor="text1"/>
                <w:sz w:val="28"/>
                <w:szCs w:val="28"/>
              </w:rPr>
            </w:pPr>
            <w:r w:rsidRPr="00592AEF">
              <w:rPr>
                <w:color w:val="000000" w:themeColor="text1"/>
                <w:sz w:val="28"/>
                <w:szCs w:val="28"/>
              </w:rPr>
              <w:t>Tiếp nhận học sinh người nước ngoài cấp Trung học phổ thông</w:t>
            </w:r>
          </w:p>
        </w:tc>
        <w:tc>
          <w:tcPr>
            <w:tcW w:w="1774" w:type="dxa"/>
            <w:vAlign w:val="center"/>
          </w:tcPr>
          <w:p w:rsidR="00F807BE" w:rsidRPr="00592AEF" w:rsidRDefault="00F807BE" w:rsidP="005347C0">
            <w:pPr>
              <w:jc w:val="center"/>
              <w:rPr>
                <w:color w:val="000000" w:themeColor="text1"/>
                <w:sz w:val="28"/>
                <w:szCs w:val="28"/>
              </w:rPr>
            </w:pPr>
            <w:r w:rsidRPr="00592AEF">
              <w:rPr>
                <w:color w:val="000000" w:themeColor="text1"/>
                <w:sz w:val="28"/>
                <w:szCs w:val="28"/>
              </w:rPr>
              <w:t>Đặc thù</w:t>
            </w:r>
          </w:p>
        </w:tc>
        <w:tc>
          <w:tcPr>
            <w:tcW w:w="2126" w:type="dxa"/>
            <w:vAlign w:val="center"/>
          </w:tcPr>
          <w:p w:rsidR="00F807BE" w:rsidRPr="00592AEF" w:rsidRDefault="00F807BE" w:rsidP="005347C0">
            <w:pPr>
              <w:rPr>
                <w:sz w:val="28"/>
                <w:szCs w:val="28"/>
              </w:rPr>
            </w:pPr>
          </w:p>
        </w:tc>
      </w:tr>
      <w:tr w:rsidR="00F807BE" w:rsidRPr="00592AEF" w:rsidTr="005347C0">
        <w:trPr>
          <w:jc w:val="center"/>
        </w:trPr>
        <w:tc>
          <w:tcPr>
            <w:tcW w:w="746" w:type="dxa"/>
            <w:vAlign w:val="center"/>
          </w:tcPr>
          <w:p w:rsidR="00F807BE" w:rsidRPr="00592AEF" w:rsidRDefault="004559C0" w:rsidP="005347C0">
            <w:pPr>
              <w:spacing w:before="60" w:after="60"/>
              <w:jc w:val="center"/>
              <w:rPr>
                <w:color w:val="000000" w:themeColor="text1"/>
                <w:sz w:val="28"/>
                <w:szCs w:val="28"/>
              </w:rPr>
            </w:pPr>
            <w:r w:rsidRPr="00592AEF">
              <w:rPr>
                <w:color w:val="000000" w:themeColor="text1"/>
                <w:sz w:val="28"/>
                <w:szCs w:val="28"/>
              </w:rPr>
              <w:t>4</w:t>
            </w:r>
          </w:p>
        </w:tc>
        <w:tc>
          <w:tcPr>
            <w:tcW w:w="5779" w:type="dxa"/>
            <w:vAlign w:val="center"/>
          </w:tcPr>
          <w:p w:rsidR="00F807BE" w:rsidRPr="00592AEF" w:rsidRDefault="00F807BE" w:rsidP="00F804A2">
            <w:pPr>
              <w:spacing w:after="120"/>
              <w:ind w:left="-35" w:right="132"/>
              <w:jc w:val="both"/>
              <w:rPr>
                <w:color w:val="000000" w:themeColor="text1"/>
                <w:sz w:val="28"/>
                <w:szCs w:val="28"/>
              </w:rPr>
            </w:pPr>
            <w:r w:rsidRPr="00592AEF">
              <w:rPr>
                <w:color w:val="000000" w:themeColor="text1"/>
                <w:sz w:val="28"/>
                <w:szCs w:val="28"/>
              </w:rPr>
              <w:t>Tiếp nhận học sinh Việt Nam về nước cấp Trung học phổ thông</w:t>
            </w:r>
          </w:p>
        </w:tc>
        <w:tc>
          <w:tcPr>
            <w:tcW w:w="1774" w:type="dxa"/>
            <w:vAlign w:val="center"/>
          </w:tcPr>
          <w:p w:rsidR="00F807BE" w:rsidRPr="00592AEF" w:rsidRDefault="00F807BE" w:rsidP="005347C0">
            <w:pPr>
              <w:spacing w:after="120"/>
              <w:jc w:val="center"/>
              <w:rPr>
                <w:color w:val="000000" w:themeColor="text1"/>
                <w:sz w:val="28"/>
                <w:szCs w:val="28"/>
              </w:rPr>
            </w:pPr>
            <w:r w:rsidRPr="00592AEF">
              <w:rPr>
                <w:color w:val="000000" w:themeColor="text1"/>
                <w:sz w:val="28"/>
                <w:szCs w:val="28"/>
              </w:rPr>
              <w:t>Đặc thù</w:t>
            </w:r>
          </w:p>
        </w:tc>
        <w:tc>
          <w:tcPr>
            <w:tcW w:w="2126" w:type="dxa"/>
            <w:vAlign w:val="center"/>
          </w:tcPr>
          <w:p w:rsidR="00F807BE" w:rsidRPr="00592AEF" w:rsidRDefault="00F807BE" w:rsidP="005347C0">
            <w:pPr>
              <w:rPr>
                <w:sz w:val="28"/>
                <w:szCs w:val="28"/>
              </w:rPr>
            </w:pPr>
          </w:p>
        </w:tc>
      </w:tr>
      <w:tr w:rsidR="00F77050" w:rsidRPr="00592AEF" w:rsidTr="005347C0">
        <w:trPr>
          <w:jc w:val="center"/>
        </w:trPr>
        <w:tc>
          <w:tcPr>
            <w:tcW w:w="746" w:type="dxa"/>
            <w:vAlign w:val="center"/>
          </w:tcPr>
          <w:p w:rsidR="00F77050" w:rsidRPr="00592AEF" w:rsidRDefault="004559C0" w:rsidP="005347C0">
            <w:pPr>
              <w:spacing w:before="60" w:after="60"/>
              <w:jc w:val="center"/>
              <w:rPr>
                <w:b/>
                <w:color w:val="000000" w:themeColor="text1"/>
                <w:sz w:val="28"/>
                <w:szCs w:val="28"/>
              </w:rPr>
            </w:pPr>
            <w:r w:rsidRPr="00592AEF">
              <w:rPr>
                <w:b/>
                <w:color w:val="000000" w:themeColor="text1"/>
                <w:sz w:val="28"/>
                <w:szCs w:val="28"/>
              </w:rPr>
              <w:t>II</w:t>
            </w:r>
          </w:p>
        </w:tc>
        <w:tc>
          <w:tcPr>
            <w:tcW w:w="5779" w:type="dxa"/>
            <w:vAlign w:val="center"/>
          </w:tcPr>
          <w:p w:rsidR="00F77050" w:rsidRPr="00592AEF" w:rsidRDefault="00F330DB" w:rsidP="005347C0">
            <w:pPr>
              <w:ind w:left="-68" w:right="132" w:firstLine="40"/>
              <w:jc w:val="both"/>
              <w:rPr>
                <w:b/>
                <w:color w:val="000000" w:themeColor="text1"/>
                <w:sz w:val="28"/>
                <w:szCs w:val="28"/>
              </w:rPr>
            </w:pPr>
            <w:r w:rsidRPr="00592AEF">
              <w:rPr>
                <w:b/>
                <w:color w:val="000000" w:themeColor="text1"/>
                <w:sz w:val="28"/>
                <w:szCs w:val="28"/>
              </w:rPr>
              <w:t>Lĩnh vực Đào tạo với nước ngoài</w:t>
            </w:r>
          </w:p>
        </w:tc>
        <w:tc>
          <w:tcPr>
            <w:tcW w:w="1774" w:type="dxa"/>
            <w:vAlign w:val="center"/>
          </w:tcPr>
          <w:p w:rsidR="00F77050" w:rsidRPr="00592AEF" w:rsidRDefault="00F77050" w:rsidP="005347C0">
            <w:pPr>
              <w:jc w:val="center"/>
              <w:rPr>
                <w:sz w:val="28"/>
                <w:szCs w:val="28"/>
              </w:rPr>
            </w:pPr>
          </w:p>
        </w:tc>
        <w:tc>
          <w:tcPr>
            <w:tcW w:w="2126" w:type="dxa"/>
            <w:vAlign w:val="center"/>
          </w:tcPr>
          <w:p w:rsidR="00F77050" w:rsidRPr="00592AEF" w:rsidRDefault="00F77050" w:rsidP="005347C0">
            <w:pPr>
              <w:rPr>
                <w:sz w:val="28"/>
                <w:szCs w:val="28"/>
              </w:rPr>
            </w:pPr>
          </w:p>
        </w:tc>
      </w:tr>
      <w:tr w:rsidR="009479E2" w:rsidRPr="00592AEF" w:rsidTr="005347C0">
        <w:trPr>
          <w:jc w:val="center"/>
        </w:trPr>
        <w:tc>
          <w:tcPr>
            <w:tcW w:w="746" w:type="dxa"/>
            <w:vAlign w:val="center"/>
          </w:tcPr>
          <w:p w:rsidR="009479E2" w:rsidRPr="00592AEF" w:rsidRDefault="004559C0" w:rsidP="005347C0">
            <w:pPr>
              <w:spacing w:before="60" w:after="60"/>
              <w:jc w:val="center"/>
              <w:rPr>
                <w:color w:val="000000" w:themeColor="text1"/>
                <w:sz w:val="28"/>
                <w:szCs w:val="28"/>
              </w:rPr>
            </w:pPr>
            <w:r w:rsidRPr="00592AEF">
              <w:rPr>
                <w:color w:val="000000" w:themeColor="text1"/>
                <w:sz w:val="28"/>
                <w:szCs w:val="28"/>
              </w:rPr>
              <w:t>1</w:t>
            </w:r>
          </w:p>
        </w:tc>
        <w:tc>
          <w:tcPr>
            <w:tcW w:w="5779" w:type="dxa"/>
            <w:vAlign w:val="center"/>
          </w:tcPr>
          <w:p w:rsidR="009479E2" w:rsidRPr="00592AEF" w:rsidRDefault="009479E2" w:rsidP="005347C0">
            <w:pPr>
              <w:ind w:left="-68"/>
              <w:jc w:val="both"/>
              <w:rPr>
                <w:color w:val="000000" w:themeColor="text1"/>
                <w:sz w:val="28"/>
                <w:szCs w:val="28"/>
              </w:rPr>
            </w:pPr>
            <w:r w:rsidRPr="00592AEF">
              <w:rPr>
                <w:color w:val="000000" w:themeColor="text1"/>
                <w:sz w:val="28"/>
                <w:szCs w:val="28"/>
              </w:rPr>
              <w:t>Giải thể cơ sở giáo dục mầm non, cơ sở giáo dục phổ thông có vốn đầu tư nước ngoài tại Việt Nam</w:t>
            </w:r>
          </w:p>
          <w:p w:rsidR="009479E2" w:rsidRPr="00592AEF" w:rsidRDefault="009479E2" w:rsidP="005347C0">
            <w:pPr>
              <w:ind w:left="-68" w:right="132"/>
              <w:jc w:val="both"/>
              <w:rPr>
                <w:color w:val="000000" w:themeColor="text1"/>
                <w:sz w:val="28"/>
                <w:szCs w:val="28"/>
              </w:rPr>
            </w:pPr>
          </w:p>
        </w:tc>
        <w:tc>
          <w:tcPr>
            <w:tcW w:w="1774" w:type="dxa"/>
            <w:vAlign w:val="center"/>
          </w:tcPr>
          <w:p w:rsidR="009479E2" w:rsidRPr="00592AEF" w:rsidRDefault="00886E12" w:rsidP="005347C0">
            <w:pPr>
              <w:jc w:val="center"/>
              <w:rPr>
                <w:color w:val="000000" w:themeColor="text1"/>
                <w:sz w:val="28"/>
                <w:szCs w:val="28"/>
              </w:rPr>
            </w:pPr>
            <w:hyperlink r:id="rId11" w:history="1">
              <w:r w:rsidR="009479E2" w:rsidRPr="00592AEF">
                <w:rPr>
                  <w:color w:val="000000" w:themeColor="text1"/>
                  <w:sz w:val="28"/>
                  <w:szCs w:val="28"/>
                </w:rPr>
                <w:t>1.000716</w:t>
              </w:r>
            </w:hyperlink>
          </w:p>
          <w:p w:rsidR="009479E2" w:rsidRPr="00592AEF" w:rsidRDefault="009479E2" w:rsidP="005347C0">
            <w:pPr>
              <w:jc w:val="center"/>
              <w:rPr>
                <w:color w:val="000000" w:themeColor="text1"/>
                <w:sz w:val="28"/>
                <w:szCs w:val="28"/>
              </w:rPr>
            </w:pPr>
          </w:p>
        </w:tc>
        <w:tc>
          <w:tcPr>
            <w:tcW w:w="2126" w:type="dxa"/>
            <w:vAlign w:val="center"/>
          </w:tcPr>
          <w:p w:rsidR="009479E2" w:rsidRPr="00592AEF" w:rsidRDefault="009479E2" w:rsidP="005347C0">
            <w:pPr>
              <w:jc w:val="center"/>
              <w:rPr>
                <w:sz w:val="28"/>
                <w:szCs w:val="28"/>
              </w:rPr>
            </w:pPr>
          </w:p>
        </w:tc>
      </w:tr>
      <w:tr w:rsidR="00F77050" w:rsidRPr="00592AEF" w:rsidTr="005347C0">
        <w:trPr>
          <w:jc w:val="center"/>
        </w:trPr>
        <w:tc>
          <w:tcPr>
            <w:tcW w:w="746" w:type="dxa"/>
            <w:vAlign w:val="center"/>
          </w:tcPr>
          <w:p w:rsidR="00F77050" w:rsidRPr="00592AEF" w:rsidRDefault="004559C0" w:rsidP="005347C0">
            <w:pPr>
              <w:spacing w:before="60" w:after="60"/>
              <w:jc w:val="center"/>
              <w:rPr>
                <w:color w:val="000000" w:themeColor="text1"/>
                <w:sz w:val="28"/>
                <w:szCs w:val="28"/>
              </w:rPr>
            </w:pPr>
            <w:r w:rsidRPr="00592AEF">
              <w:rPr>
                <w:color w:val="000000" w:themeColor="text1"/>
                <w:sz w:val="28"/>
                <w:szCs w:val="28"/>
              </w:rPr>
              <w:t>2</w:t>
            </w:r>
          </w:p>
        </w:tc>
        <w:tc>
          <w:tcPr>
            <w:tcW w:w="5779" w:type="dxa"/>
            <w:vAlign w:val="center"/>
          </w:tcPr>
          <w:p w:rsidR="00F77050" w:rsidRPr="00592AEF" w:rsidRDefault="00F77050" w:rsidP="00592AEF">
            <w:pPr>
              <w:spacing w:before="60" w:after="40"/>
              <w:ind w:left="-68"/>
              <w:jc w:val="both"/>
              <w:rPr>
                <w:color w:val="000000" w:themeColor="text1"/>
                <w:sz w:val="28"/>
                <w:szCs w:val="28"/>
              </w:rPr>
            </w:pPr>
            <w:r w:rsidRPr="00592AEF">
              <w:rPr>
                <w:color w:val="000000" w:themeColor="text1"/>
                <w:sz w:val="28"/>
                <w:szCs w:val="28"/>
              </w:rPr>
              <w:t xml:space="preserve">Chuyển đổi nhà trẻ, trường mẫu giáo, trường mầm non tư thục do nhà đầu tư nước ngoài đầu tư </w:t>
            </w:r>
            <w:r w:rsidRPr="00592AEF">
              <w:rPr>
                <w:color w:val="000000" w:themeColor="text1"/>
                <w:sz w:val="28"/>
                <w:szCs w:val="28"/>
              </w:rPr>
              <w:lastRenderedPageBreak/>
              <w:t>sang nhà trẻ, trường mẫu giáo, trường mầm non tư thục hoạt động không vì lợi nhuận</w:t>
            </w:r>
          </w:p>
        </w:tc>
        <w:tc>
          <w:tcPr>
            <w:tcW w:w="1774" w:type="dxa"/>
            <w:vAlign w:val="center"/>
          </w:tcPr>
          <w:p w:rsidR="00F77050" w:rsidRPr="00592AEF" w:rsidRDefault="00F77050" w:rsidP="005347C0">
            <w:pPr>
              <w:jc w:val="center"/>
              <w:rPr>
                <w:color w:val="000000" w:themeColor="text1"/>
                <w:sz w:val="28"/>
                <w:szCs w:val="28"/>
              </w:rPr>
            </w:pPr>
            <w:r w:rsidRPr="00592AEF">
              <w:rPr>
                <w:color w:val="000000" w:themeColor="text1"/>
                <w:sz w:val="28"/>
                <w:szCs w:val="28"/>
              </w:rPr>
              <w:lastRenderedPageBreak/>
              <w:t>1.008722</w:t>
            </w:r>
          </w:p>
          <w:p w:rsidR="00F77050" w:rsidRPr="00592AEF" w:rsidRDefault="00F77050" w:rsidP="005347C0">
            <w:pPr>
              <w:jc w:val="center"/>
              <w:rPr>
                <w:color w:val="000000" w:themeColor="text1"/>
                <w:sz w:val="28"/>
                <w:szCs w:val="28"/>
              </w:rPr>
            </w:pPr>
          </w:p>
        </w:tc>
        <w:tc>
          <w:tcPr>
            <w:tcW w:w="2126" w:type="dxa"/>
            <w:vAlign w:val="center"/>
          </w:tcPr>
          <w:p w:rsidR="00F77050" w:rsidRPr="00592AEF" w:rsidRDefault="00F77050" w:rsidP="005347C0">
            <w:pPr>
              <w:jc w:val="center"/>
              <w:rPr>
                <w:sz w:val="28"/>
                <w:szCs w:val="28"/>
              </w:rPr>
            </w:pPr>
          </w:p>
        </w:tc>
      </w:tr>
      <w:tr w:rsidR="005753E1" w:rsidRPr="00592AEF" w:rsidTr="005347C0">
        <w:trPr>
          <w:jc w:val="center"/>
        </w:trPr>
        <w:tc>
          <w:tcPr>
            <w:tcW w:w="746" w:type="dxa"/>
            <w:vAlign w:val="center"/>
          </w:tcPr>
          <w:p w:rsidR="005753E1" w:rsidRPr="00592AEF" w:rsidRDefault="004559C0" w:rsidP="005347C0">
            <w:pPr>
              <w:spacing w:before="60" w:after="60"/>
              <w:jc w:val="center"/>
              <w:rPr>
                <w:color w:val="000000" w:themeColor="text1"/>
                <w:sz w:val="28"/>
                <w:szCs w:val="28"/>
              </w:rPr>
            </w:pPr>
            <w:r w:rsidRPr="00592AEF">
              <w:rPr>
                <w:color w:val="000000" w:themeColor="text1"/>
                <w:sz w:val="28"/>
                <w:szCs w:val="28"/>
              </w:rPr>
              <w:lastRenderedPageBreak/>
              <w:t>3</w:t>
            </w:r>
          </w:p>
        </w:tc>
        <w:tc>
          <w:tcPr>
            <w:tcW w:w="5779" w:type="dxa"/>
            <w:vAlign w:val="center"/>
          </w:tcPr>
          <w:p w:rsidR="005753E1" w:rsidRPr="00592AEF" w:rsidRDefault="005753E1" w:rsidP="005347C0">
            <w:pPr>
              <w:spacing w:before="60" w:after="40"/>
              <w:ind w:left="-68"/>
              <w:jc w:val="both"/>
              <w:rPr>
                <w:color w:val="000000" w:themeColor="text1"/>
                <w:sz w:val="28"/>
                <w:szCs w:val="28"/>
              </w:rPr>
            </w:pPr>
            <w:r w:rsidRPr="00592AEF">
              <w:rPr>
                <w:color w:val="000000" w:themeColor="text1"/>
                <w:sz w:val="28"/>
                <w:szCs w:val="28"/>
              </w:rPr>
              <w:t>Chuyển đổi trường trung học phổ thông tư thục, trường phổ thông tư thục có nhiều cấp học có cấp học cao nhất là trung học phổ thông do nhà đầu tư trong nước đầu tư và cơ sở giáo dục phổ thông tư thục do nhà đầu tư nước ngoài đầu tư sang trường phổ thông tư thục hoạt động không vì lợi nhuận</w:t>
            </w:r>
          </w:p>
        </w:tc>
        <w:tc>
          <w:tcPr>
            <w:tcW w:w="1774" w:type="dxa"/>
            <w:vAlign w:val="center"/>
          </w:tcPr>
          <w:p w:rsidR="005753E1" w:rsidRPr="00592AEF" w:rsidRDefault="005753E1" w:rsidP="005347C0">
            <w:pPr>
              <w:jc w:val="center"/>
              <w:rPr>
                <w:color w:val="000000" w:themeColor="text1"/>
                <w:sz w:val="28"/>
                <w:szCs w:val="28"/>
              </w:rPr>
            </w:pPr>
            <w:r w:rsidRPr="00592AEF">
              <w:rPr>
                <w:color w:val="000000" w:themeColor="text1"/>
                <w:sz w:val="28"/>
                <w:szCs w:val="28"/>
              </w:rPr>
              <w:t>1.008723</w:t>
            </w:r>
          </w:p>
        </w:tc>
        <w:tc>
          <w:tcPr>
            <w:tcW w:w="2126" w:type="dxa"/>
            <w:vAlign w:val="center"/>
          </w:tcPr>
          <w:p w:rsidR="005753E1" w:rsidRPr="00592AEF" w:rsidRDefault="005753E1" w:rsidP="005347C0">
            <w:pPr>
              <w:rPr>
                <w:sz w:val="28"/>
                <w:szCs w:val="28"/>
              </w:rPr>
            </w:pPr>
          </w:p>
        </w:tc>
      </w:tr>
      <w:tr w:rsidR="00CC0C19" w:rsidRPr="00592AEF" w:rsidTr="008C38AA">
        <w:trPr>
          <w:jc w:val="center"/>
        </w:trPr>
        <w:tc>
          <w:tcPr>
            <w:tcW w:w="10425" w:type="dxa"/>
            <w:gridSpan w:val="4"/>
            <w:vAlign w:val="center"/>
          </w:tcPr>
          <w:p w:rsidR="00CC0C19" w:rsidRPr="00592AEF" w:rsidRDefault="00CC0C19" w:rsidP="005347C0">
            <w:pPr>
              <w:rPr>
                <w:sz w:val="28"/>
                <w:szCs w:val="28"/>
              </w:rPr>
            </w:pPr>
            <w:r>
              <w:rPr>
                <w:b/>
                <w:sz w:val="28"/>
                <w:szCs w:val="28"/>
              </w:rPr>
              <w:t xml:space="preserve">III. </w:t>
            </w:r>
            <w:r w:rsidRPr="00592AEF">
              <w:rPr>
                <w:b/>
                <w:sz w:val="28"/>
                <w:szCs w:val="28"/>
              </w:rPr>
              <w:t>Lĩnh vực giáo dục và đào tạo thuộc hệ thống giáo dục quốc dân</w:t>
            </w:r>
          </w:p>
        </w:tc>
      </w:tr>
      <w:tr w:rsidR="00CC0C19" w:rsidRPr="00592AEF" w:rsidTr="005347C0">
        <w:trPr>
          <w:jc w:val="center"/>
        </w:trPr>
        <w:tc>
          <w:tcPr>
            <w:tcW w:w="746" w:type="dxa"/>
            <w:vAlign w:val="center"/>
          </w:tcPr>
          <w:p w:rsidR="00CC0C19" w:rsidRPr="00592AEF" w:rsidRDefault="00CC0C19" w:rsidP="005347C0">
            <w:pPr>
              <w:spacing w:before="60" w:after="60"/>
              <w:jc w:val="center"/>
              <w:rPr>
                <w:color w:val="000000" w:themeColor="text1"/>
                <w:sz w:val="28"/>
                <w:szCs w:val="28"/>
              </w:rPr>
            </w:pPr>
            <w:r w:rsidRPr="00592AEF">
              <w:rPr>
                <w:color w:val="000000" w:themeColor="text1"/>
                <w:sz w:val="28"/>
                <w:szCs w:val="28"/>
              </w:rPr>
              <w:t>1</w:t>
            </w:r>
          </w:p>
        </w:tc>
        <w:tc>
          <w:tcPr>
            <w:tcW w:w="5779" w:type="dxa"/>
            <w:vAlign w:val="center"/>
          </w:tcPr>
          <w:p w:rsidR="00CC0C19" w:rsidRPr="00592AEF" w:rsidRDefault="00CC0C19" w:rsidP="005347C0">
            <w:pPr>
              <w:ind w:left="-68"/>
              <w:jc w:val="both"/>
              <w:rPr>
                <w:color w:val="000000" w:themeColor="text1"/>
                <w:sz w:val="28"/>
                <w:szCs w:val="28"/>
              </w:rPr>
            </w:pPr>
            <w:r w:rsidRPr="00592AEF">
              <w:rPr>
                <w:color w:val="000000" w:themeColor="text1"/>
                <w:sz w:val="28"/>
                <w:szCs w:val="28"/>
              </w:rPr>
              <w:t>Công nhận chất lượng giáo dục đối với trung tâm giáo dục thường xuyên</w:t>
            </w:r>
          </w:p>
        </w:tc>
        <w:tc>
          <w:tcPr>
            <w:tcW w:w="1774" w:type="dxa"/>
            <w:vAlign w:val="center"/>
          </w:tcPr>
          <w:p w:rsidR="00CC0C19" w:rsidRPr="00592AEF" w:rsidRDefault="00886E12" w:rsidP="005347C0">
            <w:pPr>
              <w:jc w:val="center"/>
              <w:rPr>
                <w:color w:val="000000" w:themeColor="text1"/>
                <w:sz w:val="28"/>
                <w:szCs w:val="28"/>
              </w:rPr>
            </w:pPr>
            <w:hyperlink r:id="rId12" w:history="1">
              <w:r w:rsidR="00CC0C19" w:rsidRPr="00592AEF">
                <w:rPr>
                  <w:color w:val="000000" w:themeColor="text1"/>
                  <w:sz w:val="28"/>
                  <w:szCs w:val="28"/>
                </w:rPr>
                <w:t>1.000259</w:t>
              </w:r>
            </w:hyperlink>
          </w:p>
        </w:tc>
        <w:tc>
          <w:tcPr>
            <w:tcW w:w="2126" w:type="dxa"/>
            <w:vAlign w:val="center"/>
          </w:tcPr>
          <w:p w:rsidR="00CC0C19" w:rsidRPr="00592AEF" w:rsidRDefault="00CC0C19" w:rsidP="005347C0">
            <w:pPr>
              <w:rPr>
                <w:sz w:val="28"/>
                <w:szCs w:val="28"/>
              </w:rPr>
            </w:pPr>
          </w:p>
        </w:tc>
      </w:tr>
      <w:tr w:rsidR="00CC0C19" w:rsidRPr="00592AEF" w:rsidTr="005347C0">
        <w:trPr>
          <w:jc w:val="center"/>
        </w:trPr>
        <w:tc>
          <w:tcPr>
            <w:tcW w:w="746" w:type="dxa"/>
            <w:vAlign w:val="center"/>
          </w:tcPr>
          <w:p w:rsidR="00CC0C19" w:rsidRPr="00592AEF" w:rsidRDefault="00CC0C19" w:rsidP="005347C0">
            <w:pPr>
              <w:spacing w:before="60" w:after="60"/>
              <w:jc w:val="center"/>
              <w:rPr>
                <w:color w:val="000000" w:themeColor="text1"/>
                <w:sz w:val="28"/>
                <w:szCs w:val="28"/>
              </w:rPr>
            </w:pPr>
            <w:r>
              <w:rPr>
                <w:color w:val="000000" w:themeColor="text1"/>
                <w:sz w:val="28"/>
                <w:szCs w:val="28"/>
              </w:rPr>
              <w:t>2</w:t>
            </w:r>
          </w:p>
        </w:tc>
        <w:tc>
          <w:tcPr>
            <w:tcW w:w="5779" w:type="dxa"/>
            <w:vAlign w:val="center"/>
          </w:tcPr>
          <w:p w:rsidR="00CC0C19" w:rsidRPr="00592AEF" w:rsidRDefault="00CC0C19" w:rsidP="005347C0">
            <w:pPr>
              <w:jc w:val="both"/>
              <w:rPr>
                <w:color w:val="000000" w:themeColor="text1"/>
                <w:sz w:val="28"/>
                <w:szCs w:val="28"/>
              </w:rPr>
            </w:pPr>
            <w:r w:rsidRPr="00592AEF">
              <w:rPr>
                <w:color w:val="000000" w:themeColor="text1"/>
                <w:sz w:val="28"/>
                <w:szCs w:val="28"/>
              </w:rPr>
              <w:t>Phê duyệt việc dạy và học bằng tiếng nước ngoài</w:t>
            </w:r>
          </w:p>
        </w:tc>
        <w:tc>
          <w:tcPr>
            <w:tcW w:w="1774" w:type="dxa"/>
            <w:vAlign w:val="center"/>
          </w:tcPr>
          <w:p w:rsidR="00CC0C19" w:rsidRPr="00592AEF" w:rsidRDefault="00886E12" w:rsidP="005347C0">
            <w:pPr>
              <w:jc w:val="center"/>
              <w:rPr>
                <w:color w:val="000000" w:themeColor="text1"/>
                <w:sz w:val="28"/>
                <w:szCs w:val="28"/>
              </w:rPr>
            </w:pPr>
            <w:hyperlink r:id="rId13" w:history="1">
              <w:r w:rsidR="00CC0C19" w:rsidRPr="00592AEF">
                <w:rPr>
                  <w:color w:val="000000" w:themeColor="text1"/>
                  <w:sz w:val="28"/>
                  <w:szCs w:val="28"/>
                </w:rPr>
                <w:t>1.005143</w:t>
              </w:r>
            </w:hyperlink>
          </w:p>
        </w:tc>
        <w:tc>
          <w:tcPr>
            <w:tcW w:w="2126" w:type="dxa"/>
            <w:vAlign w:val="center"/>
          </w:tcPr>
          <w:p w:rsidR="00CC0C19" w:rsidRPr="00592AEF" w:rsidRDefault="00CC0C19" w:rsidP="005347C0">
            <w:pPr>
              <w:rPr>
                <w:sz w:val="28"/>
                <w:szCs w:val="28"/>
              </w:rPr>
            </w:pPr>
          </w:p>
        </w:tc>
      </w:tr>
    </w:tbl>
    <w:p w:rsidR="002F3077" w:rsidRPr="00592AEF" w:rsidRDefault="009A54ED" w:rsidP="003B3E45">
      <w:pPr>
        <w:spacing w:before="240" w:after="120"/>
        <w:jc w:val="both"/>
        <w:rPr>
          <w:b/>
          <w:sz w:val="28"/>
          <w:szCs w:val="28"/>
        </w:rPr>
      </w:pPr>
      <w:r w:rsidRPr="00592AEF">
        <w:rPr>
          <w:b/>
          <w:sz w:val="28"/>
          <w:szCs w:val="28"/>
        </w:rPr>
        <w:t xml:space="preserve">C. THỦ TỤC HÀNH CHÍNH </w:t>
      </w:r>
      <w:r w:rsidR="002F3077" w:rsidRPr="00592AEF">
        <w:rPr>
          <w:b/>
          <w:sz w:val="28"/>
          <w:szCs w:val="28"/>
        </w:rPr>
        <w:t>GIỮ NGUYÊN</w:t>
      </w:r>
    </w:p>
    <w:tbl>
      <w:tblPr>
        <w:tblW w:w="10425" w:type="dxa"/>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832"/>
        <w:gridCol w:w="1760"/>
        <w:gridCol w:w="2087"/>
      </w:tblGrid>
      <w:tr w:rsidR="00A41956" w:rsidRPr="00592AEF" w:rsidTr="001464D0">
        <w:trPr>
          <w:jc w:val="center"/>
        </w:trPr>
        <w:tc>
          <w:tcPr>
            <w:tcW w:w="746" w:type="dxa"/>
            <w:vAlign w:val="center"/>
          </w:tcPr>
          <w:p w:rsidR="00A41956" w:rsidRPr="00592AEF" w:rsidRDefault="00A41956" w:rsidP="005347C0">
            <w:pPr>
              <w:spacing w:before="60" w:after="60"/>
              <w:rPr>
                <w:b/>
                <w:sz w:val="28"/>
                <w:szCs w:val="28"/>
              </w:rPr>
            </w:pPr>
            <w:r w:rsidRPr="00592AEF">
              <w:rPr>
                <w:b/>
                <w:sz w:val="28"/>
                <w:szCs w:val="28"/>
              </w:rPr>
              <w:t>STT</w:t>
            </w:r>
          </w:p>
        </w:tc>
        <w:tc>
          <w:tcPr>
            <w:tcW w:w="5832" w:type="dxa"/>
            <w:vAlign w:val="center"/>
          </w:tcPr>
          <w:p w:rsidR="00A41956" w:rsidRPr="00592AEF" w:rsidRDefault="00A41956" w:rsidP="005347C0">
            <w:pPr>
              <w:spacing w:before="60" w:after="60"/>
              <w:jc w:val="center"/>
              <w:rPr>
                <w:b/>
                <w:sz w:val="28"/>
                <w:szCs w:val="28"/>
              </w:rPr>
            </w:pPr>
            <w:r w:rsidRPr="00592AEF">
              <w:rPr>
                <w:b/>
                <w:sz w:val="28"/>
                <w:szCs w:val="28"/>
              </w:rPr>
              <w:t>Tên thủ tục hành chính</w:t>
            </w:r>
          </w:p>
        </w:tc>
        <w:tc>
          <w:tcPr>
            <w:tcW w:w="1760" w:type="dxa"/>
            <w:vAlign w:val="center"/>
          </w:tcPr>
          <w:p w:rsidR="00A41956" w:rsidRPr="00592AEF" w:rsidRDefault="00A41956" w:rsidP="005347C0">
            <w:pPr>
              <w:spacing w:before="60" w:after="60"/>
              <w:jc w:val="center"/>
              <w:rPr>
                <w:b/>
                <w:sz w:val="28"/>
                <w:szCs w:val="28"/>
              </w:rPr>
            </w:pPr>
            <w:r w:rsidRPr="00592AEF">
              <w:rPr>
                <w:b/>
                <w:sz w:val="28"/>
                <w:szCs w:val="28"/>
              </w:rPr>
              <w:t xml:space="preserve">Mã </w:t>
            </w:r>
          </w:p>
          <w:p w:rsidR="00A41956" w:rsidRPr="00592AEF" w:rsidRDefault="00A41956" w:rsidP="005347C0">
            <w:pPr>
              <w:spacing w:before="60" w:after="60"/>
              <w:jc w:val="center"/>
              <w:rPr>
                <w:b/>
                <w:sz w:val="28"/>
                <w:szCs w:val="28"/>
              </w:rPr>
            </w:pPr>
            <w:r w:rsidRPr="00592AEF">
              <w:rPr>
                <w:b/>
                <w:sz w:val="28"/>
                <w:szCs w:val="28"/>
              </w:rPr>
              <w:t>Thủ tục hành chính</w:t>
            </w:r>
          </w:p>
        </w:tc>
        <w:tc>
          <w:tcPr>
            <w:tcW w:w="2087" w:type="dxa"/>
            <w:vAlign w:val="center"/>
          </w:tcPr>
          <w:p w:rsidR="00A41956" w:rsidRPr="00592AEF" w:rsidRDefault="00A41956" w:rsidP="005347C0">
            <w:pPr>
              <w:spacing w:before="60" w:after="60"/>
              <w:jc w:val="center"/>
              <w:rPr>
                <w:b/>
                <w:sz w:val="28"/>
                <w:szCs w:val="28"/>
              </w:rPr>
            </w:pPr>
            <w:r w:rsidRPr="00592AEF">
              <w:rPr>
                <w:b/>
                <w:sz w:val="28"/>
                <w:szCs w:val="28"/>
              </w:rPr>
              <w:t>Ghi chú</w:t>
            </w:r>
          </w:p>
        </w:tc>
      </w:tr>
      <w:tr w:rsidR="00E73717" w:rsidRPr="00592AEF" w:rsidTr="001464D0">
        <w:trPr>
          <w:jc w:val="center"/>
        </w:trPr>
        <w:tc>
          <w:tcPr>
            <w:tcW w:w="746" w:type="dxa"/>
            <w:vAlign w:val="center"/>
          </w:tcPr>
          <w:p w:rsidR="00E73717" w:rsidRPr="00592AEF" w:rsidRDefault="00E73717" w:rsidP="005D7C60">
            <w:pPr>
              <w:spacing w:before="60" w:after="60"/>
              <w:jc w:val="center"/>
              <w:rPr>
                <w:b/>
                <w:sz w:val="28"/>
                <w:szCs w:val="28"/>
              </w:rPr>
            </w:pPr>
            <w:r w:rsidRPr="00592AEF">
              <w:rPr>
                <w:b/>
                <w:sz w:val="28"/>
                <w:szCs w:val="28"/>
              </w:rPr>
              <w:t>I</w:t>
            </w:r>
          </w:p>
        </w:tc>
        <w:tc>
          <w:tcPr>
            <w:tcW w:w="9679" w:type="dxa"/>
            <w:gridSpan w:val="3"/>
            <w:vAlign w:val="center"/>
          </w:tcPr>
          <w:p w:rsidR="00E73717" w:rsidRPr="00592AEF" w:rsidRDefault="00E73717" w:rsidP="00E73717">
            <w:pPr>
              <w:spacing w:before="60" w:after="60"/>
              <w:rPr>
                <w:b/>
                <w:sz w:val="28"/>
                <w:szCs w:val="28"/>
              </w:rPr>
            </w:pPr>
            <w:r w:rsidRPr="00592AEF">
              <w:rPr>
                <w:b/>
                <w:sz w:val="28"/>
                <w:szCs w:val="28"/>
              </w:rPr>
              <w:t>Lĩnh vực giáo dục trung học</w:t>
            </w:r>
          </w:p>
        </w:tc>
      </w:tr>
      <w:tr w:rsidR="00753B44" w:rsidRPr="00592AEF" w:rsidTr="001464D0">
        <w:trPr>
          <w:jc w:val="center"/>
        </w:trPr>
        <w:tc>
          <w:tcPr>
            <w:tcW w:w="746" w:type="dxa"/>
            <w:vAlign w:val="center"/>
          </w:tcPr>
          <w:p w:rsidR="00753B44" w:rsidRPr="00592AEF" w:rsidRDefault="00C2495A" w:rsidP="00C2495A">
            <w:pPr>
              <w:spacing w:before="60" w:after="60"/>
              <w:jc w:val="center"/>
              <w:rPr>
                <w:sz w:val="28"/>
                <w:szCs w:val="28"/>
              </w:rPr>
            </w:pPr>
            <w:r w:rsidRPr="00592AEF">
              <w:rPr>
                <w:sz w:val="28"/>
                <w:szCs w:val="28"/>
              </w:rPr>
              <w:t>1</w:t>
            </w:r>
          </w:p>
        </w:tc>
        <w:tc>
          <w:tcPr>
            <w:tcW w:w="5832" w:type="dxa"/>
            <w:vAlign w:val="center"/>
          </w:tcPr>
          <w:p w:rsidR="00753B44" w:rsidRPr="00592AEF" w:rsidRDefault="00753B44" w:rsidP="005347C0">
            <w:pPr>
              <w:ind w:left="-68" w:right="132"/>
              <w:jc w:val="both"/>
              <w:rPr>
                <w:color w:val="000000" w:themeColor="text1"/>
                <w:sz w:val="28"/>
                <w:szCs w:val="28"/>
              </w:rPr>
            </w:pPr>
            <w:r w:rsidRPr="00592AEF">
              <w:rPr>
                <w:color w:val="000000" w:themeColor="text1"/>
                <w:sz w:val="28"/>
                <w:szCs w:val="28"/>
                <w:lang w:val="pt-BR"/>
              </w:rPr>
              <w:t>Thành lập trường trung học phổ thông công lập hoặc cho phép thành lập trường trung học phổ thông tư thục</w:t>
            </w:r>
          </w:p>
        </w:tc>
        <w:tc>
          <w:tcPr>
            <w:tcW w:w="1760" w:type="dxa"/>
            <w:vAlign w:val="center"/>
          </w:tcPr>
          <w:p w:rsidR="00753B44" w:rsidRPr="00592AEF" w:rsidRDefault="00886E12" w:rsidP="005347C0">
            <w:pPr>
              <w:jc w:val="center"/>
              <w:rPr>
                <w:color w:val="000000" w:themeColor="text1"/>
                <w:sz w:val="28"/>
                <w:szCs w:val="28"/>
              </w:rPr>
            </w:pPr>
            <w:hyperlink r:id="rId14" w:history="1">
              <w:r w:rsidR="00753B44" w:rsidRPr="00592AEF">
                <w:rPr>
                  <w:color w:val="000000" w:themeColor="text1"/>
                  <w:sz w:val="28"/>
                  <w:szCs w:val="28"/>
                </w:rPr>
                <w:t>1.006388</w:t>
              </w:r>
            </w:hyperlink>
          </w:p>
        </w:tc>
        <w:tc>
          <w:tcPr>
            <w:tcW w:w="2087" w:type="dxa"/>
            <w:vAlign w:val="center"/>
          </w:tcPr>
          <w:p w:rsidR="00753B44" w:rsidRPr="00592AEF" w:rsidRDefault="00753B44" w:rsidP="005347C0">
            <w:pPr>
              <w:jc w:val="center"/>
              <w:rPr>
                <w:sz w:val="28"/>
                <w:szCs w:val="28"/>
              </w:rPr>
            </w:pPr>
          </w:p>
        </w:tc>
      </w:tr>
      <w:tr w:rsidR="00753B44" w:rsidRPr="00592AEF" w:rsidTr="001464D0">
        <w:trPr>
          <w:jc w:val="center"/>
        </w:trPr>
        <w:tc>
          <w:tcPr>
            <w:tcW w:w="746" w:type="dxa"/>
            <w:vAlign w:val="center"/>
          </w:tcPr>
          <w:p w:rsidR="00753B44" w:rsidRPr="00592AEF" w:rsidRDefault="00C2495A" w:rsidP="00C2495A">
            <w:pPr>
              <w:spacing w:before="60" w:after="60"/>
              <w:jc w:val="center"/>
              <w:rPr>
                <w:sz w:val="28"/>
                <w:szCs w:val="28"/>
              </w:rPr>
            </w:pPr>
            <w:r w:rsidRPr="00592AEF">
              <w:rPr>
                <w:sz w:val="28"/>
                <w:szCs w:val="28"/>
              </w:rPr>
              <w:t>2</w:t>
            </w:r>
          </w:p>
        </w:tc>
        <w:tc>
          <w:tcPr>
            <w:tcW w:w="5832" w:type="dxa"/>
            <w:vAlign w:val="center"/>
          </w:tcPr>
          <w:p w:rsidR="00753B44" w:rsidRPr="00592AEF" w:rsidRDefault="00753B44" w:rsidP="005347C0">
            <w:pPr>
              <w:ind w:left="-68"/>
              <w:jc w:val="both"/>
              <w:rPr>
                <w:color w:val="000000" w:themeColor="text1"/>
                <w:sz w:val="28"/>
                <w:szCs w:val="28"/>
              </w:rPr>
            </w:pPr>
            <w:r w:rsidRPr="00592AEF">
              <w:rPr>
                <w:color w:val="000000" w:themeColor="text1"/>
                <w:sz w:val="28"/>
                <w:szCs w:val="28"/>
              </w:rPr>
              <w:t>Cho phép trường trung học phổ thông hoạt động giáo dục</w:t>
            </w:r>
          </w:p>
        </w:tc>
        <w:tc>
          <w:tcPr>
            <w:tcW w:w="1760" w:type="dxa"/>
            <w:vAlign w:val="center"/>
          </w:tcPr>
          <w:p w:rsidR="00753B44" w:rsidRPr="00592AEF" w:rsidRDefault="00886E12" w:rsidP="005347C0">
            <w:pPr>
              <w:jc w:val="center"/>
              <w:rPr>
                <w:color w:val="000000" w:themeColor="text1"/>
                <w:sz w:val="28"/>
                <w:szCs w:val="28"/>
              </w:rPr>
            </w:pPr>
            <w:hyperlink r:id="rId15" w:history="1">
              <w:r w:rsidR="00753B44" w:rsidRPr="00592AEF">
                <w:rPr>
                  <w:color w:val="000000" w:themeColor="text1"/>
                  <w:sz w:val="28"/>
                  <w:szCs w:val="28"/>
                </w:rPr>
                <w:t>1.005074</w:t>
              </w:r>
            </w:hyperlink>
          </w:p>
        </w:tc>
        <w:tc>
          <w:tcPr>
            <w:tcW w:w="2087" w:type="dxa"/>
            <w:vAlign w:val="center"/>
          </w:tcPr>
          <w:p w:rsidR="00753B44" w:rsidRPr="00592AEF" w:rsidRDefault="00753B44" w:rsidP="005347C0">
            <w:pPr>
              <w:jc w:val="center"/>
              <w:rPr>
                <w:sz w:val="28"/>
                <w:szCs w:val="28"/>
              </w:rPr>
            </w:pPr>
          </w:p>
        </w:tc>
      </w:tr>
      <w:tr w:rsidR="00B314EB" w:rsidRPr="00592AEF" w:rsidTr="001464D0">
        <w:trPr>
          <w:jc w:val="center"/>
        </w:trPr>
        <w:tc>
          <w:tcPr>
            <w:tcW w:w="746" w:type="dxa"/>
            <w:vAlign w:val="center"/>
          </w:tcPr>
          <w:p w:rsidR="00B314EB" w:rsidRPr="00592AEF" w:rsidRDefault="00C2495A" w:rsidP="00C2495A">
            <w:pPr>
              <w:spacing w:before="60" w:after="60"/>
              <w:jc w:val="center"/>
              <w:rPr>
                <w:sz w:val="28"/>
                <w:szCs w:val="28"/>
              </w:rPr>
            </w:pPr>
            <w:r w:rsidRPr="00592AEF">
              <w:rPr>
                <w:sz w:val="28"/>
                <w:szCs w:val="28"/>
              </w:rPr>
              <w:t>3</w:t>
            </w:r>
          </w:p>
        </w:tc>
        <w:tc>
          <w:tcPr>
            <w:tcW w:w="5832" w:type="dxa"/>
            <w:vAlign w:val="center"/>
          </w:tcPr>
          <w:p w:rsidR="00B314EB" w:rsidRPr="00592AEF" w:rsidRDefault="00B314EB" w:rsidP="005347C0">
            <w:pPr>
              <w:ind w:left="-68"/>
              <w:jc w:val="both"/>
              <w:rPr>
                <w:color w:val="000000" w:themeColor="text1"/>
                <w:sz w:val="28"/>
                <w:szCs w:val="28"/>
              </w:rPr>
            </w:pPr>
            <w:r w:rsidRPr="00592AEF">
              <w:rPr>
                <w:color w:val="000000" w:themeColor="text1"/>
                <w:sz w:val="28"/>
                <w:szCs w:val="28"/>
              </w:rPr>
              <w:t>Cho phép trường trung học phổ thông hoạt động trở lại</w:t>
            </w:r>
          </w:p>
        </w:tc>
        <w:tc>
          <w:tcPr>
            <w:tcW w:w="1760" w:type="dxa"/>
            <w:vAlign w:val="center"/>
          </w:tcPr>
          <w:p w:rsidR="00B314EB" w:rsidRPr="00592AEF" w:rsidRDefault="00886E12" w:rsidP="005347C0">
            <w:pPr>
              <w:jc w:val="center"/>
              <w:rPr>
                <w:color w:val="000000" w:themeColor="text1"/>
                <w:sz w:val="28"/>
                <w:szCs w:val="28"/>
              </w:rPr>
            </w:pPr>
            <w:hyperlink r:id="rId16" w:history="1">
              <w:r w:rsidR="00B314EB" w:rsidRPr="00592AEF">
                <w:rPr>
                  <w:color w:val="000000" w:themeColor="text1"/>
                  <w:sz w:val="28"/>
                  <w:szCs w:val="28"/>
                </w:rPr>
                <w:t>1.005067</w:t>
              </w:r>
            </w:hyperlink>
          </w:p>
        </w:tc>
        <w:tc>
          <w:tcPr>
            <w:tcW w:w="2087" w:type="dxa"/>
            <w:vAlign w:val="center"/>
          </w:tcPr>
          <w:p w:rsidR="00B314EB" w:rsidRPr="00592AEF" w:rsidRDefault="00B314EB" w:rsidP="005347C0">
            <w:pPr>
              <w:jc w:val="center"/>
              <w:rPr>
                <w:sz w:val="28"/>
                <w:szCs w:val="28"/>
              </w:rPr>
            </w:pPr>
          </w:p>
        </w:tc>
      </w:tr>
      <w:tr w:rsidR="00C3634C" w:rsidRPr="00592AEF" w:rsidTr="001464D0">
        <w:trPr>
          <w:jc w:val="center"/>
        </w:trPr>
        <w:tc>
          <w:tcPr>
            <w:tcW w:w="746" w:type="dxa"/>
            <w:vAlign w:val="center"/>
          </w:tcPr>
          <w:p w:rsidR="00C3634C" w:rsidRPr="00592AEF" w:rsidRDefault="00C2495A" w:rsidP="00C2495A">
            <w:pPr>
              <w:spacing w:before="60" w:after="60"/>
              <w:jc w:val="center"/>
              <w:rPr>
                <w:sz w:val="28"/>
                <w:szCs w:val="28"/>
              </w:rPr>
            </w:pPr>
            <w:r w:rsidRPr="00592AEF">
              <w:rPr>
                <w:sz w:val="28"/>
                <w:szCs w:val="28"/>
              </w:rPr>
              <w:t>4</w:t>
            </w:r>
          </w:p>
        </w:tc>
        <w:tc>
          <w:tcPr>
            <w:tcW w:w="5832" w:type="dxa"/>
            <w:vAlign w:val="center"/>
          </w:tcPr>
          <w:p w:rsidR="00C3634C" w:rsidRPr="00592AEF" w:rsidRDefault="00C3634C" w:rsidP="005347C0">
            <w:pPr>
              <w:ind w:left="-68" w:right="132" w:firstLine="40"/>
              <w:jc w:val="both"/>
              <w:rPr>
                <w:color w:val="000000" w:themeColor="text1"/>
                <w:sz w:val="28"/>
                <w:szCs w:val="28"/>
              </w:rPr>
            </w:pPr>
            <w:r w:rsidRPr="00592AEF">
              <w:rPr>
                <w:color w:val="000000" w:themeColor="text1"/>
                <w:sz w:val="28"/>
                <w:szCs w:val="28"/>
              </w:rPr>
              <w:t>Giải thể trường trung học phổ thông (theo đề nghị của cá nhân, tổ chức thành lập trường)</w:t>
            </w:r>
          </w:p>
        </w:tc>
        <w:tc>
          <w:tcPr>
            <w:tcW w:w="1760" w:type="dxa"/>
            <w:vAlign w:val="center"/>
          </w:tcPr>
          <w:p w:rsidR="00C3634C" w:rsidRPr="00592AEF" w:rsidRDefault="00886E12" w:rsidP="005347C0">
            <w:pPr>
              <w:jc w:val="center"/>
              <w:rPr>
                <w:color w:val="000000" w:themeColor="text1"/>
                <w:sz w:val="28"/>
                <w:szCs w:val="28"/>
              </w:rPr>
            </w:pPr>
            <w:hyperlink r:id="rId17" w:history="1">
              <w:r w:rsidR="00C3634C" w:rsidRPr="00592AEF">
                <w:rPr>
                  <w:color w:val="000000" w:themeColor="text1"/>
                  <w:sz w:val="28"/>
                  <w:szCs w:val="28"/>
                </w:rPr>
                <w:t>1.006389</w:t>
              </w:r>
            </w:hyperlink>
          </w:p>
        </w:tc>
        <w:tc>
          <w:tcPr>
            <w:tcW w:w="2087" w:type="dxa"/>
            <w:vAlign w:val="center"/>
          </w:tcPr>
          <w:p w:rsidR="00C3634C" w:rsidRPr="00592AEF" w:rsidRDefault="00C3634C" w:rsidP="005347C0">
            <w:pPr>
              <w:jc w:val="center"/>
              <w:rPr>
                <w:sz w:val="28"/>
                <w:szCs w:val="28"/>
              </w:rPr>
            </w:pPr>
          </w:p>
        </w:tc>
      </w:tr>
      <w:tr w:rsidR="00E73717" w:rsidRPr="00592AEF" w:rsidTr="001464D0">
        <w:trPr>
          <w:jc w:val="center"/>
        </w:trPr>
        <w:tc>
          <w:tcPr>
            <w:tcW w:w="746" w:type="dxa"/>
            <w:vAlign w:val="center"/>
          </w:tcPr>
          <w:p w:rsidR="00E73717" w:rsidRPr="00592AEF" w:rsidRDefault="00E73717" w:rsidP="00C2495A">
            <w:pPr>
              <w:spacing w:before="60" w:after="60"/>
              <w:jc w:val="center"/>
              <w:rPr>
                <w:b/>
                <w:sz w:val="28"/>
                <w:szCs w:val="28"/>
              </w:rPr>
            </w:pPr>
            <w:r w:rsidRPr="00592AEF">
              <w:rPr>
                <w:b/>
                <w:sz w:val="28"/>
                <w:szCs w:val="28"/>
              </w:rPr>
              <w:t>II</w:t>
            </w:r>
          </w:p>
        </w:tc>
        <w:tc>
          <w:tcPr>
            <w:tcW w:w="9679" w:type="dxa"/>
            <w:gridSpan w:val="3"/>
            <w:vAlign w:val="center"/>
          </w:tcPr>
          <w:p w:rsidR="00E73717" w:rsidRPr="00592AEF" w:rsidRDefault="00E73717" w:rsidP="00E73717">
            <w:pPr>
              <w:rPr>
                <w:sz w:val="28"/>
                <w:szCs w:val="28"/>
              </w:rPr>
            </w:pPr>
            <w:r w:rsidRPr="00592AEF">
              <w:rPr>
                <w:b/>
                <w:color w:val="000000" w:themeColor="text1"/>
                <w:sz w:val="28"/>
                <w:szCs w:val="28"/>
              </w:rPr>
              <w:t>Lĩnh vực Đào tạo với nước ngoài</w:t>
            </w:r>
          </w:p>
        </w:tc>
      </w:tr>
      <w:tr w:rsidR="008972C2" w:rsidRPr="00592AEF" w:rsidTr="001464D0">
        <w:trPr>
          <w:jc w:val="center"/>
        </w:trPr>
        <w:tc>
          <w:tcPr>
            <w:tcW w:w="746" w:type="dxa"/>
            <w:vAlign w:val="center"/>
          </w:tcPr>
          <w:p w:rsidR="008972C2" w:rsidRPr="00592AEF" w:rsidRDefault="00C2495A" w:rsidP="00C2495A">
            <w:pPr>
              <w:spacing w:before="60" w:after="60"/>
              <w:jc w:val="center"/>
              <w:rPr>
                <w:sz w:val="28"/>
                <w:szCs w:val="28"/>
              </w:rPr>
            </w:pPr>
            <w:r w:rsidRPr="00592AEF">
              <w:rPr>
                <w:sz w:val="28"/>
                <w:szCs w:val="28"/>
              </w:rPr>
              <w:t>1</w:t>
            </w:r>
          </w:p>
        </w:tc>
        <w:tc>
          <w:tcPr>
            <w:tcW w:w="5832" w:type="dxa"/>
            <w:vAlign w:val="center"/>
          </w:tcPr>
          <w:p w:rsidR="008972C2" w:rsidRPr="00592AEF" w:rsidRDefault="008972C2" w:rsidP="00764D43">
            <w:pPr>
              <w:ind w:left="-68"/>
              <w:jc w:val="both"/>
              <w:rPr>
                <w:color w:val="000000" w:themeColor="text1"/>
                <w:sz w:val="28"/>
                <w:szCs w:val="28"/>
              </w:rPr>
            </w:pPr>
            <w:r w:rsidRPr="00592AEF">
              <w:rPr>
                <w:color w:val="000000" w:themeColor="text1"/>
                <w:sz w:val="28"/>
                <w:szCs w:val="28"/>
              </w:rPr>
              <w:t>Cho phép thành lập cơ sở giáo dục mầm non, cơ sở giáo dục phổ thông có vốn đầu tư nước ngoài tại Việt Nam</w:t>
            </w:r>
          </w:p>
        </w:tc>
        <w:tc>
          <w:tcPr>
            <w:tcW w:w="1760" w:type="dxa"/>
            <w:vAlign w:val="center"/>
          </w:tcPr>
          <w:p w:rsidR="008972C2" w:rsidRPr="00592AEF" w:rsidRDefault="00886E12" w:rsidP="00764D43">
            <w:pPr>
              <w:jc w:val="center"/>
              <w:rPr>
                <w:color w:val="000000" w:themeColor="text1"/>
                <w:sz w:val="28"/>
                <w:szCs w:val="28"/>
              </w:rPr>
            </w:pPr>
            <w:hyperlink r:id="rId18" w:history="1">
              <w:r w:rsidR="008972C2" w:rsidRPr="00592AEF">
                <w:rPr>
                  <w:color w:val="000000" w:themeColor="text1"/>
                  <w:sz w:val="28"/>
                  <w:szCs w:val="28"/>
                </w:rPr>
                <w:t>1.000939</w:t>
              </w:r>
            </w:hyperlink>
          </w:p>
        </w:tc>
        <w:tc>
          <w:tcPr>
            <w:tcW w:w="2087" w:type="dxa"/>
            <w:vAlign w:val="center"/>
          </w:tcPr>
          <w:p w:rsidR="008972C2" w:rsidRPr="00592AEF" w:rsidRDefault="008972C2" w:rsidP="00764D43">
            <w:pPr>
              <w:jc w:val="center"/>
              <w:rPr>
                <w:sz w:val="28"/>
                <w:szCs w:val="28"/>
              </w:rPr>
            </w:pPr>
          </w:p>
        </w:tc>
      </w:tr>
      <w:tr w:rsidR="002B5C40" w:rsidRPr="00592AEF" w:rsidTr="001464D0">
        <w:trPr>
          <w:jc w:val="center"/>
        </w:trPr>
        <w:tc>
          <w:tcPr>
            <w:tcW w:w="746" w:type="dxa"/>
            <w:vAlign w:val="center"/>
          </w:tcPr>
          <w:p w:rsidR="002B5C40" w:rsidRPr="00592AEF" w:rsidRDefault="00C2495A" w:rsidP="00C2495A">
            <w:pPr>
              <w:spacing w:before="60" w:after="60"/>
              <w:jc w:val="center"/>
              <w:rPr>
                <w:color w:val="000000" w:themeColor="text1"/>
                <w:sz w:val="28"/>
                <w:szCs w:val="28"/>
              </w:rPr>
            </w:pPr>
            <w:r w:rsidRPr="00592AEF">
              <w:rPr>
                <w:color w:val="000000" w:themeColor="text1"/>
                <w:sz w:val="28"/>
                <w:szCs w:val="28"/>
              </w:rPr>
              <w:t>2</w:t>
            </w:r>
          </w:p>
        </w:tc>
        <w:tc>
          <w:tcPr>
            <w:tcW w:w="5832" w:type="dxa"/>
            <w:vAlign w:val="center"/>
          </w:tcPr>
          <w:p w:rsidR="002B5C40" w:rsidRPr="00592AEF" w:rsidRDefault="002B5C40" w:rsidP="00764D43">
            <w:pPr>
              <w:ind w:left="-68" w:right="132" w:firstLine="40"/>
              <w:jc w:val="both"/>
              <w:rPr>
                <w:color w:val="000000" w:themeColor="text1"/>
                <w:sz w:val="28"/>
                <w:szCs w:val="28"/>
              </w:rPr>
            </w:pPr>
            <w:r w:rsidRPr="00592AEF">
              <w:rPr>
                <w:color w:val="000000" w:themeColor="text1"/>
                <w:sz w:val="28"/>
                <w:szCs w:val="28"/>
              </w:rPr>
              <w:t>Cho phép hoạt động giáo dục đối với cơ sở giáo dục mầm non; cơ sở giáo dục phổ thông; cơ sở đào tạo, bồi dưỡng ngắn hạn có vốn đầu tư nước ngoài tại Việt Nam</w:t>
            </w:r>
          </w:p>
        </w:tc>
        <w:tc>
          <w:tcPr>
            <w:tcW w:w="1760" w:type="dxa"/>
            <w:vAlign w:val="center"/>
          </w:tcPr>
          <w:p w:rsidR="002B5C40" w:rsidRPr="00592AEF" w:rsidRDefault="00886E12" w:rsidP="00764D43">
            <w:pPr>
              <w:jc w:val="center"/>
              <w:rPr>
                <w:color w:val="000000" w:themeColor="text1"/>
                <w:sz w:val="28"/>
                <w:szCs w:val="28"/>
              </w:rPr>
            </w:pPr>
            <w:hyperlink r:id="rId19" w:history="1">
              <w:r w:rsidR="002B5C40" w:rsidRPr="00592AEF">
                <w:rPr>
                  <w:color w:val="000000" w:themeColor="text1"/>
                  <w:sz w:val="28"/>
                  <w:szCs w:val="28"/>
                </w:rPr>
                <w:t>1.006446</w:t>
              </w:r>
            </w:hyperlink>
          </w:p>
        </w:tc>
        <w:tc>
          <w:tcPr>
            <w:tcW w:w="2087" w:type="dxa"/>
            <w:vAlign w:val="center"/>
          </w:tcPr>
          <w:p w:rsidR="002B5C40" w:rsidRPr="00592AEF" w:rsidRDefault="002B5C40" w:rsidP="00764D43">
            <w:pPr>
              <w:jc w:val="center"/>
              <w:rPr>
                <w:sz w:val="28"/>
                <w:szCs w:val="28"/>
              </w:rPr>
            </w:pPr>
          </w:p>
        </w:tc>
      </w:tr>
      <w:tr w:rsidR="0056476C" w:rsidRPr="00592AEF" w:rsidTr="001464D0">
        <w:trPr>
          <w:jc w:val="center"/>
        </w:trPr>
        <w:tc>
          <w:tcPr>
            <w:tcW w:w="746" w:type="dxa"/>
            <w:vAlign w:val="center"/>
          </w:tcPr>
          <w:p w:rsidR="0056476C" w:rsidRPr="00592AEF" w:rsidRDefault="00C2495A" w:rsidP="00C2495A">
            <w:pPr>
              <w:spacing w:before="60" w:after="60"/>
              <w:jc w:val="center"/>
              <w:rPr>
                <w:color w:val="000000" w:themeColor="text1"/>
                <w:sz w:val="28"/>
                <w:szCs w:val="28"/>
              </w:rPr>
            </w:pPr>
            <w:r w:rsidRPr="00592AEF">
              <w:rPr>
                <w:color w:val="000000" w:themeColor="text1"/>
                <w:sz w:val="28"/>
                <w:szCs w:val="28"/>
              </w:rPr>
              <w:t>3</w:t>
            </w:r>
          </w:p>
        </w:tc>
        <w:tc>
          <w:tcPr>
            <w:tcW w:w="5832" w:type="dxa"/>
            <w:vAlign w:val="center"/>
          </w:tcPr>
          <w:p w:rsidR="0056476C" w:rsidRPr="00592AEF" w:rsidRDefault="0056476C" w:rsidP="00764D43">
            <w:pPr>
              <w:ind w:left="-68"/>
              <w:jc w:val="both"/>
              <w:rPr>
                <w:color w:val="000000" w:themeColor="text1"/>
                <w:sz w:val="28"/>
                <w:szCs w:val="28"/>
              </w:rPr>
            </w:pPr>
            <w:r w:rsidRPr="00592AEF">
              <w:rPr>
                <w:color w:val="000000" w:themeColor="text1"/>
                <w:sz w:val="28"/>
                <w:szCs w:val="28"/>
              </w:rPr>
              <w:t>Bổ sung, điều chỉnh quyết định cho phép hoạt động giáo dục đối với cơ sở giáo dục mầm non; cơ sở giáo dục phổ thông; cơ sở đào tạo, bồi dưỡng ngắn hạn có vốn đầu tư nước ngoài tại Việt Nam</w:t>
            </w:r>
          </w:p>
        </w:tc>
        <w:tc>
          <w:tcPr>
            <w:tcW w:w="1760" w:type="dxa"/>
            <w:vAlign w:val="center"/>
          </w:tcPr>
          <w:p w:rsidR="0056476C" w:rsidRPr="00592AEF" w:rsidRDefault="00886E12" w:rsidP="00764D43">
            <w:pPr>
              <w:jc w:val="center"/>
              <w:rPr>
                <w:color w:val="000000" w:themeColor="text1"/>
                <w:sz w:val="28"/>
                <w:szCs w:val="28"/>
              </w:rPr>
            </w:pPr>
            <w:hyperlink r:id="rId20" w:history="1">
              <w:r w:rsidR="0056476C" w:rsidRPr="00592AEF">
                <w:rPr>
                  <w:color w:val="000000" w:themeColor="text1"/>
                  <w:sz w:val="28"/>
                  <w:szCs w:val="28"/>
                </w:rPr>
                <w:t>1.000718</w:t>
              </w:r>
            </w:hyperlink>
          </w:p>
        </w:tc>
        <w:tc>
          <w:tcPr>
            <w:tcW w:w="2087" w:type="dxa"/>
            <w:vAlign w:val="center"/>
          </w:tcPr>
          <w:p w:rsidR="0056476C" w:rsidRPr="00592AEF" w:rsidRDefault="0056476C" w:rsidP="00764D43">
            <w:pPr>
              <w:jc w:val="center"/>
              <w:rPr>
                <w:sz w:val="28"/>
                <w:szCs w:val="28"/>
              </w:rPr>
            </w:pPr>
          </w:p>
        </w:tc>
      </w:tr>
      <w:tr w:rsidR="00634C40" w:rsidRPr="00592AEF" w:rsidTr="001464D0">
        <w:trPr>
          <w:jc w:val="center"/>
        </w:trPr>
        <w:tc>
          <w:tcPr>
            <w:tcW w:w="746" w:type="dxa"/>
            <w:vAlign w:val="center"/>
          </w:tcPr>
          <w:p w:rsidR="00634C40" w:rsidRPr="00592AEF" w:rsidRDefault="00C2495A" w:rsidP="00C2495A">
            <w:pPr>
              <w:spacing w:before="60" w:after="60"/>
              <w:jc w:val="center"/>
              <w:rPr>
                <w:color w:val="000000" w:themeColor="text1"/>
                <w:sz w:val="28"/>
                <w:szCs w:val="28"/>
              </w:rPr>
            </w:pPr>
            <w:r w:rsidRPr="00592AEF">
              <w:rPr>
                <w:color w:val="000000" w:themeColor="text1"/>
                <w:sz w:val="28"/>
                <w:szCs w:val="28"/>
              </w:rPr>
              <w:t>4</w:t>
            </w:r>
          </w:p>
        </w:tc>
        <w:tc>
          <w:tcPr>
            <w:tcW w:w="5832" w:type="dxa"/>
            <w:vAlign w:val="center"/>
          </w:tcPr>
          <w:p w:rsidR="00634C40" w:rsidRPr="00592AEF" w:rsidRDefault="00634C40" w:rsidP="00764D43">
            <w:pPr>
              <w:ind w:left="-68"/>
              <w:jc w:val="both"/>
              <w:rPr>
                <w:color w:val="000000" w:themeColor="text1"/>
                <w:sz w:val="28"/>
                <w:szCs w:val="28"/>
              </w:rPr>
            </w:pPr>
            <w:r w:rsidRPr="00592AEF">
              <w:rPr>
                <w:color w:val="000000" w:themeColor="text1"/>
                <w:sz w:val="28"/>
                <w:szCs w:val="28"/>
              </w:rPr>
              <w:t>Chấm dứt hoạt động cơ sở đào tạo, bồi dưỡng ngắn hạn có vốn đầu tư nước ngoài tại Việt Nam</w:t>
            </w:r>
          </w:p>
        </w:tc>
        <w:tc>
          <w:tcPr>
            <w:tcW w:w="1760" w:type="dxa"/>
            <w:vAlign w:val="center"/>
          </w:tcPr>
          <w:p w:rsidR="00634C40" w:rsidRPr="00592AEF" w:rsidRDefault="00886E12" w:rsidP="00764D43">
            <w:pPr>
              <w:jc w:val="center"/>
              <w:rPr>
                <w:color w:val="000000" w:themeColor="text1"/>
                <w:sz w:val="28"/>
                <w:szCs w:val="28"/>
              </w:rPr>
            </w:pPr>
            <w:hyperlink r:id="rId21" w:history="1">
              <w:r w:rsidR="00634C40" w:rsidRPr="00592AEF">
                <w:rPr>
                  <w:color w:val="000000" w:themeColor="text1"/>
                  <w:sz w:val="28"/>
                  <w:szCs w:val="28"/>
                </w:rPr>
                <w:t>1.01493</w:t>
              </w:r>
            </w:hyperlink>
          </w:p>
        </w:tc>
        <w:tc>
          <w:tcPr>
            <w:tcW w:w="2087" w:type="dxa"/>
            <w:vAlign w:val="center"/>
          </w:tcPr>
          <w:p w:rsidR="00634C40" w:rsidRPr="00592AEF" w:rsidRDefault="00634C40" w:rsidP="00764D43">
            <w:pPr>
              <w:jc w:val="center"/>
              <w:rPr>
                <w:sz w:val="28"/>
                <w:szCs w:val="28"/>
              </w:rPr>
            </w:pPr>
          </w:p>
        </w:tc>
      </w:tr>
      <w:tr w:rsidR="004024EC" w:rsidRPr="00592AEF" w:rsidTr="001464D0">
        <w:trPr>
          <w:jc w:val="center"/>
        </w:trPr>
        <w:tc>
          <w:tcPr>
            <w:tcW w:w="746" w:type="dxa"/>
            <w:vAlign w:val="center"/>
          </w:tcPr>
          <w:p w:rsidR="004024EC" w:rsidRPr="00592AEF" w:rsidRDefault="00C2495A" w:rsidP="00C2495A">
            <w:pPr>
              <w:spacing w:before="60" w:after="60"/>
              <w:jc w:val="center"/>
              <w:rPr>
                <w:color w:val="000000" w:themeColor="text1"/>
                <w:sz w:val="28"/>
                <w:szCs w:val="28"/>
              </w:rPr>
            </w:pPr>
            <w:r w:rsidRPr="00592AEF">
              <w:rPr>
                <w:color w:val="000000" w:themeColor="text1"/>
                <w:sz w:val="28"/>
                <w:szCs w:val="28"/>
              </w:rPr>
              <w:t>5</w:t>
            </w:r>
          </w:p>
        </w:tc>
        <w:tc>
          <w:tcPr>
            <w:tcW w:w="5832" w:type="dxa"/>
            <w:vAlign w:val="center"/>
          </w:tcPr>
          <w:p w:rsidR="004024EC" w:rsidRPr="00592AEF" w:rsidRDefault="004024EC" w:rsidP="00764D43">
            <w:pPr>
              <w:ind w:left="-68"/>
              <w:jc w:val="both"/>
              <w:rPr>
                <w:color w:val="000000" w:themeColor="text1"/>
                <w:sz w:val="28"/>
                <w:szCs w:val="28"/>
              </w:rPr>
            </w:pPr>
            <w:r w:rsidRPr="00592AEF">
              <w:rPr>
                <w:color w:val="000000" w:themeColor="text1"/>
                <w:sz w:val="28"/>
                <w:szCs w:val="28"/>
              </w:rPr>
              <w:t xml:space="preserve">Cho phép hoạt động giáo dục trở lại đối với cơ sở giáo dục mầm non; cơ sở giáo dục phổ thông; cơ </w:t>
            </w:r>
            <w:r w:rsidRPr="00592AEF">
              <w:rPr>
                <w:color w:val="000000" w:themeColor="text1"/>
                <w:sz w:val="28"/>
                <w:szCs w:val="28"/>
              </w:rPr>
              <w:lastRenderedPageBreak/>
              <w:t>sở đào tạo, bồi dưỡng ngắn hạn có vốn đầu tư nước ngoài tại Việt Nam</w:t>
            </w:r>
          </w:p>
        </w:tc>
        <w:tc>
          <w:tcPr>
            <w:tcW w:w="1760" w:type="dxa"/>
            <w:vAlign w:val="center"/>
          </w:tcPr>
          <w:p w:rsidR="004024EC" w:rsidRPr="00592AEF" w:rsidRDefault="00886E12" w:rsidP="00764D43">
            <w:pPr>
              <w:jc w:val="center"/>
              <w:rPr>
                <w:color w:val="000000" w:themeColor="text1"/>
                <w:sz w:val="28"/>
                <w:szCs w:val="28"/>
              </w:rPr>
            </w:pPr>
            <w:hyperlink r:id="rId22" w:history="1">
              <w:r w:rsidR="004024EC" w:rsidRPr="00592AEF">
                <w:rPr>
                  <w:color w:val="000000" w:themeColor="text1"/>
                  <w:sz w:val="28"/>
                  <w:szCs w:val="28"/>
                </w:rPr>
                <w:t>1.001495</w:t>
              </w:r>
            </w:hyperlink>
          </w:p>
        </w:tc>
        <w:tc>
          <w:tcPr>
            <w:tcW w:w="2087" w:type="dxa"/>
            <w:vAlign w:val="center"/>
          </w:tcPr>
          <w:p w:rsidR="004024EC" w:rsidRPr="00592AEF" w:rsidRDefault="004024EC" w:rsidP="00764D43">
            <w:pPr>
              <w:jc w:val="center"/>
              <w:rPr>
                <w:sz w:val="28"/>
                <w:szCs w:val="28"/>
              </w:rPr>
            </w:pPr>
          </w:p>
        </w:tc>
      </w:tr>
      <w:tr w:rsidR="00831295" w:rsidRPr="00592AEF" w:rsidTr="001464D0">
        <w:trPr>
          <w:jc w:val="center"/>
        </w:trPr>
        <w:tc>
          <w:tcPr>
            <w:tcW w:w="746" w:type="dxa"/>
            <w:vAlign w:val="center"/>
          </w:tcPr>
          <w:p w:rsidR="00831295" w:rsidRPr="00592AEF" w:rsidRDefault="00C2495A" w:rsidP="005347C0">
            <w:pPr>
              <w:spacing w:before="60" w:after="60"/>
              <w:jc w:val="center"/>
              <w:rPr>
                <w:b/>
                <w:color w:val="000000" w:themeColor="text1"/>
                <w:sz w:val="28"/>
                <w:szCs w:val="28"/>
              </w:rPr>
            </w:pPr>
            <w:r w:rsidRPr="00592AEF">
              <w:rPr>
                <w:b/>
                <w:color w:val="000000" w:themeColor="text1"/>
                <w:sz w:val="28"/>
                <w:szCs w:val="28"/>
              </w:rPr>
              <w:lastRenderedPageBreak/>
              <w:t>III</w:t>
            </w:r>
          </w:p>
        </w:tc>
        <w:tc>
          <w:tcPr>
            <w:tcW w:w="9679" w:type="dxa"/>
            <w:gridSpan w:val="3"/>
            <w:vAlign w:val="center"/>
          </w:tcPr>
          <w:p w:rsidR="00831295" w:rsidRPr="00592AEF" w:rsidRDefault="00831295" w:rsidP="00831295">
            <w:pPr>
              <w:rPr>
                <w:b/>
                <w:sz w:val="28"/>
                <w:szCs w:val="28"/>
              </w:rPr>
            </w:pPr>
            <w:r w:rsidRPr="00592AEF">
              <w:rPr>
                <w:b/>
                <w:color w:val="000000" w:themeColor="text1"/>
                <w:sz w:val="28"/>
                <w:szCs w:val="28"/>
              </w:rPr>
              <w:t>Lĩnh vực giáo dục và đào tạo thuộc hệ thống giáo dục quốc dân</w:t>
            </w:r>
          </w:p>
        </w:tc>
      </w:tr>
      <w:tr w:rsidR="00831295" w:rsidRPr="00592AEF" w:rsidTr="001464D0">
        <w:trPr>
          <w:jc w:val="center"/>
        </w:trPr>
        <w:tc>
          <w:tcPr>
            <w:tcW w:w="746" w:type="dxa"/>
            <w:vAlign w:val="center"/>
          </w:tcPr>
          <w:p w:rsidR="00831295" w:rsidRPr="00592AEF" w:rsidRDefault="00C2495A" w:rsidP="005347C0">
            <w:pPr>
              <w:spacing w:before="60" w:after="60"/>
              <w:jc w:val="center"/>
              <w:rPr>
                <w:color w:val="000000" w:themeColor="text1"/>
                <w:sz w:val="28"/>
                <w:szCs w:val="28"/>
              </w:rPr>
            </w:pPr>
            <w:r w:rsidRPr="00592AEF">
              <w:rPr>
                <w:color w:val="000000" w:themeColor="text1"/>
                <w:sz w:val="28"/>
                <w:szCs w:val="28"/>
              </w:rPr>
              <w:t>1</w:t>
            </w:r>
          </w:p>
        </w:tc>
        <w:tc>
          <w:tcPr>
            <w:tcW w:w="5832" w:type="dxa"/>
            <w:vAlign w:val="center"/>
          </w:tcPr>
          <w:p w:rsidR="00831295" w:rsidRPr="00592AEF" w:rsidRDefault="00831295" w:rsidP="00764D43">
            <w:pPr>
              <w:ind w:left="-68" w:right="132"/>
              <w:jc w:val="both"/>
              <w:rPr>
                <w:color w:val="000000" w:themeColor="text1"/>
                <w:sz w:val="28"/>
                <w:szCs w:val="28"/>
              </w:rPr>
            </w:pPr>
            <w:r w:rsidRPr="00592AEF">
              <w:rPr>
                <w:color w:val="000000" w:themeColor="text1"/>
                <w:sz w:val="28"/>
                <w:szCs w:val="28"/>
              </w:rPr>
              <w:t>Công nhận trường mầm non đạt chuẩn Quốc gia</w:t>
            </w:r>
          </w:p>
        </w:tc>
        <w:tc>
          <w:tcPr>
            <w:tcW w:w="1760" w:type="dxa"/>
            <w:vAlign w:val="center"/>
          </w:tcPr>
          <w:p w:rsidR="00831295" w:rsidRPr="00592AEF" w:rsidRDefault="00886E12" w:rsidP="00764D43">
            <w:pPr>
              <w:jc w:val="center"/>
              <w:rPr>
                <w:color w:val="000000" w:themeColor="text1"/>
                <w:sz w:val="28"/>
                <w:szCs w:val="28"/>
              </w:rPr>
            </w:pPr>
            <w:hyperlink r:id="rId23" w:history="1">
              <w:r w:rsidR="00831295" w:rsidRPr="00592AEF">
                <w:rPr>
                  <w:color w:val="000000" w:themeColor="text1"/>
                  <w:sz w:val="28"/>
                  <w:szCs w:val="28"/>
                </w:rPr>
                <w:t>1.000288</w:t>
              </w:r>
            </w:hyperlink>
          </w:p>
        </w:tc>
        <w:tc>
          <w:tcPr>
            <w:tcW w:w="2087" w:type="dxa"/>
            <w:vAlign w:val="center"/>
          </w:tcPr>
          <w:p w:rsidR="00831295" w:rsidRPr="00592AEF" w:rsidRDefault="00831295" w:rsidP="00764D43">
            <w:pPr>
              <w:jc w:val="center"/>
              <w:rPr>
                <w:sz w:val="28"/>
                <w:szCs w:val="28"/>
              </w:rPr>
            </w:pPr>
          </w:p>
        </w:tc>
      </w:tr>
      <w:tr w:rsidR="00831295" w:rsidRPr="00592AEF" w:rsidTr="001464D0">
        <w:trPr>
          <w:jc w:val="center"/>
        </w:trPr>
        <w:tc>
          <w:tcPr>
            <w:tcW w:w="746" w:type="dxa"/>
            <w:vAlign w:val="center"/>
          </w:tcPr>
          <w:p w:rsidR="00831295" w:rsidRPr="00592AEF" w:rsidRDefault="00C2495A" w:rsidP="005347C0">
            <w:pPr>
              <w:spacing w:before="60" w:after="60"/>
              <w:jc w:val="center"/>
              <w:rPr>
                <w:color w:val="000000" w:themeColor="text1"/>
                <w:sz w:val="28"/>
                <w:szCs w:val="28"/>
              </w:rPr>
            </w:pPr>
            <w:r w:rsidRPr="00592AEF">
              <w:rPr>
                <w:color w:val="000000" w:themeColor="text1"/>
                <w:sz w:val="28"/>
                <w:szCs w:val="28"/>
              </w:rPr>
              <w:t>2</w:t>
            </w:r>
          </w:p>
        </w:tc>
        <w:tc>
          <w:tcPr>
            <w:tcW w:w="5832" w:type="dxa"/>
            <w:vAlign w:val="center"/>
          </w:tcPr>
          <w:p w:rsidR="00831295" w:rsidRPr="00592AEF" w:rsidRDefault="00831295" w:rsidP="00764D43">
            <w:pPr>
              <w:ind w:left="-68" w:right="132"/>
              <w:jc w:val="both"/>
              <w:rPr>
                <w:color w:val="000000" w:themeColor="text1"/>
                <w:sz w:val="28"/>
                <w:szCs w:val="28"/>
              </w:rPr>
            </w:pPr>
            <w:r w:rsidRPr="00592AEF">
              <w:rPr>
                <w:color w:val="000000" w:themeColor="text1"/>
                <w:sz w:val="28"/>
                <w:szCs w:val="28"/>
              </w:rPr>
              <w:t>Công nhận trường tiểu học đạt chuẩn Quốc gia</w:t>
            </w:r>
          </w:p>
        </w:tc>
        <w:tc>
          <w:tcPr>
            <w:tcW w:w="1760" w:type="dxa"/>
            <w:vAlign w:val="center"/>
          </w:tcPr>
          <w:p w:rsidR="00831295" w:rsidRPr="00592AEF" w:rsidRDefault="00886E12" w:rsidP="00764D43">
            <w:pPr>
              <w:jc w:val="center"/>
              <w:rPr>
                <w:color w:val="000000" w:themeColor="text1"/>
                <w:sz w:val="28"/>
                <w:szCs w:val="28"/>
              </w:rPr>
            </w:pPr>
            <w:hyperlink r:id="rId24" w:history="1">
              <w:r w:rsidR="00831295" w:rsidRPr="00592AEF">
                <w:rPr>
                  <w:color w:val="000000" w:themeColor="text1"/>
                  <w:sz w:val="28"/>
                  <w:szCs w:val="28"/>
                </w:rPr>
                <w:t>1.00028</w:t>
              </w:r>
            </w:hyperlink>
            <w:r w:rsidR="00831295" w:rsidRPr="00592AEF">
              <w:rPr>
                <w:color w:val="000000" w:themeColor="text1"/>
                <w:sz w:val="28"/>
                <w:szCs w:val="28"/>
              </w:rPr>
              <w:t>0</w:t>
            </w:r>
          </w:p>
        </w:tc>
        <w:tc>
          <w:tcPr>
            <w:tcW w:w="2087" w:type="dxa"/>
            <w:vAlign w:val="center"/>
          </w:tcPr>
          <w:p w:rsidR="00831295" w:rsidRPr="00592AEF" w:rsidRDefault="00831295" w:rsidP="00764D43">
            <w:pPr>
              <w:jc w:val="center"/>
              <w:rPr>
                <w:sz w:val="28"/>
                <w:szCs w:val="28"/>
              </w:rPr>
            </w:pPr>
          </w:p>
        </w:tc>
      </w:tr>
      <w:tr w:rsidR="00831295" w:rsidRPr="00592AEF" w:rsidTr="001464D0">
        <w:trPr>
          <w:jc w:val="center"/>
        </w:trPr>
        <w:tc>
          <w:tcPr>
            <w:tcW w:w="746" w:type="dxa"/>
            <w:vAlign w:val="center"/>
          </w:tcPr>
          <w:p w:rsidR="00831295" w:rsidRPr="00592AEF" w:rsidRDefault="00C2495A" w:rsidP="005347C0">
            <w:pPr>
              <w:spacing w:before="60" w:after="60"/>
              <w:jc w:val="center"/>
              <w:rPr>
                <w:color w:val="000000" w:themeColor="text1"/>
                <w:sz w:val="28"/>
                <w:szCs w:val="28"/>
              </w:rPr>
            </w:pPr>
            <w:r w:rsidRPr="00592AEF">
              <w:rPr>
                <w:color w:val="000000" w:themeColor="text1"/>
                <w:sz w:val="28"/>
                <w:szCs w:val="28"/>
              </w:rPr>
              <w:t>3</w:t>
            </w:r>
          </w:p>
        </w:tc>
        <w:tc>
          <w:tcPr>
            <w:tcW w:w="5832" w:type="dxa"/>
            <w:vAlign w:val="center"/>
          </w:tcPr>
          <w:p w:rsidR="00831295" w:rsidRPr="00592AEF" w:rsidRDefault="00831295" w:rsidP="00764D43">
            <w:pPr>
              <w:ind w:left="-68" w:right="132"/>
              <w:jc w:val="both"/>
              <w:rPr>
                <w:color w:val="000000" w:themeColor="text1"/>
                <w:sz w:val="28"/>
                <w:szCs w:val="28"/>
              </w:rPr>
            </w:pPr>
            <w:r w:rsidRPr="00592AEF">
              <w:rPr>
                <w:color w:val="000000" w:themeColor="text1"/>
                <w:sz w:val="28"/>
                <w:szCs w:val="28"/>
              </w:rPr>
              <w:t>Công nhận trường trung học đạt chuẩn Quốc gia</w:t>
            </w:r>
          </w:p>
        </w:tc>
        <w:tc>
          <w:tcPr>
            <w:tcW w:w="1760" w:type="dxa"/>
            <w:vAlign w:val="center"/>
          </w:tcPr>
          <w:p w:rsidR="00831295" w:rsidRPr="00592AEF" w:rsidRDefault="00886E12" w:rsidP="00764D43">
            <w:pPr>
              <w:jc w:val="center"/>
              <w:rPr>
                <w:color w:val="000000" w:themeColor="text1"/>
                <w:sz w:val="28"/>
                <w:szCs w:val="28"/>
              </w:rPr>
            </w:pPr>
            <w:hyperlink r:id="rId25" w:history="1">
              <w:r w:rsidR="00831295" w:rsidRPr="00592AEF">
                <w:rPr>
                  <w:color w:val="000000" w:themeColor="text1"/>
                  <w:sz w:val="28"/>
                  <w:szCs w:val="28"/>
                </w:rPr>
                <w:t>1.000691</w:t>
              </w:r>
            </w:hyperlink>
          </w:p>
        </w:tc>
        <w:tc>
          <w:tcPr>
            <w:tcW w:w="2087" w:type="dxa"/>
            <w:vAlign w:val="center"/>
          </w:tcPr>
          <w:p w:rsidR="00831295" w:rsidRPr="00592AEF" w:rsidRDefault="00831295" w:rsidP="00764D43">
            <w:pPr>
              <w:jc w:val="center"/>
              <w:rPr>
                <w:sz w:val="28"/>
                <w:szCs w:val="28"/>
              </w:rPr>
            </w:pPr>
          </w:p>
        </w:tc>
      </w:tr>
      <w:tr w:rsidR="00BC0036" w:rsidRPr="00592AEF" w:rsidTr="001464D0">
        <w:trPr>
          <w:jc w:val="center"/>
        </w:trPr>
        <w:tc>
          <w:tcPr>
            <w:tcW w:w="746" w:type="dxa"/>
            <w:vAlign w:val="center"/>
          </w:tcPr>
          <w:p w:rsidR="00BC0036" w:rsidRPr="00592AEF" w:rsidRDefault="00FC61E1" w:rsidP="005347C0">
            <w:pPr>
              <w:spacing w:before="60" w:after="60"/>
              <w:jc w:val="center"/>
              <w:rPr>
                <w:color w:val="000000" w:themeColor="text1"/>
                <w:sz w:val="28"/>
                <w:szCs w:val="28"/>
              </w:rPr>
            </w:pPr>
            <w:r>
              <w:rPr>
                <w:color w:val="000000" w:themeColor="text1"/>
                <w:sz w:val="28"/>
                <w:szCs w:val="28"/>
              </w:rPr>
              <w:t>4</w:t>
            </w:r>
          </w:p>
        </w:tc>
        <w:tc>
          <w:tcPr>
            <w:tcW w:w="5832" w:type="dxa"/>
            <w:vAlign w:val="center"/>
          </w:tcPr>
          <w:p w:rsidR="00BC0036" w:rsidRPr="00592AEF" w:rsidRDefault="00BC0036" w:rsidP="00764D43">
            <w:pPr>
              <w:ind w:left="-68"/>
              <w:jc w:val="both"/>
              <w:rPr>
                <w:color w:val="000000" w:themeColor="text1"/>
                <w:sz w:val="28"/>
                <w:szCs w:val="28"/>
              </w:rPr>
            </w:pPr>
            <w:r w:rsidRPr="00592AEF">
              <w:rPr>
                <w:color w:val="000000" w:themeColor="text1"/>
                <w:sz w:val="28"/>
                <w:szCs w:val="28"/>
              </w:rPr>
              <w:t>Công nhận trường mầm non đạt kiểm định chất lượng giáo dục</w:t>
            </w:r>
          </w:p>
        </w:tc>
        <w:tc>
          <w:tcPr>
            <w:tcW w:w="1760" w:type="dxa"/>
            <w:vAlign w:val="center"/>
          </w:tcPr>
          <w:p w:rsidR="00BC0036" w:rsidRPr="00592AEF" w:rsidRDefault="00886E12" w:rsidP="00764D43">
            <w:pPr>
              <w:jc w:val="center"/>
              <w:rPr>
                <w:color w:val="000000" w:themeColor="text1"/>
                <w:sz w:val="28"/>
                <w:szCs w:val="28"/>
              </w:rPr>
            </w:pPr>
            <w:hyperlink r:id="rId26" w:history="1">
              <w:r w:rsidR="00BC0036" w:rsidRPr="00592AEF">
                <w:rPr>
                  <w:color w:val="000000" w:themeColor="text1"/>
                  <w:sz w:val="28"/>
                  <w:szCs w:val="28"/>
                </w:rPr>
                <w:t>1.000715</w:t>
              </w:r>
            </w:hyperlink>
          </w:p>
        </w:tc>
        <w:tc>
          <w:tcPr>
            <w:tcW w:w="2087" w:type="dxa"/>
            <w:vAlign w:val="center"/>
          </w:tcPr>
          <w:p w:rsidR="00BC0036" w:rsidRPr="00592AEF" w:rsidRDefault="00BC0036" w:rsidP="00764D43">
            <w:pPr>
              <w:jc w:val="center"/>
              <w:rPr>
                <w:sz w:val="28"/>
                <w:szCs w:val="28"/>
              </w:rPr>
            </w:pPr>
          </w:p>
        </w:tc>
      </w:tr>
      <w:tr w:rsidR="00BC0036" w:rsidRPr="00592AEF" w:rsidTr="001464D0">
        <w:trPr>
          <w:jc w:val="center"/>
        </w:trPr>
        <w:tc>
          <w:tcPr>
            <w:tcW w:w="746" w:type="dxa"/>
            <w:vAlign w:val="center"/>
          </w:tcPr>
          <w:p w:rsidR="00BC0036" w:rsidRPr="00592AEF" w:rsidRDefault="00FC61E1" w:rsidP="005347C0">
            <w:pPr>
              <w:spacing w:before="60" w:after="60"/>
              <w:jc w:val="center"/>
              <w:rPr>
                <w:color w:val="000000" w:themeColor="text1"/>
                <w:sz w:val="28"/>
                <w:szCs w:val="28"/>
              </w:rPr>
            </w:pPr>
            <w:r>
              <w:rPr>
                <w:color w:val="000000" w:themeColor="text1"/>
                <w:sz w:val="28"/>
                <w:szCs w:val="28"/>
              </w:rPr>
              <w:t>5</w:t>
            </w:r>
          </w:p>
        </w:tc>
        <w:tc>
          <w:tcPr>
            <w:tcW w:w="5832" w:type="dxa"/>
            <w:vAlign w:val="center"/>
          </w:tcPr>
          <w:p w:rsidR="00BC0036" w:rsidRPr="00592AEF" w:rsidRDefault="00BC0036" w:rsidP="00764D43">
            <w:pPr>
              <w:ind w:left="-68"/>
              <w:jc w:val="both"/>
              <w:rPr>
                <w:color w:val="000000" w:themeColor="text1"/>
                <w:sz w:val="28"/>
                <w:szCs w:val="28"/>
              </w:rPr>
            </w:pPr>
            <w:r w:rsidRPr="00592AEF">
              <w:rPr>
                <w:color w:val="000000" w:themeColor="text1"/>
                <w:sz w:val="28"/>
                <w:szCs w:val="28"/>
              </w:rPr>
              <w:t>Công nhận trường tiểu học đạt kiểm định chất lượng giáo dục</w:t>
            </w:r>
          </w:p>
        </w:tc>
        <w:tc>
          <w:tcPr>
            <w:tcW w:w="1760" w:type="dxa"/>
            <w:vAlign w:val="center"/>
          </w:tcPr>
          <w:p w:rsidR="00BC0036" w:rsidRPr="00592AEF" w:rsidRDefault="00886E12" w:rsidP="00764D43">
            <w:pPr>
              <w:jc w:val="center"/>
              <w:rPr>
                <w:color w:val="000000" w:themeColor="text1"/>
                <w:sz w:val="28"/>
                <w:szCs w:val="28"/>
              </w:rPr>
            </w:pPr>
            <w:hyperlink r:id="rId27" w:history="1">
              <w:r w:rsidR="00BC0036" w:rsidRPr="00592AEF">
                <w:rPr>
                  <w:color w:val="000000" w:themeColor="text1"/>
                  <w:sz w:val="28"/>
                  <w:szCs w:val="28"/>
                </w:rPr>
                <w:t>1.000713</w:t>
              </w:r>
            </w:hyperlink>
          </w:p>
        </w:tc>
        <w:tc>
          <w:tcPr>
            <w:tcW w:w="2087" w:type="dxa"/>
            <w:vAlign w:val="center"/>
          </w:tcPr>
          <w:p w:rsidR="00BC0036" w:rsidRPr="00592AEF" w:rsidRDefault="00BC0036" w:rsidP="00764D43">
            <w:pPr>
              <w:jc w:val="center"/>
              <w:rPr>
                <w:sz w:val="28"/>
                <w:szCs w:val="28"/>
              </w:rPr>
            </w:pPr>
          </w:p>
        </w:tc>
      </w:tr>
      <w:tr w:rsidR="00BC0036" w:rsidRPr="00592AEF" w:rsidTr="001464D0">
        <w:trPr>
          <w:jc w:val="center"/>
        </w:trPr>
        <w:tc>
          <w:tcPr>
            <w:tcW w:w="746" w:type="dxa"/>
            <w:vAlign w:val="center"/>
          </w:tcPr>
          <w:p w:rsidR="00BC0036" w:rsidRPr="00592AEF" w:rsidRDefault="00FC61E1" w:rsidP="005347C0">
            <w:pPr>
              <w:spacing w:before="60" w:after="60"/>
              <w:jc w:val="center"/>
              <w:rPr>
                <w:color w:val="000000" w:themeColor="text1"/>
                <w:sz w:val="28"/>
                <w:szCs w:val="28"/>
              </w:rPr>
            </w:pPr>
            <w:r>
              <w:rPr>
                <w:color w:val="000000" w:themeColor="text1"/>
                <w:sz w:val="28"/>
                <w:szCs w:val="28"/>
              </w:rPr>
              <w:t>6</w:t>
            </w:r>
          </w:p>
        </w:tc>
        <w:tc>
          <w:tcPr>
            <w:tcW w:w="5832" w:type="dxa"/>
            <w:vAlign w:val="center"/>
          </w:tcPr>
          <w:p w:rsidR="00BC0036" w:rsidRPr="00592AEF" w:rsidRDefault="00BC0036" w:rsidP="00764D43">
            <w:pPr>
              <w:ind w:left="-68"/>
              <w:jc w:val="both"/>
              <w:rPr>
                <w:color w:val="000000" w:themeColor="text1"/>
                <w:sz w:val="28"/>
                <w:szCs w:val="28"/>
              </w:rPr>
            </w:pPr>
            <w:r w:rsidRPr="00592AEF">
              <w:rPr>
                <w:color w:val="000000" w:themeColor="text1"/>
                <w:sz w:val="28"/>
                <w:szCs w:val="28"/>
              </w:rPr>
              <w:t>Công nhận trường trung học đạt kiểm định chất lượng giáo dục</w:t>
            </w:r>
          </w:p>
        </w:tc>
        <w:tc>
          <w:tcPr>
            <w:tcW w:w="1760" w:type="dxa"/>
            <w:vAlign w:val="center"/>
          </w:tcPr>
          <w:p w:rsidR="00BC0036" w:rsidRPr="00592AEF" w:rsidRDefault="00886E12" w:rsidP="00764D43">
            <w:pPr>
              <w:jc w:val="center"/>
              <w:rPr>
                <w:color w:val="000000" w:themeColor="text1"/>
                <w:sz w:val="28"/>
                <w:szCs w:val="28"/>
              </w:rPr>
            </w:pPr>
            <w:hyperlink r:id="rId28" w:history="1">
              <w:r w:rsidR="00BC0036" w:rsidRPr="00592AEF">
                <w:rPr>
                  <w:color w:val="000000" w:themeColor="text1"/>
                  <w:sz w:val="28"/>
                  <w:szCs w:val="28"/>
                </w:rPr>
                <w:t>1.000711</w:t>
              </w:r>
            </w:hyperlink>
          </w:p>
        </w:tc>
        <w:tc>
          <w:tcPr>
            <w:tcW w:w="2087" w:type="dxa"/>
            <w:vAlign w:val="center"/>
          </w:tcPr>
          <w:p w:rsidR="00BC0036" w:rsidRPr="00592AEF" w:rsidRDefault="00BC0036" w:rsidP="00764D43">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7</w:t>
            </w:r>
          </w:p>
        </w:tc>
        <w:tc>
          <w:tcPr>
            <w:tcW w:w="5832" w:type="dxa"/>
            <w:vAlign w:val="center"/>
          </w:tcPr>
          <w:p w:rsidR="00764D43" w:rsidRPr="00592AEF" w:rsidRDefault="00764D43" w:rsidP="005347C0">
            <w:pPr>
              <w:ind w:left="-68" w:right="132"/>
              <w:jc w:val="both"/>
              <w:rPr>
                <w:color w:val="000000" w:themeColor="text1"/>
                <w:sz w:val="28"/>
                <w:szCs w:val="28"/>
              </w:rPr>
            </w:pPr>
            <w:r w:rsidRPr="00592AEF">
              <w:rPr>
                <w:color w:val="000000" w:themeColor="text1"/>
                <w:sz w:val="28"/>
                <w:szCs w:val="28"/>
              </w:rPr>
              <w:t>Thành lập, cho phép thành lập trung tâm ngoại ngữ, tin học</w:t>
            </w:r>
          </w:p>
        </w:tc>
        <w:tc>
          <w:tcPr>
            <w:tcW w:w="1760" w:type="dxa"/>
            <w:vAlign w:val="center"/>
          </w:tcPr>
          <w:p w:rsidR="00764D43" w:rsidRPr="00592AEF" w:rsidRDefault="00886E12" w:rsidP="005347C0">
            <w:pPr>
              <w:jc w:val="center"/>
              <w:rPr>
                <w:color w:val="000000" w:themeColor="text1"/>
                <w:sz w:val="28"/>
                <w:szCs w:val="28"/>
              </w:rPr>
            </w:pPr>
            <w:hyperlink r:id="rId29" w:history="1">
              <w:r w:rsidR="00764D43" w:rsidRPr="00592AEF">
                <w:rPr>
                  <w:color w:val="000000" w:themeColor="text1"/>
                  <w:sz w:val="28"/>
                  <w:szCs w:val="28"/>
                </w:rPr>
                <w:t>1.005053</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8</w:t>
            </w:r>
          </w:p>
        </w:tc>
        <w:tc>
          <w:tcPr>
            <w:tcW w:w="5832" w:type="dxa"/>
            <w:vAlign w:val="center"/>
          </w:tcPr>
          <w:p w:rsidR="00764D43" w:rsidRPr="00592AEF" w:rsidRDefault="00764D43" w:rsidP="005347C0">
            <w:pPr>
              <w:ind w:left="-35"/>
              <w:jc w:val="both"/>
              <w:rPr>
                <w:color w:val="000000" w:themeColor="text1"/>
                <w:sz w:val="28"/>
                <w:szCs w:val="28"/>
              </w:rPr>
            </w:pPr>
            <w:r w:rsidRPr="00592AEF">
              <w:rPr>
                <w:color w:val="000000" w:themeColor="text1"/>
                <w:sz w:val="28"/>
                <w:szCs w:val="28"/>
              </w:rPr>
              <w:t>Sáp nhập, chia, tách trung tâm ngoại ngữ, tin học</w:t>
            </w:r>
          </w:p>
        </w:tc>
        <w:tc>
          <w:tcPr>
            <w:tcW w:w="1760" w:type="dxa"/>
            <w:vAlign w:val="center"/>
          </w:tcPr>
          <w:p w:rsidR="00764D43" w:rsidRPr="00592AEF" w:rsidRDefault="00886E12" w:rsidP="005347C0">
            <w:pPr>
              <w:jc w:val="center"/>
              <w:rPr>
                <w:color w:val="000000" w:themeColor="text1"/>
                <w:sz w:val="28"/>
                <w:szCs w:val="28"/>
              </w:rPr>
            </w:pPr>
            <w:hyperlink r:id="rId30" w:history="1">
              <w:r w:rsidR="00764D43" w:rsidRPr="00592AEF">
                <w:rPr>
                  <w:color w:val="000000" w:themeColor="text1"/>
                  <w:sz w:val="28"/>
                  <w:szCs w:val="28"/>
                </w:rPr>
                <w:t>1.005043</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9</w:t>
            </w:r>
          </w:p>
        </w:tc>
        <w:tc>
          <w:tcPr>
            <w:tcW w:w="5832" w:type="dxa"/>
            <w:vAlign w:val="center"/>
          </w:tcPr>
          <w:p w:rsidR="00764D43" w:rsidRPr="00592AEF" w:rsidRDefault="00764D43" w:rsidP="005347C0">
            <w:pPr>
              <w:ind w:left="-68"/>
              <w:jc w:val="both"/>
              <w:rPr>
                <w:color w:val="000000" w:themeColor="text1"/>
                <w:sz w:val="28"/>
                <w:szCs w:val="28"/>
              </w:rPr>
            </w:pPr>
            <w:r w:rsidRPr="00592AEF">
              <w:rPr>
                <w:color w:val="000000" w:themeColor="text1"/>
                <w:sz w:val="28"/>
                <w:szCs w:val="28"/>
              </w:rPr>
              <w:t>Giải thể trung tâm ngoại ngữ, tin học (theo đề nghị của cá nhân tổ chức thành lập trung tâm ngoại ngữ, tin hoc)</w:t>
            </w:r>
          </w:p>
        </w:tc>
        <w:tc>
          <w:tcPr>
            <w:tcW w:w="1760" w:type="dxa"/>
            <w:vAlign w:val="center"/>
          </w:tcPr>
          <w:p w:rsidR="00764D43" w:rsidRPr="00592AEF" w:rsidRDefault="00886E12" w:rsidP="005347C0">
            <w:pPr>
              <w:jc w:val="center"/>
              <w:rPr>
                <w:color w:val="000000" w:themeColor="text1"/>
                <w:sz w:val="28"/>
                <w:szCs w:val="28"/>
              </w:rPr>
            </w:pPr>
            <w:hyperlink r:id="rId31" w:history="1">
              <w:r w:rsidR="00764D43" w:rsidRPr="00592AEF">
                <w:rPr>
                  <w:color w:val="000000" w:themeColor="text1"/>
                  <w:sz w:val="28"/>
                  <w:szCs w:val="28"/>
                </w:rPr>
                <w:t>1.005036</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10</w:t>
            </w:r>
          </w:p>
        </w:tc>
        <w:tc>
          <w:tcPr>
            <w:tcW w:w="5832" w:type="dxa"/>
            <w:vAlign w:val="center"/>
          </w:tcPr>
          <w:p w:rsidR="00764D43" w:rsidRPr="00592AEF" w:rsidRDefault="00764D43" w:rsidP="005347C0">
            <w:pPr>
              <w:ind w:left="-68"/>
              <w:jc w:val="both"/>
              <w:rPr>
                <w:color w:val="000000" w:themeColor="text1"/>
                <w:sz w:val="28"/>
                <w:szCs w:val="28"/>
              </w:rPr>
            </w:pPr>
            <w:r w:rsidRPr="00592AEF">
              <w:rPr>
                <w:color w:val="000000" w:themeColor="text1"/>
                <w:sz w:val="28"/>
                <w:szCs w:val="28"/>
              </w:rPr>
              <w:t>Cho phép trung tâm ngoại ngữ, tin học hoạt động giáo dục</w:t>
            </w:r>
          </w:p>
        </w:tc>
        <w:tc>
          <w:tcPr>
            <w:tcW w:w="1760" w:type="dxa"/>
            <w:vAlign w:val="center"/>
          </w:tcPr>
          <w:p w:rsidR="00764D43" w:rsidRPr="00592AEF" w:rsidRDefault="00886E12" w:rsidP="005347C0">
            <w:pPr>
              <w:jc w:val="center"/>
              <w:rPr>
                <w:color w:val="000000" w:themeColor="text1"/>
                <w:sz w:val="28"/>
                <w:szCs w:val="28"/>
              </w:rPr>
            </w:pPr>
            <w:hyperlink r:id="rId32" w:history="1">
              <w:r w:rsidR="00764D43" w:rsidRPr="00592AEF">
                <w:rPr>
                  <w:color w:val="000000" w:themeColor="text1"/>
                  <w:sz w:val="28"/>
                  <w:szCs w:val="28"/>
                </w:rPr>
                <w:t>1.005049</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11</w:t>
            </w:r>
          </w:p>
        </w:tc>
        <w:tc>
          <w:tcPr>
            <w:tcW w:w="5832" w:type="dxa"/>
            <w:vAlign w:val="center"/>
          </w:tcPr>
          <w:p w:rsidR="00764D43" w:rsidRPr="00592AEF" w:rsidRDefault="00764D43" w:rsidP="005347C0">
            <w:pPr>
              <w:ind w:left="-68"/>
              <w:jc w:val="both"/>
              <w:rPr>
                <w:color w:val="000000" w:themeColor="text1"/>
                <w:sz w:val="28"/>
                <w:szCs w:val="28"/>
              </w:rPr>
            </w:pPr>
            <w:r w:rsidRPr="00592AEF">
              <w:rPr>
                <w:color w:val="000000" w:themeColor="text1"/>
                <w:sz w:val="28"/>
                <w:szCs w:val="28"/>
              </w:rPr>
              <w:t>Cho phép trung tâm ngoại ngữ, tin học hoạt động giáo dục trở lại</w:t>
            </w:r>
          </w:p>
        </w:tc>
        <w:tc>
          <w:tcPr>
            <w:tcW w:w="1760" w:type="dxa"/>
            <w:vAlign w:val="center"/>
          </w:tcPr>
          <w:p w:rsidR="00764D43" w:rsidRPr="00592AEF" w:rsidRDefault="00886E12" w:rsidP="005347C0">
            <w:pPr>
              <w:jc w:val="center"/>
              <w:rPr>
                <w:color w:val="000000" w:themeColor="text1"/>
                <w:sz w:val="28"/>
                <w:szCs w:val="28"/>
              </w:rPr>
            </w:pPr>
            <w:hyperlink r:id="rId33" w:history="1">
              <w:r w:rsidR="00764D43" w:rsidRPr="00592AEF">
                <w:rPr>
                  <w:color w:val="000000" w:themeColor="text1"/>
                  <w:sz w:val="28"/>
                  <w:szCs w:val="28"/>
                </w:rPr>
                <w:t>1.005025</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12</w:t>
            </w:r>
          </w:p>
        </w:tc>
        <w:tc>
          <w:tcPr>
            <w:tcW w:w="5832" w:type="dxa"/>
            <w:vAlign w:val="center"/>
          </w:tcPr>
          <w:p w:rsidR="00764D43" w:rsidRPr="00592AEF" w:rsidRDefault="00764D43" w:rsidP="005347C0">
            <w:pPr>
              <w:ind w:left="-68" w:right="132"/>
              <w:jc w:val="both"/>
              <w:rPr>
                <w:color w:val="000000" w:themeColor="text1"/>
                <w:sz w:val="28"/>
                <w:szCs w:val="28"/>
              </w:rPr>
            </w:pPr>
            <w:r w:rsidRPr="00592AEF">
              <w:rPr>
                <w:color w:val="000000" w:themeColor="text1"/>
                <w:sz w:val="28"/>
                <w:szCs w:val="28"/>
              </w:rPr>
              <w:t>Cấp phép hoạt động giáo dục kỹ năng sống và hoạt động giáo dục ngoài giờ chính khóa</w:t>
            </w:r>
          </w:p>
        </w:tc>
        <w:tc>
          <w:tcPr>
            <w:tcW w:w="1760" w:type="dxa"/>
            <w:vAlign w:val="center"/>
          </w:tcPr>
          <w:p w:rsidR="00764D43" w:rsidRPr="00592AEF" w:rsidRDefault="00886E12" w:rsidP="005347C0">
            <w:pPr>
              <w:jc w:val="center"/>
              <w:rPr>
                <w:color w:val="000000" w:themeColor="text1"/>
                <w:sz w:val="28"/>
                <w:szCs w:val="28"/>
              </w:rPr>
            </w:pPr>
            <w:hyperlink r:id="rId34" w:history="1">
              <w:r w:rsidR="00764D43" w:rsidRPr="00592AEF">
                <w:rPr>
                  <w:color w:val="000000" w:themeColor="text1"/>
                  <w:sz w:val="28"/>
                  <w:szCs w:val="28"/>
                </w:rPr>
                <w:t>1.000181</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13</w:t>
            </w:r>
          </w:p>
        </w:tc>
        <w:tc>
          <w:tcPr>
            <w:tcW w:w="5832" w:type="dxa"/>
            <w:vAlign w:val="center"/>
          </w:tcPr>
          <w:p w:rsidR="00764D43" w:rsidRPr="00592AEF" w:rsidRDefault="00764D43" w:rsidP="005347C0">
            <w:pPr>
              <w:ind w:left="-68" w:right="132"/>
              <w:jc w:val="both"/>
              <w:rPr>
                <w:color w:val="000000" w:themeColor="text1"/>
                <w:sz w:val="28"/>
                <w:szCs w:val="28"/>
              </w:rPr>
            </w:pPr>
            <w:r w:rsidRPr="00592AEF">
              <w:rPr>
                <w:color w:val="000000" w:themeColor="text1"/>
                <w:sz w:val="28"/>
                <w:szCs w:val="28"/>
              </w:rPr>
              <w:t>Cấp giấy chứng nhận đăng ký kinh doanh dịch vụ tư vấn du học</w:t>
            </w:r>
          </w:p>
        </w:tc>
        <w:tc>
          <w:tcPr>
            <w:tcW w:w="1760" w:type="dxa"/>
            <w:vAlign w:val="center"/>
          </w:tcPr>
          <w:p w:rsidR="00764D43" w:rsidRPr="00592AEF" w:rsidRDefault="00886E12" w:rsidP="005347C0">
            <w:pPr>
              <w:jc w:val="center"/>
              <w:rPr>
                <w:color w:val="000000" w:themeColor="text1"/>
                <w:sz w:val="28"/>
                <w:szCs w:val="28"/>
              </w:rPr>
            </w:pPr>
            <w:hyperlink r:id="rId35" w:history="1">
              <w:r w:rsidR="00764D43" w:rsidRPr="00592AEF">
                <w:rPr>
                  <w:color w:val="000000" w:themeColor="text1"/>
                  <w:sz w:val="28"/>
                  <w:szCs w:val="28"/>
                </w:rPr>
                <w:t>1.005061</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14</w:t>
            </w:r>
          </w:p>
        </w:tc>
        <w:tc>
          <w:tcPr>
            <w:tcW w:w="5832" w:type="dxa"/>
            <w:vAlign w:val="center"/>
          </w:tcPr>
          <w:p w:rsidR="00764D43" w:rsidRPr="00592AEF" w:rsidRDefault="00764D43" w:rsidP="005347C0">
            <w:pPr>
              <w:jc w:val="both"/>
              <w:rPr>
                <w:color w:val="000000" w:themeColor="text1"/>
                <w:sz w:val="28"/>
                <w:szCs w:val="28"/>
              </w:rPr>
            </w:pPr>
            <w:r w:rsidRPr="00592AEF">
              <w:rPr>
                <w:color w:val="000000" w:themeColor="text1"/>
                <w:sz w:val="28"/>
                <w:szCs w:val="28"/>
              </w:rPr>
              <w:t>Điều chỉnh, bổ sung giấy chứng nhận đăng ký kinh doanh dịch vụ tư vấn du học</w:t>
            </w:r>
          </w:p>
        </w:tc>
        <w:tc>
          <w:tcPr>
            <w:tcW w:w="1760" w:type="dxa"/>
            <w:vAlign w:val="center"/>
          </w:tcPr>
          <w:p w:rsidR="00764D43" w:rsidRPr="00592AEF" w:rsidRDefault="00886E12" w:rsidP="005347C0">
            <w:pPr>
              <w:jc w:val="center"/>
              <w:rPr>
                <w:color w:val="000000" w:themeColor="text1"/>
                <w:sz w:val="28"/>
                <w:szCs w:val="28"/>
              </w:rPr>
            </w:pPr>
            <w:hyperlink r:id="rId36" w:history="1">
              <w:r w:rsidR="00764D43" w:rsidRPr="00592AEF">
                <w:rPr>
                  <w:color w:val="000000" w:themeColor="text1"/>
                  <w:sz w:val="28"/>
                  <w:szCs w:val="28"/>
                </w:rPr>
                <w:t>2.001985</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AF7E73" w:rsidP="005347C0">
            <w:pPr>
              <w:spacing w:before="60" w:after="60"/>
              <w:jc w:val="center"/>
              <w:rPr>
                <w:color w:val="000000" w:themeColor="text1"/>
                <w:sz w:val="28"/>
                <w:szCs w:val="28"/>
              </w:rPr>
            </w:pPr>
            <w:r>
              <w:rPr>
                <w:color w:val="000000" w:themeColor="text1"/>
                <w:sz w:val="28"/>
                <w:szCs w:val="28"/>
              </w:rPr>
              <w:t>15</w:t>
            </w:r>
          </w:p>
        </w:tc>
        <w:tc>
          <w:tcPr>
            <w:tcW w:w="5832" w:type="dxa"/>
            <w:vAlign w:val="center"/>
          </w:tcPr>
          <w:p w:rsidR="00764D43" w:rsidRPr="00592AEF" w:rsidRDefault="00764D43" w:rsidP="005347C0">
            <w:pPr>
              <w:jc w:val="both"/>
              <w:rPr>
                <w:color w:val="000000" w:themeColor="text1"/>
                <w:sz w:val="28"/>
                <w:szCs w:val="28"/>
              </w:rPr>
            </w:pPr>
            <w:r w:rsidRPr="00592AEF">
              <w:rPr>
                <w:color w:val="000000" w:themeColor="text1"/>
                <w:sz w:val="28"/>
                <w:szCs w:val="28"/>
              </w:rPr>
              <w:t>Đề nghị được kinh doanh dịch vụ tư vấn du học trở lại</w:t>
            </w:r>
          </w:p>
        </w:tc>
        <w:tc>
          <w:tcPr>
            <w:tcW w:w="1760" w:type="dxa"/>
            <w:vAlign w:val="center"/>
          </w:tcPr>
          <w:p w:rsidR="00764D43" w:rsidRPr="00592AEF" w:rsidRDefault="00886E12" w:rsidP="005347C0">
            <w:pPr>
              <w:jc w:val="center"/>
              <w:rPr>
                <w:color w:val="000000" w:themeColor="text1"/>
                <w:sz w:val="28"/>
                <w:szCs w:val="28"/>
              </w:rPr>
            </w:pPr>
            <w:hyperlink r:id="rId37" w:history="1">
              <w:r w:rsidR="00764D43" w:rsidRPr="00592AEF">
                <w:rPr>
                  <w:color w:val="000000" w:themeColor="text1"/>
                  <w:sz w:val="28"/>
                  <w:szCs w:val="28"/>
                </w:rPr>
                <w:t>2.001987</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E02E01" w:rsidP="005347C0">
            <w:pPr>
              <w:spacing w:before="60" w:after="60"/>
              <w:jc w:val="center"/>
              <w:rPr>
                <w:color w:val="000000" w:themeColor="text1"/>
                <w:sz w:val="28"/>
                <w:szCs w:val="28"/>
              </w:rPr>
            </w:pPr>
            <w:r w:rsidRPr="00592AEF">
              <w:rPr>
                <w:color w:val="000000" w:themeColor="text1"/>
                <w:sz w:val="28"/>
                <w:szCs w:val="28"/>
              </w:rPr>
              <w:t>1</w:t>
            </w:r>
            <w:r w:rsidR="001464D0">
              <w:rPr>
                <w:color w:val="000000" w:themeColor="text1"/>
                <w:sz w:val="28"/>
                <w:szCs w:val="28"/>
              </w:rPr>
              <w:t>6</w:t>
            </w:r>
          </w:p>
        </w:tc>
        <w:tc>
          <w:tcPr>
            <w:tcW w:w="5832" w:type="dxa"/>
            <w:vAlign w:val="center"/>
          </w:tcPr>
          <w:p w:rsidR="00764D43" w:rsidRPr="00592AEF" w:rsidRDefault="00764D43" w:rsidP="005347C0">
            <w:pPr>
              <w:ind w:left="-35" w:right="132"/>
              <w:jc w:val="both"/>
              <w:rPr>
                <w:color w:val="000000" w:themeColor="text1"/>
                <w:sz w:val="28"/>
                <w:szCs w:val="28"/>
              </w:rPr>
            </w:pPr>
            <w:r w:rsidRPr="00592AEF">
              <w:rPr>
                <w:color w:val="000000" w:themeColor="text1"/>
                <w:sz w:val="28"/>
                <w:szCs w:val="28"/>
                <w:shd w:val="clear" w:color="auto" w:fill="FFFFFF"/>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1760" w:type="dxa"/>
            <w:vAlign w:val="center"/>
          </w:tcPr>
          <w:p w:rsidR="00764D43" w:rsidRPr="00592AEF" w:rsidRDefault="00886E12" w:rsidP="005347C0">
            <w:pPr>
              <w:jc w:val="center"/>
              <w:rPr>
                <w:color w:val="000000" w:themeColor="text1"/>
                <w:sz w:val="28"/>
                <w:szCs w:val="28"/>
              </w:rPr>
            </w:pPr>
            <w:hyperlink r:id="rId38" w:history="1">
              <w:r w:rsidR="00764D43" w:rsidRPr="00592AEF">
                <w:rPr>
                  <w:color w:val="000000" w:themeColor="text1"/>
                  <w:sz w:val="28"/>
                  <w:szCs w:val="28"/>
                </w:rPr>
                <w:t>1.004889</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1464D0" w:rsidP="005347C0">
            <w:pPr>
              <w:spacing w:before="60" w:after="60"/>
              <w:jc w:val="center"/>
              <w:rPr>
                <w:color w:val="000000" w:themeColor="text1"/>
                <w:sz w:val="28"/>
                <w:szCs w:val="28"/>
              </w:rPr>
            </w:pPr>
            <w:r>
              <w:rPr>
                <w:color w:val="000000" w:themeColor="text1"/>
                <w:sz w:val="28"/>
                <w:szCs w:val="28"/>
              </w:rPr>
              <w:t>17</w:t>
            </w:r>
          </w:p>
        </w:tc>
        <w:tc>
          <w:tcPr>
            <w:tcW w:w="5832" w:type="dxa"/>
            <w:vAlign w:val="center"/>
          </w:tcPr>
          <w:p w:rsidR="00764D43" w:rsidRPr="00592AEF" w:rsidRDefault="00764D43" w:rsidP="005347C0">
            <w:pPr>
              <w:ind w:left="-35" w:right="132"/>
              <w:jc w:val="both"/>
              <w:rPr>
                <w:color w:val="000000" w:themeColor="text1"/>
                <w:sz w:val="28"/>
                <w:szCs w:val="28"/>
              </w:rPr>
            </w:pPr>
            <w:r w:rsidRPr="00592AEF">
              <w:rPr>
                <w:color w:val="000000" w:themeColor="text1"/>
                <w:sz w:val="28"/>
                <w:szCs w:val="28"/>
              </w:rPr>
              <w:t>Chỉnh sửa nội dung văn bằng, chứng chỉ</w:t>
            </w:r>
          </w:p>
        </w:tc>
        <w:tc>
          <w:tcPr>
            <w:tcW w:w="1760" w:type="dxa"/>
            <w:vAlign w:val="center"/>
          </w:tcPr>
          <w:p w:rsidR="00764D43" w:rsidRPr="00592AEF" w:rsidRDefault="00886E12" w:rsidP="005347C0">
            <w:pPr>
              <w:jc w:val="center"/>
              <w:rPr>
                <w:color w:val="000000" w:themeColor="text1"/>
                <w:sz w:val="28"/>
                <w:szCs w:val="28"/>
              </w:rPr>
            </w:pPr>
            <w:hyperlink r:id="rId39" w:history="1">
              <w:r w:rsidR="00764D43" w:rsidRPr="00592AEF">
                <w:rPr>
                  <w:color w:val="000000" w:themeColor="text1"/>
                  <w:sz w:val="28"/>
                  <w:szCs w:val="28"/>
                </w:rPr>
                <w:t>2.001914</w:t>
              </w:r>
            </w:hyperlink>
          </w:p>
        </w:tc>
        <w:tc>
          <w:tcPr>
            <w:tcW w:w="2087" w:type="dxa"/>
            <w:vAlign w:val="center"/>
          </w:tcPr>
          <w:p w:rsidR="00764D43" w:rsidRPr="00592AEF" w:rsidRDefault="00764D43" w:rsidP="005347C0">
            <w:pPr>
              <w:jc w:val="center"/>
              <w:rPr>
                <w:sz w:val="28"/>
                <w:szCs w:val="28"/>
              </w:rPr>
            </w:pPr>
          </w:p>
        </w:tc>
      </w:tr>
      <w:tr w:rsidR="00764D43" w:rsidRPr="00592AEF" w:rsidTr="001464D0">
        <w:trPr>
          <w:jc w:val="center"/>
        </w:trPr>
        <w:tc>
          <w:tcPr>
            <w:tcW w:w="746" w:type="dxa"/>
            <w:vAlign w:val="center"/>
          </w:tcPr>
          <w:p w:rsidR="00764D43" w:rsidRPr="00592AEF" w:rsidRDefault="001464D0" w:rsidP="005347C0">
            <w:pPr>
              <w:spacing w:before="60" w:after="60"/>
              <w:jc w:val="center"/>
              <w:rPr>
                <w:color w:val="000000" w:themeColor="text1"/>
                <w:sz w:val="28"/>
                <w:szCs w:val="28"/>
              </w:rPr>
            </w:pPr>
            <w:r>
              <w:rPr>
                <w:color w:val="000000" w:themeColor="text1"/>
                <w:sz w:val="28"/>
                <w:szCs w:val="28"/>
              </w:rPr>
              <w:t>18</w:t>
            </w:r>
          </w:p>
        </w:tc>
        <w:tc>
          <w:tcPr>
            <w:tcW w:w="5832" w:type="dxa"/>
            <w:vAlign w:val="center"/>
          </w:tcPr>
          <w:p w:rsidR="00764D43" w:rsidRPr="00592AEF" w:rsidRDefault="00764D43" w:rsidP="005347C0">
            <w:pPr>
              <w:ind w:left="-35" w:right="132"/>
              <w:jc w:val="both"/>
              <w:rPr>
                <w:color w:val="000000" w:themeColor="text1"/>
                <w:sz w:val="28"/>
                <w:szCs w:val="28"/>
              </w:rPr>
            </w:pPr>
            <w:r w:rsidRPr="00592AEF">
              <w:rPr>
                <w:color w:val="000000" w:themeColor="text1"/>
                <w:sz w:val="28"/>
                <w:szCs w:val="28"/>
              </w:rPr>
              <w:t>Cấp bản sao văn bằng, chứng chỉ từ sổ gốc</w:t>
            </w:r>
          </w:p>
        </w:tc>
        <w:tc>
          <w:tcPr>
            <w:tcW w:w="1760" w:type="dxa"/>
            <w:vAlign w:val="center"/>
          </w:tcPr>
          <w:p w:rsidR="00764D43" w:rsidRPr="00592AEF" w:rsidRDefault="00886E12" w:rsidP="005347C0">
            <w:pPr>
              <w:jc w:val="center"/>
              <w:rPr>
                <w:color w:val="000000" w:themeColor="text1"/>
                <w:sz w:val="28"/>
                <w:szCs w:val="28"/>
              </w:rPr>
            </w:pPr>
            <w:hyperlink r:id="rId40" w:history="1">
              <w:r w:rsidR="00764D43" w:rsidRPr="00592AEF">
                <w:rPr>
                  <w:color w:val="000000" w:themeColor="text1"/>
                  <w:sz w:val="28"/>
                  <w:szCs w:val="28"/>
                </w:rPr>
                <w:t>1.005092</w:t>
              </w:r>
            </w:hyperlink>
          </w:p>
        </w:tc>
        <w:tc>
          <w:tcPr>
            <w:tcW w:w="2087" w:type="dxa"/>
            <w:vAlign w:val="center"/>
          </w:tcPr>
          <w:p w:rsidR="00764D43" w:rsidRPr="00592AEF" w:rsidRDefault="00764D43" w:rsidP="005347C0">
            <w:pPr>
              <w:jc w:val="center"/>
              <w:rPr>
                <w:sz w:val="28"/>
                <w:szCs w:val="28"/>
              </w:rPr>
            </w:pPr>
          </w:p>
        </w:tc>
      </w:tr>
    </w:tbl>
    <w:p w:rsidR="009A54ED" w:rsidRPr="00592AEF" w:rsidRDefault="002F3077" w:rsidP="003B3E45">
      <w:pPr>
        <w:spacing w:before="240" w:after="120"/>
        <w:jc w:val="both"/>
        <w:rPr>
          <w:b/>
          <w:sz w:val="28"/>
          <w:szCs w:val="28"/>
        </w:rPr>
      </w:pPr>
      <w:r w:rsidRPr="00592AEF">
        <w:rPr>
          <w:b/>
          <w:sz w:val="28"/>
          <w:szCs w:val="28"/>
        </w:rPr>
        <w:t>D. THỦ TỤC HÀNH CHÍNH BÃI BỎ</w:t>
      </w:r>
      <w:r w:rsidR="009A54ED" w:rsidRPr="00592AEF">
        <w:rPr>
          <w:b/>
          <w:sz w:val="28"/>
          <w:szCs w:val="28"/>
        </w:rPr>
        <w:t xml:space="preserve"> </w:t>
      </w:r>
    </w:p>
    <w:tbl>
      <w:tblPr>
        <w:tblW w:w="10425" w:type="dxa"/>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779"/>
        <w:gridCol w:w="1774"/>
        <w:gridCol w:w="2126"/>
      </w:tblGrid>
      <w:tr w:rsidR="00B522CF" w:rsidRPr="00592AEF" w:rsidTr="005347C0">
        <w:trPr>
          <w:jc w:val="center"/>
        </w:trPr>
        <w:tc>
          <w:tcPr>
            <w:tcW w:w="746" w:type="dxa"/>
            <w:vAlign w:val="center"/>
          </w:tcPr>
          <w:p w:rsidR="00B522CF" w:rsidRPr="00592AEF" w:rsidRDefault="00B522CF" w:rsidP="005347C0">
            <w:pPr>
              <w:spacing w:before="60" w:after="60"/>
              <w:rPr>
                <w:b/>
                <w:sz w:val="28"/>
                <w:szCs w:val="28"/>
              </w:rPr>
            </w:pPr>
            <w:r w:rsidRPr="00592AEF">
              <w:rPr>
                <w:b/>
                <w:sz w:val="28"/>
                <w:szCs w:val="28"/>
              </w:rPr>
              <w:t>STT</w:t>
            </w:r>
          </w:p>
        </w:tc>
        <w:tc>
          <w:tcPr>
            <w:tcW w:w="5779" w:type="dxa"/>
            <w:vAlign w:val="center"/>
          </w:tcPr>
          <w:p w:rsidR="00B522CF" w:rsidRPr="00592AEF" w:rsidRDefault="00B522CF" w:rsidP="005347C0">
            <w:pPr>
              <w:spacing w:before="60" w:after="60"/>
              <w:jc w:val="center"/>
              <w:rPr>
                <w:b/>
                <w:sz w:val="28"/>
                <w:szCs w:val="28"/>
              </w:rPr>
            </w:pPr>
            <w:r w:rsidRPr="00592AEF">
              <w:rPr>
                <w:b/>
                <w:sz w:val="28"/>
                <w:szCs w:val="28"/>
              </w:rPr>
              <w:t>Tên thủ tục hành chính</w:t>
            </w:r>
          </w:p>
        </w:tc>
        <w:tc>
          <w:tcPr>
            <w:tcW w:w="1774" w:type="dxa"/>
            <w:vAlign w:val="center"/>
          </w:tcPr>
          <w:p w:rsidR="00B522CF" w:rsidRPr="00592AEF" w:rsidRDefault="00B522CF" w:rsidP="005347C0">
            <w:pPr>
              <w:spacing w:before="60" w:after="60"/>
              <w:jc w:val="center"/>
              <w:rPr>
                <w:b/>
                <w:sz w:val="28"/>
                <w:szCs w:val="28"/>
              </w:rPr>
            </w:pPr>
            <w:r w:rsidRPr="00592AEF">
              <w:rPr>
                <w:b/>
                <w:sz w:val="28"/>
                <w:szCs w:val="28"/>
              </w:rPr>
              <w:t xml:space="preserve">Mã </w:t>
            </w:r>
          </w:p>
          <w:p w:rsidR="00B522CF" w:rsidRPr="00592AEF" w:rsidRDefault="00B522CF" w:rsidP="005347C0">
            <w:pPr>
              <w:spacing w:before="60" w:after="60"/>
              <w:jc w:val="center"/>
              <w:rPr>
                <w:b/>
                <w:sz w:val="28"/>
                <w:szCs w:val="28"/>
              </w:rPr>
            </w:pPr>
            <w:r w:rsidRPr="00592AEF">
              <w:rPr>
                <w:b/>
                <w:sz w:val="28"/>
                <w:szCs w:val="28"/>
              </w:rPr>
              <w:t>Thủ tục hành chính</w:t>
            </w:r>
          </w:p>
        </w:tc>
        <w:tc>
          <w:tcPr>
            <w:tcW w:w="2126" w:type="dxa"/>
            <w:vAlign w:val="center"/>
          </w:tcPr>
          <w:p w:rsidR="00B522CF" w:rsidRPr="00592AEF" w:rsidRDefault="00B522CF" w:rsidP="005347C0">
            <w:pPr>
              <w:spacing w:before="60" w:after="60"/>
              <w:jc w:val="center"/>
              <w:rPr>
                <w:b/>
                <w:sz w:val="28"/>
                <w:szCs w:val="28"/>
              </w:rPr>
            </w:pPr>
            <w:r w:rsidRPr="00592AEF">
              <w:rPr>
                <w:b/>
                <w:sz w:val="28"/>
                <w:szCs w:val="28"/>
              </w:rPr>
              <w:t>Ghi chú</w:t>
            </w:r>
          </w:p>
        </w:tc>
      </w:tr>
      <w:tr w:rsidR="00EC2616" w:rsidRPr="00592AEF" w:rsidTr="005347C0">
        <w:trPr>
          <w:jc w:val="center"/>
        </w:trPr>
        <w:tc>
          <w:tcPr>
            <w:tcW w:w="10425" w:type="dxa"/>
            <w:gridSpan w:val="4"/>
            <w:vAlign w:val="center"/>
          </w:tcPr>
          <w:p w:rsidR="00EC2616" w:rsidRPr="00592AEF" w:rsidRDefault="00EC2616" w:rsidP="00EC2616">
            <w:pPr>
              <w:spacing w:before="60" w:after="60"/>
              <w:rPr>
                <w:b/>
                <w:sz w:val="28"/>
                <w:szCs w:val="28"/>
              </w:rPr>
            </w:pPr>
            <w:r w:rsidRPr="00592AEF">
              <w:rPr>
                <w:b/>
                <w:sz w:val="28"/>
                <w:szCs w:val="28"/>
              </w:rPr>
              <w:t>Lĩnh</w:t>
            </w:r>
            <w:r w:rsidRPr="00592AEF">
              <w:rPr>
                <w:b/>
                <w:spacing w:val="7"/>
                <w:sz w:val="28"/>
                <w:szCs w:val="28"/>
              </w:rPr>
              <w:t xml:space="preserve"> </w:t>
            </w:r>
            <w:r w:rsidRPr="00592AEF">
              <w:rPr>
                <w:b/>
                <w:sz w:val="28"/>
                <w:szCs w:val="28"/>
              </w:rPr>
              <w:t>v</w:t>
            </w:r>
            <w:r w:rsidRPr="00592AEF">
              <w:rPr>
                <w:b/>
                <w:spacing w:val="1"/>
                <w:sz w:val="28"/>
                <w:szCs w:val="28"/>
              </w:rPr>
              <w:t>ự</w:t>
            </w:r>
            <w:r w:rsidRPr="00592AEF">
              <w:rPr>
                <w:b/>
                <w:sz w:val="28"/>
                <w:szCs w:val="28"/>
              </w:rPr>
              <w:t>c</w:t>
            </w:r>
            <w:r w:rsidRPr="00592AEF">
              <w:rPr>
                <w:b/>
                <w:spacing w:val="6"/>
                <w:sz w:val="28"/>
                <w:szCs w:val="28"/>
              </w:rPr>
              <w:t xml:space="preserve"> </w:t>
            </w:r>
            <w:r w:rsidRPr="00592AEF">
              <w:rPr>
                <w:b/>
                <w:sz w:val="28"/>
                <w:szCs w:val="28"/>
              </w:rPr>
              <w:t>t</w:t>
            </w:r>
            <w:r w:rsidRPr="00592AEF">
              <w:rPr>
                <w:b/>
                <w:spacing w:val="-2"/>
                <w:sz w:val="28"/>
                <w:szCs w:val="28"/>
              </w:rPr>
              <w:t>i</w:t>
            </w:r>
            <w:r w:rsidRPr="00592AEF">
              <w:rPr>
                <w:b/>
                <w:sz w:val="28"/>
                <w:szCs w:val="28"/>
              </w:rPr>
              <w:t>êu</w:t>
            </w:r>
            <w:r w:rsidRPr="00592AEF">
              <w:rPr>
                <w:b/>
                <w:spacing w:val="6"/>
                <w:sz w:val="28"/>
                <w:szCs w:val="28"/>
              </w:rPr>
              <w:t xml:space="preserve"> </w:t>
            </w:r>
            <w:r w:rsidRPr="00592AEF">
              <w:rPr>
                <w:b/>
                <w:sz w:val="28"/>
                <w:szCs w:val="28"/>
              </w:rPr>
              <w:t>chuẩn</w:t>
            </w:r>
            <w:r w:rsidRPr="00592AEF">
              <w:rPr>
                <w:b/>
                <w:spacing w:val="9"/>
                <w:sz w:val="28"/>
                <w:szCs w:val="28"/>
              </w:rPr>
              <w:t xml:space="preserve"> </w:t>
            </w:r>
            <w:r w:rsidRPr="00592AEF">
              <w:rPr>
                <w:b/>
                <w:sz w:val="28"/>
                <w:szCs w:val="28"/>
              </w:rPr>
              <w:t>nhà</w:t>
            </w:r>
            <w:r w:rsidRPr="00592AEF">
              <w:rPr>
                <w:b/>
                <w:spacing w:val="6"/>
                <w:sz w:val="28"/>
                <w:szCs w:val="28"/>
              </w:rPr>
              <w:t xml:space="preserve"> </w:t>
            </w:r>
            <w:r w:rsidRPr="00592AEF">
              <w:rPr>
                <w:b/>
                <w:sz w:val="28"/>
                <w:szCs w:val="28"/>
              </w:rPr>
              <w:t>g</w:t>
            </w:r>
            <w:r w:rsidRPr="00592AEF">
              <w:rPr>
                <w:b/>
                <w:spacing w:val="-1"/>
                <w:sz w:val="28"/>
                <w:szCs w:val="28"/>
              </w:rPr>
              <w:t>i</w:t>
            </w:r>
            <w:r w:rsidRPr="00592AEF">
              <w:rPr>
                <w:b/>
                <w:sz w:val="28"/>
                <w:szCs w:val="28"/>
              </w:rPr>
              <w:t>áo,</w:t>
            </w:r>
            <w:r w:rsidRPr="00592AEF">
              <w:rPr>
                <w:b/>
                <w:spacing w:val="8"/>
                <w:sz w:val="28"/>
                <w:szCs w:val="28"/>
              </w:rPr>
              <w:t xml:space="preserve"> </w:t>
            </w:r>
            <w:r w:rsidRPr="00592AEF">
              <w:rPr>
                <w:b/>
                <w:sz w:val="28"/>
                <w:szCs w:val="28"/>
              </w:rPr>
              <w:t>cán</w:t>
            </w:r>
            <w:r w:rsidRPr="00592AEF">
              <w:rPr>
                <w:b/>
                <w:spacing w:val="6"/>
                <w:sz w:val="28"/>
                <w:szCs w:val="28"/>
              </w:rPr>
              <w:t xml:space="preserve"> </w:t>
            </w:r>
            <w:r w:rsidRPr="00592AEF">
              <w:rPr>
                <w:b/>
                <w:sz w:val="28"/>
                <w:szCs w:val="28"/>
              </w:rPr>
              <w:t>bộ</w:t>
            </w:r>
            <w:r w:rsidRPr="00592AEF">
              <w:rPr>
                <w:b/>
                <w:spacing w:val="5"/>
                <w:sz w:val="28"/>
                <w:szCs w:val="28"/>
              </w:rPr>
              <w:t xml:space="preserve"> </w:t>
            </w:r>
            <w:r w:rsidRPr="00592AEF">
              <w:rPr>
                <w:b/>
                <w:sz w:val="28"/>
                <w:szCs w:val="28"/>
              </w:rPr>
              <w:t>quản</w:t>
            </w:r>
            <w:r w:rsidRPr="00592AEF">
              <w:rPr>
                <w:b/>
                <w:spacing w:val="8"/>
                <w:sz w:val="28"/>
                <w:szCs w:val="28"/>
              </w:rPr>
              <w:t xml:space="preserve"> </w:t>
            </w:r>
            <w:r w:rsidRPr="00592AEF">
              <w:rPr>
                <w:b/>
                <w:spacing w:val="-1"/>
                <w:sz w:val="28"/>
                <w:szCs w:val="28"/>
              </w:rPr>
              <w:t>l</w:t>
            </w:r>
            <w:r w:rsidRPr="00592AEF">
              <w:rPr>
                <w:b/>
                <w:sz w:val="28"/>
                <w:szCs w:val="28"/>
              </w:rPr>
              <w:t>ý</w:t>
            </w:r>
            <w:r w:rsidRPr="00592AEF">
              <w:rPr>
                <w:b/>
                <w:spacing w:val="5"/>
                <w:sz w:val="28"/>
                <w:szCs w:val="28"/>
              </w:rPr>
              <w:t xml:space="preserve"> </w:t>
            </w:r>
            <w:r w:rsidRPr="00592AEF">
              <w:rPr>
                <w:b/>
                <w:sz w:val="28"/>
                <w:szCs w:val="28"/>
              </w:rPr>
              <w:t>g</w:t>
            </w:r>
            <w:r w:rsidRPr="00592AEF">
              <w:rPr>
                <w:b/>
                <w:spacing w:val="-1"/>
                <w:sz w:val="28"/>
                <w:szCs w:val="28"/>
              </w:rPr>
              <w:t>i</w:t>
            </w:r>
            <w:r w:rsidRPr="00592AEF">
              <w:rPr>
                <w:b/>
                <w:sz w:val="28"/>
                <w:szCs w:val="28"/>
              </w:rPr>
              <w:t>áo</w:t>
            </w:r>
            <w:r w:rsidRPr="00592AEF">
              <w:rPr>
                <w:b/>
                <w:spacing w:val="6"/>
                <w:sz w:val="28"/>
                <w:szCs w:val="28"/>
              </w:rPr>
              <w:t xml:space="preserve"> </w:t>
            </w:r>
            <w:r w:rsidRPr="00592AEF">
              <w:rPr>
                <w:b/>
                <w:w w:val="101"/>
                <w:sz w:val="28"/>
                <w:szCs w:val="28"/>
              </w:rPr>
              <w:t>dục</w:t>
            </w:r>
          </w:p>
        </w:tc>
      </w:tr>
      <w:tr w:rsidR="00B522CF" w:rsidRPr="00592AEF" w:rsidTr="005347C0">
        <w:trPr>
          <w:jc w:val="center"/>
        </w:trPr>
        <w:tc>
          <w:tcPr>
            <w:tcW w:w="746" w:type="dxa"/>
            <w:vAlign w:val="center"/>
          </w:tcPr>
          <w:p w:rsidR="00B522CF" w:rsidRPr="00592AEF" w:rsidRDefault="00B522CF" w:rsidP="0053449B">
            <w:pPr>
              <w:spacing w:before="60" w:after="60"/>
              <w:jc w:val="center"/>
              <w:rPr>
                <w:sz w:val="28"/>
                <w:szCs w:val="28"/>
              </w:rPr>
            </w:pPr>
            <w:r w:rsidRPr="00592AEF">
              <w:rPr>
                <w:sz w:val="28"/>
                <w:szCs w:val="28"/>
              </w:rPr>
              <w:lastRenderedPageBreak/>
              <w:t>1</w:t>
            </w:r>
          </w:p>
        </w:tc>
        <w:tc>
          <w:tcPr>
            <w:tcW w:w="5779" w:type="dxa"/>
            <w:vAlign w:val="center"/>
          </w:tcPr>
          <w:p w:rsidR="00B522CF" w:rsidRPr="00592AEF" w:rsidRDefault="00B522CF" w:rsidP="005347C0">
            <w:pPr>
              <w:jc w:val="both"/>
              <w:rPr>
                <w:color w:val="000000" w:themeColor="text1"/>
                <w:sz w:val="28"/>
                <w:szCs w:val="28"/>
              </w:rPr>
            </w:pPr>
            <w:r w:rsidRPr="00592AEF">
              <w:rPr>
                <w:color w:val="000000" w:themeColor="text1"/>
                <w:sz w:val="28"/>
                <w:szCs w:val="28"/>
              </w:rPr>
              <w:t>Xét tặng danh hiệu Nhà giáo ưu tú</w:t>
            </w:r>
          </w:p>
        </w:tc>
        <w:tc>
          <w:tcPr>
            <w:tcW w:w="1774" w:type="dxa"/>
            <w:vAlign w:val="center"/>
          </w:tcPr>
          <w:p w:rsidR="00B522CF" w:rsidRPr="00592AEF" w:rsidRDefault="00886E12" w:rsidP="005347C0">
            <w:pPr>
              <w:jc w:val="center"/>
              <w:rPr>
                <w:color w:val="000000" w:themeColor="text1"/>
                <w:sz w:val="28"/>
                <w:szCs w:val="28"/>
              </w:rPr>
            </w:pPr>
            <w:hyperlink r:id="rId41" w:history="1">
              <w:r w:rsidR="00B522CF" w:rsidRPr="00592AEF">
                <w:rPr>
                  <w:color w:val="000000" w:themeColor="text1"/>
                  <w:sz w:val="28"/>
                  <w:szCs w:val="28"/>
                </w:rPr>
                <w:t>1.001652</w:t>
              </w:r>
            </w:hyperlink>
          </w:p>
        </w:tc>
        <w:tc>
          <w:tcPr>
            <w:tcW w:w="2126" w:type="dxa"/>
            <w:vAlign w:val="center"/>
          </w:tcPr>
          <w:p w:rsidR="00B522CF" w:rsidRPr="00592AEF" w:rsidRDefault="00B522CF" w:rsidP="005347C0">
            <w:pPr>
              <w:jc w:val="center"/>
              <w:rPr>
                <w:sz w:val="28"/>
                <w:szCs w:val="28"/>
              </w:rPr>
            </w:pPr>
            <w:r w:rsidRPr="00592AEF">
              <w:rPr>
                <w:sz w:val="28"/>
                <w:szCs w:val="28"/>
              </w:rPr>
              <w:t>TTHC không thuộc thẩm quyền giải quyết của Sở GDĐT</w:t>
            </w:r>
            <w:r w:rsidRPr="00592AEF">
              <w:rPr>
                <w:rStyle w:val="FootnoteReference"/>
                <w:sz w:val="28"/>
                <w:szCs w:val="28"/>
              </w:rPr>
              <w:footnoteReference w:id="1"/>
            </w:r>
          </w:p>
        </w:tc>
      </w:tr>
    </w:tbl>
    <w:p w:rsidR="007234A3" w:rsidRPr="00592AEF" w:rsidRDefault="007234A3" w:rsidP="007234A3">
      <w:pPr>
        <w:pStyle w:val="Heading1"/>
        <w:spacing w:before="0" w:after="120" w:line="240" w:lineRule="auto"/>
        <w:ind w:firstLine="709"/>
        <w:rPr>
          <w:rFonts w:ascii="Times New Roman" w:hAnsi="Times New Roman"/>
          <w:sz w:val="28"/>
          <w:szCs w:val="28"/>
        </w:rPr>
      </w:pPr>
      <w:r w:rsidRPr="00592AEF">
        <w:rPr>
          <w:rFonts w:ascii="Times New Roman" w:hAnsi="Times New Roman"/>
          <w:sz w:val="28"/>
          <w:szCs w:val="28"/>
        </w:rPr>
        <w:t>A. DANH MỤC THỦ TỤC HÀNH CHÍNH MỚI BAN HÀNH</w:t>
      </w:r>
    </w:p>
    <w:p w:rsidR="007234A3" w:rsidRPr="00F501FB" w:rsidRDefault="007234A3" w:rsidP="00545ADC">
      <w:pPr>
        <w:pStyle w:val="Heading1"/>
        <w:spacing w:before="0" w:after="120" w:line="240" w:lineRule="auto"/>
        <w:ind w:firstLine="709"/>
        <w:jc w:val="both"/>
        <w:rPr>
          <w:rFonts w:ascii="Times New Roman" w:hAnsi="Times New Roman"/>
          <w:caps/>
          <w:sz w:val="28"/>
          <w:szCs w:val="28"/>
        </w:rPr>
      </w:pPr>
      <w:r w:rsidRPr="00F501FB">
        <w:rPr>
          <w:rFonts w:ascii="Times New Roman" w:hAnsi="Times New Roman"/>
          <w:caps/>
          <w:sz w:val="28"/>
          <w:szCs w:val="28"/>
        </w:rPr>
        <w:t>I. Lĩnh vực đào tạo với nước ngoài</w:t>
      </w:r>
    </w:p>
    <w:p w:rsidR="007234A3" w:rsidRPr="00592AEF" w:rsidRDefault="007234A3" w:rsidP="00545ADC">
      <w:pPr>
        <w:pStyle w:val="Heading2"/>
        <w:spacing w:before="0" w:after="120"/>
        <w:ind w:firstLine="709"/>
        <w:rPr>
          <w:rFonts w:ascii="Times New Roman" w:hAnsi="Times New Roman"/>
          <w:i w:val="0"/>
        </w:rPr>
      </w:pPr>
      <w:r w:rsidRPr="00592AEF">
        <w:rPr>
          <w:rFonts w:ascii="Times New Roman" w:hAnsi="Times New Roman"/>
          <w:i w:val="0"/>
        </w:rPr>
        <w:t>1. Đăng ký hoạt động của Văn phòng đại diện giáo dục nước ngoài</w:t>
      </w:r>
    </w:p>
    <w:p w:rsidR="007234A3" w:rsidRPr="00592AEF" w:rsidRDefault="007234A3" w:rsidP="007234A3">
      <w:pPr>
        <w:spacing w:after="120"/>
        <w:ind w:firstLine="709"/>
        <w:rPr>
          <w:sz w:val="28"/>
          <w:szCs w:val="28"/>
        </w:rPr>
      </w:pPr>
      <w:r w:rsidRPr="00592AEF">
        <w:rPr>
          <w:spacing w:val="1"/>
          <w:sz w:val="28"/>
          <w:szCs w:val="28"/>
        </w:rPr>
        <w:t>a)</w:t>
      </w:r>
      <w:r w:rsidRPr="00592AEF">
        <w:rPr>
          <w:sz w:val="28"/>
          <w:szCs w:val="28"/>
        </w:rPr>
        <w:t xml:space="preserve"> </w:t>
      </w:r>
      <w:r w:rsidRPr="00592AEF">
        <w:rPr>
          <w:spacing w:val="-3"/>
          <w:sz w:val="28"/>
          <w:szCs w:val="28"/>
        </w:rPr>
        <w:t>T</w:t>
      </w:r>
      <w:r w:rsidRPr="00592AEF">
        <w:rPr>
          <w:spacing w:val="1"/>
          <w:sz w:val="28"/>
          <w:szCs w:val="28"/>
        </w:rPr>
        <w:t>r</w:t>
      </w:r>
      <w:r w:rsidRPr="00592AEF">
        <w:rPr>
          <w:spacing w:val="-1"/>
          <w:sz w:val="28"/>
          <w:szCs w:val="28"/>
        </w:rPr>
        <w:t>ì</w:t>
      </w:r>
      <w:r w:rsidRPr="00592AEF">
        <w:rPr>
          <w:spacing w:val="1"/>
          <w:sz w:val="28"/>
          <w:szCs w:val="28"/>
        </w:rPr>
        <w:t>n</w:t>
      </w:r>
      <w:r w:rsidRPr="00592AEF">
        <w:rPr>
          <w:sz w:val="28"/>
          <w:szCs w:val="28"/>
        </w:rPr>
        <w:t>h</w:t>
      </w:r>
      <w:r w:rsidRPr="00592AEF">
        <w:rPr>
          <w:spacing w:val="-2"/>
          <w:sz w:val="28"/>
          <w:szCs w:val="28"/>
        </w:rPr>
        <w:t xml:space="preserve"> </w:t>
      </w:r>
      <w:r w:rsidRPr="00592AEF">
        <w:rPr>
          <w:spacing w:val="2"/>
          <w:sz w:val="28"/>
          <w:szCs w:val="28"/>
        </w:rPr>
        <w:t>t</w:t>
      </w:r>
      <w:r w:rsidRPr="00592AEF">
        <w:rPr>
          <w:sz w:val="28"/>
          <w:szCs w:val="28"/>
        </w:rPr>
        <w:t>ự</w:t>
      </w:r>
      <w:r w:rsidRPr="00592AEF">
        <w:rPr>
          <w:spacing w:val="-2"/>
          <w:sz w:val="28"/>
          <w:szCs w:val="28"/>
        </w:rPr>
        <w:t xml:space="preserve"> </w:t>
      </w:r>
      <w:r w:rsidRPr="00592AEF">
        <w:rPr>
          <w:spacing w:val="1"/>
          <w:sz w:val="28"/>
          <w:szCs w:val="28"/>
        </w:rPr>
        <w:t>t</w:t>
      </w:r>
      <w:r w:rsidRPr="00592AEF">
        <w:rPr>
          <w:spacing w:val="-1"/>
          <w:sz w:val="28"/>
          <w:szCs w:val="28"/>
        </w:rPr>
        <w:t>h</w:t>
      </w:r>
      <w:r w:rsidRPr="00592AEF">
        <w:rPr>
          <w:spacing w:val="1"/>
          <w:sz w:val="28"/>
          <w:szCs w:val="28"/>
        </w:rPr>
        <w:t>ự</w:t>
      </w:r>
      <w:r w:rsidRPr="00592AEF">
        <w:rPr>
          <w:sz w:val="28"/>
          <w:szCs w:val="28"/>
        </w:rPr>
        <w:t xml:space="preserve">c </w:t>
      </w:r>
      <w:r w:rsidRPr="00592AEF">
        <w:rPr>
          <w:spacing w:val="-2"/>
          <w:sz w:val="28"/>
          <w:szCs w:val="28"/>
        </w:rPr>
        <w:t>h</w:t>
      </w:r>
      <w:r w:rsidRPr="00592AEF">
        <w:rPr>
          <w:spacing w:val="1"/>
          <w:sz w:val="28"/>
          <w:szCs w:val="28"/>
        </w:rPr>
        <w:t>i</w:t>
      </w:r>
      <w:r w:rsidRPr="00592AEF">
        <w:rPr>
          <w:spacing w:val="-2"/>
          <w:sz w:val="28"/>
          <w:szCs w:val="28"/>
        </w:rPr>
        <w:t>ệ</w:t>
      </w:r>
      <w:r w:rsidRPr="00592AEF">
        <w:rPr>
          <w:spacing w:val="1"/>
          <w:sz w:val="28"/>
          <w:szCs w:val="28"/>
        </w:rPr>
        <w:t>n:</w:t>
      </w:r>
    </w:p>
    <w:p w:rsidR="007234A3" w:rsidRPr="00592AEF" w:rsidRDefault="007234A3" w:rsidP="007234A3">
      <w:pPr>
        <w:spacing w:after="120"/>
        <w:ind w:left="102" w:right="57" w:firstLine="720"/>
        <w:jc w:val="both"/>
        <w:rPr>
          <w:sz w:val="28"/>
          <w:szCs w:val="28"/>
        </w:rPr>
      </w:pPr>
      <w:r w:rsidRPr="00592AEF">
        <w:rPr>
          <w:sz w:val="28"/>
          <w:szCs w:val="28"/>
        </w:rPr>
        <w:t>-</w:t>
      </w:r>
      <w:r w:rsidRPr="00592AEF">
        <w:rPr>
          <w:spacing w:val="4"/>
          <w:sz w:val="28"/>
          <w:szCs w:val="28"/>
        </w:rPr>
        <w:t xml:space="preserve"> </w:t>
      </w:r>
      <w:r w:rsidRPr="00592AEF">
        <w:rPr>
          <w:sz w:val="28"/>
          <w:szCs w:val="28"/>
        </w:rPr>
        <w:t>B</w:t>
      </w:r>
      <w:r w:rsidRPr="00592AEF">
        <w:rPr>
          <w:spacing w:val="-1"/>
          <w:sz w:val="28"/>
          <w:szCs w:val="28"/>
        </w:rPr>
        <w:t>ư</w:t>
      </w:r>
      <w:r w:rsidRPr="00592AEF">
        <w:rPr>
          <w:sz w:val="28"/>
          <w:szCs w:val="28"/>
        </w:rPr>
        <w:t>ớc</w:t>
      </w:r>
      <w:r w:rsidRPr="00592AEF">
        <w:rPr>
          <w:spacing w:val="4"/>
          <w:sz w:val="28"/>
          <w:szCs w:val="28"/>
        </w:rPr>
        <w:t xml:space="preserve"> </w:t>
      </w:r>
      <w:r w:rsidRPr="00592AEF">
        <w:rPr>
          <w:spacing w:val="1"/>
          <w:sz w:val="28"/>
          <w:szCs w:val="28"/>
        </w:rPr>
        <w:t>1</w:t>
      </w:r>
      <w:r w:rsidRPr="00592AEF">
        <w:rPr>
          <w:sz w:val="28"/>
          <w:szCs w:val="28"/>
        </w:rPr>
        <w:t>:</w:t>
      </w:r>
      <w:r w:rsidRPr="00592AEF">
        <w:rPr>
          <w:spacing w:val="5"/>
          <w:sz w:val="28"/>
          <w:szCs w:val="28"/>
        </w:rPr>
        <w:t xml:space="preserve"> </w:t>
      </w:r>
      <w:r w:rsidRPr="00592AEF">
        <w:rPr>
          <w:spacing w:val="-1"/>
          <w:sz w:val="28"/>
          <w:szCs w:val="28"/>
        </w:rPr>
        <w:t>T</w:t>
      </w:r>
      <w:r w:rsidRPr="00592AEF">
        <w:rPr>
          <w:spacing w:val="-2"/>
          <w:sz w:val="28"/>
          <w:szCs w:val="28"/>
        </w:rPr>
        <w:t>r</w:t>
      </w:r>
      <w:r w:rsidRPr="00592AEF">
        <w:rPr>
          <w:spacing w:val="1"/>
          <w:sz w:val="28"/>
          <w:szCs w:val="28"/>
        </w:rPr>
        <w:t>o</w:t>
      </w:r>
      <w:r w:rsidRPr="00592AEF">
        <w:rPr>
          <w:spacing w:val="-1"/>
          <w:sz w:val="28"/>
          <w:szCs w:val="28"/>
        </w:rPr>
        <w:t>n</w:t>
      </w:r>
      <w:r w:rsidRPr="00592AEF">
        <w:rPr>
          <w:sz w:val="28"/>
          <w:szCs w:val="28"/>
        </w:rPr>
        <w:t>g</w:t>
      </w:r>
      <w:r w:rsidRPr="00592AEF">
        <w:rPr>
          <w:spacing w:val="5"/>
          <w:sz w:val="28"/>
          <w:szCs w:val="28"/>
        </w:rPr>
        <w:t xml:space="preserve"> </w:t>
      </w:r>
      <w:r w:rsidRPr="00592AEF">
        <w:rPr>
          <w:spacing w:val="-1"/>
          <w:sz w:val="28"/>
          <w:szCs w:val="28"/>
        </w:rPr>
        <w:t>t</w:t>
      </w:r>
      <w:r w:rsidRPr="00592AEF">
        <w:rPr>
          <w:spacing w:val="3"/>
          <w:sz w:val="28"/>
          <w:szCs w:val="28"/>
        </w:rPr>
        <w:t>h</w:t>
      </w:r>
      <w:r w:rsidRPr="00592AEF">
        <w:rPr>
          <w:spacing w:val="-2"/>
          <w:sz w:val="28"/>
          <w:szCs w:val="28"/>
        </w:rPr>
        <w:t>ờ</w:t>
      </w:r>
      <w:r w:rsidRPr="00592AEF">
        <w:rPr>
          <w:sz w:val="28"/>
          <w:szCs w:val="28"/>
        </w:rPr>
        <w:t>i</w:t>
      </w:r>
      <w:r w:rsidRPr="00592AEF">
        <w:rPr>
          <w:spacing w:val="5"/>
          <w:sz w:val="28"/>
          <w:szCs w:val="28"/>
        </w:rPr>
        <w:t xml:space="preserve"> </w:t>
      </w:r>
      <w:r w:rsidRPr="00592AEF">
        <w:rPr>
          <w:spacing w:val="2"/>
          <w:sz w:val="28"/>
          <w:szCs w:val="28"/>
        </w:rPr>
        <w:t>h</w:t>
      </w:r>
      <w:r w:rsidRPr="00592AEF">
        <w:rPr>
          <w:spacing w:val="-2"/>
          <w:sz w:val="28"/>
          <w:szCs w:val="28"/>
        </w:rPr>
        <w:t>ạ</w:t>
      </w:r>
      <w:r w:rsidRPr="00592AEF">
        <w:rPr>
          <w:sz w:val="28"/>
          <w:szCs w:val="28"/>
        </w:rPr>
        <w:t>n</w:t>
      </w:r>
      <w:r w:rsidRPr="00592AEF">
        <w:rPr>
          <w:spacing w:val="5"/>
          <w:sz w:val="28"/>
          <w:szCs w:val="28"/>
        </w:rPr>
        <w:t xml:space="preserve"> </w:t>
      </w:r>
      <w:r w:rsidRPr="00592AEF">
        <w:rPr>
          <w:spacing w:val="-1"/>
          <w:sz w:val="28"/>
          <w:szCs w:val="28"/>
        </w:rPr>
        <w:t>2</w:t>
      </w:r>
      <w:r w:rsidRPr="00592AEF">
        <w:rPr>
          <w:sz w:val="28"/>
          <w:szCs w:val="28"/>
        </w:rPr>
        <w:t>0</w:t>
      </w:r>
      <w:r w:rsidRPr="00592AEF">
        <w:rPr>
          <w:spacing w:val="5"/>
          <w:sz w:val="28"/>
          <w:szCs w:val="28"/>
        </w:rPr>
        <w:t xml:space="preserve"> </w:t>
      </w:r>
      <w:r w:rsidRPr="00592AEF">
        <w:rPr>
          <w:spacing w:val="-1"/>
          <w:sz w:val="28"/>
          <w:szCs w:val="28"/>
        </w:rPr>
        <w:t>n</w:t>
      </w:r>
      <w:r w:rsidRPr="00592AEF">
        <w:rPr>
          <w:spacing w:val="1"/>
          <w:sz w:val="28"/>
          <w:szCs w:val="28"/>
        </w:rPr>
        <w:t>g</w:t>
      </w:r>
      <w:r w:rsidRPr="00592AEF">
        <w:rPr>
          <w:sz w:val="28"/>
          <w:szCs w:val="28"/>
        </w:rPr>
        <w:t xml:space="preserve">ày </w:t>
      </w:r>
      <w:r w:rsidRPr="00592AEF">
        <w:rPr>
          <w:spacing w:val="1"/>
          <w:sz w:val="28"/>
          <w:szCs w:val="28"/>
        </w:rPr>
        <w:t>l</w:t>
      </w:r>
      <w:r w:rsidRPr="00592AEF">
        <w:rPr>
          <w:sz w:val="28"/>
          <w:szCs w:val="28"/>
        </w:rPr>
        <w:t>àm</w:t>
      </w:r>
      <w:r w:rsidRPr="00592AEF">
        <w:rPr>
          <w:spacing w:val="1"/>
          <w:sz w:val="28"/>
          <w:szCs w:val="28"/>
        </w:rPr>
        <w:t xml:space="preserve"> v</w:t>
      </w:r>
      <w:r w:rsidRPr="00592AEF">
        <w:rPr>
          <w:spacing w:val="3"/>
          <w:sz w:val="28"/>
          <w:szCs w:val="28"/>
        </w:rPr>
        <w:t>i</w:t>
      </w:r>
      <w:r w:rsidRPr="00592AEF">
        <w:rPr>
          <w:spacing w:val="-2"/>
          <w:sz w:val="28"/>
          <w:szCs w:val="28"/>
        </w:rPr>
        <w:t>ệ</w:t>
      </w:r>
      <w:r w:rsidRPr="00592AEF">
        <w:rPr>
          <w:sz w:val="28"/>
          <w:szCs w:val="28"/>
        </w:rPr>
        <w:t>c</w:t>
      </w:r>
      <w:r w:rsidRPr="00592AEF">
        <w:rPr>
          <w:spacing w:val="4"/>
          <w:sz w:val="28"/>
          <w:szCs w:val="28"/>
        </w:rPr>
        <w:t xml:space="preserve"> </w:t>
      </w:r>
      <w:r w:rsidRPr="00592AEF">
        <w:rPr>
          <w:spacing w:val="1"/>
          <w:sz w:val="28"/>
          <w:szCs w:val="28"/>
        </w:rPr>
        <w:t>k</w:t>
      </w:r>
      <w:r w:rsidRPr="00592AEF">
        <w:rPr>
          <w:sz w:val="28"/>
          <w:szCs w:val="28"/>
        </w:rPr>
        <w:t>ể</w:t>
      </w:r>
      <w:r w:rsidRPr="00592AEF">
        <w:rPr>
          <w:spacing w:val="4"/>
          <w:sz w:val="28"/>
          <w:szCs w:val="28"/>
        </w:rPr>
        <w:t xml:space="preserve"> </w:t>
      </w:r>
      <w:r w:rsidRPr="00592AEF">
        <w:rPr>
          <w:spacing w:val="1"/>
          <w:sz w:val="28"/>
          <w:szCs w:val="28"/>
        </w:rPr>
        <w:t>t</w:t>
      </w:r>
      <w:r w:rsidRPr="00592AEF">
        <w:rPr>
          <w:sz w:val="28"/>
          <w:szCs w:val="28"/>
        </w:rPr>
        <w:t>ừ</w:t>
      </w:r>
      <w:r w:rsidRPr="00592AEF">
        <w:rPr>
          <w:spacing w:val="3"/>
          <w:sz w:val="28"/>
          <w:szCs w:val="28"/>
        </w:rPr>
        <w:t xml:space="preserve"> </w:t>
      </w:r>
      <w:r w:rsidRPr="00592AEF">
        <w:rPr>
          <w:spacing w:val="-1"/>
          <w:sz w:val="28"/>
          <w:szCs w:val="28"/>
        </w:rPr>
        <w:t>n</w:t>
      </w:r>
      <w:r w:rsidRPr="00592AEF">
        <w:rPr>
          <w:spacing w:val="1"/>
          <w:sz w:val="28"/>
          <w:szCs w:val="28"/>
        </w:rPr>
        <w:t>g</w:t>
      </w:r>
      <w:r w:rsidRPr="00592AEF">
        <w:rPr>
          <w:sz w:val="28"/>
          <w:szCs w:val="28"/>
        </w:rPr>
        <w:t xml:space="preserve">ày </w:t>
      </w:r>
      <w:r w:rsidRPr="00592AEF">
        <w:rPr>
          <w:spacing w:val="1"/>
          <w:sz w:val="28"/>
          <w:szCs w:val="28"/>
        </w:rPr>
        <w:t>qu</w:t>
      </w:r>
      <w:r w:rsidRPr="00592AEF">
        <w:rPr>
          <w:spacing w:val="-2"/>
          <w:sz w:val="28"/>
          <w:szCs w:val="28"/>
        </w:rPr>
        <w:t>y</w:t>
      </w:r>
      <w:r w:rsidRPr="00592AEF">
        <w:rPr>
          <w:sz w:val="28"/>
          <w:szCs w:val="28"/>
        </w:rPr>
        <w:t>ết</w:t>
      </w:r>
      <w:r w:rsidRPr="00592AEF">
        <w:rPr>
          <w:spacing w:val="5"/>
          <w:sz w:val="28"/>
          <w:szCs w:val="28"/>
        </w:rPr>
        <w:t xml:space="preserve"> </w:t>
      </w:r>
      <w:r w:rsidRPr="00592AEF">
        <w:rPr>
          <w:spacing w:val="2"/>
          <w:sz w:val="28"/>
          <w:szCs w:val="28"/>
        </w:rPr>
        <w:t>đ</w:t>
      </w:r>
      <w:r w:rsidRPr="00592AEF">
        <w:rPr>
          <w:spacing w:val="-1"/>
          <w:sz w:val="28"/>
          <w:szCs w:val="28"/>
        </w:rPr>
        <w:t>ị</w:t>
      </w:r>
      <w:r w:rsidRPr="00592AEF">
        <w:rPr>
          <w:spacing w:val="1"/>
          <w:sz w:val="28"/>
          <w:szCs w:val="28"/>
        </w:rPr>
        <w:t>n</w:t>
      </w:r>
      <w:r w:rsidRPr="00592AEF">
        <w:rPr>
          <w:sz w:val="28"/>
          <w:szCs w:val="28"/>
        </w:rPr>
        <w:t>h</w:t>
      </w:r>
      <w:r w:rsidRPr="00592AEF">
        <w:rPr>
          <w:spacing w:val="5"/>
          <w:sz w:val="28"/>
          <w:szCs w:val="28"/>
        </w:rPr>
        <w:t xml:space="preserve"> </w:t>
      </w:r>
      <w:r w:rsidRPr="00592AEF">
        <w:rPr>
          <w:spacing w:val="-2"/>
          <w:sz w:val="28"/>
          <w:szCs w:val="28"/>
        </w:rPr>
        <w:t>c</w:t>
      </w:r>
      <w:r w:rsidRPr="00592AEF">
        <w:rPr>
          <w:spacing w:val="-1"/>
          <w:sz w:val="28"/>
          <w:szCs w:val="28"/>
        </w:rPr>
        <w:t>h</w:t>
      </w:r>
      <w:r w:rsidRPr="00592AEF">
        <w:rPr>
          <w:sz w:val="28"/>
          <w:szCs w:val="28"/>
        </w:rPr>
        <w:t>o</w:t>
      </w:r>
      <w:r w:rsidRPr="00592AEF">
        <w:rPr>
          <w:spacing w:val="5"/>
          <w:sz w:val="28"/>
          <w:szCs w:val="28"/>
        </w:rPr>
        <w:t xml:space="preserve"> </w:t>
      </w:r>
      <w:r w:rsidRPr="00592AEF">
        <w:rPr>
          <w:spacing w:val="-1"/>
          <w:sz w:val="28"/>
          <w:szCs w:val="28"/>
        </w:rPr>
        <w:t>p</w:t>
      </w:r>
      <w:r w:rsidRPr="00592AEF">
        <w:rPr>
          <w:spacing w:val="1"/>
          <w:sz w:val="28"/>
          <w:szCs w:val="28"/>
        </w:rPr>
        <w:t>h</w:t>
      </w:r>
      <w:r w:rsidRPr="00592AEF">
        <w:rPr>
          <w:spacing w:val="-2"/>
          <w:sz w:val="28"/>
          <w:szCs w:val="28"/>
        </w:rPr>
        <w:t>é</w:t>
      </w:r>
      <w:r w:rsidRPr="00592AEF">
        <w:rPr>
          <w:sz w:val="28"/>
          <w:szCs w:val="28"/>
        </w:rPr>
        <w:t xml:space="preserve">p </w:t>
      </w:r>
      <w:r w:rsidRPr="00592AEF">
        <w:rPr>
          <w:spacing w:val="1"/>
          <w:sz w:val="28"/>
          <w:szCs w:val="28"/>
        </w:rPr>
        <w:t>th</w:t>
      </w:r>
      <w:r w:rsidRPr="00592AEF">
        <w:rPr>
          <w:spacing w:val="-2"/>
          <w:sz w:val="28"/>
          <w:szCs w:val="28"/>
        </w:rPr>
        <w:t>à</w:t>
      </w:r>
      <w:r w:rsidRPr="00592AEF">
        <w:rPr>
          <w:spacing w:val="-1"/>
          <w:sz w:val="28"/>
          <w:szCs w:val="28"/>
        </w:rPr>
        <w:t>n</w:t>
      </w:r>
      <w:r w:rsidRPr="00592AEF">
        <w:rPr>
          <w:sz w:val="28"/>
          <w:szCs w:val="28"/>
        </w:rPr>
        <w:t>h</w:t>
      </w:r>
      <w:r w:rsidRPr="00592AEF">
        <w:rPr>
          <w:spacing w:val="2"/>
          <w:sz w:val="28"/>
          <w:szCs w:val="28"/>
        </w:rPr>
        <w:t xml:space="preserve"> l</w:t>
      </w:r>
      <w:r w:rsidRPr="00592AEF">
        <w:rPr>
          <w:sz w:val="28"/>
          <w:szCs w:val="28"/>
        </w:rPr>
        <w:t>ập</w:t>
      </w:r>
      <w:r w:rsidRPr="00592AEF">
        <w:rPr>
          <w:spacing w:val="2"/>
          <w:sz w:val="28"/>
          <w:szCs w:val="28"/>
        </w:rPr>
        <w:t xml:space="preserve"> </w:t>
      </w:r>
      <w:r w:rsidRPr="00592AEF">
        <w:rPr>
          <w:spacing w:val="1"/>
          <w:sz w:val="28"/>
          <w:szCs w:val="28"/>
        </w:rPr>
        <w:t>v</w:t>
      </w:r>
      <w:r w:rsidRPr="00592AEF">
        <w:rPr>
          <w:spacing w:val="-2"/>
          <w:sz w:val="28"/>
          <w:szCs w:val="28"/>
        </w:rPr>
        <w:t>ă</w:t>
      </w:r>
      <w:r w:rsidRPr="00592AEF">
        <w:rPr>
          <w:sz w:val="28"/>
          <w:szCs w:val="28"/>
        </w:rPr>
        <w:t>n</w:t>
      </w:r>
      <w:r w:rsidRPr="00592AEF">
        <w:rPr>
          <w:spacing w:val="2"/>
          <w:sz w:val="28"/>
          <w:szCs w:val="28"/>
        </w:rPr>
        <w:t xml:space="preserve"> </w:t>
      </w:r>
      <w:r w:rsidRPr="00592AEF">
        <w:rPr>
          <w:spacing w:val="-1"/>
          <w:sz w:val="28"/>
          <w:szCs w:val="28"/>
        </w:rPr>
        <w:t>p</w:t>
      </w:r>
      <w:r w:rsidRPr="00592AEF">
        <w:rPr>
          <w:spacing w:val="1"/>
          <w:sz w:val="28"/>
          <w:szCs w:val="28"/>
        </w:rPr>
        <w:t>h</w:t>
      </w:r>
      <w:r w:rsidRPr="00592AEF">
        <w:rPr>
          <w:spacing w:val="-1"/>
          <w:sz w:val="28"/>
          <w:szCs w:val="28"/>
        </w:rPr>
        <w:t>òn</w:t>
      </w:r>
      <w:r w:rsidRPr="00592AEF">
        <w:rPr>
          <w:sz w:val="28"/>
          <w:szCs w:val="28"/>
        </w:rPr>
        <w:t>g</w:t>
      </w:r>
      <w:r w:rsidRPr="00592AEF">
        <w:rPr>
          <w:spacing w:val="2"/>
          <w:sz w:val="28"/>
          <w:szCs w:val="28"/>
        </w:rPr>
        <w:t xml:space="preserve"> </w:t>
      </w:r>
      <w:r w:rsidRPr="00592AEF">
        <w:rPr>
          <w:spacing w:val="4"/>
          <w:sz w:val="28"/>
          <w:szCs w:val="28"/>
        </w:rPr>
        <w:t>đ</w:t>
      </w:r>
      <w:r w:rsidRPr="00592AEF">
        <w:rPr>
          <w:sz w:val="28"/>
          <w:szCs w:val="28"/>
        </w:rPr>
        <w:t>ại</w:t>
      </w:r>
      <w:r w:rsidRPr="00592AEF">
        <w:rPr>
          <w:spacing w:val="2"/>
          <w:sz w:val="28"/>
          <w:szCs w:val="28"/>
        </w:rPr>
        <w:t xml:space="preserve"> </w:t>
      </w:r>
      <w:r w:rsidRPr="00592AEF">
        <w:rPr>
          <w:spacing w:val="-1"/>
          <w:sz w:val="28"/>
          <w:szCs w:val="28"/>
        </w:rPr>
        <w:t>d</w:t>
      </w:r>
      <w:r w:rsidRPr="00592AEF">
        <w:rPr>
          <w:spacing w:val="1"/>
          <w:sz w:val="28"/>
          <w:szCs w:val="28"/>
        </w:rPr>
        <w:t>i</w:t>
      </w:r>
      <w:r w:rsidRPr="00592AEF">
        <w:rPr>
          <w:spacing w:val="-2"/>
          <w:sz w:val="28"/>
          <w:szCs w:val="28"/>
        </w:rPr>
        <w:t>ệ</w:t>
      </w:r>
      <w:r w:rsidRPr="00592AEF">
        <w:rPr>
          <w:sz w:val="28"/>
          <w:szCs w:val="28"/>
        </w:rPr>
        <w:t>n</w:t>
      </w:r>
      <w:r w:rsidRPr="00592AEF">
        <w:rPr>
          <w:spacing w:val="2"/>
          <w:sz w:val="28"/>
          <w:szCs w:val="28"/>
        </w:rPr>
        <w:t xml:space="preserve"> </w:t>
      </w:r>
      <w:r w:rsidRPr="00592AEF">
        <w:rPr>
          <w:spacing w:val="1"/>
          <w:sz w:val="28"/>
          <w:szCs w:val="28"/>
        </w:rPr>
        <w:t>gi</w:t>
      </w:r>
      <w:r w:rsidRPr="00592AEF">
        <w:rPr>
          <w:spacing w:val="-2"/>
          <w:sz w:val="28"/>
          <w:szCs w:val="28"/>
        </w:rPr>
        <w:t>á</w:t>
      </w:r>
      <w:r w:rsidRPr="00592AEF">
        <w:rPr>
          <w:sz w:val="28"/>
          <w:szCs w:val="28"/>
        </w:rPr>
        <w:t>o</w:t>
      </w:r>
      <w:r w:rsidRPr="00592AEF">
        <w:rPr>
          <w:spacing w:val="2"/>
          <w:sz w:val="28"/>
          <w:szCs w:val="28"/>
        </w:rPr>
        <w:t xml:space="preserve"> </w:t>
      </w:r>
      <w:r w:rsidRPr="00592AEF">
        <w:rPr>
          <w:spacing w:val="1"/>
          <w:sz w:val="28"/>
          <w:szCs w:val="28"/>
        </w:rPr>
        <w:t>dụ</w:t>
      </w:r>
      <w:r w:rsidRPr="00592AEF">
        <w:rPr>
          <w:sz w:val="28"/>
          <w:szCs w:val="28"/>
        </w:rPr>
        <w:t>c</w:t>
      </w:r>
      <w:r w:rsidRPr="00592AEF">
        <w:rPr>
          <w:spacing w:val="1"/>
          <w:sz w:val="28"/>
          <w:szCs w:val="28"/>
        </w:rPr>
        <w:t xml:space="preserve"> n</w:t>
      </w:r>
      <w:r w:rsidRPr="00592AEF">
        <w:rPr>
          <w:sz w:val="28"/>
          <w:szCs w:val="28"/>
        </w:rPr>
        <w:t>ước</w:t>
      </w:r>
      <w:r w:rsidRPr="00592AEF">
        <w:rPr>
          <w:spacing w:val="3"/>
          <w:sz w:val="28"/>
          <w:szCs w:val="28"/>
        </w:rPr>
        <w:t xml:space="preserve"> </w:t>
      </w:r>
      <w:r w:rsidRPr="00592AEF">
        <w:rPr>
          <w:spacing w:val="-1"/>
          <w:sz w:val="28"/>
          <w:szCs w:val="28"/>
        </w:rPr>
        <w:t>ng</w:t>
      </w:r>
      <w:r w:rsidRPr="00592AEF">
        <w:rPr>
          <w:spacing w:val="1"/>
          <w:sz w:val="28"/>
          <w:szCs w:val="28"/>
        </w:rPr>
        <w:t>o</w:t>
      </w:r>
      <w:r w:rsidRPr="00592AEF">
        <w:rPr>
          <w:sz w:val="28"/>
          <w:szCs w:val="28"/>
        </w:rPr>
        <w:t>ài</w:t>
      </w:r>
      <w:r w:rsidRPr="00592AEF">
        <w:rPr>
          <w:spacing w:val="2"/>
          <w:sz w:val="28"/>
          <w:szCs w:val="28"/>
        </w:rPr>
        <w:t xml:space="preserve"> </w:t>
      </w:r>
      <w:r w:rsidRPr="00592AEF">
        <w:rPr>
          <w:spacing w:val="-2"/>
          <w:sz w:val="28"/>
          <w:szCs w:val="28"/>
        </w:rPr>
        <w:t>c</w:t>
      </w:r>
      <w:r w:rsidRPr="00592AEF">
        <w:rPr>
          <w:sz w:val="28"/>
          <w:szCs w:val="28"/>
        </w:rPr>
        <w:t>ó</w:t>
      </w:r>
      <w:r w:rsidRPr="00592AEF">
        <w:rPr>
          <w:spacing w:val="4"/>
          <w:sz w:val="28"/>
          <w:szCs w:val="28"/>
        </w:rPr>
        <w:t xml:space="preserve"> </w:t>
      </w:r>
      <w:r w:rsidRPr="00592AEF">
        <w:rPr>
          <w:spacing w:val="-1"/>
          <w:sz w:val="28"/>
          <w:szCs w:val="28"/>
        </w:rPr>
        <w:t>h</w:t>
      </w:r>
      <w:r w:rsidRPr="00592AEF">
        <w:rPr>
          <w:spacing w:val="2"/>
          <w:sz w:val="28"/>
          <w:szCs w:val="28"/>
        </w:rPr>
        <w:t>i</w:t>
      </w:r>
      <w:r w:rsidRPr="00592AEF">
        <w:rPr>
          <w:spacing w:val="-2"/>
          <w:sz w:val="28"/>
          <w:szCs w:val="28"/>
        </w:rPr>
        <w:t>ệ</w:t>
      </w:r>
      <w:r w:rsidRPr="00592AEF">
        <w:rPr>
          <w:sz w:val="28"/>
          <w:szCs w:val="28"/>
        </w:rPr>
        <w:t>u</w:t>
      </w:r>
      <w:r w:rsidRPr="00592AEF">
        <w:rPr>
          <w:spacing w:val="2"/>
          <w:sz w:val="28"/>
          <w:szCs w:val="28"/>
        </w:rPr>
        <w:t xml:space="preserve"> l</w:t>
      </w:r>
      <w:r w:rsidRPr="00592AEF">
        <w:rPr>
          <w:spacing w:val="-1"/>
          <w:sz w:val="28"/>
          <w:szCs w:val="28"/>
        </w:rPr>
        <w:t>ự</w:t>
      </w:r>
      <w:r w:rsidRPr="00592AEF">
        <w:rPr>
          <w:sz w:val="28"/>
          <w:szCs w:val="28"/>
        </w:rPr>
        <w:t>c,</w:t>
      </w:r>
      <w:r w:rsidRPr="00592AEF">
        <w:rPr>
          <w:spacing w:val="3"/>
          <w:sz w:val="28"/>
          <w:szCs w:val="28"/>
        </w:rPr>
        <w:t xml:space="preserve"> </w:t>
      </w:r>
      <w:r w:rsidRPr="00592AEF">
        <w:rPr>
          <w:spacing w:val="2"/>
          <w:sz w:val="28"/>
          <w:szCs w:val="28"/>
        </w:rPr>
        <w:t>t</w:t>
      </w:r>
      <w:r w:rsidRPr="00592AEF">
        <w:rPr>
          <w:sz w:val="28"/>
          <w:szCs w:val="28"/>
        </w:rPr>
        <w:t>ổ</w:t>
      </w:r>
      <w:r w:rsidRPr="00592AEF">
        <w:rPr>
          <w:spacing w:val="2"/>
          <w:sz w:val="28"/>
          <w:szCs w:val="28"/>
        </w:rPr>
        <w:t xml:space="preserve"> </w:t>
      </w:r>
      <w:r w:rsidRPr="00592AEF">
        <w:rPr>
          <w:sz w:val="28"/>
          <w:szCs w:val="28"/>
        </w:rPr>
        <w:t>c</w:t>
      </w:r>
      <w:r w:rsidRPr="00592AEF">
        <w:rPr>
          <w:spacing w:val="1"/>
          <w:sz w:val="28"/>
          <w:szCs w:val="28"/>
        </w:rPr>
        <w:t>h</w:t>
      </w:r>
      <w:r w:rsidRPr="00592AEF">
        <w:rPr>
          <w:spacing w:val="-1"/>
          <w:sz w:val="28"/>
          <w:szCs w:val="28"/>
        </w:rPr>
        <w:t>ứ</w:t>
      </w:r>
      <w:r w:rsidRPr="00592AEF">
        <w:rPr>
          <w:sz w:val="28"/>
          <w:szCs w:val="28"/>
        </w:rPr>
        <w:t>c, cơ</w:t>
      </w:r>
      <w:r w:rsidRPr="00592AEF">
        <w:rPr>
          <w:spacing w:val="1"/>
          <w:sz w:val="28"/>
          <w:szCs w:val="28"/>
        </w:rPr>
        <w:t xml:space="preserve"> </w:t>
      </w:r>
      <w:r w:rsidRPr="00592AEF">
        <w:rPr>
          <w:spacing w:val="2"/>
          <w:sz w:val="28"/>
          <w:szCs w:val="28"/>
        </w:rPr>
        <w:t>s</w:t>
      </w:r>
      <w:r w:rsidRPr="00592AEF">
        <w:rPr>
          <w:sz w:val="28"/>
          <w:szCs w:val="28"/>
        </w:rPr>
        <w:t>ở</w:t>
      </w:r>
      <w:r w:rsidRPr="00592AEF">
        <w:rPr>
          <w:spacing w:val="1"/>
          <w:sz w:val="28"/>
          <w:szCs w:val="28"/>
        </w:rPr>
        <w:t xml:space="preserve"> g</w:t>
      </w:r>
      <w:r w:rsidRPr="00592AEF">
        <w:rPr>
          <w:spacing w:val="-1"/>
          <w:sz w:val="28"/>
          <w:szCs w:val="28"/>
        </w:rPr>
        <w:t>i</w:t>
      </w:r>
      <w:r w:rsidRPr="00592AEF">
        <w:rPr>
          <w:spacing w:val="-2"/>
          <w:sz w:val="28"/>
          <w:szCs w:val="28"/>
        </w:rPr>
        <w:t>á</w:t>
      </w:r>
      <w:r w:rsidRPr="00592AEF">
        <w:rPr>
          <w:sz w:val="28"/>
          <w:szCs w:val="28"/>
        </w:rPr>
        <w:t xml:space="preserve">o </w:t>
      </w:r>
      <w:r w:rsidRPr="00592AEF">
        <w:rPr>
          <w:spacing w:val="1"/>
          <w:sz w:val="28"/>
          <w:szCs w:val="28"/>
        </w:rPr>
        <w:t>d</w:t>
      </w:r>
      <w:r w:rsidRPr="00592AEF">
        <w:rPr>
          <w:spacing w:val="-1"/>
          <w:sz w:val="28"/>
          <w:szCs w:val="28"/>
        </w:rPr>
        <w:t>ụ</w:t>
      </w:r>
      <w:r w:rsidRPr="00592AEF">
        <w:rPr>
          <w:sz w:val="28"/>
          <w:szCs w:val="28"/>
        </w:rPr>
        <w:t>c</w:t>
      </w:r>
      <w:r w:rsidRPr="00592AEF">
        <w:rPr>
          <w:spacing w:val="2"/>
          <w:sz w:val="28"/>
          <w:szCs w:val="28"/>
        </w:rPr>
        <w:t xml:space="preserve"> </w:t>
      </w:r>
      <w:r w:rsidRPr="00592AEF">
        <w:rPr>
          <w:spacing w:val="1"/>
          <w:sz w:val="28"/>
          <w:szCs w:val="28"/>
        </w:rPr>
        <w:t>t</w:t>
      </w:r>
      <w:r w:rsidRPr="00592AEF">
        <w:rPr>
          <w:spacing w:val="-1"/>
          <w:sz w:val="28"/>
          <w:szCs w:val="28"/>
        </w:rPr>
        <w:t>h</w:t>
      </w:r>
      <w:r w:rsidRPr="00592AEF">
        <w:rPr>
          <w:sz w:val="28"/>
          <w:szCs w:val="28"/>
        </w:rPr>
        <w:t>à</w:t>
      </w:r>
      <w:r w:rsidRPr="00592AEF">
        <w:rPr>
          <w:spacing w:val="-1"/>
          <w:sz w:val="28"/>
          <w:szCs w:val="28"/>
        </w:rPr>
        <w:t>n</w:t>
      </w:r>
      <w:r w:rsidRPr="00592AEF">
        <w:rPr>
          <w:sz w:val="28"/>
          <w:szCs w:val="28"/>
        </w:rPr>
        <w:t>h</w:t>
      </w:r>
      <w:r w:rsidRPr="00592AEF">
        <w:rPr>
          <w:spacing w:val="3"/>
          <w:sz w:val="28"/>
          <w:szCs w:val="28"/>
        </w:rPr>
        <w:t xml:space="preserve"> </w:t>
      </w:r>
      <w:r w:rsidRPr="00592AEF">
        <w:rPr>
          <w:sz w:val="28"/>
          <w:szCs w:val="28"/>
        </w:rPr>
        <w:t xml:space="preserve">lập </w:t>
      </w:r>
      <w:r w:rsidRPr="00592AEF">
        <w:rPr>
          <w:spacing w:val="1"/>
          <w:sz w:val="28"/>
          <w:szCs w:val="28"/>
        </w:rPr>
        <w:t>v</w:t>
      </w:r>
      <w:r w:rsidRPr="00592AEF">
        <w:rPr>
          <w:sz w:val="28"/>
          <w:szCs w:val="28"/>
        </w:rPr>
        <w:t>ăn</w:t>
      </w:r>
      <w:r w:rsidRPr="00592AEF">
        <w:rPr>
          <w:spacing w:val="1"/>
          <w:sz w:val="28"/>
          <w:szCs w:val="28"/>
        </w:rPr>
        <w:t xml:space="preserve"> p</w:t>
      </w:r>
      <w:r w:rsidRPr="00592AEF">
        <w:rPr>
          <w:spacing w:val="-1"/>
          <w:sz w:val="28"/>
          <w:szCs w:val="28"/>
        </w:rPr>
        <w:t>h</w:t>
      </w:r>
      <w:r w:rsidRPr="00592AEF">
        <w:rPr>
          <w:spacing w:val="1"/>
          <w:sz w:val="28"/>
          <w:szCs w:val="28"/>
        </w:rPr>
        <w:t>ò</w:t>
      </w:r>
      <w:r w:rsidRPr="00592AEF">
        <w:rPr>
          <w:spacing w:val="-1"/>
          <w:sz w:val="28"/>
          <w:szCs w:val="28"/>
        </w:rPr>
        <w:t>n</w:t>
      </w:r>
      <w:r w:rsidRPr="00592AEF">
        <w:rPr>
          <w:sz w:val="28"/>
          <w:szCs w:val="28"/>
        </w:rPr>
        <w:t>g</w:t>
      </w:r>
      <w:r w:rsidRPr="00592AEF">
        <w:rPr>
          <w:spacing w:val="3"/>
          <w:sz w:val="28"/>
          <w:szCs w:val="28"/>
        </w:rPr>
        <w:t xml:space="preserve"> </w:t>
      </w:r>
      <w:r w:rsidRPr="00592AEF">
        <w:rPr>
          <w:spacing w:val="2"/>
          <w:sz w:val="28"/>
          <w:szCs w:val="28"/>
        </w:rPr>
        <w:t>đ</w:t>
      </w:r>
      <w:r w:rsidRPr="00592AEF">
        <w:rPr>
          <w:sz w:val="28"/>
          <w:szCs w:val="28"/>
        </w:rPr>
        <w:t>ại</w:t>
      </w:r>
      <w:r w:rsidRPr="00592AEF">
        <w:rPr>
          <w:spacing w:val="3"/>
          <w:sz w:val="28"/>
          <w:szCs w:val="28"/>
        </w:rPr>
        <w:t xml:space="preserve"> </w:t>
      </w:r>
      <w:r w:rsidRPr="00592AEF">
        <w:rPr>
          <w:spacing w:val="-1"/>
          <w:sz w:val="28"/>
          <w:szCs w:val="28"/>
        </w:rPr>
        <w:t>d</w:t>
      </w:r>
      <w:r w:rsidRPr="00592AEF">
        <w:rPr>
          <w:spacing w:val="2"/>
          <w:sz w:val="28"/>
          <w:szCs w:val="28"/>
        </w:rPr>
        <w:t>i</w:t>
      </w:r>
      <w:r w:rsidRPr="00592AEF">
        <w:rPr>
          <w:spacing w:val="-2"/>
          <w:sz w:val="28"/>
          <w:szCs w:val="28"/>
        </w:rPr>
        <w:t>ệ</w:t>
      </w:r>
      <w:r w:rsidRPr="00592AEF">
        <w:rPr>
          <w:sz w:val="28"/>
          <w:szCs w:val="28"/>
        </w:rPr>
        <w:t>n</w:t>
      </w:r>
      <w:r w:rsidRPr="00592AEF">
        <w:rPr>
          <w:spacing w:val="3"/>
          <w:sz w:val="28"/>
          <w:szCs w:val="28"/>
        </w:rPr>
        <w:t xml:space="preserve"> </w:t>
      </w:r>
      <w:r w:rsidRPr="00592AEF">
        <w:rPr>
          <w:spacing w:val="-1"/>
          <w:sz w:val="28"/>
          <w:szCs w:val="28"/>
        </w:rPr>
        <w:t>nộ</w:t>
      </w:r>
      <w:r w:rsidRPr="00592AEF">
        <w:rPr>
          <w:sz w:val="28"/>
          <w:szCs w:val="28"/>
        </w:rPr>
        <w:t>p</w:t>
      </w:r>
      <w:r w:rsidRPr="00592AEF">
        <w:rPr>
          <w:spacing w:val="3"/>
          <w:sz w:val="28"/>
          <w:szCs w:val="28"/>
        </w:rPr>
        <w:t xml:space="preserve"> </w:t>
      </w:r>
      <w:r w:rsidRPr="00592AEF">
        <w:rPr>
          <w:spacing w:val="-1"/>
          <w:sz w:val="28"/>
          <w:szCs w:val="28"/>
        </w:rPr>
        <w:t>h</w:t>
      </w:r>
      <w:r w:rsidRPr="00592AEF">
        <w:rPr>
          <w:sz w:val="28"/>
          <w:szCs w:val="28"/>
        </w:rPr>
        <w:t>ồ</w:t>
      </w:r>
      <w:r w:rsidRPr="00592AEF">
        <w:rPr>
          <w:spacing w:val="4"/>
          <w:sz w:val="28"/>
          <w:szCs w:val="28"/>
        </w:rPr>
        <w:t xml:space="preserve"> </w:t>
      </w:r>
      <w:r w:rsidRPr="00592AEF">
        <w:rPr>
          <w:spacing w:val="-1"/>
          <w:sz w:val="28"/>
          <w:szCs w:val="28"/>
        </w:rPr>
        <w:t>s</w:t>
      </w:r>
      <w:r w:rsidRPr="00592AEF">
        <w:rPr>
          <w:sz w:val="28"/>
          <w:szCs w:val="28"/>
        </w:rPr>
        <w:t>ơ</w:t>
      </w:r>
      <w:r w:rsidRPr="00592AEF">
        <w:rPr>
          <w:spacing w:val="2"/>
          <w:sz w:val="28"/>
          <w:szCs w:val="28"/>
        </w:rPr>
        <w:t xml:space="preserve"> </w:t>
      </w:r>
      <w:r w:rsidRPr="00592AEF">
        <w:rPr>
          <w:spacing w:val="1"/>
          <w:sz w:val="28"/>
          <w:szCs w:val="28"/>
        </w:rPr>
        <w:t>đ</w:t>
      </w:r>
      <w:r w:rsidRPr="00592AEF">
        <w:rPr>
          <w:spacing w:val="-2"/>
          <w:sz w:val="28"/>
          <w:szCs w:val="28"/>
        </w:rPr>
        <w:t>ă</w:t>
      </w:r>
      <w:r w:rsidRPr="00592AEF">
        <w:rPr>
          <w:spacing w:val="1"/>
          <w:sz w:val="28"/>
          <w:szCs w:val="28"/>
        </w:rPr>
        <w:t>n</w:t>
      </w:r>
      <w:r w:rsidRPr="00592AEF">
        <w:rPr>
          <w:sz w:val="28"/>
          <w:szCs w:val="28"/>
        </w:rPr>
        <w:t xml:space="preserve">g </w:t>
      </w:r>
      <w:r w:rsidRPr="00592AEF">
        <w:rPr>
          <w:spacing w:val="1"/>
          <w:sz w:val="28"/>
          <w:szCs w:val="28"/>
        </w:rPr>
        <w:t>k</w:t>
      </w:r>
      <w:r w:rsidRPr="00592AEF">
        <w:rPr>
          <w:sz w:val="28"/>
          <w:szCs w:val="28"/>
        </w:rPr>
        <w:t xml:space="preserve">ý </w:t>
      </w:r>
      <w:r w:rsidRPr="00592AEF">
        <w:rPr>
          <w:spacing w:val="1"/>
          <w:sz w:val="28"/>
          <w:szCs w:val="28"/>
        </w:rPr>
        <w:t>h</w:t>
      </w:r>
      <w:r w:rsidRPr="00592AEF">
        <w:rPr>
          <w:spacing w:val="4"/>
          <w:sz w:val="28"/>
          <w:szCs w:val="28"/>
        </w:rPr>
        <w:t>o</w:t>
      </w:r>
      <w:r w:rsidRPr="00592AEF">
        <w:rPr>
          <w:spacing w:val="-2"/>
          <w:sz w:val="28"/>
          <w:szCs w:val="28"/>
        </w:rPr>
        <w:t>ạ</w:t>
      </w:r>
      <w:r w:rsidRPr="00592AEF">
        <w:rPr>
          <w:sz w:val="28"/>
          <w:szCs w:val="28"/>
        </w:rPr>
        <w:t>t</w:t>
      </w:r>
      <w:r w:rsidRPr="00592AEF">
        <w:rPr>
          <w:spacing w:val="3"/>
          <w:sz w:val="28"/>
          <w:szCs w:val="28"/>
        </w:rPr>
        <w:t xml:space="preserve"> </w:t>
      </w:r>
      <w:r w:rsidRPr="00592AEF">
        <w:rPr>
          <w:spacing w:val="-1"/>
          <w:sz w:val="28"/>
          <w:szCs w:val="28"/>
        </w:rPr>
        <w:t>độ</w:t>
      </w:r>
      <w:r w:rsidRPr="00592AEF">
        <w:rPr>
          <w:spacing w:val="1"/>
          <w:sz w:val="28"/>
          <w:szCs w:val="28"/>
        </w:rPr>
        <w:t>n</w:t>
      </w:r>
      <w:r w:rsidRPr="00592AEF">
        <w:rPr>
          <w:sz w:val="28"/>
          <w:szCs w:val="28"/>
        </w:rPr>
        <w:t xml:space="preserve">g </w:t>
      </w:r>
      <w:r w:rsidRPr="00592AEF">
        <w:rPr>
          <w:spacing w:val="3"/>
          <w:sz w:val="28"/>
          <w:szCs w:val="28"/>
        </w:rPr>
        <w:t>v</w:t>
      </w:r>
      <w:r w:rsidRPr="00592AEF">
        <w:rPr>
          <w:spacing w:val="-2"/>
          <w:sz w:val="28"/>
          <w:szCs w:val="28"/>
        </w:rPr>
        <w:t>ớ</w:t>
      </w:r>
      <w:r w:rsidRPr="00592AEF">
        <w:rPr>
          <w:sz w:val="28"/>
          <w:szCs w:val="28"/>
        </w:rPr>
        <w:t>i</w:t>
      </w:r>
      <w:r w:rsidRPr="00592AEF">
        <w:rPr>
          <w:spacing w:val="3"/>
          <w:sz w:val="28"/>
          <w:szCs w:val="28"/>
        </w:rPr>
        <w:t xml:space="preserve"> </w:t>
      </w:r>
      <w:r w:rsidRPr="00592AEF">
        <w:rPr>
          <w:sz w:val="28"/>
          <w:szCs w:val="28"/>
        </w:rPr>
        <w:t>Sở</w:t>
      </w:r>
      <w:r w:rsidRPr="00592AEF">
        <w:rPr>
          <w:spacing w:val="3"/>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3"/>
          <w:sz w:val="28"/>
          <w:szCs w:val="28"/>
        </w:rPr>
        <w:t xml:space="preserve"> </w:t>
      </w:r>
      <w:r w:rsidRPr="00592AEF">
        <w:rPr>
          <w:sz w:val="28"/>
          <w:szCs w:val="28"/>
        </w:rPr>
        <w:t>d</w:t>
      </w:r>
      <w:r w:rsidRPr="00592AEF">
        <w:rPr>
          <w:spacing w:val="1"/>
          <w:sz w:val="28"/>
          <w:szCs w:val="28"/>
        </w:rPr>
        <w:t>ụ</w:t>
      </w:r>
      <w:r w:rsidRPr="00592AEF">
        <w:rPr>
          <w:sz w:val="28"/>
          <w:szCs w:val="28"/>
        </w:rPr>
        <w:t>c</w:t>
      </w:r>
      <w:r w:rsidRPr="00592AEF">
        <w:rPr>
          <w:spacing w:val="3"/>
          <w:sz w:val="28"/>
          <w:szCs w:val="28"/>
        </w:rPr>
        <w:t xml:space="preserve"> </w:t>
      </w:r>
      <w:r w:rsidRPr="00592AEF">
        <w:rPr>
          <w:spacing w:val="-1"/>
          <w:sz w:val="28"/>
          <w:szCs w:val="28"/>
        </w:rPr>
        <w:t>v</w:t>
      </w:r>
      <w:r w:rsidRPr="00592AEF">
        <w:rPr>
          <w:sz w:val="28"/>
          <w:szCs w:val="28"/>
        </w:rPr>
        <w:t xml:space="preserve">à </w:t>
      </w:r>
      <w:r w:rsidRPr="00592AEF">
        <w:rPr>
          <w:spacing w:val="-1"/>
          <w:sz w:val="28"/>
          <w:szCs w:val="28"/>
        </w:rPr>
        <w:t>Đ</w:t>
      </w:r>
      <w:r w:rsidRPr="00592AEF">
        <w:rPr>
          <w:sz w:val="28"/>
          <w:szCs w:val="28"/>
        </w:rPr>
        <w:t>ào</w:t>
      </w:r>
      <w:r w:rsidRPr="00592AEF">
        <w:rPr>
          <w:spacing w:val="1"/>
          <w:sz w:val="28"/>
          <w:szCs w:val="28"/>
        </w:rPr>
        <w:t xml:space="preserve"> t</w:t>
      </w:r>
      <w:r w:rsidRPr="00592AEF">
        <w:rPr>
          <w:spacing w:val="-2"/>
          <w:sz w:val="28"/>
          <w:szCs w:val="28"/>
        </w:rPr>
        <w:t>ạ</w:t>
      </w:r>
      <w:r w:rsidRPr="00592AEF">
        <w:rPr>
          <w:sz w:val="28"/>
          <w:szCs w:val="28"/>
        </w:rPr>
        <w:t>o</w:t>
      </w:r>
      <w:r w:rsidRPr="00592AEF">
        <w:rPr>
          <w:spacing w:val="1"/>
          <w:sz w:val="28"/>
          <w:szCs w:val="28"/>
        </w:rPr>
        <w:t xml:space="preserve"> </w:t>
      </w:r>
      <w:r w:rsidRPr="00592AEF">
        <w:rPr>
          <w:spacing w:val="-2"/>
          <w:sz w:val="28"/>
          <w:szCs w:val="28"/>
        </w:rPr>
        <w:t>n</w:t>
      </w:r>
      <w:r w:rsidRPr="00592AEF">
        <w:rPr>
          <w:sz w:val="28"/>
          <w:szCs w:val="28"/>
        </w:rPr>
        <w:t>ơi</w:t>
      </w:r>
      <w:r w:rsidRPr="00592AEF">
        <w:rPr>
          <w:spacing w:val="-2"/>
          <w:sz w:val="28"/>
          <w:szCs w:val="28"/>
        </w:rPr>
        <w:t xml:space="preserve"> </w:t>
      </w:r>
      <w:r w:rsidRPr="00592AEF">
        <w:rPr>
          <w:spacing w:val="1"/>
          <w:sz w:val="28"/>
          <w:szCs w:val="28"/>
        </w:rPr>
        <w:t>v</w:t>
      </w:r>
      <w:r w:rsidRPr="00592AEF">
        <w:rPr>
          <w:spacing w:val="-2"/>
          <w:sz w:val="28"/>
          <w:szCs w:val="28"/>
        </w:rPr>
        <w:t>ă</w:t>
      </w:r>
      <w:r w:rsidRPr="00592AEF">
        <w:rPr>
          <w:sz w:val="28"/>
          <w:szCs w:val="28"/>
        </w:rPr>
        <w:t>n</w:t>
      </w:r>
      <w:r w:rsidRPr="00592AEF">
        <w:rPr>
          <w:spacing w:val="1"/>
          <w:sz w:val="28"/>
          <w:szCs w:val="28"/>
        </w:rPr>
        <w:t xml:space="preserve"> </w:t>
      </w:r>
      <w:r w:rsidRPr="00592AEF">
        <w:rPr>
          <w:spacing w:val="-2"/>
          <w:sz w:val="28"/>
          <w:szCs w:val="28"/>
        </w:rPr>
        <w:t>p</w:t>
      </w:r>
      <w:r w:rsidRPr="00592AEF">
        <w:rPr>
          <w:spacing w:val="1"/>
          <w:sz w:val="28"/>
          <w:szCs w:val="28"/>
        </w:rPr>
        <w:t>h</w:t>
      </w:r>
      <w:r w:rsidRPr="00592AEF">
        <w:rPr>
          <w:spacing w:val="-1"/>
          <w:sz w:val="28"/>
          <w:szCs w:val="28"/>
        </w:rPr>
        <w:t>òn</w:t>
      </w:r>
      <w:r w:rsidRPr="00592AEF">
        <w:rPr>
          <w:sz w:val="28"/>
          <w:szCs w:val="28"/>
        </w:rPr>
        <w:t>g</w:t>
      </w:r>
      <w:r w:rsidRPr="00592AEF">
        <w:rPr>
          <w:spacing w:val="1"/>
          <w:sz w:val="28"/>
          <w:szCs w:val="28"/>
        </w:rPr>
        <w:t xml:space="preserve"> </w:t>
      </w:r>
      <w:r w:rsidRPr="00592AEF">
        <w:rPr>
          <w:spacing w:val="3"/>
          <w:sz w:val="28"/>
          <w:szCs w:val="28"/>
        </w:rPr>
        <w:t>đ</w:t>
      </w:r>
      <w:r w:rsidRPr="00592AEF">
        <w:rPr>
          <w:spacing w:val="-2"/>
          <w:sz w:val="28"/>
          <w:szCs w:val="28"/>
        </w:rPr>
        <w:t>ạ</w:t>
      </w:r>
      <w:r w:rsidRPr="00592AEF">
        <w:rPr>
          <w:sz w:val="28"/>
          <w:szCs w:val="28"/>
        </w:rPr>
        <w:t>i</w:t>
      </w:r>
      <w:r w:rsidRPr="00592AEF">
        <w:rPr>
          <w:spacing w:val="1"/>
          <w:sz w:val="28"/>
          <w:szCs w:val="28"/>
        </w:rPr>
        <w:t xml:space="preserve"> </w:t>
      </w:r>
      <w:r w:rsidRPr="00592AEF">
        <w:rPr>
          <w:spacing w:val="-2"/>
          <w:sz w:val="28"/>
          <w:szCs w:val="28"/>
        </w:rPr>
        <w:t>d</w:t>
      </w:r>
      <w:r w:rsidRPr="00592AEF">
        <w:rPr>
          <w:spacing w:val="1"/>
          <w:sz w:val="28"/>
          <w:szCs w:val="28"/>
        </w:rPr>
        <w:t>i</w:t>
      </w:r>
      <w:r w:rsidRPr="00592AEF">
        <w:rPr>
          <w:spacing w:val="-2"/>
          <w:sz w:val="28"/>
          <w:szCs w:val="28"/>
        </w:rPr>
        <w:t>ệ</w:t>
      </w:r>
      <w:r w:rsidRPr="00592AEF">
        <w:rPr>
          <w:sz w:val="28"/>
          <w:szCs w:val="28"/>
        </w:rPr>
        <w:t>n</w:t>
      </w:r>
      <w:r w:rsidRPr="00592AEF">
        <w:rPr>
          <w:spacing w:val="1"/>
          <w:sz w:val="28"/>
          <w:szCs w:val="28"/>
        </w:rPr>
        <w:t xml:space="preserve"> </w:t>
      </w:r>
      <w:r w:rsidRPr="00592AEF">
        <w:rPr>
          <w:spacing w:val="-2"/>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
          <w:sz w:val="28"/>
          <w:szCs w:val="28"/>
        </w:rPr>
        <w:t xml:space="preserve"> </w:t>
      </w:r>
      <w:r w:rsidRPr="00592AEF">
        <w:rPr>
          <w:spacing w:val="-1"/>
          <w:sz w:val="28"/>
          <w:szCs w:val="28"/>
        </w:rPr>
        <w:t>d</w:t>
      </w:r>
      <w:r w:rsidRPr="00592AEF">
        <w:rPr>
          <w:spacing w:val="1"/>
          <w:sz w:val="28"/>
          <w:szCs w:val="28"/>
        </w:rPr>
        <w:t>ụ</w:t>
      </w:r>
      <w:r w:rsidRPr="00592AEF">
        <w:rPr>
          <w:sz w:val="28"/>
          <w:szCs w:val="28"/>
        </w:rPr>
        <w:t>c</w:t>
      </w:r>
      <w:r w:rsidRPr="00592AEF">
        <w:rPr>
          <w:spacing w:val="-3"/>
          <w:sz w:val="28"/>
          <w:szCs w:val="28"/>
        </w:rPr>
        <w:t xml:space="preserve"> </w:t>
      </w:r>
      <w:r w:rsidRPr="00592AEF">
        <w:rPr>
          <w:spacing w:val="-1"/>
          <w:sz w:val="28"/>
          <w:szCs w:val="28"/>
        </w:rPr>
        <w:t>nư</w:t>
      </w:r>
      <w:r w:rsidRPr="00592AEF">
        <w:rPr>
          <w:sz w:val="28"/>
          <w:szCs w:val="28"/>
        </w:rPr>
        <w:t>ớc ngo</w:t>
      </w:r>
      <w:r w:rsidRPr="00592AEF">
        <w:rPr>
          <w:spacing w:val="-2"/>
          <w:sz w:val="28"/>
          <w:szCs w:val="28"/>
        </w:rPr>
        <w:t>à</w:t>
      </w:r>
      <w:r w:rsidRPr="00592AEF">
        <w:rPr>
          <w:sz w:val="28"/>
          <w:szCs w:val="28"/>
        </w:rPr>
        <w:t>i</w:t>
      </w:r>
      <w:r w:rsidRPr="00592AEF">
        <w:rPr>
          <w:spacing w:val="1"/>
          <w:sz w:val="28"/>
          <w:szCs w:val="28"/>
        </w:rPr>
        <w:t xml:space="preserve"> </w:t>
      </w:r>
      <w:r w:rsidRPr="00592AEF">
        <w:rPr>
          <w:spacing w:val="-1"/>
          <w:sz w:val="28"/>
          <w:szCs w:val="28"/>
        </w:rPr>
        <w:t>đ</w:t>
      </w:r>
      <w:r w:rsidRPr="00592AEF">
        <w:rPr>
          <w:sz w:val="28"/>
          <w:szCs w:val="28"/>
        </w:rPr>
        <w:t>ặt</w:t>
      </w:r>
      <w:r w:rsidRPr="00592AEF">
        <w:rPr>
          <w:spacing w:val="-2"/>
          <w:sz w:val="28"/>
          <w:szCs w:val="28"/>
        </w:rPr>
        <w:t xml:space="preserve"> </w:t>
      </w:r>
      <w:r w:rsidRPr="00592AEF">
        <w:rPr>
          <w:spacing w:val="1"/>
          <w:sz w:val="28"/>
          <w:szCs w:val="28"/>
        </w:rPr>
        <w:t>tr</w:t>
      </w:r>
      <w:r w:rsidRPr="00592AEF">
        <w:rPr>
          <w:sz w:val="28"/>
          <w:szCs w:val="28"/>
        </w:rPr>
        <w:t>ụ</w:t>
      </w:r>
      <w:r w:rsidRPr="00592AEF">
        <w:rPr>
          <w:spacing w:val="-2"/>
          <w:sz w:val="28"/>
          <w:szCs w:val="28"/>
        </w:rPr>
        <w:t xml:space="preserve"> </w:t>
      </w:r>
      <w:r w:rsidRPr="00592AEF">
        <w:rPr>
          <w:spacing w:val="1"/>
          <w:sz w:val="28"/>
          <w:szCs w:val="28"/>
        </w:rPr>
        <w:t>s</w:t>
      </w:r>
      <w:r w:rsidRPr="00592AEF">
        <w:rPr>
          <w:sz w:val="28"/>
          <w:szCs w:val="28"/>
        </w:rPr>
        <w:t>ở.</w:t>
      </w:r>
    </w:p>
    <w:p w:rsidR="007234A3" w:rsidRPr="00592AEF" w:rsidRDefault="007234A3" w:rsidP="007234A3">
      <w:pPr>
        <w:spacing w:after="120"/>
        <w:ind w:left="102" w:right="57" w:firstLine="720"/>
        <w:jc w:val="both"/>
        <w:rPr>
          <w:sz w:val="28"/>
          <w:szCs w:val="28"/>
        </w:rPr>
      </w:pPr>
      <w:r w:rsidRPr="00592AEF">
        <w:rPr>
          <w:sz w:val="28"/>
          <w:szCs w:val="28"/>
        </w:rPr>
        <w:t>-</w:t>
      </w:r>
      <w:r w:rsidRPr="00592AEF">
        <w:rPr>
          <w:spacing w:val="14"/>
          <w:sz w:val="28"/>
          <w:szCs w:val="28"/>
        </w:rPr>
        <w:t xml:space="preserve"> </w:t>
      </w:r>
      <w:r w:rsidRPr="00592AEF">
        <w:rPr>
          <w:sz w:val="28"/>
          <w:szCs w:val="28"/>
        </w:rPr>
        <w:t>B</w:t>
      </w:r>
      <w:r w:rsidRPr="00592AEF">
        <w:rPr>
          <w:spacing w:val="-1"/>
          <w:sz w:val="28"/>
          <w:szCs w:val="28"/>
        </w:rPr>
        <w:t>ư</w:t>
      </w:r>
      <w:r w:rsidRPr="00592AEF">
        <w:rPr>
          <w:spacing w:val="-2"/>
          <w:sz w:val="28"/>
          <w:szCs w:val="28"/>
        </w:rPr>
        <w:t>ớ</w:t>
      </w:r>
      <w:r w:rsidRPr="00592AEF">
        <w:rPr>
          <w:sz w:val="28"/>
          <w:szCs w:val="28"/>
        </w:rPr>
        <w:t>c</w:t>
      </w:r>
      <w:r w:rsidRPr="00592AEF">
        <w:rPr>
          <w:spacing w:val="11"/>
          <w:sz w:val="28"/>
          <w:szCs w:val="28"/>
        </w:rPr>
        <w:t xml:space="preserve"> </w:t>
      </w:r>
      <w:r w:rsidRPr="00592AEF">
        <w:rPr>
          <w:spacing w:val="1"/>
          <w:sz w:val="28"/>
          <w:szCs w:val="28"/>
        </w:rPr>
        <w:t>2</w:t>
      </w:r>
      <w:r w:rsidRPr="00592AEF">
        <w:rPr>
          <w:sz w:val="28"/>
          <w:szCs w:val="28"/>
        </w:rPr>
        <w:t>:</w:t>
      </w:r>
      <w:r w:rsidRPr="00592AEF">
        <w:rPr>
          <w:spacing w:val="15"/>
          <w:sz w:val="28"/>
          <w:szCs w:val="28"/>
        </w:rPr>
        <w:t xml:space="preserve"> </w:t>
      </w:r>
      <w:r w:rsidRPr="00592AEF">
        <w:rPr>
          <w:spacing w:val="-1"/>
          <w:sz w:val="28"/>
          <w:szCs w:val="28"/>
        </w:rPr>
        <w:t>T</w:t>
      </w:r>
      <w:r w:rsidRPr="00592AEF">
        <w:rPr>
          <w:sz w:val="28"/>
          <w:szCs w:val="28"/>
        </w:rPr>
        <w:t>rư</w:t>
      </w:r>
      <w:r w:rsidRPr="00592AEF">
        <w:rPr>
          <w:spacing w:val="-2"/>
          <w:sz w:val="28"/>
          <w:szCs w:val="28"/>
        </w:rPr>
        <w:t>ờ</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1"/>
          <w:sz w:val="28"/>
          <w:szCs w:val="28"/>
        </w:rPr>
        <w:t>h</w:t>
      </w:r>
      <w:r w:rsidRPr="00592AEF">
        <w:rPr>
          <w:sz w:val="28"/>
          <w:szCs w:val="28"/>
        </w:rPr>
        <w:t>ợp</w:t>
      </w:r>
      <w:r w:rsidRPr="00592AEF">
        <w:rPr>
          <w:spacing w:val="12"/>
          <w:sz w:val="28"/>
          <w:szCs w:val="28"/>
        </w:rPr>
        <w:t xml:space="preserve"> </w:t>
      </w:r>
      <w:r w:rsidRPr="00592AEF">
        <w:rPr>
          <w:spacing w:val="-1"/>
          <w:sz w:val="28"/>
          <w:szCs w:val="28"/>
        </w:rPr>
        <w:t>h</w:t>
      </w:r>
      <w:r w:rsidRPr="00592AEF">
        <w:rPr>
          <w:sz w:val="28"/>
          <w:szCs w:val="28"/>
        </w:rPr>
        <w:t>ồ</w:t>
      </w:r>
      <w:r w:rsidRPr="00592AEF">
        <w:rPr>
          <w:spacing w:val="13"/>
          <w:sz w:val="28"/>
          <w:szCs w:val="28"/>
        </w:rPr>
        <w:t xml:space="preserve"> </w:t>
      </w:r>
      <w:r w:rsidRPr="00592AEF">
        <w:rPr>
          <w:spacing w:val="1"/>
          <w:sz w:val="28"/>
          <w:szCs w:val="28"/>
        </w:rPr>
        <w:t>s</w:t>
      </w:r>
      <w:r w:rsidRPr="00592AEF">
        <w:rPr>
          <w:sz w:val="28"/>
          <w:szCs w:val="28"/>
        </w:rPr>
        <w:t>ơ</w:t>
      </w:r>
      <w:r w:rsidRPr="00592AEF">
        <w:rPr>
          <w:spacing w:val="12"/>
          <w:sz w:val="28"/>
          <w:szCs w:val="28"/>
        </w:rPr>
        <w:t xml:space="preserve"> </w:t>
      </w:r>
      <w:r w:rsidRPr="00592AEF">
        <w:rPr>
          <w:spacing w:val="1"/>
          <w:sz w:val="28"/>
          <w:szCs w:val="28"/>
        </w:rPr>
        <w:t>k</w:t>
      </w:r>
      <w:r w:rsidRPr="00592AEF">
        <w:rPr>
          <w:spacing w:val="-1"/>
          <w:sz w:val="28"/>
          <w:szCs w:val="28"/>
        </w:rPr>
        <w:t>hô</w:t>
      </w:r>
      <w:r w:rsidRPr="00592AEF">
        <w:rPr>
          <w:spacing w:val="1"/>
          <w:sz w:val="28"/>
          <w:szCs w:val="28"/>
        </w:rPr>
        <w:t>n</w:t>
      </w:r>
      <w:r w:rsidRPr="00592AEF">
        <w:rPr>
          <w:sz w:val="28"/>
          <w:szCs w:val="28"/>
        </w:rPr>
        <w:t>g</w:t>
      </w:r>
      <w:r w:rsidRPr="00592AEF">
        <w:rPr>
          <w:spacing w:val="13"/>
          <w:sz w:val="28"/>
          <w:szCs w:val="28"/>
        </w:rPr>
        <w:t xml:space="preserve"> </w:t>
      </w:r>
      <w:r w:rsidRPr="00592AEF">
        <w:rPr>
          <w:sz w:val="28"/>
          <w:szCs w:val="28"/>
        </w:rPr>
        <w:t>đầy</w:t>
      </w:r>
      <w:r w:rsidRPr="00592AEF">
        <w:rPr>
          <w:spacing w:val="10"/>
          <w:sz w:val="28"/>
          <w:szCs w:val="28"/>
        </w:rPr>
        <w:t xml:space="preserve"> </w:t>
      </w:r>
      <w:r w:rsidRPr="00592AEF">
        <w:rPr>
          <w:spacing w:val="2"/>
          <w:sz w:val="28"/>
          <w:szCs w:val="28"/>
        </w:rPr>
        <w:t>đ</w:t>
      </w:r>
      <w:r w:rsidRPr="00592AEF">
        <w:rPr>
          <w:sz w:val="28"/>
          <w:szCs w:val="28"/>
        </w:rPr>
        <w:t>ủ</w:t>
      </w:r>
      <w:r w:rsidRPr="00592AEF">
        <w:rPr>
          <w:spacing w:val="13"/>
          <w:sz w:val="28"/>
          <w:szCs w:val="28"/>
        </w:rPr>
        <w:t xml:space="preserve"> </w:t>
      </w:r>
      <w:r w:rsidRPr="00592AEF">
        <w:rPr>
          <w:spacing w:val="-1"/>
          <w:sz w:val="28"/>
          <w:szCs w:val="28"/>
        </w:rPr>
        <w:t>t</w:t>
      </w:r>
      <w:r w:rsidRPr="00592AEF">
        <w:rPr>
          <w:spacing w:val="1"/>
          <w:sz w:val="28"/>
          <w:szCs w:val="28"/>
        </w:rPr>
        <w:t>h</w:t>
      </w:r>
      <w:r w:rsidRPr="00592AEF">
        <w:rPr>
          <w:spacing w:val="-2"/>
          <w:sz w:val="28"/>
          <w:szCs w:val="28"/>
        </w:rPr>
        <w:t>e</w:t>
      </w:r>
      <w:r w:rsidRPr="00592AEF">
        <w:rPr>
          <w:sz w:val="28"/>
          <w:szCs w:val="28"/>
        </w:rPr>
        <w:t>o</w:t>
      </w:r>
      <w:r w:rsidRPr="00592AEF">
        <w:rPr>
          <w:spacing w:val="12"/>
          <w:sz w:val="28"/>
          <w:szCs w:val="28"/>
        </w:rPr>
        <w:t xml:space="preserve"> </w:t>
      </w:r>
      <w:r w:rsidRPr="00592AEF">
        <w:rPr>
          <w:spacing w:val="1"/>
          <w:sz w:val="28"/>
          <w:szCs w:val="28"/>
        </w:rPr>
        <w:t>qu</w:t>
      </w:r>
      <w:r w:rsidRPr="00592AEF">
        <w:rPr>
          <w:sz w:val="28"/>
          <w:szCs w:val="28"/>
        </w:rPr>
        <w:t>y</w:t>
      </w:r>
      <w:r w:rsidRPr="00592AEF">
        <w:rPr>
          <w:spacing w:val="10"/>
          <w:sz w:val="28"/>
          <w:szCs w:val="28"/>
        </w:rPr>
        <w:t xml:space="preserve"> </w:t>
      </w:r>
      <w:r w:rsidRPr="00592AEF">
        <w:rPr>
          <w:spacing w:val="1"/>
          <w:sz w:val="28"/>
          <w:szCs w:val="28"/>
        </w:rPr>
        <w:t>đ</w:t>
      </w:r>
      <w:r w:rsidRPr="00592AEF">
        <w:rPr>
          <w:spacing w:val="2"/>
          <w:sz w:val="28"/>
          <w:szCs w:val="28"/>
        </w:rPr>
        <w:t>ị</w:t>
      </w:r>
      <w:r w:rsidRPr="00592AEF">
        <w:rPr>
          <w:spacing w:val="-1"/>
          <w:sz w:val="28"/>
          <w:szCs w:val="28"/>
        </w:rPr>
        <w:t>n</w:t>
      </w:r>
      <w:r w:rsidRPr="00592AEF">
        <w:rPr>
          <w:sz w:val="28"/>
          <w:szCs w:val="28"/>
        </w:rPr>
        <w:t>h</w:t>
      </w:r>
      <w:r w:rsidRPr="00592AEF">
        <w:rPr>
          <w:spacing w:val="12"/>
          <w:sz w:val="28"/>
          <w:szCs w:val="28"/>
        </w:rPr>
        <w:t xml:space="preserve"> </w:t>
      </w:r>
      <w:r w:rsidRPr="00592AEF">
        <w:rPr>
          <w:spacing w:val="2"/>
          <w:sz w:val="28"/>
          <w:szCs w:val="28"/>
        </w:rPr>
        <w:t>t</w:t>
      </w:r>
      <w:r w:rsidRPr="00592AEF">
        <w:rPr>
          <w:spacing w:val="-2"/>
          <w:sz w:val="28"/>
          <w:szCs w:val="28"/>
        </w:rPr>
        <w:t>ạ</w:t>
      </w:r>
      <w:r w:rsidRPr="00592AEF">
        <w:rPr>
          <w:sz w:val="28"/>
          <w:szCs w:val="28"/>
        </w:rPr>
        <w:t>i</w:t>
      </w:r>
      <w:r w:rsidRPr="00592AEF">
        <w:rPr>
          <w:spacing w:val="12"/>
          <w:sz w:val="28"/>
          <w:szCs w:val="28"/>
        </w:rPr>
        <w:t xml:space="preserve"> </w:t>
      </w:r>
      <w:r w:rsidRPr="00592AEF">
        <w:rPr>
          <w:spacing w:val="1"/>
          <w:sz w:val="28"/>
          <w:szCs w:val="28"/>
        </w:rPr>
        <w:t>k</w:t>
      </w:r>
      <w:r w:rsidRPr="00592AEF">
        <w:rPr>
          <w:spacing w:val="-1"/>
          <w:sz w:val="28"/>
          <w:szCs w:val="28"/>
        </w:rPr>
        <w:t>h</w:t>
      </w:r>
      <w:r w:rsidRPr="00592AEF">
        <w:rPr>
          <w:spacing w:val="2"/>
          <w:sz w:val="28"/>
          <w:szCs w:val="28"/>
        </w:rPr>
        <w:t>o</w:t>
      </w:r>
      <w:r w:rsidRPr="00592AEF">
        <w:rPr>
          <w:spacing w:val="-2"/>
          <w:sz w:val="28"/>
          <w:szCs w:val="28"/>
        </w:rPr>
        <w:t>ả</w:t>
      </w:r>
      <w:r w:rsidRPr="00592AEF">
        <w:rPr>
          <w:sz w:val="28"/>
          <w:szCs w:val="28"/>
        </w:rPr>
        <w:t>n</w:t>
      </w:r>
      <w:r w:rsidRPr="00592AEF">
        <w:rPr>
          <w:spacing w:val="12"/>
          <w:sz w:val="28"/>
          <w:szCs w:val="28"/>
        </w:rPr>
        <w:t xml:space="preserve"> </w:t>
      </w:r>
      <w:r w:rsidRPr="00592AEF">
        <w:rPr>
          <w:sz w:val="28"/>
          <w:szCs w:val="28"/>
        </w:rPr>
        <w:t>2</w:t>
      </w:r>
      <w:r w:rsidRPr="00592AEF">
        <w:rPr>
          <w:spacing w:val="15"/>
          <w:sz w:val="28"/>
          <w:szCs w:val="28"/>
        </w:rPr>
        <w:t xml:space="preserve"> </w:t>
      </w:r>
      <w:r w:rsidRPr="00592AEF">
        <w:rPr>
          <w:spacing w:val="-4"/>
          <w:sz w:val="28"/>
          <w:szCs w:val="28"/>
        </w:rPr>
        <w:t>Đ</w:t>
      </w:r>
      <w:r w:rsidRPr="00592AEF">
        <w:rPr>
          <w:spacing w:val="2"/>
          <w:sz w:val="28"/>
          <w:szCs w:val="28"/>
        </w:rPr>
        <w:t>i</w:t>
      </w:r>
      <w:r w:rsidRPr="00592AEF">
        <w:rPr>
          <w:sz w:val="28"/>
          <w:szCs w:val="28"/>
        </w:rPr>
        <w:t xml:space="preserve">ều </w:t>
      </w:r>
      <w:r w:rsidRPr="00592AEF">
        <w:rPr>
          <w:spacing w:val="1"/>
          <w:sz w:val="28"/>
          <w:szCs w:val="28"/>
        </w:rPr>
        <w:t>5</w:t>
      </w:r>
      <w:r w:rsidRPr="00592AEF">
        <w:rPr>
          <w:sz w:val="28"/>
          <w:szCs w:val="28"/>
        </w:rPr>
        <w:t>9</w:t>
      </w:r>
      <w:r w:rsidRPr="00592AEF">
        <w:rPr>
          <w:spacing w:val="-9"/>
          <w:sz w:val="28"/>
          <w:szCs w:val="28"/>
        </w:rPr>
        <w:t xml:space="preserve"> </w:t>
      </w:r>
      <w:r w:rsidRPr="00592AEF">
        <w:rPr>
          <w:spacing w:val="-2"/>
          <w:sz w:val="28"/>
          <w:szCs w:val="28"/>
        </w:rPr>
        <w:t>c</w:t>
      </w:r>
      <w:r w:rsidRPr="00592AEF">
        <w:rPr>
          <w:sz w:val="28"/>
          <w:szCs w:val="28"/>
        </w:rPr>
        <w:t>ủa</w:t>
      </w:r>
      <w:r w:rsidRPr="00592AEF">
        <w:rPr>
          <w:spacing w:val="-9"/>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h</w:t>
      </w:r>
      <w:r w:rsidRPr="00592AEF">
        <w:rPr>
          <w:sz w:val="28"/>
          <w:szCs w:val="28"/>
        </w:rPr>
        <w:t>ị</w:t>
      </w:r>
      <w:r w:rsidRPr="00592AEF">
        <w:rPr>
          <w:spacing w:val="-9"/>
          <w:sz w:val="28"/>
          <w:szCs w:val="28"/>
        </w:rPr>
        <w:t xml:space="preserve"> </w:t>
      </w:r>
      <w:r w:rsidRPr="00592AEF">
        <w:rPr>
          <w:spacing w:val="1"/>
          <w:sz w:val="28"/>
          <w:szCs w:val="28"/>
        </w:rPr>
        <w:t>đ</w:t>
      </w:r>
      <w:r w:rsidRPr="00592AEF">
        <w:rPr>
          <w:spacing w:val="-1"/>
          <w:sz w:val="28"/>
          <w:szCs w:val="28"/>
        </w:rPr>
        <w:t>in</w:t>
      </w:r>
      <w:r w:rsidRPr="00592AEF">
        <w:rPr>
          <w:sz w:val="28"/>
          <w:szCs w:val="28"/>
        </w:rPr>
        <w:t>h</w:t>
      </w:r>
      <w:r w:rsidRPr="00592AEF">
        <w:rPr>
          <w:spacing w:val="-9"/>
          <w:sz w:val="28"/>
          <w:szCs w:val="28"/>
        </w:rPr>
        <w:t xml:space="preserve"> </w:t>
      </w:r>
      <w:r w:rsidRPr="00592AEF">
        <w:rPr>
          <w:spacing w:val="1"/>
          <w:sz w:val="28"/>
          <w:szCs w:val="28"/>
        </w:rPr>
        <w:t>n</w:t>
      </w:r>
      <w:r w:rsidRPr="00592AEF">
        <w:rPr>
          <w:sz w:val="28"/>
          <w:szCs w:val="28"/>
        </w:rPr>
        <w:t>à</w:t>
      </w:r>
      <w:r w:rsidRPr="00592AEF">
        <w:rPr>
          <w:spacing w:val="-3"/>
          <w:sz w:val="28"/>
          <w:szCs w:val="28"/>
        </w:rPr>
        <w:t>y</w:t>
      </w:r>
      <w:r w:rsidRPr="00592AEF">
        <w:rPr>
          <w:sz w:val="28"/>
          <w:szCs w:val="28"/>
        </w:rPr>
        <w:t>,</w:t>
      </w:r>
      <w:r w:rsidRPr="00592AEF">
        <w:rPr>
          <w:spacing w:val="-8"/>
          <w:sz w:val="28"/>
          <w:szCs w:val="28"/>
        </w:rPr>
        <w:t xml:space="preserve"> </w:t>
      </w:r>
      <w:r w:rsidRPr="00592AEF">
        <w:rPr>
          <w:spacing w:val="1"/>
          <w:sz w:val="28"/>
          <w:szCs w:val="28"/>
        </w:rPr>
        <w:t>t</w:t>
      </w:r>
      <w:r w:rsidRPr="00592AEF">
        <w:rPr>
          <w:sz w:val="28"/>
          <w:szCs w:val="28"/>
        </w:rPr>
        <w:t>r</w:t>
      </w:r>
      <w:r w:rsidRPr="00592AEF">
        <w:rPr>
          <w:spacing w:val="-1"/>
          <w:sz w:val="28"/>
          <w:szCs w:val="28"/>
        </w:rPr>
        <w:t>on</w:t>
      </w:r>
      <w:r w:rsidRPr="00592AEF">
        <w:rPr>
          <w:sz w:val="28"/>
          <w:szCs w:val="28"/>
        </w:rPr>
        <w:t>g</w:t>
      </w:r>
      <w:r w:rsidRPr="00592AEF">
        <w:rPr>
          <w:spacing w:val="-9"/>
          <w:sz w:val="28"/>
          <w:szCs w:val="28"/>
        </w:rPr>
        <w:t xml:space="preserve"> </w:t>
      </w:r>
      <w:r w:rsidRPr="00592AEF">
        <w:rPr>
          <w:spacing w:val="1"/>
          <w:sz w:val="28"/>
          <w:szCs w:val="28"/>
        </w:rPr>
        <w:t>th</w:t>
      </w:r>
      <w:r w:rsidRPr="00592AEF">
        <w:rPr>
          <w:sz w:val="28"/>
          <w:szCs w:val="28"/>
        </w:rPr>
        <w:t>ời</w:t>
      </w:r>
      <w:r w:rsidRPr="00592AEF">
        <w:rPr>
          <w:spacing w:val="-9"/>
          <w:sz w:val="28"/>
          <w:szCs w:val="28"/>
        </w:rPr>
        <w:t xml:space="preserve"> </w:t>
      </w:r>
      <w:r w:rsidRPr="00592AEF">
        <w:rPr>
          <w:spacing w:val="-1"/>
          <w:sz w:val="28"/>
          <w:szCs w:val="28"/>
        </w:rPr>
        <w:t>h</w:t>
      </w:r>
      <w:r w:rsidRPr="00592AEF">
        <w:rPr>
          <w:sz w:val="28"/>
          <w:szCs w:val="28"/>
        </w:rPr>
        <w:t>ạn</w:t>
      </w:r>
      <w:r w:rsidRPr="00592AEF">
        <w:rPr>
          <w:spacing w:val="-9"/>
          <w:sz w:val="28"/>
          <w:szCs w:val="28"/>
        </w:rPr>
        <w:t xml:space="preserve"> </w:t>
      </w:r>
      <w:r w:rsidRPr="00592AEF">
        <w:rPr>
          <w:spacing w:val="-1"/>
          <w:sz w:val="28"/>
          <w:szCs w:val="28"/>
        </w:rPr>
        <w:t>0</w:t>
      </w:r>
      <w:r w:rsidRPr="00592AEF">
        <w:rPr>
          <w:sz w:val="28"/>
          <w:szCs w:val="28"/>
        </w:rPr>
        <w:t>5</w:t>
      </w:r>
      <w:r w:rsidRPr="00592AEF">
        <w:rPr>
          <w:spacing w:val="-9"/>
          <w:sz w:val="28"/>
          <w:szCs w:val="28"/>
        </w:rPr>
        <w:t xml:space="preserve"> </w:t>
      </w:r>
      <w:r w:rsidRPr="00592AEF">
        <w:rPr>
          <w:spacing w:val="-1"/>
          <w:sz w:val="28"/>
          <w:szCs w:val="28"/>
        </w:rPr>
        <w:t>n</w:t>
      </w:r>
      <w:r w:rsidRPr="00592AEF">
        <w:rPr>
          <w:spacing w:val="1"/>
          <w:sz w:val="28"/>
          <w:szCs w:val="28"/>
        </w:rPr>
        <w:t>g</w:t>
      </w:r>
      <w:r w:rsidRPr="00592AEF">
        <w:rPr>
          <w:spacing w:val="-2"/>
          <w:sz w:val="28"/>
          <w:szCs w:val="28"/>
        </w:rPr>
        <w:t>à</w:t>
      </w:r>
      <w:r w:rsidRPr="00592AEF">
        <w:rPr>
          <w:sz w:val="28"/>
          <w:szCs w:val="28"/>
        </w:rPr>
        <w:t>y</w:t>
      </w:r>
      <w:r w:rsidRPr="00592AEF">
        <w:rPr>
          <w:spacing w:val="-11"/>
          <w:sz w:val="28"/>
          <w:szCs w:val="28"/>
        </w:rPr>
        <w:t xml:space="preserve"> </w:t>
      </w:r>
      <w:r w:rsidRPr="00592AEF">
        <w:rPr>
          <w:spacing w:val="1"/>
          <w:sz w:val="28"/>
          <w:szCs w:val="28"/>
        </w:rPr>
        <w:t>l</w:t>
      </w:r>
      <w:r w:rsidRPr="00592AEF">
        <w:rPr>
          <w:spacing w:val="2"/>
          <w:sz w:val="28"/>
          <w:szCs w:val="28"/>
        </w:rPr>
        <w:t>à</w:t>
      </w:r>
      <w:r w:rsidRPr="00592AEF">
        <w:rPr>
          <w:sz w:val="28"/>
          <w:szCs w:val="28"/>
        </w:rPr>
        <w:t>m</w:t>
      </w:r>
      <w:r w:rsidRPr="00592AEF">
        <w:rPr>
          <w:spacing w:val="-15"/>
          <w:sz w:val="28"/>
          <w:szCs w:val="28"/>
        </w:rPr>
        <w:t xml:space="preserve"> </w:t>
      </w:r>
      <w:r w:rsidRPr="00592AEF">
        <w:rPr>
          <w:spacing w:val="1"/>
          <w:sz w:val="28"/>
          <w:szCs w:val="28"/>
        </w:rPr>
        <w:t>v</w:t>
      </w:r>
      <w:r w:rsidRPr="00592AEF">
        <w:rPr>
          <w:spacing w:val="3"/>
          <w:sz w:val="28"/>
          <w:szCs w:val="28"/>
        </w:rPr>
        <w:t>i</w:t>
      </w:r>
      <w:r w:rsidRPr="00592AEF">
        <w:rPr>
          <w:sz w:val="28"/>
          <w:szCs w:val="28"/>
        </w:rPr>
        <w:t>ệc,</w:t>
      </w:r>
      <w:r w:rsidRPr="00592AEF">
        <w:rPr>
          <w:spacing w:val="-10"/>
          <w:sz w:val="28"/>
          <w:szCs w:val="28"/>
        </w:rPr>
        <w:t xml:space="preserve"> </w:t>
      </w:r>
      <w:r w:rsidRPr="00592AEF">
        <w:rPr>
          <w:sz w:val="28"/>
          <w:szCs w:val="28"/>
        </w:rPr>
        <w:t>cơ</w:t>
      </w:r>
      <w:r w:rsidRPr="00592AEF">
        <w:rPr>
          <w:spacing w:val="-10"/>
          <w:sz w:val="28"/>
          <w:szCs w:val="28"/>
        </w:rPr>
        <w:t xml:space="preserve"> </w:t>
      </w:r>
      <w:r w:rsidRPr="00592AEF">
        <w:rPr>
          <w:spacing w:val="1"/>
          <w:sz w:val="28"/>
          <w:szCs w:val="28"/>
        </w:rPr>
        <w:t>qu</w:t>
      </w:r>
      <w:r w:rsidRPr="00592AEF">
        <w:rPr>
          <w:spacing w:val="-2"/>
          <w:sz w:val="28"/>
          <w:szCs w:val="28"/>
        </w:rPr>
        <w:t>a</w:t>
      </w:r>
      <w:r w:rsidRPr="00592AEF">
        <w:rPr>
          <w:sz w:val="28"/>
          <w:szCs w:val="28"/>
        </w:rPr>
        <w:t>n</w:t>
      </w:r>
      <w:r w:rsidRPr="00592AEF">
        <w:rPr>
          <w:spacing w:val="-9"/>
          <w:sz w:val="28"/>
          <w:szCs w:val="28"/>
        </w:rPr>
        <w:t xml:space="preserve"> </w:t>
      </w:r>
      <w:r w:rsidRPr="00592AEF">
        <w:rPr>
          <w:spacing w:val="1"/>
          <w:sz w:val="28"/>
          <w:szCs w:val="28"/>
        </w:rPr>
        <w:t>ti</w:t>
      </w:r>
      <w:r w:rsidRPr="00592AEF">
        <w:rPr>
          <w:sz w:val="28"/>
          <w:szCs w:val="28"/>
        </w:rPr>
        <w:t>ếp</w:t>
      </w:r>
      <w:r w:rsidRPr="00592AEF">
        <w:rPr>
          <w:spacing w:val="-9"/>
          <w:sz w:val="28"/>
          <w:szCs w:val="28"/>
        </w:rPr>
        <w:t xml:space="preserve"> </w:t>
      </w:r>
      <w:r w:rsidRPr="00592AEF">
        <w:rPr>
          <w:spacing w:val="-1"/>
          <w:sz w:val="28"/>
          <w:szCs w:val="28"/>
        </w:rPr>
        <w:t>n</w:t>
      </w:r>
      <w:r w:rsidRPr="00592AEF">
        <w:rPr>
          <w:spacing w:val="1"/>
          <w:sz w:val="28"/>
          <w:szCs w:val="28"/>
        </w:rPr>
        <w:t>h</w:t>
      </w:r>
      <w:r w:rsidRPr="00592AEF">
        <w:rPr>
          <w:spacing w:val="-2"/>
          <w:sz w:val="28"/>
          <w:szCs w:val="28"/>
        </w:rPr>
        <w:t>ậ</w:t>
      </w:r>
      <w:r w:rsidRPr="00592AEF">
        <w:rPr>
          <w:sz w:val="28"/>
          <w:szCs w:val="28"/>
        </w:rPr>
        <w:t>n</w:t>
      </w:r>
      <w:r w:rsidRPr="00592AEF">
        <w:rPr>
          <w:spacing w:val="-9"/>
          <w:sz w:val="28"/>
          <w:szCs w:val="28"/>
        </w:rPr>
        <w:t xml:space="preserve"> </w:t>
      </w:r>
      <w:r w:rsidRPr="00592AEF">
        <w:rPr>
          <w:spacing w:val="1"/>
          <w:sz w:val="28"/>
          <w:szCs w:val="28"/>
        </w:rPr>
        <w:t>h</w:t>
      </w:r>
      <w:r w:rsidRPr="00592AEF">
        <w:rPr>
          <w:sz w:val="28"/>
          <w:szCs w:val="28"/>
        </w:rPr>
        <w:t>ồ</w:t>
      </w:r>
      <w:r w:rsidRPr="00592AEF">
        <w:rPr>
          <w:spacing w:val="-9"/>
          <w:sz w:val="28"/>
          <w:szCs w:val="28"/>
        </w:rPr>
        <w:t xml:space="preserve"> </w:t>
      </w:r>
      <w:r w:rsidRPr="00592AEF">
        <w:rPr>
          <w:spacing w:val="-1"/>
          <w:sz w:val="28"/>
          <w:szCs w:val="28"/>
        </w:rPr>
        <w:t>s</w:t>
      </w:r>
      <w:r w:rsidRPr="00592AEF">
        <w:rPr>
          <w:sz w:val="28"/>
          <w:szCs w:val="28"/>
        </w:rPr>
        <w:t>ơ</w:t>
      </w:r>
      <w:r w:rsidRPr="00592AEF">
        <w:rPr>
          <w:spacing w:val="-10"/>
          <w:sz w:val="28"/>
          <w:szCs w:val="28"/>
        </w:rPr>
        <w:t xml:space="preserve"> </w:t>
      </w:r>
      <w:r w:rsidRPr="00592AEF">
        <w:rPr>
          <w:spacing w:val="1"/>
          <w:sz w:val="28"/>
          <w:szCs w:val="28"/>
        </w:rPr>
        <w:t>t</w:t>
      </w:r>
      <w:r w:rsidRPr="00592AEF">
        <w:rPr>
          <w:spacing w:val="-1"/>
          <w:sz w:val="28"/>
          <w:szCs w:val="28"/>
        </w:rPr>
        <w:t>hôn</w:t>
      </w:r>
      <w:r w:rsidRPr="00592AEF">
        <w:rPr>
          <w:sz w:val="28"/>
          <w:szCs w:val="28"/>
        </w:rPr>
        <w:t xml:space="preserve">g </w:t>
      </w:r>
      <w:r w:rsidRPr="00592AEF">
        <w:rPr>
          <w:spacing w:val="1"/>
          <w:sz w:val="28"/>
          <w:szCs w:val="28"/>
        </w:rPr>
        <w:t>b</w:t>
      </w:r>
      <w:r w:rsidRPr="00592AEF">
        <w:rPr>
          <w:spacing w:val="-2"/>
          <w:sz w:val="28"/>
          <w:szCs w:val="28"/>
        </w:rPr>
        <w:t>á</w:t>
      </w:r>
      <w:r w:rsidRPr="00592AEF">
        <w:rPr>
          <w:sz w:val="28"/>
          <w:szCs w:val="28"/>
        </w:rPr>
        <w:t>o</w:t>
      </w:r>
      <w:r w:rsidRPr="00592AEF">
        <w:rPr>
          <w:spacing w:val="1"/>
          <w:sz w:val="28"/>
          <w:szCs w:val="28"/>
        </w:rPr>
        <w:t xml:space="preserve"> b</w:t>
      </w:r>
      <w:r w:rsidRPr="00592AEF">
        <w:rPr>
          <w:spacing w:val="-2"/>
          <w:sz w:val="28"/>
          <w:szCs w:val="28"/>
        </w:rPr>
        <w:t>ằ</w:t>
      </w:r>
      <w:r w:rsidRPr="00592AEF">
        <w:rPr>
          <w:spacing w:val="-1"/>
          <w:sz w:val="28"/>
          <w:szCs w:val="28"/>
        </w:rPr>
        <w:t>n</w:t>
      </w:r>
      <w:r w:rsidRPr="00592AEF">
        <w:rPr>
          <w:sz w:val="28"/>
          <w:szCs w:val="28"/>
        </w:rPr>
        <w:t>g</w:t>
      </w:r>
      <w:r w:rsidRPr="00592AEF">
        <w:rPr>
          <w:spacing w:val="1"/>
          <w:sz w:val="28"/>
          <w:szCs w:val="28"/>
        </w:rPr>
        <w:t xml:space="preserve"> </w:t>
      </w:r>
      <w:r w:rsidRPr="00592AEF">
        <w:rPr>
          <w:sz w:val="28"/>
          <w:szCs w:val="28"/>
        </w:rPr>
        <w:t>v</w:t>
      </w:r>
      <w:r w:rsidRPr="00592AEF">
        <w:rPr>
          <w:spacing w:val="-2"/>
          <w:sz w:val="28"/>
          <w:szCs w:val="28"/>
        </w:rPr>
        <w:t>ă</w:t>
      </w:r>
      <w:r w:rsidRPr="00592AEF">
        <w:rPr>
          <w:sz w:val="28"/>
          <w:szCs w:val="28"/>
        </w:rPr>
        <w:t>n</w:t>
      </w:r>
      <w:r w:rsidRPr="00592AEF">
        <w:rPr>
          <w:spacing w:val="1"/>
          <w:sz w:val="28"/>
          <w:szCs w:val="28"/>
        </w:rPr>
        <w:t xml:space="preserve"> </w:t>
      </w:r>
      <w:r w:rsidRPr="00592AEF">
        <w:rPr>
          <w:spacing w:val="-1"/>
          <w:sz w:val="28"/>
          <w:szCs w:val="28"/>
        </w:rPr>
        <w:t>b</w:t>
      </w:r>
      <w:r w:rsidRPr="00592AEF">
        <w:rPr>
          <w:sz w:val="28"/>
          <w:szCs w:val="28"/>
        </w:rPr>
        <w:t>ản</w:t>
      </w:r>
      <w:r w:rsidRPr="00592AEF">
        <w:rPr>
          <w:spacing w:val="1"/>
          <w:sz w:val="28"/>
          <w:szCs w:val="28"/>
        </w:rPr>
        <w:t xml:space="preserve"> </w:t>
      </w:r>
      <w:r w:rsidRPr="00592AEF">
        <w:rPr>
          <w:spacing w:val="-3"/>
          <w:sz w:val="28"/>
          <w:szCs w:val="28"/>
        </w:rPr>
        <w:t>c</w:t>
      </w:r>
      <w:r w:rsidRPr="00592AEF">
        <w:rPr>
          <w:spacing w:val="-1"/>
          <w:sz w:val="28"/>
          <w:szCs w:val="28"/>
        </w:rPr>
        <w:t>h</w:t>
      </w:r>
      <w:r w:rsidRPr="00592AEF">
        <w:rPr>
          <w:sz w:val="28"/>
          <w:szCs w:val="28"/>
        </w:rPr>
        <w:t>o</w:t>
      </w:r>
      <w:r w:rsidRPr="00592AEF">
        <w:rPr>
          <w:spacing w:val="-1"/>
          <w:sz w:val="28"/>
          <w:szCs w:val="28"/>
        </w:rPr>
        <w:t xml:space="preserve"> </w:t>
      </w:r>
      <w:r w:rsidRPr="00592AEF">
        <w:rPr>
          <w:spacing w:val="1"/>
          <w:sz w:val="28"/>
          <w:szCs w:val="28"/>
        </w:rPr>
        <w:t>t</w:t>
      </w:r>
      <w:r w:rsidRPr="00592AEF">
        <w:rPr>
          <w:sz w:val="28"/>
          <w:szCs w:val="28"/>
        </w:rPr>
        <w:t>ổ</w:t>
      </w:r>
      <w:r w:rsidRPr="00592AEF">
        <w:rPr>
          <w:spacing w:val="1"/>
          <w:sz w:val="28"/>
          <w:szCs w:val="28"/>
        </w:rPr>
        <w:t xml:space="preserve"> </w:t>
      </w:r>
      <w:r w:rsidRPr="00592AEF">
        <w:rPr>
          <w:spacing w:val="-2"/>
          <w:sz w:val="28"/>
          <w:szCs w:val="28"/>
        </w:rPr>
        <w:t>c</w:t>
      </w:r>
      <w:r w:rsidRPr="00592AEF">
        <w:rPr>
          <w:spacing w:val="1"/>
          <w:sz w:val="28"/>
          <w:szCs w:val="28"/>
        </w:rPr>
        <w:t>h</w:t>
      </w:r>
      <w:r w:rsidRPr="00592AEF">
        <w:rPr>
          <w:spacing w:val="-1"/>
          <w:sz w:val="28"/>
          <w:szCs w:val="28"/>
        </w:rPr>
        <w:t>ứ</w:t>
      </w:r>
      <w:r w:rsidRPr="00592AEF">
        <w:rPr>
          <w:sz w:val="28"/>
          <w:szCs w:val="28"/>
        </w:rPr>
        <w:t>c,</w:t>
      </w:r>
      <w:r w:rsidRPr="00592AEF">
        <w:rPr>
          <w:spacing w:val="-1"/>
          <w:sz w:val="28"/>
          <w:szCs w:val="28"/>
        </w:rPr>
        <w:t xml:space="preserve"> </w:t>
      </w:r>
      <w:r w:rsidRPr="00592AEF">
        <w:rPr>
          <w:sz w:val="28"/>
          <w:szCs w:val="28"/>
        </w:rPr>
        <w:t xml:space="preserve">cơ </w:t>
      </w:r>
      <w:r w:rsidRPr="00592AEF">
        <w:rPr>
          <w:spacing w:val="-1"/>
          <w:sz w:val="28"/>
          <w:szCs w:val="28"/>
        </w:rPr>
        <w:t>s</w:t>
      </w:r>
      <w:r w:rsidRPr="00592AEF">
        <w:rPr>
          <w:sz w:val="28"/>
          <w:szCs w:val="28"/>
        </w:rPr>
        <w:t xml:space="preserve">ở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
          <w:sz w:val="28"/>
          <w:szCs w:val="28"/>
        </w:rPr>
        <w:t xml:space="preserve"> </w:t>
      </w:r>
      <w:r w:rsidRPr="00592AEF">
        <w:rPr>
          <w:spacing w:val="-1"/>
          <w:sz w:val="28"/>
          <w:szCs w:val="28"/>
        </w:rPr>
        <w:t>d</w:t>
      </w:r>
      <w:r w:rsidRPr="00592AEF">
        <w:rPr>
          <w:spacing w:val="1"/>
          <w:sz w:val="28"/>
          <w:szCs w:val="28"/>
        </w:rPr>
        <w:t>ụ</w:t>
      </w:r>
      <w:r w:rsidRPr="00592AEF">
        <w:rPr>
          <w:sz w:val="28"/>
          <w:szCs w:val="28"/>
        </w:rPr>
        <w:t>c nư</w:t>
      </w:r>
      <w:r w:rsidRPr="00592AEF">
        <w:rPr>
          <w:spacing w:val="-2"/>
          <w:sz w:val="28"/>
          <w:szCs w:val="28"/>
        </w:rPr>
        <w:t>ớ</w:t>
      </w:r>
      <w:r w:rsidRPr="00592AEF">
        <w:rPr>
          <w:sz w:val="28"/>
          <w:szCs w:val="28"/>
        </w:rPr>
        <w:t xml:space="preserve">c </w:t>
      </w:r>
      <w:r w:rsidRPr="00592AEF">
        <w:rPr>
          <w:spacing w:val="-2"/>
          <w:sz w:val="28"/>
          <w:szCs w:val="28"/>
        </w:rPr>
        <w:t>n</w:t>
      </w:r>
      <w:r w:rsidRPr="00592AEF">
        <w:rPr>
          <w:spacing w:val="1"/>
          <w:sz w:val="28"/>
          <w:szCs w:val="28"/>
        </w:rPr>
        <w:t>g</w:t>
      </w:r>
      <w:r w:rsidRPr="00592AEF">
        <w:rPr>
          <w:spacing w:val="-1"/>
          <w:sz w:val="28"/>
          <w:szCs w:val="28"/>
        </w:rPr>
        <w:t>o</w:t>
      </w:r>
      <w:r w:rsidRPr="00592AEF">
        <w:rPr>
          <w:sz w:val="28"/>
          <w:szCs w:val="28"/>
        </w:rPr>
        <w:t>à</w:t>
      </w:r>
      <w:r w:rsidRPr="00592AEF">
        <w:rPr>
          <w:spacing w:val="1"/>
          <w:sz w:val="28"/>
          <w:szCs w:val="28"/>
        </w:rPr>
        <w:t>i</w:t>
      </w:r>
      <w:r w:rsidRPr="00592AEF">
        <w:rPr>
          <w:sz w:val="28"/>
          <w:szCs w:val="28"/>
        </w:rPr>
        <w:t>.</w:t>
      </w:r>
    </w:p>
    <w:p w:rsidR="007234A3" w:rsidRPr="00592AEF" w:rsidRDefault="007234A3" w:rsidP="007234A3">
      <w:pPr>
        <w:spacing w:after="120"/>
        <w:ind w:left="102" w:firstLine="618"/>
        <w:rPr>
          <w:sz w:val="28"/>
          <w:szCs w:val="28"/>
        </w:rPr>
      </w:pPr>
      <w:r w:rsidRPr="00592AEF">
        <w:rPr>
          <w:sz w:val="28"/>
          <w:szCs w:val="28"/>
        </w:rPr>
        <w:t>- B</w:t>
      </w:r>
      <w:r w:rsidRPr="00592AEF">
        <w:rPr>
          <w:spacing w:val="-1"/>
          <w:sz w:val="28"/>
          <w:szCs w:val="28"/>
        </w:rPr>
        <w:t>ư</w:t>
      </w:r>
      <w:r w:rsidRPr="00592AEF">
        <w:rPr>
          <w:sz w:val="28"/>
          <w:szCs w:val="28"/>
        </w:rPr>
        <w:t>ớc</w:t>
      </w:r>
      <w:r w:rsidRPr="00592AEF">
        <w:rPr>
          <w:spacing w:val="-5"/>
          <w:sz w:val="28"/>
          <w:szCs w:val="28"/>
        </w:rPr>
        <w:t xml:space="preserve"> </w:t>
      </w:r>
      <w:r w:rsidRPr="00592AEF">
        <w:rPr>
          <w:spacing w:val="1"/>
          <w:sz w:val="28"/>
          <w:szCs w:val="28"/>
        </w:rPr>
        <w:t>3</w:t>
      </w:r>
      <w:r w:rsidRPr="00592AEF">
        <w:rPr>
          <w:sz w:val="28"/>
          <w:szCs w:val="28"/>
        </w:rPr>
        <w:t>:</w:t>
      </w:r>
      <w:r w:rsidRPr="00592AEF">
        <w:rPr>
          <w:spacing w:val="-4"/>
          <w:sz w:val="28"/>
          <w:szCs w:val="28"/>
        </w:rPr>
        <w:t xml:space="preserve"> </w:t>
      </w:r>
      <w:r w:rsidRPr="00592AEF">
        <w:rPr>
          <w:spacing w:val="-1"/>
          <w:sz w:val="28"/>
          <w:szCs w:val="28"/>
        </w:rPr>
        <w:t>T</w:t>
      </w:r>
      <w:r w:rsidRPr="00592AEF">
        <w:rPr>
          <w:sz w:val="28"/>
          <w:szCs w:val="28"/>
        </w:rPr>
        <w:t>r</w:t>
      </w:r>
      <w:r w:rsidRPr="00592AEF">
        <w:rPr>
          <w:spacing w:val="-1"/>
          <w:sz w:val="28"/>
          <w:szCs w:val="28"/>
        </w:rPr>
        <w:t>on</w:t>
      </w:r>
      <w:r w:rsidRPr="00592AEF">
        <w:rPr>
          <w:sz w:val="28"/>
          <w:szCs w:val="28"/>
        </w:rPr>
        <w:t>g</w:t>
      </w:r>
      <w:r w:rsidRPr="00592AEF">
        <w:rPr>
          <w:spacing w:val="-4"/>
          <w:sz w:val="28"/>
          <w:szCs w:val="28"/>
        </w:rPr>
        <w:t xml:space="preserve"> </w:t>
      </w:r>
      <w:r w:rsidRPr="00592AEF">
        <w:rPr>
          <w:spacing w:val="-1"/>
          <w:sz w:val="28"/>
          <w:szCs w:val="28"/>
        </w:rPr>
        <w:t>t</w:t>
      </w:r>
      <w:r w:rsidRPr="00592AEF">
        <w:rPr>
          <w:spacing w:val="2"/>
          <w:sz w:val="28"/>
          <w:szCs w:val="28"/>
        </w:rPr>
        <w:t>h</w:t>
      </w:r>
      <w:r w:rsidRPr="00592AEF">
        <w:rPr>
          <w:sz w:val="28"/>
          <w:szCs w:val="28"/>
        </w:rPr>
        <w:t>ời</w:t>
      </w:r>
      <w:r w:rsidRPr="00592AEF">
        <w:rPr>
          <w:spacing w:val="-6"/>
          <w:sz w:val="28"/>
          <w:szCs w:val="28"/>
        </w:rPr>
        <w:t xml:space="preserve"> </w:t>
      </w:r>
      <w:r w:rsidRPr="00592AEF">
        <w:rPr>
          <w:spacing w:val="1"/>
          <w:sz w:val="28"/>
          <w:szCs w:val="28"/>
        </w:rPr>
        <w:t>h</w:t>
      </w:r>
      <w:r w:rsidRPr="00592AEF">
        <w:rPr>
          <w:sz w:val="28"/>
          <w:szCs w:val="28"/>
        </w:rPr>
        <w:t>ạn</w:t>
      </w:r>
      <w:r w:rsidRPr="00592AEF">
        <w:rPr>
          <w:spacing w:val="-4"/>
          <w:sz w:val="28"/>
          <w:szCs w:val="28"/>
        </w:rPr>
        <w:t xml:space="preserve"> </w:t>
      </w:r>
      <w:r w:rsidRPr="00592AEF">
        <w:rPr>
          <w:spacing w:val="-1"/>
          <w:sz w:val="28"/>
          <w:szCs w:val="28"/>
        </w:rPr>
        <w:t>1</w:t>
      </w:r>
      <w:r w:rsidRPr="00592AEF">
        <w:rPr>
          <w:sz w:val="28"/>
          <w:szCs w:val="28"/>
        </w:rPr>
        <w:t>0</w:t>
      </w:r>
      <w:r w:rsidRPr="00592AEF">
        <w:rPr>
          <w:spacing w:val="-4"/>
          <w:sz w:val="28"/>
          <w:szCs w:val="28"/>
        </w:rPr>
        <w:t xml:space="preserve"> </w:t>
      </w:r>
      <w:r w:rsidRPr="00592AEF">
        <w:rPr>
          <w:spacing w:val="-1"/>
          <w:sz w:val="28"/>
          <w:szCs w:val="28"/>
        </w:rPr>
        <w:t>n</w:t>
      </w:r>
      <w:r w:rsidRPr="00592AEF">
        <w:rPr>
          <w:spacing w:val="1"/>
          <w:sz w:val="28"/>
          <w:szCs w:val="28"/>
        </w:rPr>
        <w:t>g</w:t>
      </w:r>
      <w:r w:rsidRPr="00592AEF">
        <w:rPr>
          <w:sz w:val="28"/>
          <w:szCs w:val="28"/>
        </w:rPr>
        <w:t>ày</w:t>
      </w:r>
      <w:r w:rsidRPr="00592AEF">
        <w:rPr>
          <w:spacing w:val="-9"/>
          <w:sz w:val="28"/>
          <w:szCs w:val="28"/>
        </w:rPr>
        <w:t xml:space="preserve"> </w:t>
      </w:r>
      <w:r w:rsidRPr="00592AEF">
        <w:rPr>
          <w:spacing w:val="1"/>
          <w:sz w:val="28"/>
          <w:szCs w:val="28"/>
        </w:rPr>
        <w:t>l</w:t>
      </w:r>
      <w:r w:rsidRPr="00592AEF">
        <w:rPr>
          <w:spacing w:val="2"/>
          <w:sz w:val="28"/>
          <w:szCs w:val="28"/>
        </w:rPr>
        <w:t>à</w:t>
      </w:r>
      <w:r w:rsidRPr="00592AEF">
        <w:rPr>
          <w:sz w:val="28"/>
          <w:szCs w:val="28"/>
        </w:rPr>
        <w:t>m</w:t>
      </w:r>
      <w:r w:rsidRPr="00592AEF">
        <w:rPr>
          <w:spacing w:val="-10"/>
          <w:sz w:val="28"/>
          <w:szCs w:val="28"/>
        </w:rPr>
        <w:t xml:space="preserve"> </w:t>
      </w:r>
      <w:r w:rsidRPr="00592AEF">
        <w:rPr>
          <w:spacing w:val="1"/>
          <w:sz w:val="28"/>
          <w:szCs w:val="28"/>
        </w:rPr>
        <w:t>v</w:t>
      </w:r>
      <w:r w:rsidRPr="00592AEF">
        <w:rPr>
          <w:spacing w:val="3"/>
          <w:sz w:val="28"/>
          <w:szCs w:val="28"/>
        </w:rPr>
        <w:t>i</w:t>
      </w:r>
      <w:r w:rsidRPr="00592AEF">
        <w:rPr>
          <w:sz w:val="28"/>
          <w:szCs w:val="28"/>
        </w:rPr>
        <w:t>ệc</w:t>
      </w:r>
      <w:r w:rsidRPr="00592AEF">
        <w:rPr>
          <w:spacing w:val="-7"/>
          <w:sz w:val="28"/>
          <w:szCs w:val="28"/>
        </w:rPr>
        <w:t xml:space="preserve"> </w:t>
      </w:r>
      <w:r w:rsidRPr="00592AEF">
        <w:rPr>
          <w:spacing w:val="1"/>
          <w:sz w:val="28"/>
          <w:szCs w:val="28"/>
        </w:rPr>
        <w:t>k</w:t>
      </w:r>
      <w:r w:rsidRPr="00592AEF">
        <w:rPr>
          <w:sz w:val="28"/>
          <w:szCs w:val="28"/>
        </w:rPr>
        <w:t>ể</w:t>
      </w:r>
      <w:r w:rsidRPr="00592AEF">
        <w:rPr>
          <w:spacing w:val="-5"/>
          <w:sz w:val="28"/>
          <w:szCs w:val="28"/>
        </w:rPr>
        <w:t xml:space="preserve"> </w:t>
      </w:r>
      <w:r w:rsidRPr="00592AEF">
        <w:rPr>
          <w:spacing w:val="1"/>
          <w:sz w:val="28"/>
          <w:szCs w:val="28"/>
        </w:rPr>
        <w:t>t</w:t>
      </w:r>
      <w:r w:rsidRPr="00592AEF">
        <w:rPr>
          <w:sz w:val="28"/>
          <w:szCs w:val="28"/>
        </w:rPr>
        <w:t>ừ</w:t>
      </w:r>
      <w:r w:rsidRPr="00592AEF">
        <w:rPr>
          <w:spacing w:val="-6"/>
          <w:sz w:val="28"/>
          <w:szCs w:val="28"/>
        </w:rPr>
        <w:t xml:space="preserve"> </w:t>
      </w:r>
      <w:r w:rsidRPr="00592AEF">
        <w:rPr>
          <w:spacing w:val="1"/>
          <w:sz w:val="28"/>
          <w:szCs w:val="28"/>
        </w:rPr>
        <w:t>n</w:t>
      </w:r>
      <w:r w:rsidRPr="00592AEF">
        <w:rPr>
          <w:spacing w:val="-1"/>
          <w:sz w:val="28"/>
          <w:szCs w:val="28"/>
        </w:rPr>
        <w:t>g</w:t>
      </w:r>
      <w:r w:rsidRPr="00592AEF">
        <w:rPr>
          <w:sz w:val="28"/>
          <w:szCs w:val="28"/>
        </w:rPr>
        <w:t>ày</w:t>
      </w:r>
      <w:r w:rsidRPr="00592AEF">
        <w:rPr>
          <w:spacing w:val="-9"/>
          <w:sz w:val="28"/>
          <w:szCs w:val="28"/>
        </w:rPr>
        <w:t xml:space="preserve"> </w:t>
      </w:r>
      <w:r w:rsidRPr="00592AEF">
        <w:rPr>
          <w:spacing w:val="1"/>
          <w:sz w:val="28"/>
          <w:szCs w:val="28"/>
        </w:rPr>
        <w:t>n</w:t>
      </w:r>
      <w:r w:rsidRPr="00592AEF">
        <w:rPr>
          <w:spacing w:val="2"/>
          <w:sz w:val="28"/>
          <w:szCs w:val="28"/>
        </w:rPr>
        <w:t>h</w:t>
      </w:r>
      <w:r w:rsidRPr="00592AEF">
        <w:rPr>
          <w:sz w:val="28"/>
          <w:szCs w:val="28"/>
        </w:rPr>
        <w:t>ận</w:t>
      </w:r>
      <w:r w:rsidRPr="00592AEF">
        <w:rPr>
          <w:spacing w:val="-4"/>
          <w:sz w:val="28"/>
          <w:szCs w:val="28"/>
        </w:rPr>
        <w:t xml:space="preserve"> </w:t>
      </w:r>
      <w:r w:rsidRPr="00592AEF">
        <w:rPr>
          <w:spacing w:val="1"/>
          <w:sz w:val="28"/>
          <w:szCs w:val="28"/>
        </w:rPr>
        <w:t>đ</w:t>
      </w:r>
      <w:r w:rsidRPr="00592AEF">
        <w:rPr>
          <w:sz w:val="28"/>
          <w:szCs w:val="28"/>
        </w:rPr>
        <w:t>ư</w:t>
      </w:r>
      <w:r w:rsidRPr="00592AEF">
        <w:rPr>
          <w:spacing w:val="-2"/>
          <w:sz w:val="28"/>
          <w:szCs w:val="28"/>
        </w:rPr>
        <w:t>ợ</w:t>
      </w:r>
      <w:r w:rsidRPr="00592AEF">
        <w:rPr>
          <w:sz w:val="28"/>
          <w:szCs w:val="28"/>
        </w:rPr>
        <w:t>c</w:t>
      </w:r>
      <w:r w:rsidRPr="00592AEF">
        <w:rPr>
          <w:spacing w:val="-5"/>
          <w:sz w:val="28"/>
          <w:szCs w:val="28"/>
        </w:rPr>
        <w:t xml:space="preserve"> </w:t>
      </w:r>
      <w:r w:rsidRPr="00592AEF">
        <w:rPr>
          <w:spacing w:val="1"/>
          <w:sz w:val="28"/>
          <w:szCs w:val="28"/>
        </w:rPr>
        <w:t>h</w:t>
      </w:r>
      <w:r w:rsidRPr="00592AEF">
        <w:rPr>
          <w:sz w:val="28"/>
          <w:szCs w:val="28"/>
        </w:rPr>
        <w:t>ồ</w:t>
      </w:r>
      <w:r w:rsidRPr="00592AEF">
        <w:rPr>
          <w:spacing w:val="-4"/>
          <w:sz w:val="28"/>
          <w:szCs w:val="28"/>
        </w:rPr>
        <w:t xml:space="preserve"> </w:t>
      </w:r>
      <w:r w:rsidRPr="00592AEF">
        <w:rPr>
          <w:spacing w:val="-1"/>
          <w:sz w:val="28"/>
          <w:szCs w:val="28"/>
        </w:rPr>
        <w:t>s</w:t>
      </w:r>
      <w:r w:rsidRPr="00592AEF">
        <w:rPr>
          <w:sz w:val="28"/>
          <w:szCs w:val="28"/>
        </w:rPr>
        <w:t>ơ</w:t>
      </w:r>
      <w:r w:rsidRPr="00592AEF">
        <w:rPr>
          <w:spacing w:val="-5"/>
          <w:sz w:val="28"/>
          <w:szCs w:val="28"/>
        </w:rPr>
        <w:t xml:space="preserve"> </w:t>
      </w:r>
      <w:r w:rsidRPr="00592AEF">
        <w:rPr>
          <w:spacing w:val="1"/>
          <w:sz w:val="28"/>
          <w:szCs w:val="28"/>
        </w:rPr>
        <w:t>đ</w:t>
      </w:r>
      <w:r w:rsidRPr="00592AEF">
        <w:rPr>
          <w:spacing w:val="-2"/>
          <w:sz w:val="28"/>
          <w:szCs w:val="28"/>
        </w:rPr>
        <w:t>ă</w:t>
      </w:r>
      <w:r w:rsidRPr="00592AEF">
        <w:rPr>
          <w:spacing w:val="-1"/>
          <w:sz w:val="28"/>
          <w:szCs w:val="28"/>
        </w:rPr>
        <w:t>n</w:t>
      </w:r>
      <w:r w:rsidRPr="00592AEF">
        <w:rPr>
          <w:sz w:val="28"/>
          <w:szCs w:val="28"/>
        </w:rPr>
        <w:t xml:space="preserve">g </w:t>
      </w:r>
      <w:r w:rsidRPr="00592AEF">
        <w:rPr>
          <w:spacing w:val="1"/>
          <w:sz w:val="28"/>
          <w:szCs w:val="28"/>
        </w:rPr>
        <w:t>k</w:t>
      </w:r>
      <w:r w:rsidRPr="00592AEF">
        <w:rPr>
          <w:sz w:val="28"/>
          <w:szCs w:val="28"/>
        </w:rPr>
        <w:t>ý</w:t>
      </w:r>
      <w:r w:rsidRPr="00592AEF">
        <w:rPr>
          <w:spacing w:val="3"/>
          <w:sz w:val="28"/>
          <w:szCs w:val="28"/>
        </w:rPr>
        <w:t xml:space="preserve"> </w:t>
      </w:r>
      <w:r w:rsidRPr="00592AEF">
        <w:rPr>
          <w:spacing w:val="-1"/>
          <w:sz w:val="28"/>
          <w:szCs w:val="28"/>
        </w:rPr>
        <w:t>h</w:t>
      </w:r>
      <w:r w:rsidRPr="00592AEF">
        <w:rPr>
          <w:spacing w:val="1"/>
          <w:sz w:val="28"/>
          <w:szCs w:val="28"/>
        </w:rPr>
        <w:t>o</w:t>
      </w:r>
      <w:r w:rsidRPr="00592AEF">
        <w:rPr>
          <w:spacing w:val="-2"/>
          <w:sz w:val="28"/>
          <w:szCs w:val="28"/>
        </w:rPr>
        <w:t>ạ</w:t>
      </w:r>
      <w:r w:rsidRPr="00592AEF">
        <w:rPr>
          <w:sz w:val="28"/>
          <w:szCs w:val="28"/>
        </w:rPr>
        <w:t>t</w:t>
      </w:r>
      <w:r w:rsidRPr="00592AEF">
        <w:rPr>
          <w:spacing w:val="3"/>
          <w:sz w:val="28"/>
          <w:szCs w:val="28"/>
        </w:rPr>
        <w:t xml:space="preserve"> </w:t>
      </w:r>
      <w:r w:rsidRPr="00592AEF">
        <w:rPr>
          <w:spacing w:val="2"/>
          <w:sz w:val="28"/>
          <w:szCs w:val="28"/>
        </w:rPr>
        <w:t>đ</w:t>
      </w:r>
      <w:r w:rsidRPr="00592AEF">
        <w:rPr>
          <w:spacing w:val="-1"/>
          <w:sz w:val="28"/>
          <w:szCs w:val="28"/>
        </w:rPr>
        <w:t>ộn</w:t>
      </w:r>
      <w:r w:rsidRPr="00592AEF">
        <w:rPr>
          <w:sz w:val="28"/>
          <w:szCs w:val="28"/>
        </w:rPr>
        <w:t>g</w:t>
      </w:r>
      <w:r w:rsidRPr="00592AEF">
        <w:rPr>
          <w:spacing w:val="5"/>
          <w:sz w:val="28"/>
          <w:szCs w:val="28"/>
        </w:rPr>
        <w:t xml:space="preserve"> </w:t>
      </w:r>
      <w:r w:rsidRPr="00592AEF">
        <w:rPr>
          <w:spacing w:val="-2"/>
          <w:sz w:val="28"/>
          <w:szCs w:val="28"/>
        </w:rPr>
        <w:t>c</w:t>
      </w:r>
      <w:r w:rsidRPr="00592AEF">
        <w:rPr>
          <w:spacing w:val="1"/>
          <w:sz w:val="28"/>
          <w:szCs w:val="28"/>
        </w:rPr>
        <w:t>ủ</w:t>
      </w:r>
      <w:r w:rsidRPr="00592AEF">
        <w:rPr>
          <w:sz w:val="28"/>
          <w:szCs w:val="28"/>
        </w:rPr>
        <w:t>a</w:t>
      </w:r>
      <w:r w:rsidRPr="00592AEF">
        <w:rPr>
          <w:spacing w:val="2"/>
          <w:sz w:val="28"/>
          <w:szCs w:val="28"/>
        </w:rPr>
        <w:t xml:space="preserve"> </w:t>
      </w:r>
      <w:r w:rsidRPr="00592AEF">
        <w:rPr>
          <w:spacing w:val="1"/>
          <w:sz w:val="28"/>
          <w:szCs w:val="28"/>
        </w:rPr>
        <w:t>v</w:t>
      </w:r>
      <w:r w:rsidRPr="00592AEF">
        <w:rPr>
          <w:spacing w:val="-2"/>
          <w:sz w:val="28"/>
          <w:szCs w:val="28"/>
        </w:rPr>
        <w:t>ă</w:t>
      </w:r>
      <w:r w:rsidRPr="00592AEF">
        <w:rPr>
          <w:sz w:val="28"/>
          <w:szCs w:val="28"/>
        </w:rPr>
        <w:t>n</w:t>
      </w:r>
      <w:r w:rsidRPr="00592AEF">
        <w:rPr>
          <w:spacing w:val="3"/>
          <w:sz w:val="28"/>
          <w:szCs w:val="28"/>
        </w:rPr>
        <w:t xml:space="preserve"> </w:t>
      </w:r>
      <w:r w:rsidRPr="00592AEF">
        <w:rPr>
          <w:spacing w:val="-1"/>
          <w:sz w:val="28"/>
          <w:szCs w:val="28"/>
        </w:rPr>
        <w:t>p</w:t>
      </w:r>
      <w:r w:rsidRPr="00592AEF">
        <w:rPr>
          <w:spacing w:val="1"/>
          <w:sz w:val="28"/>
          <w:szCs w:val="28"/>
        </w:rPr>
        <w:t>h</w:t>
      </w:r>
      <w:r w:rsidRPr="00592AEF">
        <w:rPr>
          <w:spacing w:val="-1"/>
          <w:sz w:val="28"/>
          <w:szCs w:val="28"/>
        </w:rPr>
        <w:t>òn</w:t>
      </w:r>
      <w:r w:rsidRPr="00592AEF">
        <w:rPr>
          <w:sz w:val="28"/>
          <w:szCs w:val="28"/>
        </w:rPr>
        <w:t>g</w:t>
      </w:r>
      <w:r w:rsidRPr="00592AEF">
        <w:rPr>
          <w:spacing w:val="3"/>
          <w:sz w:val="28"/>
          <w:szCs w:val="28"/>
        </w:rPr>
        <w:t xml:space="preserve"> đ</w:t>
      </w:r>
      <w:r w:rsidRPr="00592AEF">
        <w:rPr>
          <w:sz w:val="28"/>
          <w:szCs w:val="28"/>
        </w:rPr>
        <w:t>ại</w:t>
      </w:r>
      <w:r w:rsidRPr="00592AEF">
        <w:rPr>
          <w:spacing w:val="3"/>
          <w:sz w:val="28"/>
          <w:szCs w:val="28"/>
        </w:rPr>
        <w:t xml:space="preserve"> </w:t>
      </w:r>
      <w:r w:rsidRPr="00592AEF">
        <w:rPr>
          <w:spacing w:val="-1"/>
          <w:sz w:val="28"/>
          <w:szCs w:val="28"/>
        </w:rPr>
        <w:t>d</w:t>
      </w:r>
      <w:r w:rsidRPr="00592AEF">
        <w:rPr>
          <w:spacing w:val="1"/>
          <w:sz w:val="28"/>
          <w:szCs w:val="28"/>
        </w:rPr>
        <w:t>i</w:t>
      </w:r>
      <w:r w:rsidRPr="00592AEF">
        <w:rPr>
          <w:spacing w:val="-2"/>
          <w:sz w:val="28"/>
          <w:szCs w:val="28"/>
        </w:rPr>
        <w:t>ệ</w:t>
      </w:r>
      <w:r w:rsidRPr="00592AEF">
        <w:rPr>
          <w:sz w:val="28"/>
          <w:szCs w:val="28"/>
        </w:rPr>
        <w:t>n</w:t>
      </w:r>
      <w:r w:rsidRPr="00592AEF">
        <w:rPr>
          <w:spacing w:val="3"/>
          <w:sz w:val="28"/>
          <w:szCs w:val="28"/>
        </w:rPr>
        <w:t xml:space="preserve"> </w:t>
      </w:r>
      <w:r w:rsidRPr="00592AEF">
        <w:rPr>
          <w:spacing w:val="1"/>
          <w:sz w:val="28"/>
          <w:szCs w:val="28"/>
        </w:rPr>
        <w:t>gi</w:t>
      </w:r>
      <w:r w:rsidRPr="00592AEF">
        <w:rPr>
          <w:spacing w:val="-2"/>
          <w:sz w:val="28"/>
          <w:szCs w:val="28"/>
        </w:rPr>
        <w:t>á</w:t>
      </w:r>
      <w:r w:rsidRPr="00592AEF">
        <w:rPr>
          <w:sz w:val="28"/>
          <w:szCs w:val="28"/>
        </w:rPr>
        <w:t>o</w:t>
      </w:r>
      <w:r w:rsidRPr="00592AEF">
        <w:rPr>
          <w:spacing w:val="3"/>
          <w:sz w:val="28"/>
          <w:szCs w:val="28"/>
        </w:rPr>
        <w:t xml:space="preserve"> </w:t>
      </w:r>
      <w:r w:rsidRPr="00592AEF">
        <w:rPr>
          <w:spacing w:val="4"/>
          <w:sz w:val="28"/>
          <w:szCs w:val="28"/>
        </w:rPr>
        <w:t>d</w:t>
      </w:r>
      <w:r w:rsidRPr="00592AEF">
        <w:rPr>
          <w:spacing w:val="-1"/>
          <w:sz w:val="28"/>
          <w:szCs w:val="28"/>
        </w:rPr>
        <w:t>ụ</w:t>
      </w:r>
      <w:r w:rsidRPr="00592AEF">
        <w:rPr>
          <w:sz w:val="28"/>
          <w:szCs w:val="28"/>
        </w:rPr>
        <w:t>c</w:t>
      </w:r>
      <w:r w:rsidRPr="00592AEF">
        <w:rPr>
          <w:spacing w:val="4"/>
          <w:sz w:val="28"/>
          <w:szCs w:val="28"/>
        </w:rPr>
        <w:t xml:space="preserve"> </w:t>
      </w:r>
      <w:r w:rsidRPr="00592AEF">
        <w:rPr>
          <w:spacing w:val="1"/>
          <w:sz w:val="28"/>
          <w:szCs w:val="28"/>
        </w:rPr>
        <w:t>n</w:t>
      </w:r>
      <w:r w:rsidRPr="00592AEF">
        <w:rPr>
          <w:spacing w:val="-3"/>
          <w:sz w:val="28"/>
          <w:szCs w:val="28"/>
        </w:rPr>
        <w:t>ư</w:t>
      </w:r>
      <w:r w:rsidRPr="00592AEF">
        <w:rPr>
          <w:sz w:val="28"/>
          <w:szCs w:val="28"/>
        </w:rPr>
        <w:t>ớc</w:t>
      </w:r>
      <w:r w:rsidRPr="00592AEF">
        <w:rPr>
          <w:spacing w:val="2"/>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pacing w:val="-2"/>
          <w:sz w:val="28"/>
          <w:szCs w:val="28"/>
        </w:rPr>
        <w:t>à</w:t>
      </w:r>
      <w:r w:rsidRPr="00592AEF">
        <w:rPr>
          <w:spacing w:val="1"/>
          <w:sz w:val="28"/>
          <w:szCs w:val="28"/>
        </w:rPr>
        <w:t>i</w:t>
      </w:r>
      <w:r w:rsidRPr="00592AEF">
        <w:rPr>
          <w:sz w:val="28"/>
          <w:szCs w:val="28"/>
        </w:rPr>
        <w:t>,</w:t>
      </w:r>
      <w:r w:rsidRPr="00592AEF">
        <w:rPr>
          <w:spacing w:val="4"/>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 xml:space="preserve">m </w:t>
      </w:r>
      <w:r w:rsidRPr="00592AEF">
        <w:rPr>
          <w:spacing w:val="4"/>
          <w:sz w:val="28"/>
          <w:szCs w:val="28"/>
        </w:rPr>
        <w:t>đ</w:t>
      </w:r>
      <w:r w:rsidRPr="00592AEF">
        <w:rPr>
          <w:spacing w:val="1"/>
          <w:sz w:val="28"/>
          <w:szCs w:val="28"/>
        </w:rPr>
        <w:t>ố</w:t>
      </w:r>
      <w:r w:rsidRPr="00592AEF">
        <w:rPr>
          <w:sz w:val="28"/>
          <w:szCs w:val="28"/>
        </w:rPr>
        <w:t>c</w:t>
      </w:r>
      <w:r w:rsidRPr="00592AEF">
        <w:rPr>
          <w:spacing w:val="4"/>
          <w:sz w:val="28"/>
          <w:szCs w:val="28"/>
        </w:rPr>
        <w:t xml:space="preserve"> </w:t>
      </w:r>
      <w:r w:rsidRPr="00592AEF">
        <w:rPr>
          <w:sz w:val="28"/>
          <w:szCs w:val="28"/>
        </w:rPr>
        <w:t>Sở</w:t>
      </w:r>
      <w:r w:rsidRPr="00592AEF">
        <w:rPr>
          <w:spacing w:val="5"/>
          <w:sz w:val="28"/>
          <w:szCs w:val="28"/>
        </w:rPr>
        <w:t xml:space="preserve"> </w:t>
      </w:r>
      <w:r w:rsidRPr="00592AEF">
        <w:rPr>
          <w:spacing w:val="-1"/>
          <w:sz w:val="28"/>
          <w:szCs w:val="28"/>
        </w:rPr>
        <w:t>Gi</w:t>
      </w:r>
      <w:r w:rsidRPr="00592AEF">
        <w:rPr>
          <w:sz w:val="28"/>
          <w:szCs w:val="28"/>
        </w:rPr>
        <w:t>áo</w:t>
      </w:r>
      <w:r w:rsidRPr="00592AEF">
        <w:rPr>
          <w:spacing w:val="3"/>
          <w:sz w:val="28"/>
          <w:szCs w:val="28"/>
        </w:rPr>
        <w:t xml:space="preserve"> </w:t>
      </w:r>
      <w:r w:rsidRPr="00592AEF">
        <w:rPr>
          <w:spacing w:val="-1"/>
          <w:sz w:val="28"/>
          <w:szCs w:val="28"/>
        </w:rPr>
        <w:t>dụ</w:t>
      </w:r>
      <w:r w:rsidRPr="00592AEF">
        <w:rPr>
          <w:sz w:val="28"/>
          <w:szCs w:val="28"/>
        </w:rPr>
        <w:t xml:space="preserve">c </w:t>
      </w:r>
      <w:r w:rsidRPr="00592AEF">
        <w:rPr>
          <w:spacing w:val="1"/>
          <w:sz w:val="28"/>
          <w:szCs w:val="28"/>
        </w:rPr>
        <w:t>v</w:t>
      </w:r>
      <w:r w:rsidRPr="00592AEF">
        <w:rPr>
          <w:sz w:val="28"/>
          <w:szCs w:val="28"/>
        </w:rPr>
        <w:t>à</w:t>
      </w:r>
      <w:r w:rsidRPr="00592AEF">
        <w:rPr>
          <w:spacing w:val="5"/>
          <w:sz w:val="28"/>
          <w:szCs w:val="28"/>
        </w:rPr>
        <w:t xml:space="preserve"> </w:t>
      </w:r>
      <w:r w:rsidRPr="00592AEF">
        <w:rPr>
          <w:spacing w:val="-1"/>
          <w:sz w:val="28"/>
          <w:szCs w:val="28"/>
        </w:rPr>
        <w:t>Đ</w:t>
      </w:r>
      <w:r w:rsidRPr="00592AEF">
        <w:rPr>
          <w:sz w:val="28"/>
          <w:szCs w:val="28"/>
        </w:rPr>
        <w:t>ào</w:t>
      </w:r>
      <w:r w:rsidRPr="00592AEF">
        <w:rPr>
          <w:spacing w:val="4"/>
          <w:sz w:val="28"/>
          <w:szCs w:val="28"/>
        </w:rPr>
        <w:t xml:space="preserve"> </w:t>
      </w:r>
      <w:r w:rsidRPr="00592AEF">
        <w:rPr>
          <w:spacing w:val="2"/>
          <w:sz w:val="28"/>
          <w:szCs w:val="28"/>
        </w:rPr>
        <w:t>t</w:t>
      </w:r>
      <w:r w:rsidRPr="00592AEF">
        <w:rPr>
          <w:spacing w:val="-2"/>
          <w:sz w:val="28"/>
          <w:szCs w:val="28"/>
        </w:rPr>
        <w:t>ạ</w:t>
      </w:r>
      <w:r w:rsidRPr="00592AEF">
        <w:rPr>
          <w:sz w:val="28"/>
          <w:szCs w:val="28"/>
        </w:rPr>
        <w:t>o</w:t>
      </w:r>
      <w:r w:rsidRPr="00592AEF">
        <w:rPr>
          <w:spacing w:val="6"/>
          <w:sz w:val="28"/>
          <w:szCs w:val="28"/>
        </w:rPr>
        <w:t xml:space="preserve"> </w:t>
      </w:r>
      <w:r w:rsidRPr="00592AEF">
        <w:rPr>
          <w:spacing w:val="1"/>
          <w:sz w:val="28"/>
          <w:szCs w:val="28"/>
        </w:rPr>
        <w:t>x</w:t>
      </w:r>
      <w:r w:rsidRPr="00592AEF">
        <w:rPr>
          <w:sz w:val="28"/>
          <w:szCs w:val="28"/>
        </w:rPr>
        <w:t xml:space="preserve">em </w:t>
      </w:r>
      <w:r w:rsidRPr="00592AEF">
        <w:rPr>
          <w:spacing w:val="1"/>
          <w:sz w:val="28"/>
          <w:szCs w:val="28"/>
        </w:rPr>
        <w:t>x</w:t>
      </w:r>
      <w:r w:rsidRPr="00592AEF">
        <w:rPr>
          <w:sz w:val="28"/>
          <w:szCs w:val="28"/>
        </w:rPr>
        <w:t>é</w:t>
      </w:r>
      <w:r w:rsidRPr="00592AEF">
        <w:rPr>
          <w:spacing w:val="1"/>
          <w:sz w:val="28"/>
          <w:szCs w:val="28"/>
        </w:rPr>
        <w:t>t</w:t>
      </w:r>
      <w:r w:rsidRPr="00592AEF">
        <w:rPr>
          <w:sz w:val="28"/>
          <w:szCs w:val="28"/>
        </w:rPr>
        <w:t>,</w:t>
      </w:r>
      <w:r w:rsidRPr="00592AEF">
        <w:rPr>
          <w:spacing w:val="2"/>
          <w:sz w:val="28"/>
          <w:szCs w:val="28"/>
        </w:rPr>
        <w:t xml:space="preserve"> </w:t>
      </w:r>
      <w:r w:rsidRPr="00592AEF">
        <w:rPr>
          <w:spacing w:val="1"/>
          <w:sz w:val="28"/>
          <w:szCs w:val="28"/>
        </w:rPr>
        <w:t>qu</w:t>
      </w:r>
      <w:r w:rsidRPr="00592AEF">
        <w:rPr>
          <w:sz w:val="28"/>
          <w:szCs w:val="28"/>
        </w:rPr>
        <w:t>yết</w:t>
      </w:r>
      <w:r w:rsidRPr="00592AEF">
        <w:rPr>
          <w:spacing w:val="6"/>
          <w:sz w:val="28"/>
          <w:szCs w:val="28"/>
        </w:rPr>
        <w:t xml:space="preserve"> </w:t>
      </w:r>
      <w:r w:rsidRPr="00592AEF">
        <w:rPr>
          <w:spacing w:val="-1"/>
          <w:sz w:val="28"/>
          <w:szCs w:val="28"/>
        </w:rPr>
        <w:t>đị</w:t>
      </w:r>
      <w:r w:rsidRPr="00592AEF">
        <w:rPr>
          <w:spacing w:val="1"/>
          <w:sz w:val="28"/>
          <w:szCs w:val="28"/>
        </w:rPr>
        <w:t>n</w:t>
      </w:r>
      <w:r w:rsidRPr="00592AEF">
        <w:rPr>
          <w:sz w:val="28"/>
          <w:szCs w:val="28"/>
        </w:rPr>
        <w:t>h</w:t>
      </w:r>
      <w:r w:rsidRPr="00592AEF">
        <w:rPr>
          <w:spacing w:val="6"/>
          <w:sz w:val="28"/>
          <w:szCs w:val="28"/>
        </w:rPr>
        <w:t xml:space="preserve"> </w:t>
      </w:r>
      <w:r w:rsidRPr="00592AEF">
        <w:rPr>
          <w:spacing w:val="1"/>
          <w:sz w:val="28"/>
          <w:szCs w:val="28"/>
        </w:rPr>
        <w:t>c</w:t>
      </w:r>
      <w:r w:rsidRPr="00592AEF">
        <w:rPr>
          <w:spacing w:val="-2"/>
          <w:sz w:val="28"/>
          <w:szCs w:val="28"/>
        </w:rPr>
        <w:t>ấ</w:t>
      </w:r>
      <w:r w:rsidRPr="00592AEF">
        <w:rPr>
          <w:sz w:val="28"/>
          <w:szCs w:val="28"/>
        </w:rPr>
        <w:t>p</w:t>
      </w:r>
      <w:r w:rsidRPr="00592AEF">
        <w:rPr>
          <w:spacing w:val="4"/>
          <w:sz w:val="28"/>
          <w:szCs w:val="28"/>
        </w:rPr>
        <w:t xml:space="preserve"> </w:t>
      </w:r>
      <w:r w:rsidRPr="00592AEF">
        <w:rPr>
          <w:spacing w:val="1"/>
          <w:sz w:val="28"/>
          <w:szCs w:val="28"/>
        </w:rPr>
        <w:t>g</w:t>
      </w:r>
      <w:r w:rsidRPr="00592AEF">
        <w:rPr>
          <w:spacing w:val="2"/>
          <w:sz w:val="28"/>
          <w:szCs w:val="28"/>
        </w:rPr>
        <w:t>i</w:t>
      </w:r>
      <w:r w:rsidRPr="00592AEF">
        <w:rPr>
          <w:sz w:val="28"/>
          <w:szCs w:val="28"/>
        </w:rPr>
        <w:t>ấy</w:t>
      </w:r>
      <w:r w:rsidRPr="00592AEF">
        <w:rPr>
          <w:spacing w:val="2"/>
          <w:sz w:val="28"/>
          <w:szCs w:val="28"/>
        </w:rPr>
        <w:t xml:space="preserve"> </w:t>
      </w:r>
      <w:r w:rsidRPr="00592AEF">
        <w:rPr>
          <w:sz w:val="28"/>
          <w:szCs w:val="28"/>
        </w:rPr>
        <w:t>c</w:t>
      </w:r>
      <w:r w:rsidRPr="00592AEF">
        <w:rPr>
          <w:spacing w:val="2"/>
          <w:sz w:val="28"/>
          <w:szCs w:val="28"/>
        </w:rPr>
        <w:t>h</w:t>
      </w:r>
      <w:r w:rsidRPr="00592AEF">
        <w:rPr>
          <w:spacing w:val="-1"/>
          <w:sz w:val="28"/>
          <w:szCs w:val="28"/>
        </w:rPr>
        <w:t>ứn</w:t>
      </w:r>
      <w:r w:rsidRPr="00592AEF">
        <w:rPr>
          <w:sz w:val="28"/>
          <w:szCs w:val="28"/>
        </w:rPr>
        <w:t>g</w:t>
      </w:r>
      <w:r w:rsidRPr="00592AEF">
        <w:rPr>
          <w:spacing w:val="6"/>
          <w:sz w:val="28"/>
          <w:szCs w:val="28"/>
        </w:rPr>
        <w:t xml:space="preserve"> </w:t>
      </w:r>
      <w:r w:rsidRPr="00592AEF">
        <w:rPr>
          <w:spacing w:val="-1"/>
          <w:sz w:val="28"/>
          <w:szCs w:val="28"/>
        </w:rPr>
        <w:t>n</w:t>
      </w:r>
      <w:r w:rsidRPr="00592AEF">
        <w:rPr>
          <w:spacing w:val="2"/>
          <w:sz w:val="28"/>
          <w:szCs w:val="28"/>
        </w:rPr>
        <w:t>h</w:t>
      </w:r>
      <w:r w:rsidRPr="00592AEF">
        <w:rPr>
          <w:spacing w:val="-2"/>
          <w:sz w:val="28"/>
          <w:szCs w:val="28"/>
        </w:rPr>
        <w:t>ậ</w:t>
      </w:r>
      <w:r w:rsidRPr="00592AEF">
        <w:rPr>
          <w:sz w:val="28"/>
          <w:szCs w:val="28"/>
        </w:rPr>
        <w:t>n</w:t>
      </w:r>
      <w:r w:rsidRPr="00592AEF">
        <w:rPr>
          <w:spacing w:val="6"/>
          <w:sz w:val="28"/>
          <w:szCs w:val="28"/>
        </w:rPr>
        <w:t xml:space="preserve"> </w:t>
      </w:r>
      <w:r w:rsidRPr="00592AEF">
        <w:rPr>
          <w:spacing w:val="-1"/>
          <w:sz w:val="28"/>
          <w:szCs w:val="28"/>
        </w:rPr>
        <w:t>đ</w:t>
      </w:r>
      <w:r w:rsidRPr="00592AEF">
        <w:rPr>
          <w:sz w:val="28"/>
          <w:szCs w:val="28"/>
        </w:rPr>
        <w:t>ă</w:t>
      </w:r>
      <w:r w:rsidRPr="00592AEF">
        <w:rPr>
          <w:spacing w:val="-1"/>
          <w:sz w:val="28"/>
          <w:szCs w:val="28"/>
        </w:rPr>
        <w:t>n</w:t>
      </w:r>
      <w:r w:rsidRPr="00592AEF">
        <w:rPr>
          <w:sz w:val="28"/>
          <w:szCs w:val="28"/>
        </w:rPr>
        <w:t>g</w:t>
      </w:r>
      <w:r w:rsidRPr="00592AEF">
        <w:rPr>
          <w:spacing w:val="4"/>
          <w:sz w:val="28"/>
          <w:szCs w:val="28"/>
        </w:rPr>
        <w:t xml:space="preserve"> </w:t>
      </w:r>
      <w:r w:rsidRPr="00592AEF">
        <w:rPr>
          <w:spacing w:val="1"/>
          <w:sz w:val="28"/>
          <w:szCs w:val="28"/>
        </w:rPr>
        <w:t>k</w:t>
      </w:r>
      <w:r w:rsidRPr="00592AEF">
        <w:rPr>
          <w:sz w:val="28"/>
          <w:szCs w:val="28"/>
        </w:rPr>
        <w:t>ý</w:t>
      </w:r>
      <w:r w:rsidRPr="00592AEF">
        <w:rPr>
          <w:spacing w:val="4"/>
          <w:sz w:val="28"/>
          <w:szCs w:val="28"/>
        </w:rPr>
        <w:t xml:space="preserve"> </w:t>
      </w:r>
      <w:r w:rsidRPr="00592AEF">
        <w:rPr>
          <w:spacing w:val="1"/>
          <w:sz w:val="28"/>
          <w:szCs w:val="28"/>
        </w:rPr>
        <w:t>h</w:t>
      </w:r>
      <w:r w:rsidRPr="00592AEF">
        <w:rPr>
          <w:spacing w:val="2"/>
          <w:sz w:val="28"/>
          <w:szCs w:val="28"/>
        </w:rPr>
        <w:t>o</w:t>
      </w:r>
      <w:r w:rsidRPr="00592AEF">
        <w:rPr>
          <w:sz w:val="28"/>
          <w:szCs w:val="28"/>
        </w:rPr>
        <w:t>ạt</w:t>
      </w:r>
      <w:r w:rsidRPr="00592AEF">
        <w:rPr>
          <w:spacing w:val="4"/>
          <w:sz w:val="28"/>
          <w:szCs w:val="28"/>
        </w:rPr>
        <w:t xml:space="preserve"> </w:t>
      </w:r>
      <w:r w:rsidRPr="00592AEF">
        <w:rPr>
          <w:spacing w:val="2"/>
          <w:sz w:val="28"/>
          <w:szCs w:val="28"/>
        </w:rPr>
        <w:t>đ</w:t>
      </w:r>
      <w:r w:rsidRPr="00592AEF">
        <w:rPr>
          <w:spacing w:val="-1"/>
          <w:sz w:val="28"/>
          <w:szCs w:val="28"/>
        </w:rPr>
        <w:t>ộn</w:t>
      </w:r>
      <w:r w:rsidRPr="00592AEF">
        <w:rPr>
          <w:sz w:val="28"/>
          <w:szCs w:val="28"/>
        </w:rPr>
        <w:t>g</w:t>
      </w:r>
      <w:r w:rsidRPr="00592AEF">
        <w:rPr>
          <w:spacing w:val="6"/>
          <w:sz w:val="28"/>
          <w:szCs w:val="28"/>
        </w:rPr>
        <w:t xml:space="preserve"> </w:t>
      </w:r>
      <w:r w:rsidRPr="00592AEF">
        <w:rPr>
          <w:spacing w:val="1"/>
          <w:sz w:val="28"/>
          <w:szCs w:val="28"/>
        </w:rPr>
        <w:t>v</w:t>
      </w:r>
      <w:r w:rsidRPr="00592AEF">
        <w:rPr>
          <w:sz w:val="28"/>
          <w:szCs w:val="28"/>
        </w:rPr>
        <w:t>à</w:t>
      </w:r>
      <w:r w:rsidRPr="00592AEF">
        <w:rPr>
          <w:spacing w:val="3"/>
          <w:sz w:val="28"/>
          <w:szCs w:val="28"/>
        </w:rPr>
        <w:t xml:space="preserve"> </w:t>
      </w:r>
      <w:r w:rsidRPr="00592AEF">
        <w:rPr>
          <w:spacing w:val="1"/>
          <w:sz w:val="28"/>
          <w:szCs w:val="28"/>
        </w:rPr>
        <w:t>t</w:t>
      </w:r>
      <w:r w:rsidRPr="00592AEF">
        <w:rPr>
          <w:spacing w:val="-1"/>
          <w:sz w:val="28"/>
          <w:szCs w:val="28"/>
        </w:rPr>
        <w:t>hô</w:t>
      </w:r>
      <w:r w:rsidRPr="00592AEF">
        <w:rPr>
          <w:spacing w:val="1"/>
          <w:sz w:val="28"/>
          <w:szCs w:val="28"/>
        </w:rPr>
        <w:t>n</w:t>
      </w:r>
      <w:r w:rsidRPr="00592AEF">
        <w:rPr>
          <w:sz w:val="28"/>
          <w:szCs w:val="28"/>
        </w:rPr>
        <w:t xml:space="preserve">g </w:t>
      </w:r>
      <w:r w:rsidRPr="00592AEF">
        <w:rPr>
          <w:spacing w:val="1"/>
          <w:sz w:val="28"/>
          <w:szCs w:val="28"/>
        </w:rPr>
        <w:t>b</w:t>
      </w:r>
      <w:r w:rsidRPr="00592AEF">
        <w:rPr>
          <w:spacing w:val="-2"/>
          <w:sz w:val="28"/>
          <w:szCs w:val="28"/>
        </w:rPr>
        <w:t>á</w:t>
      </w:r>
      <w:r w:rsidRPr="00592AEF">
        <w:rPr>
          <w:sz w:val="28"/>
          <w:szCs w:val="28"/>
        </w:rPr>
        <w:t>o</w:t>
      </w:r>
      <w:r w:rsidRPr="00592AEF">
        <w:rPr>
          <w:spacing w:val="1"/>
          <w:sz w:val="28"/>
          <w:szCs w:val="28"/>
        </w:rPr>
        <w:t xml:space="preserve"> </w:t>
      </w:r>
      <w:r w:rsidRPr="00592AEF">
        <w:rPr>
          <w:sz w:val="28"/>
          <w:szCs w:val="28"/>
        </w:rPr>
        <w:t>tr</w:t>
      </w:r>
      <w:r w:rsidRPr="00592AEF">
        <w:rPr>
          <w:spacing w:val="-2"/>
          <w:sz w:val="28"/>
          <w:szCs w:val="28"/>
        </w:rPr>
        <w:t>ê</w:t>
      </w:r>
      <w:r w:rsidRPr="00592AEF">
        <w:rPr>
          <w:sz w:val="28"/>
          <w:szCs w:val="28"/>
        </w:rPr>
        <w:t>n</w:t>
      </w:r>
      <w:r w:rsidRPr="00592AEF">
        <w:rPr>
          <w:spacing w:val="1"/>
          <w:sz w:val="28"/>
          <w:szCs w:val="28"/>
        </w:rPr>
        <w:t xml:space="preserve"> </w:t>
      </w:r>
      <w:r w:rsidRPr="00592AEF">
        <w:rPr>
          <w:spacing w:val="-2"/>
          <w:sz w:val="28"/>
          <w:szCs w:val="28"/>
        </w:rPr>
        <w:t>c</w:t>
      </w:r>
      <w:r w:rsidRPr="00592AEF">
        <w:rPr>
          <w:spacing w:val="1"/>
          <w:sz w:val="28"/>
          <w:szCs w:val="28"/>
        </w:rPr>
        <w:t>ổ</w:t>
      </w:r>
      <w:r w:rsidRPr="00592AEF">
        <w:rPr>
          <w:spacing w:val="-1"/>
          <w:sz w:val="28"/>
          <w:szCs w:val="28"/>
        </w:rPr>
        <w:t>n</w:t>
      </w:r>
      <w:r w:rsidRPr="00592AEF">
        <w:rPr>
          <w:sz w:val="28"/>
          <w:szCs w:val="28"/>
        </w:rPr>
        <w:t>g</w:t>
      </w:r>
      <w:r w:rsidRPr="00592AEF">
        <w:rPr>
          <w:spacing w:val="1"/>
          <w:sz w:val="28"/>
          <w:szCs w:val="28"/>
        </w:rPr>
        <w:t xml:space="preserve"> </w:t>
      </w:r>
      <w:r w:rsidRPr="00592AEF">
        <w:rPr>
          <w:spacing w:val="-2"/>
          <w:sz w:val="28"/>
          <w:szCs w:val="28"/>
        </w:rPr>
        <w:t>t</w:t>
      </w:r>
      <w:r w:rsidRPr="00592AEF">
        <w:rPr>
          <w:spacing w:val="-1"/>
          <w:sz w:val="28"/>
          <w:szCs w:val="28"/>
        </w:rPr>
        <w:t>h</w:t>
      </w:r>
      <w:r w:rsidRPr="00592AEF">
        <w:rPr>
          <w:spacing w:val="1"/>
          <w:sz w:val="28"/>
          <w:szCs w:val="28"/>
        </w:rPr>
        <w:t>ô</w:t>
      </w:r>
      <w:r w:rsidRPr="00592AEF">
        <w:rPr>
          <w:spacing w:val="-1"/>
          <w:sz w:val="28"/>
          <w:szCs w:val="28"/>
        </w:rPr>
        <w:t>n</w:t>
      </w:r>
      <w:r w:rsidRPr="00592AEF">
        <w:rPr>
          <w:sz w:val="28"/>
          <w:szCs w:val="28"/>
        </w:rPr>
        <w:t>g</w:t>
      </w:r>
      <w:r w:rsidRPr="00592AEF">
        <w:rPr>
          <w:spacing w:val="1"/>
          <w:sz w:val="28"/>
          <w:szCs w:val="28"/>
        </w:rPr>
        <w:t xml:space="preserve"> </w:t>
      </w:r>
      <w:r w:rsidRPr="00592AEF">
        <w:rPr>
          <w:spacing w:val="-2"/>
          <w:sz w:val="28"/>
          <w:szCs w:val="28"/>
        </w:rPr>
        <w:t>t</w:t>
      </w:r>
      <w:r w:rsidRPr="00592AEF">
        <w:rPr>
          <w:spacing w:val="1"/>
          <w:sz w:val="28"/>
          <w:szCs w:val="28"/>
        </w:rPr>
        <w:t>i</w:t>
      </w:r>
      <w:r w:rsidRPr="00592AEF">
        <w:rPr>
          <w:sz w:val="28"/>
          <w:szCs w:val="28"/>
        </w:rPr>
        <w:t>n</w:t>
      </w:r>
      <w:r w:rsidRPr="00592AEF">
        <w:rPr>
          <w:spacing w:val="-2"/>
          <w:sz w:val="28"/>
          <w:szCs w:val="28"/>
        </w:rPr>
        <w:t xml:space="preserve"> </w:t>
      </w:r>
      <w:r w:rsidRPr="00592AEF">
        <w:rPr>
          <w:spacing w:val="1"/>
          <w:sz w:val="28"/>
          <w:szCs w:val="28"/>
        </w:rPr>
        <w:t>đi</w:t>
      </w:r>
      <w:r w:rsidRPr="00592AEF">
        <w:rPr>
          <w:sz w:val="28"/>
          <w:szCs w:val="28"/>
        </w:rPr>
        <w:t>ện</w:t>
      </w:r>
      <w:r w:rsidRPr="00592AEF">
        <w:rPr>
          <w:spacing w:val="-2"/>
          <w:sz w:val="28"/>
          <w:szCs w:val="28"/>
        </w:rPr>
        <w:t xml:space="preserve"> </w:t>
      </w:r>
      <w:r w:rsidRPr="00592AEF">
        <w:rPr>
          <w:spacing w:val="2"/>
          <w:sz w:val="28"/>
          <w:szCs w:val="28"/>
        </w:rPr>
        <w:t>t</w:t>
      </w:r>
      <w:r w:rsidRPr="00592AEF">
        <w:rPr>
          <w:sz w:val="28"/>
          <w:szCs w:val="28"/>
        </w:rPr>
        <w:t>ử</w:t>
      </w:r>
      <w:r w:rsidRPr="00592AEF">
        <w:rPr>
          <w:spacing w:val="-1"/>
          <w:sz w:val="28"/>
          <w:szCs w:val="28"/>
        </w:rPr>
        <w:t xml:space="preserve"> </w:t>
      </w:r>
      <w:r w:rsidRPr="00592AEF">
        <w:rPr>
          <w:sz w:val="28"/>
          <w:szCs w:val="28"/>
        </w:rPr>
        <w:t>c</w:t>
      </w:r>
      <w:r w:rsidRPr="00592AEF">
        <w:rPr>
          <w:spacing w:val="1"/>
          <w:sz w:val="28"/>
          <w:szCs w:val="28"/>
        </w:rPr>
        <w:t>ủ</w:t>
      </w:r>
      <w:r w:rsidRPr="00592AEF">
        <w:rPr>
          <w:sz w:val="28"/>
          <w:szCs w:val="28"/>
        </w:rPr>
        <w:t xml:space="preserve">a </w:t>
      </w:r>
      <w:r w:rsidRPr="00592AEF">
        <w:rPr>
          <w:spacing w:val="-3"/>
          <w:sz w:val="28"/>
          <w:szCs w:val="28"/>
        </w:rPr>
        <w:t>c</w:t>
      </w:r>
      <w:r w:rsidRPr="00592AEF">
        <w:rPr>
          <w:sz w:val="28"/>
          <w:szCs w:val="28"/>
        </w:rPr>
        <w:t xml:space="preserve">ơ </w:t>
      </w:r>
      <w:r w:rsidRPr="00592AEF">
        <w:rPr>
          <w:spacing w:val="-1"/>
          <w:sz w:val="28"/>
          <w:szCs w:val="28"/>
        </w:rPr>
        <w:t>q</w:t>
      </w:r>
      <w:r w:rsidRPr="00592AEF">
        <w:rPr>
          <w:spacing w:val="1"/>
          <w:sz w:val="28"/>
          <w:szCs w:val="28"/>
        </w:rPr>
        <w:t>u</w:t>
      </w:r>
      <w:r w:rsidRPr="00592AEF">
        <w:rPr>
          <w:spacing w:val="-2"/>
          <w:sz w:val="28"/>
          <w:szCs w:val="28"/>
        </w:rPr>
        <w:t>a</w:t>
      </w:r>
      <w:r w:rsidRPr="00592AEF">
        <w:rPr>
          <w:spacing w:val="1"/>
          <w:sz w:val="28"/>
          <w:szCs w:val="28"/>
        </w:rPr>
        <w:t>n</w:t>
      </w:r>
      <w:r w:rsidRPr="00592AEF">
        <w:rPr>
          <w:sz w:val="28"/>
          <w:szCs w:val="28"/>
        </w:rPr>
        <w:t>.</w:t>
      </w:r>
    </w:p>
    <w:p w:rsidR="007234A3" w:rsidRPr="00592AEF" w:rsidRDefault="007234A3" w:rsidP="007234A3">
      <w:pPr>
        <w:spacing w:after="120"/>
        <w:ind w:left="102" w:right="58" w:firstLine="720"/>
        <w:jc w:val="both"/>
        <w:rPr>
          <w:sz w:val="28"/>
          <w:szCs w:val="28"/>
        </w:rPr>
      </w:pPr>
      <w:r w:rsidRPr="00592AEF">
        <w:rPr>
          <w:spacing w:val="-1"/>
          <w:sz w:val="28"/>
          <w:szCs w:val="28"/>
        </w:rPr>
        <w:t>T</w:t>
      </w:r>
      <w:r w:rsidRPr="00592AEF">
        <w:rPr>
          <w:sz w:val="28"/>
          <w:szCs w:val="28"/>
        </w:rPr>
        <w:t>r</w:t>
      </w:r>
      <w:r w:rsidRPr="00592AEF">
        <w:rPr>
          <w:spacing w:val="-1"/>
          <w:sz w:val="28"/>
          <w:szCs w:val="28"/>
        </w:rPr>
        <w:t>ư</w:t>
      </w:r>
      <w:r w:rsidRPr="00592AEF">
        <w:rPr>
          <w:sz w:val="28"/>
          <w:szCs w:val="28"/>
        </w:rPr>
        <w:t>ờ</w:t>
      </w:r>
      <w:r w:rsidRPr="00592AEF">
        <w:rPr>
          <w:spacing w:val="1"/>
          <w:sz w:val="28"/>
          <w:szCs w:val="28"/>
        </w:rPr>
        <w:t>n</w:t>
      </w:r>
      <w:r w:rsidRPr="00592AEF">
        <w:rPr>
          <w:sz w:val="28"/>
          <w:szCs w:val="28"/>
        </w:rPr>
        <w:t>g</w:t>
      </w:r>
      <w:r w:rsidRPr="00592AEF">
        <w:rPr>
          <w:spacing w:val="-14"/>
          <w:sz w:val="28"/>
          <w:szCs w:val="28"/>
        </w:rPr>
        <w:t xml:space="preserve"> </w:t>
      </w:r>
      <w:r w:rsidRPr="00592AEF">
        <w:rPr>
          <w:spacing w:val="2"/>
          <w:sz w:val="28"/>
          <w:szCs w:val="28"/>
        </w:rPr>
        <w:t>h</w:t>
      </w:r>
      <w:r w:rsidRPr="00592AEF">
        <w:rPr>
          <w:spacing w:val="-2"/>
          <w:sz w:val="28"/>
          <w:szCs w:val="28"/>
        </w:rPr>
        <w:t>ợ</w:t>
      </w:r>
      <w:r w:rsidRPr="00592AEF">
        <w:rPr>
          <w:sz w:val="28"/>
          <w:szCs w:val="28"/>
        </w:rPr>
        <w:t>p</w:t>
      </w:r>
      <w:r w:rsidRPr="00592AEF">
        <w:rPr>
          <w:spacing w:val="-12"/>
          <w:sz w:val="28"/>
          <w:szCs w:val="28"/>
        </w:rPr>
        <w:t xml:space="preserve"> </w:t>
      </w:r>
      <w:r w:rsidRPr="00592AEF">
        <w:rPr>
          <w:spacing w:val="-1"/>
          <w:sz w:val="28"/>
          <w:szCs w:val="28"/>
        </w:rPr>
        <w:t>k</w:t>
      </w:r>
      <w:r w:rsidRPr="00592AEF">
        <w:rPr>
          <w:spacing w:val="1"/>
          <w:sz w:val="28"/>
          <w:szCs w:val="28"/>
        </w:rPr>
        <w:t>h</w:t>
      </w:r>
      <w:r w:rsidRPr="00592AEF">
        <w:rPr>
          <w:spacing w:val="-1"/>
          <w:sz w:val="28"/>
          <w:szCs w:val="28"/>
        </w:rPr>
        <w:t>ôn</w:t>
      </w:r>
      <w:r w:rsidRPr="00592AEF">
        <w:rPr>
          <w:sz w:val="28"/>
          <w:szCs w:val="28"/>
        </w:rPr>
        <w:t>g</w:t>
      </w:r>
      <w:r w:rsidRPr="00592AEF">
        <w:rPr>
          <w:spacing w:val="-12"/>
          <w:sz w:val="28"/>
          <w:szCs w:val="28"/>
        </w:rPr>
        <w:t xml:space="preserve"> </w:t>
      </w:r>
      <w:r w:rsidRPr="00592AEF">
        <w:rPr>
          <w:spacing w:val="2"/>
          <w:sz w:val="28"/>
          <w:szCs w:val="28"/>
        </w:rPr>
        <w:t>c</w:t>
      </w:r>
      <w:r w:rsidRPr="00592AEF">
        <w:rPr>
          <w:spacing w:val="-2"/>
          <w:sz w:val="28"/>
          <w:szCs w:val="28"/>
        </w:rPr>
        <w:t>ấ</w:t>
      </w:r>
      <w:r w:rsidRPr="00592AEF">
        <w:rPr>
          <w:sz w:val="28"/>
          <w:szCs w:val="28"/>
        </w:rPr>
        <w:t>p</w:t>
      </w:r>
      <w:r w:rsidRPr="00592AEF">
        <w:rPr>
          <w:spacing w:val="-12"/>
          <w:sz w:val="28"/>
          <w:szCs w:val="28"/>
        </w:rPr>
        <w:t xml:space="preserve"> </w:t>
      </w:r>
      <w:r w:rsidRPr="00592AEF">
        <w:rPr>
          <w:spacing w:val="1"/>
          <w:sz w:val="28"/>
          <w:szCs w:val="28"/>
        </w:rPr>
        <w:t>đ</w:t>
      </w:r>
      <w:r w:rsidRPr="00592AEF">
        <w:rPr>
          <w:sz w:val="28"/>
          <w:szCs w:val="28"/>
        </w:rPr>
        <w:t>ược</w:t>
      </w:r>
      <w:r w:rsidRPr="00592AEF">
        <w:rPr>
          <w:spacing w:val="-15"/>
          <w:sz w:val="28"/>
          <w:szCs w:val="28"/>
        </w:rPr>
        <w:t xml:space="preserve"> </w:t>
      </w:r>
      <w:r w:rsidRPr="00592AEF">
        <w:rPr>
          <w:spacing w:val="1"/>
          <w:sz w:val="28"/>
          <w:szCs w:val="28"/>
        </w:rPr>
        <w:t>g</w:t>
      </w:r>
      <w:r w:rsidRPr="00592AEF">
        <w:rPr>
          <w:spacing w:val="-1"/>
          <w:sz w:val="28"/>
          <w:szCs w:val="28"/>
        </w:rPr>
        <w:t>i</w:t>
      </w:r>
      <w:r w:rsidRPr="00592AEF">
        <w:rPr>
          <w:sz w:val="28"/>
          <w:szCs w:val="28"/>
        </w:rPr>
        <w:t>ấy</w:t>
      </w:r>
      <w:r w:rsidRPr="00592AEF">
        <w:rPr>
          <w:spacing w:val="-16"/>
          <w:sz w:val="28"/>
          <w:szCs w:val="28"/>
        </w:rPr>
        <w:t xml:space="preserve"> </w:t>
      </w:r>
      <w:r w:rsidRPr="00592AEF">
        <w:rPr>
          <w:sz w:val="28"/>
          <w:szCs w:val="28"/>
        </w:rPr>
        <w:t>c</w:t>
      </w:r>
      <w:r w:rsidRPr="00592AEF">
        <w:rPr>
          <w:spacing w:val="2"/>
          <w:sz w:val="28"/>
          <w:szCs w:val="28"/>
        </w:rPr>
        <w:t>h</w:t>
      </w:r>
      <w:r w:rsidRPr="00592AEF">
        <w:rPr>
          <w:spacing w:val="-1"/>
          <w:sz w:val="28"/>
          <w:szCs w:val="28"/>
        </w:rPr>
        <w:t>ứ</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1"/>
          <w:sz w:val="28"/>
          <w:szCs w:val="28"/>
        </w:rPr>
        <w:t>nh</w:t>
      </w:r>
      <w:r w:rsidRPr="00592AEF">
        <w:rPr>
          <w:sz w:val="28"/>
          <w:szCs w:val="28"/>
        </w:rPr>
        <w:t>ận</w:t>
      </w:r>
      <w:r w:rsidRPr="00592AEF">
        <w:rPr>
          <w:spacing w:val="-12"/>
          <w:sz w:val="28"/>
          <w:szCs w:val="28"/>
        </w:rPr>
        <w:t xml:space="preserve"> </w:t>
      </w:r>
      <w:r w:rsidRPr="00592AEF">
        <w:rPr>
          <w:spacing w:val="1"/>
          <w:sz w:val="28"/>
          <w:szCs w:val="28"/>
        </w:rPr>
        <w:t>đ</w:t>
      </w:r>
      <w:r w:rsidRPr="00592AEF">
        <w:rPr>
          <w:spacing w:val="-2"/>
          <w:sz w:val="28"/>
          <w:szCs w:val="28"/>
        </w:rPr>
        <w:t>ă</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1"/>
          <w:sz w:val="28"/>
          <w:szCs w:val="28"/>
        </w:rPr>
        <w:t>k</w:t>
      </w:r>
      <w:r w:rsidRPr="00592AEF">
        <w:rPr>
          <w:sz w:val="28"/>
          <w:szCs w:val="28"/>
        </w:rPr>
        <w:t>ý</w:t>
      </w:r>
      <w:r w:rsidRPr="00592AEF">
        <w:rPr>
          <w:spacing w:val="-12"/>
          <w:sz w:val="28"/>
          <w:szCs w:val="28"/>
        </w:rPr>
        <w:t xml:space="preserve"> </w:t>
      </w:r>
      <w:r w:rsidRPr="00592AEF">
        <w:rPr>
          <w:spacing w:val="-1"/>
          <w:sz w:val="28"/>
          <w:szCs w:val="28"/>
        </w:rPr>
        <w:t>h</w:t>
      </w:r>
      <w:r w:rsidRPr="00592AEF">
        <w:rPr>
          <w:spacing w:val="2"/>
          <w:sz w:val="28"/>
          <w:szCs w:val="28"/>
        </w:rPr>
        <w:t>o</w:t>
      </w:r>
      <w:r w:rsidRPr="00592AEF">
        <w:rPr>
          <w:spacing w:val="-2"/>
          <w:sz w:val="28"/>
          <w:szCs w:val="28"/>
        </w:rPr>
        <w:t>ạ</w:t>
      </w:r>
      <w:r w:rsidRPr="00592AEF">
        <w:rPr>
          <w:sz w:val="28"/>
          <w:szCs w:val="28"/>
        </w:rPr>
        <w:t>t</w:t>
      </w:r>
      <w:r w:rsidRPr="00592AEF">
        <w:rPr>
          <w:spacing w:val="-12"/>
          <w:sz w:val="28"/>
          <w:szCs w:val="28"/>
        </w:rPr>
        <w:t xml:space="preserve"> </w:t>
      </w:r>
      <w:r w:rsidRPr="00592AEF">
        <w:rPr>
          <w:spacing w:val="-1"/>
          <w:sz w:val="28"/>
          <w:szCs w:val="28"/>
        </w:rPr>
        <w:t>đ</w:t>
      </w:r>
      <w:r w:rsidRPr="00592AEF">
        <w:rPr>
          <w:spacing w:val="1"/>
          <w:sz w:val="28"/>
          <w:szCs w:val="28"/>
        </w:rPr>
        <w:t>ộ</w:t>
      </w:r>
      <w:r w:rsidRPr="00592AEF">
        <w:rPr>
          <w:spacing w:val="-1"/>
          <w:sz w:val="28"/>
          <w:szCs w:val="28"/>
        </w:rPr>
        <w:t>n</w:t>
      </w:r>
      <w:r w:rsidRPr="00592AEF">
        <w:rPr>
          <w:spacing w:val="1"/>
          <w:sz w:val="28"/>
          <w:szCs w:val="28"/>
        </w:rPr>
        <w:t>g</w:t>
      </w:r>
      <w:r w:rsidRPr="00592AEF">
        <w:rPr>
          <w:sz w:val="28"/>
          <w:szCs w:val="28"/>
        </w:rPr>
        <w:t>,</w:t>
      </w:r>
      <w:r w:rsidRPr="00592AEF">
        <w:rPr>
          <w:spacing w:val="-16"/>
          <w:sz w:val="28"/>
          <w:szCs w:val="28"/>
        </w:rPr>
        <w:t xml:space="preserve"> </w:t>
      </w:r>
      <w:r w:rsidRPr="00592AEF">
        <w:rPr>
          <w:sz w:val="28"/>
          <w:szCs w:val="28"/>
        </w:rPr>
        <w:t>cơ</w:t>
      </w:r>
      <w:r w:rsidRPr="00592AEF">
        <w:rPr>
          <w:spacing w:val="-12"/>
          <w:sz w:val="28"/>
          <w:szCs w:val="28"/>
        </w:rPr>
        <w:t xml:space="preserve"> </w:t>
      </w:r>
      <w:r w:rsidRPr="00592AEF">
        <w:rPr>
          <w:spacing w:val="1"/>
          <w:sz w:val="28"/>
          <w:szCs w:val="28"/>
        </w:rPr>
        <w:t>q</w:t>
      </w:r>
      <w:r w:rsidRPr="00592AEF">
        <w:rPr>
          <w:spacing w:val="-1"/>
          <w:sz w:val="28"/>
          <w:szCs w:val="28"/>
        </w:rPr>
        <w:t>u</w:t>
      </w:r>
      <w:r w:rsidRPr="00592AEF">
        <w:rPr>
          <w:sz w:val="28"/>
          <w:szCs w:val="28"/>
        </w:rPr>
        <w:t>an</w:t>
      </w:r>
      <w:r w:rsidRPr="00592AEF">
        <w:rPr>
          <w:spacing w:val="-14"/>
          <w:sz w:val="28"/>
          <w:szCs w:val="28"/>
        </w:rPr>
        <w:t xml:space="preserve"> </w:t>
      </w:r>
      <w:r w:rsidRPr="00592AEF">
        <w:rPr>
          <w:spacing w:val="1"/>
          <w:sz w:val="28"/>
          <w:szCs w:val="28"/>
        </w:rPr>
        <w:t>t</w:t>
      </w:r>
      <w:r w:rsidRPr="00592AEF">
        <w:rPr>
          <w:spacing w:val="2"/>
          <w:sz w:val="28"/>
          <w:szCs w:val="28"/>
        </w:rPr>
        <w:t>i</w:t>
      </w:r>
      <w:r w:rsidRPr="00592AEF">
        <w:rPr>
          <w:spacing w:val="-2"/>
          <w:sz w:val="28"/>
          <w:szCs w:val="28"/>
        </w:rPr>
        <w:t>ế</w:t>
      </w:r>
      <w:r w:rsidRPr="00592AEF">
        <w:rPr>
          <w:sz w:val="28"/>
          <w:szCs w:val="28"/>
        </w:rPr>
        <w:t xml:space="preserve">p </w:t>
      </w:r>
      <w:r w:rsidRPr="00592AEF">
        <w:rPr>
          <w:spacing w:val="1"/>
          <w:sz w:val="28"/>
          <w:szCs w:val="28"/>
        </w:rPr>
        <w:t>n</w:t>
      </w:r>
      <w:r w:rsidRPr="00592AEF">
        <w:rPr>
          <w:spacing w:val="-1"/>
          <w:sz w:val="28"/>
          <w:szCs w:val="28"/>
        </w:rPr>
        <w:t>h</w:t>
      </w:r>
      <w:r w:rsidRPr="00592AEF">
        <w:rPr>
          <w:sz w:val="28"/>
          <w:szCs w:val="28"/>
        </w:rPr>
        <w:t>ận</w:t>
      </w:r>
      <w:r w:rsidRPr="00592AEF">
        <w:rPr>
          <w:spacing w:val="-2"/>
          <w:sz w:val="28"/>
          <w:szCs w:val="28"/>
        </w:rPr>
        <w:t xml:space="preserve"> </w:t>
      </w:r>
      <w:r w:rsidRPr="00592AEF">
        <w:rPr>
          <w:spacing w:val="2"/>
          <w:sz w:val="28"/>
          <w:szCs w:val="28"/>
        </w:rPr>
        <w:t>h</w:t>
      </w:r>
      <w:r w:rsidRPr="00592AEF">
        <w:rPr>
          <w:sz w:val="28"/>
          <w:szCs w:val="28"/>
        </w:rPr>
        <w:t>ồ</w:t>
      </w:r>
      <w:r w:rsidRPr="00592AEF">
        <w:rPr>
          <w:spacing w:val="-2"/>
          <w:sz w:val="28"/>
          <w:szCs w:val="28"/>
        </w:rPr>
        <w:t xml:space="preserve"> </w:t>
      </w:r>
      <w:r w:rsidRPr="00592AEF">
        <w:rPr>
          <w:spacing w:val="1"/>
          <w:sz w:val="28"/>
          <w:szCs w:val="28"/>
        </w:rPr>
        <w:t>s</w:t>
      </w:r>
      <w:r w:rsidRPr="00592AEF">
        <w:rPr>
          <w:sz w:val="28"/>
          <w:szCs w:val="28"/>
        </w:rPr>
        <w:t xml:space="preserve">ơ </w:t>
      </w:r>
      <w:r w:rsidRPr="00592AEF">
        <w:rPr>
          <w:spacing w:val="-3"/>
          <w:sz w:val="28"/>
          <w:szCs w:val="28"/>
        </w:rPr>
        <w:t>c</w:t>
      </w:r>
      <w:r w:rsidRPr="00592AEF">
        <w:rPr>
          <w:sz w:val="28"/>
          <w:szCs w:val="28"/>
        </w:rPr>
        <w:t>ó</w:t>
      </w:r>
      <w:r w:rsidRPr="00592AEF">
        <w:rPr>
          <w:spacing w:val="1"/>
          <w:sz w:val="28"/>
          <w:szCs w:val="28"/>
        </w:rPr>
        <w:t xml:space="preserve"> </w:t>
      </w:r>
      <w:r w:rsidRPr="00592AEF">
        <w:rPr>
          <w:sz w:val="28"/>
          <w:szCs w:val="28"/>
        </w:rPr>
        <w:t>v</w:t>
      </w:r>
      <w:r w:rsidRPr="00592AEF">
        <w:rPr>
          <w:spacing w:val="-2"/>
          <w:sz w:val="28"/>
          <w:szCs w:val="28"/>
        </w:rPr>
        <w:t>ă</w:t>
      </w:r>
      <w:r w:rsidRPr="00592AEF">
        <w:rPr>
          <w:sz w:val="28"/>
          <w:szCs w:val="28"/>
        </w:rPr>
        <w:t>n</w:t>
      </w:r>
      <w:r w:rsidRPr="00592AEF">
        <w:rPr>
          <w:spacing w:val="-2"/>
          <w:sz w:val="28"/>
          <w:szCs w:val="28"/>
        </w:rPr>
        <w:t xml:space="preserve"> </w:t>
      </w:r>
      <w:r w:rsidRPr="00592AEF">
        <w:rPr>
          <w:spacing w:val="3"/>
          <w:sz w:val="28"/>
          <w:szCs w:val="28"/>
        </w:rPr>
        <w:t>b</w:t>
      </w:r>
      <w:r w:rsidRPr="00592AEF">
        <w:rPr>
          <w:spacing w:val="-2"/>
          <w:sz w:val="28"/>
          <w:szCs w:val="28"/>
        </w:rPr>
        <w:t>ả</w:t>
      </w:r>
      <w:r w:rsidRPr="00592AEF">
        <w:rPr>
          <w:sz w:val="28"/>
          <w:szCs w:val="28"/>
        </w:rPr>
        <w:t>n</w:t>
      </w:r>
      <w:r w:rsidRPr="00592AEF">
        <w:rPr>
          <w:spacing w:val="1"/>
          <w:sz w:val="28"/>
          <w:szCs w:val="28"/>
        </w:rPr>
        <w:t xml:space="preserve"> </w:t>
      </w:r>
      <w:r w:rsidRPr="00592AEF">
        <w:rPr>
          <w:sz w:val="28"/>
          <w:szCs w:val="28"/>
        </w:rPr>
        <w:t>t</w:t>
      </w:r>
      <w:r w:rsidRPr="00592AEF">
        <w:rPr>
          <w:spacing w:val="1"/>
          <w:sz w:val="28"/>
          <w:szCs w:val="28"/>
        </w:rPr>
        <w:t>r</w:t>
      </w:r>
      <w:r w:rsidRPr="00592AEF">
        <w:rPr>
          <w:sz w:val="28"/>
          <w:szCs w:val="28"/>
        </w:rPr>
        <w:t>ả</w:t>
      </w:r>
      <w:r w:rsidRPr="00592AEF">
        <w:rPr>
          <w:spacing w:val="-3"/>
          <w:sz w:val="28"/>
          <w:szCs w:val="28"/>
        </w:rPr>
        <w:t xml:space="preserve"> </w:t>
      </w:r>
      <w:r w:rsidRPr="00592AEF">
        <w:rPr>
          <w:spacing w:val="1"/>
          <w:sz w:val="28"/>
          <w:szCs w:val="28"/>
        </w:rPr>
        <w:t>l</w:t>
      </w:r>
      <w:r w:rsidRPr="00592AEF">
        <w:rPr>
          <w:spacing w:val="-2"/>
          <w:sz w:val="28"/>
          <w:szCs w:val="28"/>
        </w:rPr>
        <w:t>ờ</w:t>
      </w:r>
      <w:r w:rsidRPr="00592AEF">
        <w:rPr>
          <w:spacing w:val="1"/>
          <w:sz w:val="28"/>
          <w:szCs w:val="28"/>
        </w:rPr>
        <w:t>i</w:t>
      </w:r>
      <w:r w:rsidRPr="00592AEF">
        <w:rPr>
          <w:sz w:val="28"/>
          <w:szCs w:val="28"/>
        </w:rPr>
        <w:t>,</w:t>
      </w:r>
      <w:r w:rsidRPr="00592AEF">
        <w:rPr>
          <w:spacing w:val="-1"/>
          <w:sz w:val="28"/>
          <w:szCs w:val="28"/>
        </w:rPr>
        <w:t xml:space="preserve"> </w:t>
      </w:r>
      <w:r w:rsidRPr="00592AEF">
        <w:rPr>
          <w:spacing w:val="1"/>
          <w:sz w:val="28"/>
          <w:szCs w:val="28"/>
        </w:rPr>
        <w:t>t</w:t>
      </w:r>
      <w:r w:rsidRPr="00592AEF">
        <w:rPr>
          <w:spacing w:val="-2"/>
          <w:sz w:val="28"/>
          <w:szCs w:val="28"/>
        </w:rPr>
        <w:t>r</w:t>
      </w:r>
      <w:r w:rsidRPr="00592AEF">
        <w:rPr>
          <w:spacing w:val="1"/>
          <w:sz w:val="28"/>
          <w:szCs w:val="28"/>
        </w:rPr>
        <w:t>o</w:t>
      </w:r>
      <w:r w:rsidRPr="00592AEF">
        <w:rPr>
          <w:spacing w:val="-1"/>
          <w:sz w:val="28"/>
          <w:szCs w:val="28"/>
        </w:rPr>
        <w:t>n</w:t>
      </w:r>
      <w:r w:rsidRPr="00592AEF">
        <w:rPr>
          <w:sz w:val="28"/>
          <w:szCs w:val="28"/>
        </w:rPr>
        <w:t>g</w:t>
      </w:r>
      <w:r w:rsidRPr="00592AEF">
        <w:rPr>
          <w:spacing w:val="-2"/>
          <w:sz w:val="28"/>
          <w:szCs w:val="28"/>
        </w:rPr>
        <w:t xml:space="preserve"> </w:t>
      </w:r>
      <w:r w:rsidRPr="00592AEF">
        <w:rPr>
          <w:spacing w:val="1"/>
          <w:sz w:val="28"/>
          <w:szCs w:val="28"/>
        </w:rPr>
        <w:t>đ</w:t>
      </w:r>
      <w:r w:rsidRPr="00592AEF">
        <w:rPr>
          <w:sz w:val="28"/>
          <w:szCs w:val="28"/>
        </w:rPr>
        <w:t>ó</w:t>
      </w:r>
      <w:r w:rsidRPr="00592AEF">
        <w:rPr>
          <w:spacing w:val="-2"/>
          <w:sz w:val="28"/>
          <w:szCs w:val="28"/>
        </w:rPr>
        <w:t xml:space="preserve"> </w:t>
      </w:r>
      <w:r w:rsidRPr="00592AEF">
        <w:rPr>
          <w:spacing w:val="1"/>
          <w:sz w:val="28"/>
          <w:szCs w:val="28"/>
        </w:rPr>
        <w:t>n</w:t>
      </w:r>
      <w:r w:rsidRPr="00592AEF">
        <w:rPr>
          <w:spacing w:val="-2"/>
          <w:sz w:val="28"/>
          <w:szCs w:val="28"/>
        </w:rPr>
        <w:t>ê</w:t>
      </w:r>
      <w:r w:rsidRPr="00592AEF">
        <w:rPr>
          <w:sz w:val="28"/>
          <w:szCs w:val="28"/>
        </w:rPr>
        <w:t>u</w:t>
      </w:r>
      <w:r w:rsidRPr="00592AEF">
        <w:rPr>
          <w:spacing w:val="-1"/>
          <w:sz w:val="28"/>
          <w:szCs w:val="28"/>
        </w:rPr>
        <w:t xml:space="preserve"> </w:t>
      </w:r>
      <w:r w:rsidRPr="00592AEF">
        <w:rPr>
          <w:sz w:val="28"/>
          <w:szCs w:val="28"/>
        </w:rPr>
        <w:t xml:space="preserve">rõ </w:t>
      </w:r>
      <w:r w:rsidRPr="00592AEF">
        <w:rPr>
          <w:spacing w:val="-1"/>
          <w:sz w:val="28"/>
          <w:szCs w:val="28"/>
        </w:rPr>
        <w:t>l</w:t>
      </w:r>
      <w:r w:rsidRPr="00592AEF">
        <w:rPr>
          <w:sz w:val="28"/>
          <w:szCs w:val="28"/>
        </w:rPr>
        <w:t>ý</w:t>
      </w:r>
      <w:r w:rsidRPr="00592AEF">
        <w:rPr>
          <w:spacing w:val="1"/>
          <w:sz w:val="28"/>
          <w:szCs w:val="28"/>
        </w:rPr>
        <w:t xml:space="preserve"> </w:t>
      </w:r>
      <w:r w:rsidRPr="00592AEF">
        <w:rPr>
          <w:spacing w:val="-2"/>
          <w:sz w:val="28"/>
          <w:szCs w:val="28"/>
        </w:rPr>
        <w:t>d</w:t>
      </w:r>
      <w:r w:rsidRPr="00592AEF">
        <w:rPr>
          <w:spacing w:val="1"/>
          <w:sz w:val="28"/>
          <w:szCs w:val="28"/>
        </w:rPr>
        <w:t>o</w:t>
      </w:r>
      <w:r w:rsidRPr="00592AEF">
        <w:rPr>
          <w:sz w:val="28"/>
          <w:szCs w:val="28"/>
        </w:rPr>
        <w:t>.</w:t>
      </w:r>
    </w:p>
    <w:p w:rsidR="007234A3" w:rsidRPr="00592AEF" w:rsidRDefault="007234A3" w:rsidP="007234A3">
      <w:pPr>
        <w:spacing w:after="120"/>
        <w:ind w:left="822"/>
        <w:rPr>
          <w:sz w:val="28"/>
          <w:szCs w:val="28"/>
        </w:rPr>
      </w:pPr>
      <w:r w:rsidRPr="00592AEF">
        <w:rPr>
          <w:spacing w:val="1"/>
          <w:sz w:val="28"/>
          <w:szCs w:val="28"/>
        </w:rPr>
        <w:t>b)</w:t>
      </w:r>
      <w:r w:rsidRPr="00592AEF">
        <w:rPr>
          <w:sz w:val="28"/>
          <w:szCs w:val="28"/>
        </w:rPr>
        <w:t xml:space="preserve"> </w:t>
      </w:r>
      <w:r w:rsidRPr="00592AEF">
        <w:rPr>
          <w:spacing w:val="-3"/>
          <w:sz w:val="28"/>
          <w:szCs w:val="28"/>
        </w:rPr>
        <w:t>C</w:t>
      </w:r>
      <w:r w:rsidRPr="00592AEF">
        <w:rPr>
          <w:spacing w:val="1"/>
          <w:sz w:val="28"/>
          <w:szCs w:val="28"/>
        </w:rPr>
        <w:t>á</w:t>
      </w:r>
      <w:r w:rsidRPr="00592AEF">
        <w:rPr>
          <w:spacing w:val="-2"/>
          <w:sz w:val="28"/>
          <w:szCs w:val="28"/>
        </w:rPr>
        <w:t>c</w:t>
      </w:r>
      <w:r w:rsidRPr="00592AEF">
        <w:rPr>
          <w:sz w:val="28"/>
          <w:szCs w:val="28"/>
        </w:rPr>
        <w:t>h</w:t>
      </w:r>
      <w:r w:rsidRPr="00592AEF">
        <w:rPr>
          <w:spacing w:val="1"/>
          <w:sz w:val="28"/>
          <w:szCs w:val="28"/>
        </w:rPr>
        <w:t xml:space="preserve"> </w:t>
      </w:r>
      <w:r w:rsidRPr="00592AEF">
        <w:rPr>
          <w:spacing w:val="-2"/>
          <w:sz w:val="28"/>
          <w:szCs w:val="28"/>
        </w:rPr>
        <w:t>t</w:t>
      </w:r>
      <w:r w:rsidRPr="00592AEF">
        <w:rPr>
          <w:spacing w:val="3"/>
          <w:sz w:val="28"/>
          <w:szCs w:val="28"/>
        </w:rPr>
        <w:t>h</w:t>
      </w:r>
      <w:r w:rsidRPr="00592AEF">
        <w:rPr>
          <w:spacing w:val="1"/>
          <w:sz w:val="28"/>
          <w:szCs w:val="28"/>
        </w:rPr>
        <w:t>ứ</w:t>
      </w:r>
      <w:r w:rsidRPr="00592AEF">
        <w:rPr>
          <w:sz w:val="28"/>
          <w:szCs w:val="28"/>
        </w:rPr>
        <w:t>c</w:t>
      </w:r>
      <w:r w:rsidRPr="00592AEF">
        <w:rPr>
          <w:spacing w:val="-3"/>
          <w:sz w:val="28"/>
          <w:szCs w:val="28"/>
        </w:rPr>
        <w:t xml:space="preserve"> </w:t>
      </w:r>
      <w:r w:rsidRPr="00592AEF">
        <w:rPr>
          <w:spacing w:val="1"/>
          <w:sz w:val="28"/>
          <w:szCs w:val="28"/>
        </w:rPr>
        <w:t>t</w:t>
      </w:r>
      <w:r w:rsidRPr="00592AEF">
        <w:rPr>
          <w:spacing w:val="-1"/>
          <w:sz w:val="28"/>
          <w:szCs w:val="28"/>
        </w:rPr>
        <w:t>h</w:t>
      </w:r>
      <w:r w:rsidRPr="00592AEF">
        <w:rPr>
          <w:spacing w:val="1"/>
          <w:sz w:val="28"/>
          <w:szCs w:val="28"/>
        </w:rPr>
        <w:t>ự</w:t>
      </w:r>
      <w:r w:rsidRPr="00592AEF">
        <w:rPr>
          <w:sz w:val="28"/>
          <w:szCs w:val="28"/>
        </w:rPr>
        <w:t xml:space="preserve">c </w:t>
      </w:r>
      <w:r w:rsidRPr="00592AEF">
        <w:rPr>
          <w:spacing w:val="-2"/>
          <w:sz w:val="28"/>
          <w:szCs w:val="28"/>
        </w:rPr>
        <w:t>h</w:t>
      </w:r>
      <w:r w:rsidRPr="00592AEF">
        <w:rPr>
          <w:spacing w:val="1"/>
          <w:sz w:val="28"/>
          <w:szCs w:val="28"/>
        </w:rPr>
        <w:t>i</w:t>
      </w:r>
      <w:r w:rsidRPr="00592AEF">
        <w:rPr>
          <w:sz w:val="28"/>
          <w:szCs w:val="28"/>
        </w:rPr>
        <w:t>ệ</w:t>
      </w:r>
      <w:r w:rsidRPr="00592AEF">
        <w:rPr>
          <w:spacing w:val="-1"/>
          <w:sz w:val="28"/>
          <w:szCs w:val="28"/>
        </w:rPr>
        <w:t>n</w:t>
      </w:r>
      <w:r w:rsidRPr="00592AEF">
        <w:rPr>
          <w:i/>
          <w:sz w:val="28"/>
          <w:szCs w:val="28"/>
        </w:rPr>
        <w:t>:</w:t>
      </w:r>
    </w:p>
    <w:p w:rsidR="007234A3" w:rsidRPr="00592AEF" w:rsidRDefault="007234A3" w:rsidP="007234A3">
      <w:pPr>
        <w:spacing w:after="120"/>
        <w:ind w:left="822"/>
        <w:rPr>
          <w:sz w:val="28"/>
          <w:szCs w:val="28"/>
        </w:rPr>
      </w:pPr>
      <w:r w:rsidRPr="00592AEF">
        <w:rPr>
          <w:spacing w:val="-1"/>
          <w:sz w:val="28"/>
          <w:szCs w:val="28"/>
        </w:rPr>
        <w:t>T</w:t>
      </w:r>
      <w:r w:rsidRPr="00592AEF">
        <w:rPr>
          <w:sz w:val="28"/>
          <w:szCs w:val="28"/>
        </w:rPr>
        <w:t>r</w:t>
      </w:r>
      <w:r w:rsidRPr="00592AEF">
        <w:rPr>
          <w:spacing w:val="-1"/>
          <w:sz w:val="28"/>
          <w:szCs w:val="28"/>
        </w:rPr>
        <w:t>ự</w:t>
      </w:r>
      <w:r w:rsidRPr="00592AEF">
        <w:rPr>
          <w:sz w:val="28"/>
          <w:szCs w:val="28"/>
        </w:rPr>
        <w:t>c t</w:t>
      </w:r>
      <w:r w:rsidRPr="00592AEF">
        <w:rPr>
          <w:spacing w:val="2"/>
          <w:sz w:val="28"/>
          <w:szCs w:val="28"/>
        </w:rPr>
        <w:t>i</w:t>
      </w:r>
      <w:r w:rsidRPr="00592AEF">
        <w:rPr>
          <w:spacing w:val="-2"/>
          <w:sz w:val="28"/>
          <w:szCs w:val="28"/>
        </w:rPr>
        <w:t>ế</w:t>
      </w:r>
      <w:r w:rsidRPr="00592AEF">
        <w:rPr>
          <w:sz w:val="28"/>
          <w:szCs w:val="28"/>
        </w:rPr>
        <w:t>p</w:t>
      </w:r>
      <w:r w:rsidRPr="00592AEF">
        <w:rPr>
          <w:spacing w:val="1"/>
          <w:sz w:val="28"/>
          <w:szCs w:val="28"/>
        </w:rPr>
        <w:t xml:space="preserve"> </w:t>
      </w:r>
      <w:r w:rsidRPr="00592AEF">
        <w:rPr>
          <w:spacing w:val="-2"/>
          <w:sz w:val="28"/>
          <w:szCs w:val="28"/>
        </w:rPr>
        <w:t>h</w:t>
      </w:r>
      <w:r w:rsidRPr="00592AEF">
        <w:rPr>
          <w:spacing w:val="2"/>
          <w:sz w:val="28"/>
          <w:szCs w:val="28"/>
        </w:rPr>
        <w:t>o</w:t>
      </w:r>
      <w:r w:rsidRPr="00592AEF">
        <w:rPr>
          <w:sz w:val="28"/>
          <w:szCs w:val="28"/>
        </w:rPr>
        <w:t>ặc</w:t>
      </w:r>
      <w:r w:rsidRPr="00592AEF">
        <w:rPr>
          <w:spacing w:val="-3"/>
          <w:sz w:val="28"/>
          <w:szCs w:val="28"/>
        </w:rPr>
        <w:t xml:space="preserve"> </w:t>
      </w:r>
      <w:r w:rsidRPr="00592AEF">
        <w:rPr>
          <w:spacing w:val="1"/>
          <w:sz w:val="28"/>
          <w:szCs w:val="28"/>
        </w:rPr>
        <w:t>q</w:t>
      </w:r>
      <w:r w:rsidRPr="00592AEF">
        <w:rPr>
          <w:spacing w:val="-1"/>
          <w:sz w:val="28"/>
          <w:szCs w:val="28"/>
        </w:rPr>
        <w:t>u</w:t>
      </w:r>
      <w:r w:rsidRPr="00592AEF">
        <w:rPr>
          <w:sz w:val="28"/>
          <w:szCs w:val="28"/>
        </w:rPr>
        <w:t xml:space="preserve">a </w:t>
      </w:r>
      <w:r w:rsidRPr="00592AEF">
        <w:rPr>
          <w:spacing w:val="-2"/>
          <w:sz w:val="28"/>
          <w:szCs w:val="28"/>
        </w:rPr>
        <w:t>b</w:t>
      </w:r>
      <w:r w:rsidRPr="00592AEF">
        <w:rPr>
          <w:spacing w:val="-1"/>
          <w:sz w:val="28"/>
          <w:szCs w:val="28"/>
        </w:rPr>
        <w:t>ư</w:t>
      </w:r>
      <w:r w:rsidRPr="00592AEF">
        <w:rPr>
          <w:sz w:val="28"/>
          <w:szCs w:val="28"/>
        </w:rPr>
        <w:t>u</w:t>
      </w:r>
      <w:r w:rsidRPr="00592AEF">
        <w:rPr>
          <w:spacing w:val="1"/>
          <w:sz w:val="28"/>
          <w:szCs w:val="28"/>
        </w:rPr>
        <w:t xml:space="preserve"> </w:t>
      </w:r>
      <w:r w:rsidRPr="00592AEF">
        <w:rPr>
          <w:spacing w:val="-2"/>
          <w:sz w:val="28"/>
          <w:szCs w:val="28"/>
        </w:rPr>
        <w:t>đ</w:t>
      </w:r>
      <w:r w:rsidRPr="00592AEF">
        <w:rPr>
          <w:spacing w:val="2"/>
          <w:sz w:val="28"/>
          <w:szCs w:val="28"/>
        </w:rPr>
        <w:t>i</w:t>
      </w:r>
      <w:r w:rsidRPr="00592AEF">
        <w:rPr>
          <w:sz w:val="28"/>
          <w:szCs w:val="28"/>
        </w:rPr>
        <w:t>ệ</w:t>
      </w:r>
      <w:r w:rsidRPr="00592AEF">
        <w:rPr>
          <w:spacing w:val="1"/>
          <w:sz w:val="28"/>
          <w:szCs w:val="28"/>
        </w:rPr>
        <w:t>n.</w:t>
      </w:r>
    </w:p>
    <w:p w:rsidR="007234A3" w:rsidRPr="00592AEF" w:rsidRDefault="007234A3" w:rsidP="007234A3">
      <w:pPr>
        <w:spacing w:after="120"/>
        <w:ind w:left="822"/>
        <w:rPr>
          <w:sz w:val="28"/>
          <w:szCs w:val="28"/>
        </w:rPr>
      </w:pPr>
      <w:r w:rsidRPr="00592AEF">
        <w:rPr>
          <w:spacing w:val="1"/>
          <w:sz w:val="28"/>
          <w:szCs w:val="28"/>
        </w:rPr>
        <w:t xml:space="preserve">c) </w:t>
      </w:r>
      <w:r w:rsidRPr="00592AEF">
        <w:rPr>
          <w:spacing w:val="-3"/>
          <w:sz w:val="28"/>
          <w:szCs w:val="28"/>
        </w:rPr>
        <w:t>T</w:t>
      </w:r>
      <w:r w:rsidRPr="00592AEF">
        <w:rPr>
          <w:spacing w:val="1"/>
          <w:sz w:val="28"/>
          <w:szCs w:val="28"/>
        </w:rPr>
        <w:t>h</w:t>
      </w:r>
      <w:r w:rsidRPr="00592AEF">
        <w:rPr>
          <w:spacing w:val="-1"/>
          <w:sz w:val="28"/>
          <w:szCs w:val="28"/>
        </w:rPr>
        <w:t>àn</w:t>
      </w:r>
      <w:r w:rsidRPr="00592AEF">
        <w:rPr>
          <w:sz w:val="28"/>
          <w:szCs w:val="28"/>
        </w:rPr>
        <w:t>h</w:t>
      </w:r>
      <w:r w:rsidRPr="00592AEF">
        <w:rPr>
          <w:spacing w:val="1"/>
          <w:sz w:val="28"/>
          <w:szCs w:val="28"/>
        </w:rPr>
        <w:t xml:space="preserve"> </w:t>
      </w:r>
      <w:r w:rsidRPr="00592AEF">
        <w:rPr>
          <w:spacing w:val="-2"/>
          <w:sz w:val="28"/>
          <w:szCs w:val="28"/>
        </w:rPr>
        <w:t>p</w:t>
      </w:r>
      <w:r w:rsidRPr="00592AEF">
        <w:rPr>
          <w:spacing w:val="2"/>
          <w:sz w:val="28"/>
          <w:szCs w:val="28"/>
        </w:rPr>
        <w:t>h</w:t>
      </w:r>
      <w:r w:rsidRPr="00592AEF">
        <w:rPr>
          <w:spacing w:val="-1"/>
          <w:sz w:val="28"/>
          <w:szCs w:val="28"/>
        </w:rPr>
        <w:t>ầ</w:t>
      </w:r>
      <w:r w:rsidRPr="00592AEF">
        <w:rPr>
          <w:spacing w:val="1"/>
          <w:sz w:val="28"/>
          <w:szCs w:val="28"/>
        </w:rPr>
        <w:t>n</w:t>
      </w:r>
      <w:r w:rsidRPr="00592AEF">
        <w:rPr>
          <w:sz w:val="28"/>
          <w:szCs w:val="28"/>
        </w:rPr>
        <w:t>,</w:t>
      </w:r>
      <w:r w:rsidRPr="00592AEF">
        <w:rPr>
          <w:spacing w:val="-1"/>
          <w:sz w:val="28"/>
          <w:szCs w:val="28"/>
        </w:rPr>
        <w:t xml:space="preserve"> s</w:t>
      </w:r>
      <w:r w:rsidRPr="00592AEF">
        <w:rPr>
          <w:sz w:val="28"/>
          <w:szCs w:val="28"/>
        </w:rPr>
        <w:t>ố</w:t>
      </w:r>
      <w:r w:rsidRPr="00592AEF">
        <w:rPr>
          <w:spacing w:val="1"/>
          <w:sz w:val="28"/>
          <w:szCs w:val="28"/>
        </w:rPr>
        <w:t xml:space="preserve"> </w:t>
      </w:r>
      <w:r w:rsidRPr="00592AEF">
        <w:rPr>
          <w:spacing w:val="-1"/>
          <w:sz w:val="28"/>
          <w:szCs w:val="28"/>
        </w:rPr>
        <w:t>l</w:t>
      </w:r>
      <w:r w:rsidRPr="00592AEF">
        <w:rPr>
          <w:spacing w:val="1"/>
          <w:sz w:val="28"/>
          <w:szCs w:val="28"/>
        </w:rPr>
        <w:t>ư</w:t>
      </w:r>
      <w:r w:rsidRPr="00592AEF">
        <w:rPr>
          <w:spacing w:val="-1"/>
          <w:sz w:val="28"/>
          <w:szCs w:val="28"/>
        </w:rPr>
        <w:t>ợ</w:t>
      </w:r>
      <w:r w:rsidRPr="00592AEF">
        <w:rPr>
          <w:spacing w:val="1"/>
          <w:sz w:val="28"/>
          <w:szCs w:val="28"/>
        </w:rPr>
        <w:t>n</w:t>
      </w:r>
      <w:r w:rsidRPr="00592AEF">
        <w:rPr>
          <w:sz w:val="28"/>
          <w:szCs w:val="28"/>
        </w:rPr>
        <w:t>g</w:t>
      </w:r>
      <w:r w:rsidRPr="00592AEF">
        <w:rPr>
          <w:spacing w:val="-2"/>
          <w:sz w:val="28"/>
          <w:szCs w:val="28"/>
        </w:rPr>
        <w:t xml:space="preserve"> </w:t>
      </w:r>
      <w:r w:rsidRPr="00592AEF">
        <w:rPr>
          <w:sz w:val="28"/>
          <w:szCs w:val="28"/>
        </w:rPr>
        <w:t>hồ</w:t>
      </w:r>
      <w:r w:rsidRPr="00592AEF">
        <w:rPr>
          <w:spacing w:val="1"/>
          <w:sz w:val="28"/>
          <w:szCs w:val="28"/>
        </w:rPr>
        <w:t xml:space="preserve"> s</w:t>
      </w:r>
      <w:r w:rsidRPr="00592AEF">
        <w:rPr>
          <w:spacing w:val="-1"/>
          <w:sz w:val="28"/>
          <w:szCs w:val="28"/>
        </w:rPr>
        <w:t>ơ</w:t>
      </w:r>
      <w:r w:rsidRPr="00592AEF">
        <w:rPr>
          <w:sz w:val="28"/>
          <w:szCs w:val="28"/>
        </w:rPr>
        <w:t>:</w:t>
      </w:r>
    </w:p>
    <w:p w:rsidR="007234A3" w:rsidRPr="00592AEF" w:rsidRDefault="007234A3" w:rsidP="007234A3">
      <w:pPr>
        <w:spacing w:after="120"/>
        <w:ind w:left="822"/>
        <w:rPr>
          <w:sz w:val="28"/>
          <w:szCs w:val="28"/>
        </w:rPr>
      </w:pPr>
      <w:r w:rsidRPr="00592AEF">
        <w:rPr>
          <w:spacing w:val="1"/>
          <w:sz w:val="28"/>
          <w:szCs w:val="28"/>
        </w:rPr>
        <w:t>-</w:t>
      </w:r>
      <w:r w:rsidRPr="00592AEF">
        <w:rPr>
          <w:spacing w:val="-1"/>
          <w:sz w:val="28"/>
          <w:szCs w:val="28"/>
        </w:rPr>
        <w:t xml:space="preserve"> T</w:t>
      </w:r>
      <w:r w:rsidRPr="00592AEF">
        <w:rPr>
          <w:spacing w:val="1"/>
          <w:sz w:val="28"/>
          <w:szCs w:val="28"/>
        </w:rPr>
        <w:t>h</w:t>
      </w:r>
      <w:r w:rsidRPr="00592AEF">
        <w:rPr>
          <w:spacing w:val="-2"/>
          <w:sz w:val="28"/>
          <w:szCs w:val="28"/>
        </w:rPr>
        <w:t>à</w:t>
      </w:r>
      <w:r w:rsidRPr="00592AEF">
        <w:rPr>
          <w:spacing w:val="1"/>
          <w:sz w:val="28"/>
          <w:szCs w:val="28"/>
        </w:rPr>
        <w:t>n</w:t>
      </w:r>
      <w:r w:rsidRPr="00592AEF">
        <w:rPr>
          <w:sz w:val="28"/>
          <w:szCs w:val="28"/>
        </w:rPr>
        <w:t>h</w:t>
      </w:r>
      <w:r w:rsidRPr="00592AEF">
        <w:rPr>
          <w:spacing w:val="-2"/>
          <w:sz w:val="28"/>
          <w:szCs w:val="28"/>
        </w:rPr>
        <w:t xml:space="preserve"> </w:t>
      </w:r>
      <w:r w:rsidRPr="00592AEF">
        <w:rPr>
          <w:spacing w:val="1"/>
          <w:sz w:val="28"/>
          <w:szCs w:val="28"/>
        </w:rPr>
        <w:t>ph</w:t>
      </w:r>
      <w:r w:rsidRPr="00592AEF">
        <w:rPr>
          <w:sz w:val="28"/>
          <w:szCs w:val="28"/>
        </w:rPr>
        <w:t>ần</w:t>
      </w:r>
      <w:r w:rsidRPr="00592AEF">
        <w:rPr>
          <w:spacing w:val="-2"/>
          <w:sz w:val="28"/>
          <w:szCs w:val="28"/>
        </w:rPr>
        <w:t xml:space="preserve"> </w:t>
      </w:r>
      <w:r w:rsidRPr="00592AEF">
        <w:rPr>
          <w:spacing w:val="2"/>
          <w:sz w:val="28"/>
          <w:szCs w:val="28"/>
        </w:rPr>
        <w:t>h</w:t>
      </w:r>
      <w:r w:rsidRPr="00592AEF">
        <w:rPr>
          <w:sz w:val="28"/>
          <w:szCs w:val="28"/>
        </w:rPr>
        <w:t>ồ</w:t>
      </w:r>
      <w:r w:rsidRPr="00592AEF">
        <w:rPr>
          <w:spacing w:val="-2"/>
          <w:sz w:val="28"/>
          <w:szCs w:val="28"/>
        </w:rPr>
        <w:t xml:space="preserve"> </w:t>
      </w:r>
      <w:r w:rsidRPr="00592AEF">
        <w:rPr>
          <w:spacing w:val="1"/>
          <w:sz w:val="28"/>
          <w:szCs w:val="28"/>
        </w:rPr>
        <w:t>s</w:t>
      </w:r>
      <w:r w:rsidRPr="00592AEF">
        <w:rPr>
          <w:sz w:val="28"/>
          <w:szCs w:val="28"/>
        </w:rPr>
        <w:t>ơ:</w:t>
      </w:r>
    </w:p>
    <w:p w:rsidR="007234A3" w:rsidRPr="00592AEF" w:rsidRDefault="007234A3" w:rsidP="007234A3">
      <w:pPr>
        <w:spacing w:after="120"/>
        <w:ind w:left="822"/>
        <w:rPr>
          <w:sz w:val="28"/>
          <w:szCs w:val="28"/>
        </w:rPr>
      </w:pPr>
      <w:r w:rsidRPr="00592AEF">
        <w:rPr>
          <w:sz w:val="28"/>
          <w:szCs w:val="28"/>
        </w:rPr>
        <w:t xml:space="preserve">+ </w:t>
      </w:r>
      <w:r w:rsidRPr="00592AEF">
        <w:rPr>
          <w:spacing w:val="-1"/>
          <w:sz w:val="28"/>
          <w:szCs w:val="28"/>
        </w:rPr>
        <w:t>Đ</w:t>
      </w:r>
      <w:r w:rsidRPr="00592AEF">
        <w:rPr>
          <w:sz w:val="28"/>
          <w:szCs w:val="28"/>
        </w:rPr>
        <w:t>ơn</w:t>
      </w:r>
      <w:r w:rsidRPr="00592AEF">
        <w:rPr>
          <w:spacing w:val="8"/>
          <w:sz w:val="28"/>
          <w:szCs w:val="28"/>
        </w:rPr>
        <w:t xml:space="preserve"> </w:t>
      </w:r>
      <w:r w:rsidRPr="00592AEF">
        <w:rPr>
          <w:spacing w:val="1"/>
          <w:sz w:val="28"/>
          <w:szCs w:val="28"/>
        </w:rPr>
        <w:t>đ</w:t>
      </w:r>
      <w:r w:rsidRPr="00592AEF">
        <w:rPr>
          <w:spacing w:val="-2"/>
          <w:sz w:val="28"/>
          <w:szCs w:val="28"/>
        </w:rPr>
        <w:t>ă</w:t>
      </w:r>
      <w:r w:rsidRPr="00592AEF">
        <w:rPr>
          <w:spacing w:val="1"/>
          <w:sz w:val="28"/>
          <w:szCs w:val="28"/>
        </w:rPr>
        <w:t>n</w:t>
      </w:r>
      <w:r w:rsidRPr="00592AEF">
        <w:rPr>
          <w:sz w:val="28"/>
          <w:szCs w:val="28"/>
        </w:rPr>
        <w:t>g</w:t>
      </w:r>
      <w:r w:rsidRPr="00592AEF">
        <w:rPr>
          <w:spacing w:val="8"/>
          <w:sz w:val="28"/>
          <w:szCs w:val="28"/>
        </w:rPr>
        <w:t xml:space="preserve"> </w:t>
      </w:r>
      <w:r w:rsidRPr="00592AEF">
        <w:rPr>
          <w:spacing w:val="1"/>
          <w:sz w:val="28"/>
          <w:szCs w:val="28"/>
        </w:rPr>
        <w:t>k</w:t>
      </w:r>
      <w:r w:rsidRPr="00592AEF">
        <w:rPr>
          <w:sz w:val="28"/>
          <w:szCs w:val="28"/>
        </w:rPr>
        <w:t>ý</w:t>
      </w:r>
      <w:r w:rsidRPr="00592AEF">
        <w:rPr>
          <w:spacing w:val="8"/>
          <w:sz w:val="28"/>
          <w:szCs w:val="28"/>
        </w:rPr>
        <w:t xml:space="preserve"> </w:t>
      </w:r>
      <w:r w:rsidRPr="00592AEF">
        <w:rPr>
          <w:spacing w:val="-1"/>
          <w:sz w:val="28"/>
          <w:szCs w:val="28"/>
        </w:rPr>
        <w:t>h</w:t>
      </w:r>
      <w:r w:rsidRPr="00592AEF">
        <w:rPr>
          <w:spacing w:val="4"/>
          <w:sz w:val="28"/>
          <w:szCs w:val="28"/>
        </w:rPr>
        <w:t>o</w:t>
      </w:r>
      <w:r w:rsidRPr="00592AEF">
        <w:rPr>
          <w:spacing w:val="-2"/>
          <w:sz w:val="28"/>
          <w:szCs w:val="28"/>
        </w:rPr>
        <w:t>ạ</w:t>
      </w:r>
      <w:r w:rsidRPr="00592AEF">
        <w:rPr>
          <w:sz w:val="28"/>
          <w:szCs w:val="28"/>
        </w:rPr>
        <w:t>t</w:t>
      </w:r>
      <w:r w:rsidRPr="00592AEF">
        <w:rPr>
          <w:spacing w:val="8"/>
          <w:sz w:val="28"/>
          <w:szCs w:val="28"/>
        </w:rPr>
        <w:t xml:space="preserve"> </w:t>
      </w:r>
      <w:r w:rsidRPr="00592AEF">
        <w:rPr>
          <w:spacing w:val="2"/>
          <w:sz w:val="28"/>
          <w:szCs w:val="28"/>
        </w:rPr>
        <w:t>đ</w:t>
      </w:r>
      <w:r w:rsidRPr="00592AEF">
        <w:rPr>
          <w:spacing w:val="-1"/>
          <w:sz w:val="28"/>
          <w:szCs w:val="28"/>
        </w:rPr>
        <w:t>ộn</w:t>
      </w:r>
      <w:r w:rsidRPr="00592AEF">
        <w:rPr>
          <w:sz w:val="28"/>
          <w:szCs w:val="28"/>
        </w:rPr>
        <w:t>g</w:t>
      </w:r>
      <w:r w:rsidRPr="00592AEF">
        <w:rPr>
          <w:spacing w:val="10"/>
          <w:sz w:val="28"/>
          <w:szCs w:val="28"/>
        </w:rPr>
        <w:t xml:space="preserve"> </w:t>
      </w:r>
      <w:r w:rsidRPr="00592AEF">
        <w:rPr>
          <w:spacing w:val="1"/>
          <w:sz w:val="28"/>
          <w:szCs w:val="28"/>
        </w:rPr>
        <w:t>c</w:t>
      </w:r>
      <w:r w:rsidRPr="00592AEF">
        <w:rPr>
          <w:spacing w:val="-1"/>
          <w:sz w:val="28"/>
          <w:szCs w:val="28"/>
        </w:rPr>
        <w:t>ủ</w:t>
      </w:r>
      <w:r w:rsidRPr="00592AEF">
        <w:rPr>
          <w:sz w:val="28"/>
          <w:szCs w:val="28"/>
        </w:rPr>
        <w:t>a</w:t>
      </w:r>
      <w:r w:rsidRPr="00592AEF">
        <w:rPr>
          <w:spacing w:val="9"/>
          <w:sz w:val="28"/>
          <w:szCs w:val="28"/>
        </w:rPr>
        <w:t xml:space="preserve"> </w:t>
      </w:r>
      <w:r w:rsidRPr="00592AEF">
        <w:rPr>
          <w:spacing w:val="-1"/>
          <w:sz w:val="28"/>
          <w:szCs w:val="28"/>
        </w:rPr>
        <w:t>v</w:t>
      </w:r>
      <w:r w:rsidRPr="00592AEF">
        <w:rPr>
          <w:sz w:val="28"/>
          <w:szCs w:val="28"/>
        </w:rPr>
        <w:t>ăn</w:t>
      </w:r>
      <w:r w:rsidRPr="00592AEF">
        <w:rPr>
          <w:spacing w:val="8"/>
          <w:sz w:val="28"/>
          <w:szCs w:val="28"/>
        </w:rPr>
        <w:t xml:space="preserve"> </w:t>
      </w:r>
      <w:r w:rsidRPr="00592AEF">
        <w:rPr>
          <w:spacing w:val="1"/>
          <w:sz w:val="28"/>
          <w:szCs w:val="28"/>
        </w:rPr>
        <w:t>p</w:t>
      </w:r>
      <w:r w:rsidRPr="00592AEF">
        <w:rPr>
          <w:spacing w:val="-1"/>
          <w:sz w:val="28"/>
          <w:szCs w:val="28"/>
        </w:rPr>
        <w:t>hò</w:t>
      </w:r>
      <w:r w:rsidRPr="00592AEF">
        <w:rPr>
          <w:spacing w:val="1"/>
          <w:sz w:val="28"/>
          <w:szCs w:val="28"/>
        </w:rPr>
        <w:t>n</w:t>
      </w:r>
      <w:r w:rsidRPr="00592AEF">
        <w:rPr>
          <w:sz w:val="28"/>
          <w:szCs w:val="28"/>
        </w:rPr>
        <w:t>g</w:t>
      </w:r>
      <w:r w:rsidRPr="00592AEF">
        <w:rPr>
          <w:spacing w:val="8"/>
          <w:sz w:val="28"/>
          <w:szCs w:val="28"/>
        </w:rPr>
        <w:t xml:space="preserve"> </w:t>
      </w:r>
      <w:r w:rsidRPr="00592AEF">
        <w:rPr>
          <w:spacing w:val="3"/>
          <w:sz w:val="28"/>
          <w:szCs w:val="28"/>
        </w:rPr>
        <w:t>đ</w:t>
      </w:r>
      <w:r w:rsidRPr="00592AEF">
        <w:rPr>
          <w:sz w:val="28"/>
          <w:szCs w:val="28"/>
        </w:rPr>
        <w:t>ại</w:t>
      </w:r>
      <w:r w:rsidRPr="00592AEF">
        <w:rPr>
          <w:spacing w:val="8"/>
          <w:sz w:val="28"/>
          <w:szCs w:val="28"/>
        </w:rPr>
        <w:t xml:space="preserve"> </w:t>
      </w:r>
      <w:r w:rsidRPr="00592AEF">
        <w:rPr>
          <w:spacing w:val="-1"/>
          <w:sz w:val="28"/>
          <w:szCs w:val="28"/>
        </w:rPr>
        <w:t>d</w:t>
      </w:r>
      <w:r w:rsidRPr="00592AEF">
        <w:rPr>
          <w:spacing w:val="1"/>
          <w:sz w:val="28"/>
          <w:szCs w:val="28"/>
        </w:rPr>
        <w:t>i</w:t>
      </w:r>
      <w:r w:rsidRPr="00592AEF">
        <w:rPr>
          <w:spacing w:val="-2"/>
          <w:sz w:val="28"/>
          <w:szCs w:val="28"/>
        </w:rPr>
        <w:t>ệ</w:t>
      </w:r>
      <w:r w:rsidRPr="00592AEF">
        <w:rPr>
          <w:sz w:val="28"/>
          <w:szCs w:val="28"/>
        </w:rPr>
        <w:t>n</w:t>
      </w:r>
      <w:r w:rsidRPr="00592AEF">
        <w:rPr>
          <w:spacing w:val="10"/>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0"/>
          <w:sz w:val="28"/>
          <w:szCs w:val="28"/>
        </w:rPr>
        <w:t xml:space="preserve"> </w:t>
      </w:r>
      <w:r w:rsidRPr="00592AEF">
        <w:rPr>
          <w:spacing w:val="1"/>
          <w:sz w:val="28"/>
          <w:szCs w:val="28"/>
        </w:rPr>
        <w:t>dụ</w:t>
      </w:r>
      <w:r w:rsidRPr="00592AEF">
        <w:rPr>
          <w:sz w:val="28"/>
          <w:szCs w:val="28"/>
        </w:rPr>
        <w:t>c</w:t>
      </w:r>
      <w:r w:rsidRPr="00592AEF">
        <w:rPr>
          <w:spacing w:val="7"/>
          <w:sz w:val="28"/>
          <w:szCs w:val="28"/>
        </w:rPr>
        <w:t xml:space="preserve"> </w:t>
      </w:r>
      <w:r w:rsidRPr="00592AEF">
        <w:rPr>
          <w:spacing w:val="1"/>
          <w:sz w:val="28"/>
          <w:szCs w:val="28"/>
        </w:rPr>
        <w:t>n</w:t>
      </w:r>
      <w:r w:rsidRPr="00592AEF">
        <w:rPr>
          <w:spacing w:val="-3"/>
          <w:sz w:val="28"/>
          <w:szCs w:val="28"/>
        </w:rPr>
        <w:t>ư</w:t>
      </w:r>
      <w:r w:rsidRPr="00592AEF">
        <w:rPr>
          <w:sz w:val="28"/>
          <w:szCs w:val="28"/>
        </w:rPr>
        <w:t>ớc</w:t>
      </w:r>
      <w:r w:rsidRPr="00592AEF">
        <w:rPr>
          <w:spacing w:val="9"/>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z w:val="28"/>
          <w:szCs w:val="28"/>
        </w:rPr>
        <w:t>ài</w:t>
      </w:r>
      <w:r w:rsidRPr="00592AEF">
        <w:rPr>
          <w:spacing w:val="8"/>
          <w:sz w:val="28"/>
          <w:szCs w:val="28"/>
        </w:rPr>
        <w:t xml:space="preserve"> </w:t>
      </w:r>
      <w:r w:rsidRPr="00592AEF">
        <w:rPr>
          <w:spacing w:val="1"/>
          <w:sz w:val="28"/>
          <w:szCs w:val="28"/>
        </w:rPr>
        <w:t>t</w:t>
      </w:r>
      <w:r w:rsidRPr="00592AEF">
        <w:rPr>
          <w:spacing w:val="-1"/>
          <w:sz w:val="28"/>
          <w:szCs w:val="28"/>
        </w:rPr>
        <w:t>h</w:t>
      </w:r>
      <w:r w:rsidRPr="00592AEF">
        <w:rPr>
          <w:sz w:val="28"/>
          <w:szCs w:val="28"/>
        </w:rPr>
        <w:t>eo</w:t>
      </w:r>
    </w:p>
    <w:p w:rsidR="007234A3" w:rsidRPr="00592AEF" w:rsidRDefault="007234A3" w:rsidP="007234A3">
      <w:pPr>
        <w:spacing w:before="50"/>
        <w:ind w:left="102"/>
        <w:rPr>
          <w:sz w:val="28"/>
          <w:szCs w:val="28"/>
        </w:rPr>
      </w:pPr>
      <w:r w:rsidRPr="00592AEF">
        <w:rPr>
          <w:sz w:val="28"/>
          <w:szCs w:val="28"/>
        </w:rPr>
        <w:t>Mẫu</w:t>
      </w:r>
      <w:r w:rsidRPr="00592AEF">
        <w:rPr>
          <w:spacing w:val="-2"/>
          <w:sz w:val="28"/>
          <w:szCs w:val="28"/>
        </w:rPr>
        <w:t xml:space="preserve"> </w:t>
      </w:r>
      <w:r w:rsidRPr="00592AEF">
        <w:rPr>
          <w:spacing w:val="2"/>
          <w:sz w:val="28"/>
          <w:szCs w:val="28"/>
        </w:rPr>
        <w:t>s</w:t>
      </w:r>
      <w:r w:rsidRPr="00592AEF">
        <w:rPr>
          <w:sz w:val="28"/>
          <w:szCs w:val="28"/>
        </w:rPr>
        <w:t>ố</w:t>
      </w:r>
      <w:r w:rsidRPr="00592AEF">
        <w:rPr>
          <w:spacing w:val="-2"/>
          <w:sz w:val="28"/>
          <w:szCs w:val="28"/>
        </w:rPr>
        <w:t xml:space="preserve"> </w:t>
      </w:r>
      <w:r w:rsidRPr="00592AEF">
        <w:rPr>
          <w:spacing w:val="1"/>
          <w:sz w:val="28"/>
          <w:szCs w:val="28"/>
        </w:rPr>
        <w:t>2</w:t>
      </w:r>
      <w:r w:rsidRPr="00592AEF">
        <w:rPr>
          <w:sz w:val="28"/>
          <w:szCs w:val="28"/>
        </w:rPr>
        <w:t>0</w:t>
      </w:r>
      <w:r w:rsidRPr="00592AEF">
        <w:rPr>
          <w:spacing w:val="-2"/>
          <w:sz w:val="28"/>
          <w:szCs w:val="28"/>
        </w:rPr>
        <w:t xml:space="preserve"> </w:t>
      </w:r>
      <w:r w:rsidRPr="00592AEF">
        <w:rPr>
          <w:spacing w:val="2"/>
          <w:sz w:val="28"/>
          <w:szCs w:val="28"/>
        </w:rPr>
        <w:t>t</w:t>
      </w:r>
      <w:r w:rsidRPr="00592AEF">
        <w:rPr>
          <w:spacing w:val="-2"/>
          <w:sz w:val="28"/>
          <w:szCs w:val="28"/>
        </w:rPr>
        <w:t>ạ</w:t>
      </w:r>
      <w:r w:rsidRPr="00592AEF">
        <w:rPr>
          <w:sz w:val="28"/>
          <w:szCs w:val="28"/>
        </w:rPr>
        <w:t>i</w:t>
      </w:r>
      <w:r w:rsidRPr="00592AEF">
        <w:rPr>
          <w:spacing w:val="1"/>
          <w:sz w:val="28"/>
          <w:szCs w:val="28"/>
        </w:rPr>
        <w:t xml:space="preserve"> </w:t>
      </w:r>
      <w:r w:rsidRPr="00592AEF">
        <w:rPr>
          <w:sz w:val="28"/>
          <w:szCs w:val="28"/>
        </w:rPr>
        <w:t>P</w:t>
      </w:r>
      <w:r w:rsidRPr="00592AEF">
        <w:rPr>
          <w:spacing w:val="-2"/>
          <w:sz w:val="28"/>
          <w:szCs w:val="28"/>
        </w:rPr>
        <w:t>h</w:t>
      </w:r>
      <w:r w:rsidRPr="00592AEF">
        <w:rPr>
          <w:sz w:val="28"/>
          <w:szCs w:val="28"/>
        </w:rPr>
        <w:t>ụ</w:t>
      </w:r>
      <w:r w:rsidRPr="00592AEF">
        <w:rPr>
          <w:spacing w:val="1"/>
          <w:sz w:val="28"/>
          <w:szCs w:val="28"/>
        </w:rPr>
        <w:t xml:space="preserve"> </w:t>
      </w:r>
      <w:r w:rsidRPr="00592AEF">
        <w:rPr>
          <w:spacing w:val="-1"/>
          <w:sz w:val="28"/>
          <w:szCs w:val="28"/>
        </w:rPr>
        <w:t>l</w:t>
      </w:r>
      <w:r w:rsidRPr="00592AEF">
        <w:rPr>
          <w:spacing w:val="1"/>
          <w:sz w:val="28"/>
          <w:szCs w:val="28"/>
        </w:rPr>
        <w:t>ụ</w:t>
      </w:r>
      <w:r w:rsidRPr="00592AEF">
        <w:rPr>
          <w:sz w:val="28"/>
          <w:szCs w:val="28"/>
        </w:rPr>
        <w:t>c</w:t>
      </w:r>
      <w:r w:rsidRPr="00592AEF">
        <w:rPr>
          <w:spacing w:val="-2"/>
          <w:sz w:val="28"/>
          <w:szCs w:val="28"/>
        </w:rPr>
        <w:t xml:space="preserve"> N</w:t>
      </w:r>
      <w:r w:rsidRPr="00592AEF">
        <w:rPr>
          <w:spacing w:val="1"/>
          <w:sz w:val="28"/>
          <w:szCs w:val="28"/>
        </w:rPr>
        <w:t>gh</w:t>
      </w:r>
      <w:r w:rsidRPr="00592AEF">
        <w:rPr>
          <w:sz w:val="28"/>
          <w:szCs w:val="28"/>
        </w:rPr>
        <w:t>ị</w:t>
      </w:r>
      <w:r w:rsidRPr="00592AEF">
        <w:rPr>
          <w:spacing w:val="-2"/>
          <w:sz w:val="28"/>
          <w:szCs w:val="28"/>
        </w:rPr>
        <w:t xml:space="preserve"> </w:t>
      </w:r>
      <w:r w:rsidRPr="00592AEF">
        <w:rPr>
          <w:spacing w:val="-1"/>
          <w:sz w:val="28"/>
          <w:szCs w:val="28"/>
        </w:rPr>
        <w:t>đ</w:t>
      </w:r>
      <w:r w:rsidRPr="00592AEF">
        <w:rPr>
          <w:spacing w:val="1"/>
          <w:sz w:val="28"/>
          <w:szCs w:val="28"/>
        </w:rPr>
        <w:t>ị</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2"/>
          <w:sz w:val="28"/>
          <w:szCs w:val="28"/>
        </w:rPr>
        <w:t>s</w:t>
      </w:r>
      <w:r w:rsidRPr="00592AEF">
        <w:rPr>
          <w:sz w:val="28"/>
          <w:szCs w:val="28"/>
        </w:rPr>
        <w:t>ố</w:t>
      </w:r>
      <w:r w:rsidRPr="00592AEF">
        <w:rPr>
          <w:spacing w:val="1"/>
          <w:sz w:val="28"/>
          <w:szCs w:val="28"/>
        </w:rPr>
        <w:t xml:space="preserve"> </w:t>
      </w:r>
      <w:r w:rsidRPr="00592AEF">
        <w:rPr>
          <w:spacing w:val="-1"/>
          <w:sz w:val="28"/>
          <w:szCs w:val="28"/>
        </w:rPr>
        <w:t>86</w:t>
      </w:r>
      <w:r w:rsidRPr="00592AEF">
        <w:rPr>
          <w:spacing w:val="1"/>
          <w:sz w:val="28"/>
          <w:szCs w:val="28"/>
        </w:rPr>
        <w:t>/</w:t>
      </w:r>
      <w:r w:rsidRPr="00592AEF">
        <w:rPr>
          <w:spacing w:val="-1"/>
          <w:sz w:val="28"/>
          <w:szCs w:val="28"/>
        </w:rPr>
        <w:t>201</w:t>
      </w:r>
      <w:r w:rsidRPr="00592AEF">
        <w:rPr>
          <w:spacing w:val="1"/>
          <w:sz w:val="28"/>
          <w:szCs w:val="28"/>
        </w:rPr>
        <w:t>8/</w:t>
      </w:r>
      <w:r w:rsidRPr="00592AEF">
        <w:rPr>
          <w:spacing w:val="-1"/>
          <w:sz w:val="28"/>
          <w:szCs w:val="28"/>
        </w:rPr>
        <w:t>N</w:t>
      </w:r>
      <w:r w:rsidRPr="00592AEF">
        <w:rPr>
          <w:sz w:val="28"/>
          <w:szCs w:val="28"/>
        </w:rPr>
        <w:t>Đ-C</w:t>
      </w:r>
      <w:r w:rsidRPr="00592AEF">
        <w:rPr>
          <w:spacing w:val="-3"/>
          <w:sz w:val="28"/>
          <w:szCs w:val="28"/>
        </w:rPr>
        <w:t>P</w:t>
      </w:r>
      <w:r w:rsidRPr="00592AEF">
        <w:rPr>
          <w:sz w:val="28"/>
          <w:szCs w:val="28"/>
        </w:rPr>
        <w:t>.</w:t>
      </w:r>
    </w:p>
    <w:p w:rsidR="007234A3" w:rsidRPr="00592AEF" w:rsidRDefault="007234A3" w:rsidP="007234A3">
      <w:pPr>
        <w:ind w:left="102" w:firstLine="618"/>
        <w:rPr>
          <w:sz w:val="28"/>
          <w:szCs w:val="28"/>
        </w:rPr>
      </w:pPr>
      <w:r w:rsidRPr="00592AEF">
        <w:rPr>
          <w:sz w:val="28"/>
          <w:szCs w:val="28"/>
        </w:rPr>
        <w:t>+ B</w:t>
      </w:r>
      <w:r w:rsidRPr="00592AEF">
        <w:rPr>
          <w:spacing w:val="-2"/>
          <w:sz w:val="28"/>
          <w:szCs w:val="28"/>
        </w:rPr>
        <w:t>ả</w:t>
      </w:r>
      <w:r w:rsidRPr="00592AEF">
        <w:rPr>
          <w:sz w:val="28"/>
          <w:szCs w:val="28"/>
        </w:rPr>
        <w:t>n</w:t>
      </w:r>
      <w:r w:rsidRPr="00592AEF">
        <w:rPr>
          <w:spacing w:val="4"/>
          <w:sz w:val="28"/>
          <w:szCs w:val="28"/>
        </w:rPr>
        <w:t xml:space="preserve"> </w:t>
      </w:r>
      <w:r w:rsidRPr="00592AEF">
        <w:rPr>
          <w:spacing w:val="1"/>
          <w:sz w:val="28"/>
          <w:szCs w:val="28"/>
        </w:rPr>
        <w:t>s</w:t>
      </w:r>
      <w:r w:rsidRPr="00592AEF">
        <w:rPr>
          <w:spacing w:val="-2"/>
          <w:sz w:val="28"/>
          <w:szCs w:val="28"/>
        </w:rPr>
        <w:t>a</w:t>
      </w:r>
      <w:r w:rsidRPr="00592AEF">
        <w:rPr>
          <w:sz w:val="28"/>
          <w:szCs w:val="28"/>
        </w:rPr>
        <w:t>o</w:t>
      </w:r>
      <w:r w:rsidRPr="00592AEF">
        <w:rPr>
          <w:spacing w:val="4"/>
          <w:sz w:val="28"/>
          <w:szCs w:val="28"/>
        </w:rPr>
        <w:t xml:space="preserve"> </w:t>
      </w:r>
      <w:r w:rsidRPr="00592AEF">
        <w:rPr>
          <w:spacing w:val="-2"/>
          <w:sz w:val="28"/>
          <w:szCs w:val="28"/>
        </w:rPr>
        <w:t>c</w:t>
      </w:r>
      <w:r w:rsidRPr="00592AEF">
        <w:rPr>
          <w:sz w:val="28"/>
          <w:szCs w:val="28"/>
        </w:rPr>
        <w:t>ó</w:t>
      </w:r>
      <w:r w:rsidRPr="00592AEF">
        <w:rPr>
          <w:spacing w:val="4"/>
          <w:sz w:val="28"/>
          <w:szCs w:val="28"/>
        </w:rPr>
        <w:t xml:space="preserve"> </w:t>
      </w:r>
      <w:r w:rsidRPr="00592AEF">
        <w:rPr>
          <w:spacing w:val="-2"/>
          <w:sz w:val="28"/>
          <w:szCs w:val="28"/>
        </w:rPr>
        <w:t>c</w:t>
      </w:r>
      <w:r w:rsidRPr="00592AEF">
        <w:rPr>
          <w:spacing w:val="4"/>
          <w:sz w:val="28"/>
          <w:szCs w:val="28"/>
        </w:rPr>
        <w:t>h</w:t>
      </w:r>
      <w:r w:rsidRPr="00592AEF">
        <w:rPr>
          <w:spacing w:val="-1"/>
          <w:sz w:val="28"/>
          <w:szCs w:val="28"/>
        </w:rPr>
        <w:t>ứn</w:t>
      </w:r>
      <w:r w:rsidRPr="00592AEF">
        <w:rPr>
          <w:sz w:val="28"/>
          <w:szCs w:val="28"/>
        </w:rPr>
        <w:t>g</w:t>
      </w:r>
      <w:r w:rsidRPr="00592AEF">
        <w:rPr>
          <w:spacing w:val="1"/>
          <w:sz w:val="28"/>
          <w:szCs w:val="28"/>
        </w:rPr>
        <w:t xml:space="preserve"> t</w:t>
      </w:r>
      <w:r w:rsidRPr="00592AEF">
        <w:rPr>
          <w:spacing w:val="2"/>
          <w:sz w:val="28"/>
          <w:szCs w:val="28"/>
        </w:rPr>
        <w:t>h</w:t>
      </w:r>
      <w:r w:rsidRPr="00592AEF">
        <w:rPr>
          <w:spacing w:val="-1"/>
          <w:sz w:val="28"/>
          <w:szCs w:val="28"/>
        </w:rPr>
        <w:t>ự</w:t>
      </w:r>
      <w:r w:rsidRPr="00592AEF">
        <w:rPr>
          <w:sz w:val="28"/>
          <w:szCs w:val="28"/>
        </w:rPr>
        <w:t xml:space="preserve">c </w:t>
      </w:r>
      <w:r w:rsidRPr="00592AEF">
        <w:rPr>
          <w:spacing w:val="1"/>
          <w:sz w:val="28"/>
          <w:szCs w:val="28"/>
        </w:rPr>
        <w:t>h</w:t>
      </w:r>
      <w:r w:rsidRPr="00592AEF">
        <w:rPr>
          <w:sz w:val="28"/>
          <w:szCs w:val="28"/>
        </w:rPr>
        <w:t>oặc</w:t>
      </w:r>
      <w:r w:rsidRPr="00592AEF">
        <w:rPr>
          <w:spacing w:val="3"/>
          <w:sz w:val="28"/>
          <w:szCs w:val="28"/>
        </w:rPr>
        <w:t xml:space="preserve"> </w:t>
      </w:r>
      <w:r w:rsidRPr="00592AEF">
        <w:rPr>
          <w:spacing w:val="-1"/>
          <w:sz w:val="28"/>
          <w:szCs w:val="28"/>
        </w:rPr>
        <w:t>b</w:t>
      </w:r>
      <w:r w:rsidRPr="00592AEF">
        <w:rPr>
          <w:spacing w:val="1"/>
          <w:sz w:val="28"/>
          <w:szCs w:val="28"/>
        </w:rPr>
        <w:t>ả</w:t>
      </w:r>
      <w:r w:rsidRPr="00592AEF">
        <w:rPr>
          <w:sz w:val="28"/>
          <w:szCs w:val="28"/>
        </w:rPr>
        <w:t>n</w:t>
      </w:r>
      <w:r w:rsidRPr="00592AEF">
        <w:rPr>
          <w:spacing w:val="1"/>
          <w:sz w:val="28"/>
          <w:szCs w:val="28"/>
        </w:rPr>
        <w:t xml:space="preserve"> s</w:t>
      </w:r>
      <w:r w:rsidRPr="00592AEF">
        <w:rPr>
          <w:spacing w:val="-2"/>
          <w:sz w:val="28"/>
          <w:szCs w:val="28"/>
        </w:rPr>
        <w:t>a</w:t>
      </w:r>
      <w:r w:rsidRPr="00592AEF">
        <w:rPr>
          <w:sz w:val="28"/>
          <w:szCs w:val="28"/>
        </w:rPr>
        <w:t>o</w:t>
      </w:r>
      <w:r w:rsidRPr="00592AEF">
        <w:rPr>
          <w:spacing w:val="4"/>
          <w:sz w:val="28"/>
          <w:szCs w:val="28"/>
        </w:rPr>
        <w:t xml:space="preserve"> </w:t>
      </w:r>
      <w:r w:rsidRPr="00592AEF">
        <w:rPr>
          <w:spacing w:val="1"/>
          <w:sz w:val="28"/>
          <w:szCs w:val="28"/>
        </w:rPr>
        <w:t>k</w:t>
      </w:r>
      <w:r w:rsidRPr="00592AEF">
        <w:rPr>
          <w:spacing w:val="-2"/>
          <w:sz w:val="28"/>
          <w:szCs w:val="28"/>
        </w:rPr>
        <w:t>è</w:t>
      </w:r>
      <w:r w:rsidRPr="00592AEF">
        <w:rPr>
          <w:sz w:val="28"/>
          <w:szCs w:val="28"/>
        </w:rPr>
        <w:t xml:space="preserve">m </w:t>
      </w:r>
      <w:r w:rsidRPr="00592AEF">
        <w:rPr>
          <w:spacing w:val="1"/>
          <w:sz w:val="28"/>
          <w:szCs w:val="28"/>
        </w:rPr>
        <w:t>th</w:t>
      </w:r>
      <w:r w:rsidRPr="00592AEF">
        <w:rPr>
          <w:sz w:val="28"/>
          <w:szCs w:val="28"/>
        </w:rPr>
        <w:t>eo</w:t>
      </w:r>
      <w:r w:rsidRPr="00592AEF">
        <w:rPr>
          <w:spacing w:val="1"/>
          <w:sz w:val="28"/>
          <w:szCs w:val="28"/>
        </w:rPr>
        <w:t xml:space="preserve"> </w:t>
      </w:r>
      <w:r w:rsidRPr="00592AEF">
        <w:rPr>
          <w:spacing w:val="4"/>
          <w:sz w:val="28"/>
          <w:szCs w:val="28"/>
        </w:rPr>
        <w:t>b</w:t>
      </w:r>
      <w:r w:rsidRPr="00592AEF">
        <w:rPr>
          <w:spacing w:val="-2"/>
          <w:sz w:val="28"/>
          <w:szCs w:val="28"/>
        </w:rPr>
        <w:t>ả</w:t>
      </w:r>
      <w:r w:rsidRPr="00592AEF">
        <w:rPr>
          <w:sz w:val="28"/>
          <w:szCs w:val="28"/>
        </w:rPr>
        <w:t>n</w:t>
      </w:r>
      <w:r w:rsidRPr="00592AEF">
        <w:rPr>
          <w:spacing w:val="4"/>
          <w:sz w:val="28"/>
          <w:szCs w:val="28"/>
        </w:rPr>
        <w:t xml:space="preserve"> </w:t>
      </w:r>
      <w:r w:rsidRPr="00592AEF">
        <w:rPr>
          <w:sz w:val="28"/>
          <w:szCs w:val="28"/>
        </w:rPr>
        <w:t>c</w:t>
      </w:r>
      <w:r w:rsidRPr="00592AEF">
        <w:rPr>
          <w:spacing w:val="-1"/>
          <w:sz w:val="28"/>
          <w:szCs w:val="28"/>
        </w:rPr>
        <w:t>hí</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3"/>
          <w:sz w:val="28"/>
          <w:szCs w:val="28"/>
        </w:rPr>
        <w:t>đ</w:t>
      </w:r>
      <w:r w:rsidRPr="00592AEF">
        <w:rPr>
          <w:sz w:val="28"/>
          <w:szCs w:val="28"/>
        </w:rPr>
        <w:t>ể</w:t>
      </w:r>
      <w:r w:rsidRPr="00592AEF">
        <w:rPr>
          <w:spacing w:val="1"/>
          <w:sz w:val="28"/>
          <w:szCs w:val="28"/>
        </w:rPr>
        <w:t xml:space="preserve"> đ</w:t>
      </w:r>
      <w:r w:rsidRPr="00592AEF">
        <w:rPr>
          <w:spacing w:val="-1"/>
          <w:sz w:val="28"/>
          <w:szCs w:val="28"/>
        </w:rPr>
        <w:t>ố</w:t>
      </w:r>
      <w:r w:rsidRPr="00592AEF">
        <w:rPr>
          <w:sz w:val="28"/>
          <w:szCs w:val="28"/>
        </w:rPr>
        <w:t>i</w:t>
      </w:r>
      <w:r w:rsidRPr="00592AEF">
        <w:rPr>
          <w:spacing w:val="4"/>
          <w:sz w:val="28"/>
          <w:szCs w:val="28"/>
        </w:rPr>
        <w:t xml:space="preserve"> </w:t>
      </w:r>
      <w:r w:rsidRPr="00592AEF">
        <w:rPr>
          <w:spacing w:val="-2"/>
          <w:sz w:val="28"/>
          <w:szCs w:val="28"/>
        </w:rPr>
        <w:t>c</w:t>
      </w:r>
      <w:r w:rsidRPr="00592AEF">
        <w:rPr>
          <w:spacing w:val="1"/>
          <w:sz w:val="28"/>
          <w:szCs w:val="28"/>
        </w:rPr>
        <w:t>h</w:t>
      </w:r>
      <w:r w:rsidRPr="00592AEF">
        <w:rPr>
          <w:spacing w:val="2"/>
          <w:sz w:val="28"/>
          <w:szCs w:val="28"/>
        </w:rPr>
        <w:t>i</w:t>
      </w:r>
      <w:r w:rsidRPr="00592AEF">
        <w:rPr>
          <w:spacing w:val="-2"/>
          <w:sz w:val="28"/>
          <w:szCs w:val="28"/>
        </w:rPr>
        <w:t>ế</w:t>
      </w:r>
      <w:r w:rsidRPr="00592AEF">
        <w:rPr>
          <w:sz w:val="28"/>
          <w:szCs w:val="28"/>
        </w:rPr>
        <w:t>u</w:t>
      </w:r>
      <w:r w:rsidRPr="00592AEF">
        <w:rPr>
          <w:spacing w:val="1"/>
          <w:sz w:val="28"/>
          <w:szCs w:val="28"/>
        </w:rPr>
        <w:t xml:space="preserve"> </w:t>
      </w:r>
      <w:r w:rsidRPr="00592AEF">
        <w:rPr>
          <w:spacing w:val="2"/>
          <w:sz w:val="28"/>
          <w:szCs w:val="28"/>
        </w:rPr>
        <w:t>v</w:t>
      </w:r>
      <w:r w:rsidRPr="00592AEF">
        <w:rPr>
          <w:spacing w:val="-2"/>
          <w:sz w:val="28"/>
          <w:szCs w:val="28"/>
        </w:rPr>
        <w:t>ớ</w:t>
      </w:r>
      <w:r w:rsidRPr="00592AEF">
        <w:rPr>
          <w:sz w:val="28"/>
          <w:szCs w:val="28"/>
        </w:rPr>
        <w:t xml:space="preserve">i </w:t>
      </w:r>
      <w:r w:rsidRPr="00592AEF">
        <w:rPr>
          <w:spacing w:val="-1"/>
          <w:sz w:val="28"/>
          <w:szCs w:val="28"/>
        </w:rPr>
        <w:t>Q</w:t>
      </w:r>
      <w:r w:rsidRPr="00592AEF">
        <w:rPr>
          <w:spacing w:val="1"/>
          <w:sz w:val="28"/>
          <w:szCs w:val="28"/>
        </w:rPr>
        <w:t>u</w:t>
      </w:r>
      <w:r w:rsidRPr="00592AEF">
        <w:rPr>
          <w:spacing w:val="-3"/>
          <w:sz w:val="28"/>
          <w:szCs w:val="28"/>
        </w:rPr>
        <w:t>y</w:t>
      </w:r>
      <w:r w:rsidRPr="00592AEF">
        <w:rPr>
          <w:sz w:val="28"/>
          <w:szCs w:val="28"/>
        </w:rPr>
        <w:t>ết</w:t>
      </w:r>
      <w:r w:rsidRPr="00592AEF">
        <w:rPr>
          <w:spacing w:val="3"/>
          <w:sz w:val="28"/>
          <w:szCs w:val="28"/>
        </w:rPr>
        <w:t xml:space="preserve"> </w:t>
      </w:r>
      <w:r w:rsidRPr="00592AEF">
        <w:rPr>
          <w:spacing w:val="2"/>
          <w:sz w:val="28"/>
          <w:szCs w:val="28"/>
        </w:rPr>
        <w:t>đ</w:t>
      </w:r>
      <w:r w:rsidRPr="00592AEF">
        <w:rPr>
          <w:spacing w:val="-1"/>
          <w:sz w:val="28"/>
          <w:szCs w:val="28"/>
        </w:rPr>
        <w:t>ị</w:t>
      </w:r>
      <w:r w:rsidRPr="00592AEF">
        <w:rPr>
          <w:spacing w:val="1"/>
          <w:sz w:val="28"/>
          <w:szCs w:val="28"/>
        </w:rPr>
        <w:t>n</w:t>
      </w:r>
      <w:r w:rsidRPr="00592AEF">
        <w:rPr>
          <w:sz w:val="28"/>
          <w:szCs w:val="28"/>
        </w:rPr>
        <w:t>h c</w:t>
      </w:r>
      <w:r w:rsidRPr="00592AEF">
        <w:rPr>
          <w:spacing w:val="-1"/>
          <w:sz w:val="28"/>
          <w:szCs w:val="28"/>
        </w:rPr>
        <w:t>h</w:t>
      </w:r>
      <w:r w:rsidRPr="00592AEF">
        <w:rPr>
          <w:sz w:val="28"/>
          <w:szCs w:val="28"/>
        </w:rPr>
        <w:t xml:space="preserve">o </w:t>
      </w:r>
      <w:r w:rsidRPr="00592AEF">
        <w:rPr>
          <w:spacing w:val="1"/>
          <w:sz w:val="28"/>
          <w:szCs w:val="28"/>
        </w:rPr>
        <w:t>p</w:t>
      </w:r>
      <w:r w:rsidRPr="00592AEF">
        <w:rPr>
          <w:spacing w:val="-1"/>
          <w:sz w:val="28"/>
          <w:szCs w:val="28"/>
        </w:rPr>
        <w:t>h</w:t>
      </w:r>
      <w:r w:rsidRPr="00592AEF">
        <w:rPr>
          <w:sz w:val="28"/>
          <w:szCs w:val="28"/>
        </w:rPr>
        <w:t>ép</w:t>
      </w:r>
      <w:r w:rsidRPr="00592AEF">
        <w:rPr>
          <w:spacing w:val="1"/>
          <w:sz w:val="28"/>
          <w:szCs w:val="28"/>
        </w:rPr>
        <w:t xml:space="preserve"> th</w:t>
      </w:r>
      <w:r w:rsidRPr="00592AEF">
        <w:rPr>
          <w:spacing w:val="-2"/>
          <w:sz w:val="28"/>
          <w:szCs w:val="28"/>
        </w:rPr>
        <w:t>à</w:t>
      </w:r>
      <w:r w:rsidRPr="00592AEF">
        <w:rPr>
          <w:spacing w:val="3"/>
          <w:sz w:val="28"/>
          <w:szCs w:val="28"/>
        </w:rPr>
        <w:t>n</w:t>
      </w:r>
      <w:r w:rsidRPr="00592AEF">
        <w:rPr>
          <w:sz w:val="28"/>
          <w:szCs w:val="28"/>
        </w:rPr>
        <w:t>h</w:t>
      </w:r>
      <w:r w:rsidRPr="00592AEF">
        <w:rPr>
          <w:spacing w:val="3"/>
          <w:sz w:val="28"/>
          <w:szCs w:val="28"/>
        </w:rPr>
        <w:t xml:space="preserve"> </w:t>
      </w:r>
      <w:r w:rsidRPr="00592AEF">
        <w:rPr>
          <w:spacing w:val="-1"/>
          <w:sz w:val="28"/>
          <w:szCs w:val="28"/>
        </w:rPr>
        <w:t>l</w:t>
      </w:r>
      <w:r w:rsidRPr="00592AEF">
        <w:rPr>
          <w:sz w:val="28"/>
          <w:szCs w:val="28"/>
        </w:rPr>
        <w:t xml:space="preserve">ập </w:t>
      </w:r>
      <w:r w:rsidRPr="00592AEF">
        <w:rPr>
          <w:spacing w:val="1"/>
          <w:sz w:val="28"/>
          <w:szCs w:val="28"/>
        </w:rPr>
        <w:t>v</w:t>
      </w:r>
      <w:r w:rsidRPr="00592AEF">
        <w:rPr>
          <w:spacing w:val="-2"/>
          <w:sz w:val="28"/>
          <w:szCs w:val="28"/>
        </w:rPr>
        <w:t>ă</w:t>
      </w:r>
      <w:r w:rsidRPr="00592AEF">
        <w:rPr>
          <w:sz w:val="28"/>
          <w:szCs w:val="28"/>
        </w:rPr>
        <w:t xml:space="preserve">n </w:t>
      </w:r>
      <w:r w:rsidRPr="00592AEF">
        <w:rPr>
          <w:spacing w:val="1"/>
          <w:sz w:val="28"/>
          <w:szCs w:val="28"/>
        </w:rPr>
        <w:t>p</w:t>
      </w:r>
      <w:r w:rsidRPr="00592AEF">
        <w:rPr>
          <w:spacing w:val="-1"/>
          <w:sz w:val="28"/>
          <w:szCs w:val="28"/>
        </w:rPr>
        <w:t>h</w:t>
      </w:r>
      <w:r w:rsidRPr="00592AEF">
        <w:rPr>
          <w:spacing w:val="1"/>
          <w:sz w:val="28"/>
          <w:szCs w:val="28"/>
        </w:rPr>
        <w:t>ò</w:t>
      </w:r>
      <w:r w:rsidRPr="00592AEF">
        <w:rPr>
          <w:spacing w:val="-1"/>
          <w:sz w:val="28"/>
          <w:szCs w:val="28"/>
        </w:rPr>
        <w:t>n</w:t>
      </w:r>
      <w:r w:rsidRPr="00592AEF">
        <w:rPr>
          <w:sz w:val="28"/>
          <w:szCs w:val="28"/>
        </w:rPr>
        <w:t xml:space="preserve">g </w:t>
      </w:r>
      <w:r w:rsidRPr="00592AEF">
        <w:rPr>
          <w:spacing w:val="5"/>
          <w:sz w:val="28"/>
          <w:szCs w:val="28"/>
        </w:rPr>
        <w:t>đ</w:t>
      </w:r>
      <w:r w:rsidRPr="00592AEF">
        <w:rPr>
          <w:sz w:val="28"/>
          <w:szCs w:val="28"/>
        </w:rPr>
        <w:t xml:space="preserve">ại </w:t>
      </w:r>
      <w:r w:rsidRPr="00592AEF">
        <w:rPr>
          <w:spacing w:val="-1"/>
          <w:sz w:val="28"/>
          <w:szCs w:val="28"/>
        </w:rPr>
        <w:t>d</w:t>
      </w:r>
      <w:r w:rsidRPr="00592AEF">
        <w:rPr>
          <w:spacing w:val="2"/>
          <w:sz w:val="28"/>
          <w:szCs w:val="28"/>
        </w:rPr>
        <w:t>i</w:t>
      </w:r>
      <w:r w:rsidRPr="00592AEF">
        <w:rPr>
          <w:spacing w:val="-2"/>
          <w:sz w:val="28"/>
          <w:szCs w:val="28"/>
        </w:rPr>
        <w:t>ệ</w:t>
      </w:r>
      <w:r w:rsidRPr="00592AEF">
        <w:rPr>
          <w:sz w:val="28"/>
          <w:szCs w:val="28"/>
        </w:rPr>
        <w:t>n</w:t>
      </w:r>
      <w:r w:rsidRPr="00592AEF">
        <w:rPr>
          <w:spacing w:val="3"/>
          <w:sz w:val="28"/>
          <w:szCs w:val="28"/>
        </w:rPr>
        <w:t xml:space="preserve"> </w:t>
      </w:r>
      <w:r w:rsidRPr="00592AEF">
        <w:rPr>
          <w:spacing w:val="-1"/>
          <w:sz w:val="28"/>
          <w:szCs w:val="28"/>
        </w:rPr>
        <w:t>v</w:t>
      </w:r>
      <w:r w:rsidRPr="00592AEF">
        <w:rPr>
          <w:sz w:val="28"/>
          <w:szCs w:val="28"/>
        </w:rPr>
        <w:t>à</w:t>
      </w:r>
      <w:r w:rsidRPr="00592AEF">
        <w:rPr>
          <w:spacing w:val="2"/>
          <w:sz w:val="28"/>
          <w:szCs w:val="28"/>
        </w:rPr>
        <w:t xml:space="preserve"> b</w:t>
      </w:r>
      <w:r w:rsidRPr="00592AEF">
        <w:rPr>
          <w:spacing w:val="-2"/>
          <w:sz w:val="28"/>
          <w:szCs w:val="28"/>
        </w:rPr>
        <w:t>ả</w:t>
      </w:r>
      <w:r w:rsidRPr="00592AEF">
        <w:rPr>
          <w:sz w:val="28"/>
          <w:szCs w:val="28"/>
        </w:rPr>
        <w:t xml:space="preserve">n </w:t>
      </w:r>
      <w:r w:rsidRPr="00592AEF">
        <w:rPr>
          <w:spacing w:val="1"/>
          <w:sz w:val="28"/>
          <w:szCs w:val="28"/>
        </w:rPr>
        <w:t>s</w:t>
      </w:r>
      <w:r w:rsidRPr="00592AEF">
        <w:rPr>
          <w:spacing w:val="-2"/>
          <w:sz w:val="28"/>
          <w:szCs w:val="28"/>
        </w:rPr>
        <w:t>a</w:t>
      </w:r>
      <w:r w:rsidRPr="00592AEF">
        <w:rPr>
          <w:sz w:val="28"/>
          <w:szCs w:val="28"/>
        </w:rPr>
        <w:t>o</w:t>
      </w:r>
      <w:r w:rsidRPr="00592AEF">
        <w:rPr>
          <w:spacing w:val="3"/>
          <w:sz w:val="28"/>
          <w:szCs w:val="28"/>
        </w:rPr>
        <w:t xml:space="preserve"> </w:t>
      </w:r>
      <w:r w:rsidRPr="00592AEF">
        <w:rPr>
          <w:spacing w:val="1"/>
          <w:sz w:val="28"/>
          <w:szCs w:val="28"/>
        </w:rPr>
        <w:t>h</w:t>
      </w:r>
      <w:r w:rsidRPr="00592AEF">
        <w:rPr>
          <w:sz w:val="28"/>
          <w:szCs w:val="28"/>
        </w:rPr>
        <w:t>ồ</w:t>
      </w:r>
      <w:r w:rsidRPr="00592AEF">
        <w:rPr>
          <w:spacing w:val="4"/>
          <w:sz w:val="28"/>
          <w:szCs w:val="28"/>
        </w:rPr>
        <w:t xml:space="preserve"> </w:t>
      </w:r>
      <w:r w:rsidRPr="00592AEF">
        <w:rPr>
          <w:spacing w:val="-1"/>
          <w:sz w:val="28"/>
          <w:szCs w:val="28"/>
        </w:rPr>
        <w:t>s</w:t>
      </w:r>
      <w:r w:rsidRPr="00592AEF">
        <w:rPr>
          <w:sz w:val="28"/>
          <w:szCs w:val="28"/>
        </w:rPr>
        <w:t>ơ</w:t>
      </w:r>
      <w:r w:rsidRPr="00592AEF">
        <w:rPr>
          <w:spacing w:val="2"/>
          <w:sz w:val="28"/>
          <w:szCs w:val="28"/>
        </w:rPr>
        <w:t xml:space="preserve"> </w:t>
      </w:r>
      <w:r w:rsidRPr="00592AEF">
        <w:rPr>
          <w:spacing w:val="1"/>
          <w:sz w:val="28"/>
          <w:szCs w:val="28"/>
        </w:rPr>
        <w:t>đ</w:t>
      </w:r>
      <w:r w:rsidRPr="00592AEF">
        <w:rPr>
          <w:sz w:val="28"/>
          <w:szCs w:val="28"/>
        </w:rPr>
        <w:t xml:space="preserve">ề </w:t>
      </w:r>
      <w:r w:rsidRPr="00592AEF">
        <w:rPr>
          <w:spacing w:val="-1"/>
          <w:sz w:val="28"/>
          <w:szCs w:val="28"/>
        </w:rPr>
        <w:t>n</w:t>
      </w:r>
      <w:r w:rsidRPr="00592AEF">
        <w:rPr>
          <w:spacing w:val="1"/>
          <w:sz w:val="28"/>
          <w:szCs w:val="28"/>
        </w:rPr>
        <w:t>g</w:t>
      </w:r>
      <w:r w:rsidRPr="00592AEF">
        <w:rPr>
          <w:spacing w:val="-1"/>
          <w:sz w:val="28"/>
          <w:szCs w:val="28"/>
        </w:rPr>
        <w:t>h</w:t>
      </w:r>
      <w:r w:rsidRPr="00592AEF">
        <w:rPr>
          <w:sz w:val="28"/>
          <w:szCs w:val="28"/>
        </w:rPr>
        <w:t>ị</w:t>
      </w:r>
      <w:r w:rsidRPr="00592AEF">
        <w:rPr>
          <w:spacing w:val="4"/>
          <w:sz w:val="28"/>
          <w:szCs w:val="28"/>
        </w:rPr>
        <w:t xml:space="preserve"> </w:t>
      </w:r>
      <w:r w:rsidRPr="00592AEF">
        <w:rPr>
          <w:spacing w:val="-2"/>
          <w:sz w:val="28"/>
          <w:szCs w:val="28"/>
        </w:rPr>
        <w:t>c</w:t>
      </w:r>
      <w:r w:rsidRPr="00592AEF">
        <w:rPr>
          <w:sz w:val="28"/>
          <w:szCs w:val="28"/>
        </w:rPr>
        <w:t>ấp</w:t>
      </w:r>
      <w:r w:rsidRPr="00592AEF">
        <w:rPr>
          <w:spacing w:val="3"/>
          <w:sz w:val="28"/>
          <w:szCs w:val="28"/>
        </w:rPr>
        <w:t xml:space="preserve"> </w:t>
      </w:r>
      <w:r w:rsidRPr="00592AEF">
        <w:rPr>
          <w:spacing w:val="-5"/>
          <w:sz w:val="28"/>
          <w:szCs w:val="28"/>
        </w:rPr>
        <w:t>c</w:t>
      </w:r>
      <w:r w:rsidRPr="00592AEF">
        <w:rPr>
          <w:sz w:val="28"/>
          <w:szCs w:val="28"/>
        </w:rPr>
        <w:t xml:space="preserve">ó </w:t>
      </w:r>
      <w:r w:rsidRPr="00592AEF">
        <w:rPr>
          <w:spacing w:val="1"/>
          <w:sz w:val="28"/>
          <w:szCs w:val="28"/>
        </w:rPr>
        <w:t>th</w:t>
      </w:r>
      <w:r w:rsidRPr="00592AEF">
        <w:rPr>
          <w:sz w:val="28"/>
          <w:szCs w:val="28"/>
        </w:rPr>
        <w:t>ẩm</w:t>
      </w:r>
      <w:r w:rsidRPr="00592AEF">
        <w:rPr>
          <w:spacing w:val="-3"/>
          <w:sz w:val="28"/>
          <w:szCs w:val="28"/>
        </w:rPr>
        <w:t xml:space="preserve"> </w:t>
      </w:r>
      <w:r w:rsidRPr="00592AEF">
        <w:rPr>
          <w:spacing w:val="1"/>
          <w:sz w:val="28"/>
          <w:szCs w:val="28"/>
        </w:rPr>
        <w:t>qu</w:t>
      </w:r>
      <w:r w:rsidRPr="00592AEF">
        <w:rPr>
          <w:spacing w:val="-3"/>
          <w:sz w:val="28"/>
          <w:szCs w:val="28"/>
        </w:rPr>
        <w:t>y</w:t>
      </w:r>
      <w:r w:rsidRPr="00592AEF">
        <w:rPr>
          <w:sz w:val="28"/>
          <w:szCs w:val="28"/>
        </w:rPr>
        <w:t>ền</w:t>
      </w:r>
      <w:r w:rsidRPr="00592AEF">
        <w:rPr>
          <w:spacing w:val="2"/>
          <w:sz w:val="28"/>
          <w:szCs w:val="28"/>
        </w:rPr>
        <w:t xml:space="preserve"> </w:t>
      </w:r>
      <w:r w:rsidRPr="00592AEF">
        <w:rPr>
          <w:sz w:val="28"/>
          <w:szCs w:val="28"/>
        </w:rPr>
        <w:t>c</w:t>
      </w:r>
      <w:r w:rsidRPr="00592AEF">
        <w:rPr>
          <w:spacing w:val="-1"/>
          <w:sz w:val="28"/>
          <w:szCs w:val="28"/>
        </w:rPr>
        <w:t>h</w:t>
      </w:r>
      <w:r w:rsidRPr="00592AEF">
        <w:rPr>
          <w:sz w:val="28"/>
          <w:szCs w:val="28"/>
        </w:rPr>
        <w:t>o</w:t>
      </w:r>
      <w:r w:rsidRPr="00592AEF">
        <w:rPr>
          <w:spacing w:val="2"/>
          <w:sz w:val="28"/>
          <w:szCs w:val="28"/>
        </w:rPr>
        <w:t xml:space="preserve"> </w:t>
      </w:r>
      <w:r w:rsidRPr="00592AEF">
        <w:rPr>
          <w:spacing w:val="-1"/>
          <w:sz w:val="28"/>
          <w:szCs w:val="28"/>
        </w:rPr>
        <w:t>p</w:t>
      </w:r>
      <w:r w:rsidRPr="00592AEF">
        <w:rPr>
          <w:spacing w:val="1"/>
          <w:sz w:val="28"/>
          <w:szCs w:val="28"/>
        </w:rPr>
        <w:t>h</w:t>
      </w:r>
      <w:r w:rsidRPr="00592AEF">
        <w:rPr>
          <w:spacing w:val="-2"/>
          <w:sz w:val="28"/>
          <w:szCs w:val="28"/>
        </w:rPr>
        <w:t>é</w:t>
      </w:r>
      <w:r w:rsidRPr="00592AEF">
        <w:rPr>
          <w:sz w:val="28"/>
          <w:szCs w:val="28"/>
        </w:rPr>
        <w:t xml:space="preserve">p </w:t>
      </w:r>
      <w:r w:rsidRPr="00592AEF">
        <w:rPr>
          <w:spacing w:val="1"/>
          <w:sz w:val="28"/>
          <w:szCs w:val="28"/>
        </w:rPr>
        <w:t>th</w:t>
      </w:r>
      <w:r w:rsidRPr="00592AEF">
        <w:rPr>
          <w:spacing w:val="-2"/>
          <w:sz w:val="28"/>
          <w:szCs w:val="28"/>
        </w:rPr>
        <w:t>à</w:t>
      </w:r>
      <w:r w:rsidRPr="00592AEF">
        <w:rPr>
          <w:spacing w:val="-1"/>
          <w:sz w:val="28"/>
          <w:szCs w:val="28"/>
        </w:rPr>
        <w:t>n</w:t>
      </w:r>
      <w:r w:rsidRPr="00592AEF">
        <w:rPr>
          <w:sz w:val="28"/>
          <w:szCs w:val="28"/>
        </w:rPr>
        <w:t>h</w:t>
      </w:r>
      <w:r w:rsidRPr="00592AEF">
        <w:rPr>
          <w:spacing w:val="2"/>
          <w:sz w:val="28"/>
          <w:szCs w:val="28"/>
        </w:rPr>
        <w:t xml:space="preserve"> </w:t>
      </w:r>
      <w:r w:rsidRPr="00592AEF">
        <w:rPr>
          <w:spacing w:val="5"/>
          <w:sz w:val="28"/>
          <w:szCs w:val="28"/>
        </w:rPr>
        <w:t>l</w:t>
      </w:r>
      <w:r w:rsidRPr="00592AEF">
        <w:rPr>
          <w:spacing w:val="-2"/>
          <w:sz w:val="28"/>
          <w:szCs w:val="28"/>
        </w:rPr>
        <w:t>ậ</w:t>
      </w:r>
      <w:r w:rsidRPr="00592AEF">
        <w:rPr>
          <w:sz w:val="28"/>
          <w:szCs w:val="28"/>
        </w:rPr>
        <w:t>p</w:t>
      </w:r>
      <w:r w:rsidRPr="00592AEF">
        <w:rPr>
          <w:spacing w:val="2"/>
          <w:sz w:val="28"/>
          <w:szCs w:val="28"/>
        </w:rPr>
        <w:t xml:space="preserve"> </w:t>
      </w:r>
      <w:r w:rsidRPr="00592AEF">
        <w:rPr>
          <w:spacing w:val="-1"/>
          <w:sz w:val="28"/>
          <w:szCs w:val="28"/>
        </w:rPr>
        <w:t>v</w:t>
      </w:r>
      <w:r w:rsidRPr="00592AEF">
        <w:rPr>
          <w:sz w:val="28"/>
          <w:szCs w:val="28"/>
        </w:rPr>
        <w:t>ăn</w:t>
      </w:r>
      <w:r w:rsidRPr="00592AEF">
        <w:rPr>
          <w:spacing w:val="1"/>
          <w:sz w:val="28"/>
          <w:szCs w:val="28"/>
        </w:rPr>
        <w:t xml:space="preserve"> </w:t>
      </w:r>
      <w:r w:rsidRPr="00592AEF">
        <w:rPr>
          <w:sz w:val="28"/>
          <w:szCs w:val="28"/>
        </w:rPr>
        <w:t>ph</w:t>
      </w:r>
      <w:r w:rsidRPr="00592AEF">
        <w:rPr>
          <w:spacing w:val="-2"/>
          <w:sz w:val="28"/>
          <w:szCs w:val="28"/>
        </w:rPr>
        <w:t>ò</w:t>
      </w:r>
      <w:r w:rsidRPr="00592AEF">
        <w:rPr>
          <w:spacing w:val="1"/>
          <w:sz w:val="28"/>
          <w:szCs w:val="28"/>
        </w:rPr>
        <w:t>n</w:t>
      </w:r>
      <w:r w:rsidRPr="00592AEF">
        <w:rPr>
          <w:sz w:val="28"/>
          <w:szCs w:val="28"/>
        </w:rPr>
        <w:t>g</w:t>
      </w:r>
      <w:r w:rsidRPr="00592AEF">
        <w:rPr>
          <w:spacing w:val="1"/>
          <w:sz w:val="28"/>
          <w:szCs w:val="28"/>
        </w:rPr>
        <w:t xml:space="preserve"> </w:t>
      </w:r>
      <w:r w:rsidRPr="00592AEF">
        <w:rPr>
          <w:spacing w:val="2"/>
          <w:sz w:val="28"/>
          <w:szCs w:val="28"/>
        </w:rPr>
        <w:t>đ</w:t>
      </w:r>
      <w:r w:rsidRPr="00592AEF">
        <w:rPr>
          <w:sz w:val="28"/>
          <w:szCs w:val="28"/>
        </w:rPr>
        <w:t>ại</w:t>
      </w:r>
      <w:r w:rsidRPr="00592AEF">
        <w:rPr>
          <w:spacing w:val="1"/>
          <w:sz w:val="28"/>
          <w:szCs w:val="28"/>
        </w:rPr>
        <w:t xml:space="preserve"> </w:t>
      </w:r>
      <w:r w:rsidRPr="00592AEF">
        <w:rPr>
          <w:spacing w:val="-2"/>
          <w:sz w:val="28"/>
          <w:szCs w:val="28"/>
        </w:rPr>
        <w:t>d</w:t>
      </w:r>
      <w:r w:rsidRPr="00592AEF">
        <w:rPr>
          <w:spacing w:val="1"/>
          <w:sz w:val="28"/>
          <w:szCs w:val="28"/>
        </w:rPr>
        <w:t>i</w:t>
      </w:r>
      <w:r w:rsidRPr="00592AEF">
        <w:rPr>
          <w:sz w:val="28"/>
          <w:szCs w:val="28"/>
        </w:rPr>
        <w:t>ện</w:t>
      </w:r>
      <w:r w:rsidRPr="00592AEF">
        <w:rPr>
          <w:spacing w:val="1"/>
          <w:sz w:val="28"/>
          <w:szCs w:val="28"/>
        </w:rPr>
        <w:t xml:space="preserve"> </w:t>
      </w:r>
      <w:r w:rsidRPr="00592AEF">
        <w:rPr>
          <w:sz w:val="28"/>
          <w:szCs w:val="28"/>
        </w:rPr>
        <w:t xml:space="preserve">giáo </w:t>
      </w:r>
      <w:r w:rsidRPr="00592AEF">
        <w:rPr>
          <w:spacing w:val="2"/>
          <w:sz w:val="28"/>
          <w:szCs w:val="28"/>
        </w:rPr>
        <w:t>d</w:t>
      </w:r>
      <w:r w:rsidRPr="00592AEF">
        <w:rPr>
          <w:spacing w:val="-1"/>
          <w:sz w:val="28"/>
          <w:szCs w:val="28"/>
        </w:rPr>
        <w:t>ụ</w:t>
      </w:r>
      <w:r w:rsidRPr="00592AEF">
        <w:rPr>
          <w:sz w:val="28"/>
          <w:szCs w:val="28"/>
        </w:rPr>
        <w:t>c</w:t>
      </w:r>
      <w:r w:rsidRPr="00592AEF">
        <w:rPr>
          <w:spacing w:val="2"/>
          <w:sz w:val="28"/>
          <w:szCs w:val="28"/>
        </w:rPr>
        <w:t xml:space="preserve"> </w:t>
      </w:r>
      <w:r w:rsidRPr="00592AEF">
        <w:rPr>
          <w:spacing w:val="1"/>
          <w:sz w:val="28"/>
          <w:szCs w:val="28"/>
        </w:rPr>
        <w:t>n</w:t>
      </w:r>
      <w:r w:rsidRPr="00592AEF">
        <w:rPr>
          <w:sz w:val="28"/>
          <w:szCs w:val="28"/>
        </w:rPr>
        <w:t>ư</w:t>
      </w:r>
      <w:r w:rsidRPr="00592AEF">
        <w:rPr>
          <w:spacing w:val="-2"/>
          <w:sz w:val="28"/>
          <w:szCs w:val="28"/>
        </w:rPr>
        <w:t>ớ</w:t>
      </w:r>
      <w:r w:rsidRPr="00592AEF">
        <w:rPr>
          <w:sz w:val="28"/>
          <w:szCs w:val="28"/>
        </w:rPr>
        <w:t>c</w:t>
      </w:r>
      <w:r w:rsidRPr="00592AEF">
        <w:rPr>
          <w:spacing w:val="2"/>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pacing w:val="-2"/>
          <w:sz w:val="28"/>
          <w:szCs w:val="28"/>
        </w:rPr>
        <w:t>à</w:t>
      </w:r>
      <w:r w:rsidRPr="00592AEF">
        <w:rPr>
          <w:sz w:val="28"/>
          <w:szCs w:val="28"/>
        </w:rPr>
        <w:t>i</w:t>
      </w:r>
      <w:r w:rsidRPr="00592AEF">
        <w:rPr>
          <w:spacing w:val="2"/>
          <w:sz w:val="28"/>
          <w:szCs w:val="28"/>
        </w:rPr>
        <w:t xml:space="preserve"> </w:t>
      </w:r>
      <w:r w:rsidRPr="00592AEF">
        <w:rPr>
          <w:spacing w:val="1"/>
          <w:sz w:val="28"/>
          <w:szCs w:val="28"/>
        </w:rPr>
        <w:t>đ</w:t>
      </w:r>
      <w:r w:rsidRPr="00592AEF">
        <w:rPr>
          <w:sz w:val="28"/>
          <w:szCs w:val="28"/>
        </w:rPr>
        <w:t xml:space="preserve">ã </w:t>
      </w:r>
      <w:r w:rsidRPr="00592AEF">
        <w:rPr>
          <w:spacing w:val="3"/>
          <w:sz w:val="28"/>
          <w:szCs w:val="28"/>
        </w:rPr>
        <w:t>g</w:t>
      </w:r>
      <w:r w:rsidRPr="00592AEF">
        <w:rPr>
          <w:spacing w:val="-1"/>
          <w:sz w:val="28"/>
          <w:szCs w:val="28"/>
        </w:rPr>
        <w:t>ử</w:t>
      </w:r>
      <w:r w:rsidRPr="00592AEF">
        <w:rPr>
          <w:sz w:val="28"/>
          <w:szCs w:val="28"/>
        </w:rPr>
        <w:t>i</w:t>
      </w:r>
      <w:r w:rsidRPr="00592AEF">
        <w:rPr>
          <w:spacing w:val="2"/>
          <w:sz w:val="28"/>
          <w:szCs w:val="28"/>
        </w:rPr>
        <w:t xml:space="preserve"> </w:t>
      </w:r>
      <w:r w:rsidRPr="00592AEF">
        <w:rPr>
          <w:spacing w:val="-2"/>
          <w:sz w:val="28"/>
          <w:szCs w:val="28"/>
        </w:rPr>
        <w:t>c</w:t>
      </w:r>
      <w:r w:rsidRPr="00592AEF">
        <w:rPr>
          <w:spacing w:val="-1"/>
          <w:sz w:val="28"/>
          <w:szCs w:val="28"/>
        </w:rPr>
        <w:t>h</w:t>
      </w:r>
      <w:r w:rsidRPr="00592AEF">
        <w:rPr>
          <w:sz w:val="28"/>
          <w:szCs w:val="28"/>
        </w:rPr>
        <w:t>o Bộ</w:t>
      </w:r>
      <w:r w:rsidRPr="00592AEF">
        <w:rPr>
          <w:spacing w:val="1"/>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
          <w:sz w:val="28"/>
          <w:szCs w:val="28"/>
        </w:rPr>
        <w:t xml:space="preserve"> </w:t>
      </w:r>
      <w:r w:rsidRPr="00592AEF">
        <w:rPr>
          <w:spacing w:val="-1"/>
          <w:sz w:val="28"/>
          <w:szCs w:val="28"/>
        </w:rPr>
        <w:t>d</w:t>
      </w:r>
      <w:r w:rsidRPr="00592AEF">
        <w:rPr>
          <w:spacing w:val="1"/>
          <w:sz w:val="28"/>
          <w:szCs w:val="28"/>
        </w:rPr>
        <w:t>ụ</w:t>
      </w:r>
      <w:r w:rsidRPr="00592AEF">
        <w:rPr>
          <w:sz w:val="28"/>
          <w:szCs w:val="28"/>
        </w:rPr>
        <w:t>c</w:t>
      </w:r>
      <w:r w:rsidRPr="00592AEF">
        <w:rPr>
          <w:spacing w:val="-3"/>
          <w:sz w:val="28"/>
          <w:szCs w:val="28"/>
        </w:rPr>
        <w:t xml:space="preserve"> </w:t>
      </w:r>
      <w:r w:rsidRPr="00592AEF">
        <w:rPr>
          <w:spacing w:val="1"/>
          <w:sz w:val="28"/>
          <w:szCs w:val="28"/>
        </w:rPr>
        <w:t>v</w:t>
      </w:r>
      <w:r w:rsidRPr="00592AEF">
        <w:rPr>
          <w:sz w:val="28"/>
          <w:szCs w:val="28"/>
        </w:rPr>
        <w:t xml:space="preserve">à </w:t>
      </w:r>
      <w:r w:rsidRPr="00592AEF">
        <w:rPr>
          <w:spacing w:val="-2"/>
          <w:sz w:val="28"/>
          <w:szCs w:val="28"/>
        </w:rPr>
        <w:t>Đ</w:t>
      </w:r>
      <w:r w:rsidRPr="00592AEF">
        <w:rPr>
          <w:sz w:val="28"/>
          <w:szCs w:val="28"/>
        </w:rPr>
        <w:t>ào</w:t>
      </w:r>
      <w:r w:rsidRPr="00592AEF">
        <w:rPr>
          <w:spacing w:val="-2"/>
          <w:sz w:val="28"/>
          <w:szCs w:val="28"/>
        </w:rPr>
        <w:t xml:space="preserve"> </w:t>
      </w:r>
      <w:r w:rsidRPr="00592AEF">
        <w:rPr>
          <w:sz w:val="28"/>
          <w:szCs w:val="28"/>
        </w:rPr>
        <w:t>tạ</w:t>
      </w:r>
      <w:r w:rsidRPr="00592AEF">
        <w:rPr>
          <w:spacing w:val="1"/>
          <w:sz w:val="28"/>
          <w:szCs w:val="28"/>
        </w:rPr>
        <w:t>o.</w:t>
      </w:r>
    </w:p>
    <w:p w:rsidR="007234A3" w:rsidRPr="00592AEF" w:rsidRDefault="007234A3" w:rsidP="007234A3">
      <w:pPr>
        <w:ind w:left="102" w:firstLine="618"/>
        <w:rPr>
          <w:spacing w:val="-5"/>
          <w:sz w:val="28"/>
          <w:szCs w:val="28"/>
        </w:rPr>
      </w:pPr>
      <w:r w:rsidRPr="00592AEF">
        <w:rPr>
          <w:sz w:val="28"/>
          <w:szCs w:val="28"/>
        </w:rPr>
        <w:t xml:space="preserve">+ </w:t>
      </w:r>
      <w:r w:rsidRPr="00592AEF">
        <w:rPr>
          <w:spacing w:val="-1"/>
          <w:sz w:val="28"/>
          <w:szCs w:val="28"/>
        </w:rPr>
        <w:t>Q</w:t>
      </w:r>
      <w:r w:rsidRPr="00592AEF">
        <w:rPr>
          <w:spacing w:val="1"/>
          <w:sz w:val="28"/>
          <w:szCs w:val="28"/>
        </w:rPr>
        <w:t>u</w:t>
      </w:r>
      <w:r w:rsidRPr="00592AEF">
        <w:rPr>
          <w:spacing w:val="-3"/>
          <w:sz w:val="28"/>
          <w:szCs w:val="28"/>
        </w:rPr>
        <w:t>y</w:t>
      </w:r>
      <w:r w:rsidRPr="00592AEF">
        <w:rPr>
          <w:sz w:val="28"/>
          <w:szCs w:val="28"/>
        </w:rPr>
        <w:t>ết</w:t>
      </w:r>
      <w:r w:rsidRPr="00592AEF">
        <w:rPr>
          <w:spacing w:val="12"/>
          <w:sz w:val="28"/>
          <w:szCs w:val="28"/>
        </w:rPr>
        <w:t xml:space="preserve"> </w:t>
      </w:r>
      <w:r w:rsidRPr="00592AEF">
        <w:rPr>
          <w:spacing w:val="2"/>
          <w:sz w:val="28"/>
          <w:szCs w:val="28"/>
        </w:rPr>
        <w:t>đ</w:t>
      </w:r>
      <w:r w:rsidRPr="00592AEF">
        <w:rPr>
          <w:spacing w:val="-1"/>
          <w:sz w:val="28"/>
          <w:szCs w:val="28"/>
        </w:rPr>
        <w:t>ịn</w:t>
      </w:r>
      <w:r w:rsidRPr="00592AEF">
        <w:rPr>
          <w:sz w:val="28"/>
          <w:szCs w:val="28"/>
        </w:rPr>
        <w:t>h</w:t>
      </w:r>
      <w:r w:rsidRPr="00592AEF">
        <w:rPr>
          <w:spacing w:val="12"/>
          <w:sz w:val="28"/>
          <w:szCs w:val="28"/>
        </w:rPr>
        <w:t xml:space="preserve"> </w:t>
      </w:r>
      <w:r w:rsidRPr="00592AEF">
        <w:rPr>
          <w:sz w:val="28"/>
          <w:szCs w:val="28"/>
        </w:rPr>
        <w:t>bổ</w:t>
      </w:r>
      <w:r w:rsidRPr="00592AEF">
        <w:rPr>
          <w:spacing w:val="13"/>
          <w:sz w:val="28"/>
          <w:szCs w:val="28"/>
        </w:rPr>
        <w:t xml:space="preserve"> </w:t>
      </w:r>
      <w:r w:rsidRPr="00592AEF">
        <w:rPr>
          <w:spacing w:val="-1"/>
          <w:sz w:val="28"/>
          <w:szCs w:val="28"/>
        </w:rPr>
        <w:t>nhi</w:t>
      </w:r>
      <w:r w:rsidRPr="00592AEF">
        <w:rPr>
          <w:spacing w:val="3"/>
          <w:sz w:val="28"/>
          <w:szCs w:val="28"/>
        </w:rPr>
        <w:t>ệ</w:t>
      </w:r>
      <w:r w:rsidRPr="00592AEF">
        <w:rPr>
          <w:sz w:val="28"/>
          <w:szCs w:val="28"/>
        </w:rPr>
        <w:t>m</w:t>
      </w:r>
      <w:r w:rsidRPr="00592AEF">
        <w:rPr>
          <w:spacing w:val="7"/>
          <w:sz w:val="28"/>
          <w:szCs w:val="28"/>
        </w:rPr>
        <w:t xml:space="preserve"> </w:t>
      </w:r>
      <w:r w:rsidRPr="00592AEF">
        <w:rPr>
          <w:spacing w:val="-1"/>
          <w:sz w:val="28"/>
          <w:szCs w:val="28"/>
        </w:rPr>
        <w:t>T</w:t>
      </w:r>
      <w:r w:rsidRPr="00592AEF">
        <w:rPr>
          <w:sz w:val="28"/>
          <w:szCs w:val="28"/>
        </w:rPr>
        <w:t>r</w:t>
      </w:r>
      <w:r w:rsidRPr="00592AEF">
        <w:rPr>
          <w:spacing w:val="-1"/>
          <w:sz w:val="28"/>
          <w:szCs w:val="28"/>
        </w:rPr>
        <w:t>ư</w:t>
      </w:r>
      <w:r w:rsidRPr="00592AEF">
        <w:rPr>
          <w:sz w:val="28"/>
          <w:szCs w:val="28"/>
        </w:rPr>
        <w:t>ở</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1"/>
          <w:sz w:val="28"/>
          <w:szCs w:val="28"/>
        </w:rPr>
        <w:t>v</w:t>
      </w:r>
      <w:r w:rsidRPr="00592AEF">
        <w:rPr>
          <w:spacing w:val="-2"/>
          <w:sz w:val="28"/>
          <w:szCs w:val="28"/>
        </w:rPr>
        <w:t>ă</w:t>
      </w:r>
      <w:r w:rsidRPr="00592AEF">
        <w:rPr>
          <w:sz w:val="28"/>
          <w:szCs w:val="28"/>
        </w:rPr>
        <w:t>n</w:t>
      </w:r>
      <w:r w:rsidRPr="00592AEF">
        <w:rPr>
          <w:spacing w:val="10"/>
          <w:sz w:val="28"/>
          <w:szCs w:val="28"/>
        </w:rPr>
        <w:t xml:space="preserve"> </w:t>
      </w:r>
      <w:r w:rsidRPr="00592AEF">
        <w:rPr>
          <w:spacing w:val="1"/>
          <w:sz w:val="28"/>
          <w:szCs w:val="28"/>
        </w:rPr>
        <w:t>p</w:t>
      </w:r>
      <w:r w:rsidRPr="00592AEF">
        <w:rPr>
          <w:spacing w:val="-1"/>
          <w:sz w:val="28"/>
          <w:szCs w:val="28"/>
        </w:rPr>
        <w:t>hòn</w:t>
      </w:r>
      <w:r w:rsidRPr="00592AEF">
        <w:rPr>
          <w:sz w:val="28"/>
          <w:szCs w:val="28"/>
        </w:rPr>
        <w:t>g</w:t>
      </w:r>
      <w:r w:rsidRPr="00592AEF">
        <w:rPr>
          <w:spacing w:val="12"/>
          <w:sz w:val="28"/>
          <w:szCs w:val="28"/>
        </w:rPr>
        <w:t xml:space="preserve"> </w:t>
      </w:r>
      <w:r w:rsidRPr="00592AEF">
        <w:rPr>
          <w:spacing w:val="4"/>
          <w:sz w:val="28"/>
          <w:szCs w:val="28"/>
        </w:rPr>
        <w:t>đ</w:t>
      </w:r>
      <w:r w:rsidRPr="00592AEF">
        <w:rPr>
          <w:spacing w:val="-2"/>
          <w:sz w:val="28"/>
          <w:szCs w:val="28"/>
        </w:rPr>
        <w:t>ạ</w:t>
      </w:r>
      <w:r w:rsidRPr="00592AEF">
        <w:rPr>
          <w:sz w:val="28"/>
          <w:szCs w:val="28"/>
        </w:rPr>
        <w:t>i</w:t>
      </w:r>
      <w:r w:rsidRPr="00592AEF">
        <w:rPr>
          <w:spacing w:val="10"/>
          <w:sz w:val="28"/>
          <w:szCs w:val="28"/>
        </w:rPr>
        <w:t xml:space="preserve"> </w:t>
      </w:r>
      <w:r w:rsidRPr="00592AEF">
        <w:rPr>
          <w:spacing w:val="1"/>
          <w:sz w:val="28"/>
          <w:szCs w:val="28"/>
        </w:rPr>
        <w:t>d</w:t>
      </w:r>
      <w:r w:rsidRPr="00592AEF">
        <w:rPr>
          <w:spacing w:val="2"/>
          <w:sz w:val="28"/>
          <w:szCs w:val="28"/>
        </w:rPr>
        <w:t>i</w:t>
      </w:r>
      <w:r w:rsidRPr="00592AEF">
        <w:rPr>
          <w:spacing w:val="-2"/>
          <w:sz w:val="28"/>
          <w:szCs w:val="28"/>
        </w:rPr>
        <w:t>ệ</w:t>
      </w:r>
      <w:r w:rsidRPr="00592AEF">
        <w:rPr>
          <w:sz w:val="28"/>
          <w:szCs w:val="28"/>
        </w:rPr>
        <w:t>n</w:t>
      </w:r>
      <w:r w:rsidRPr="00592AEF">
        <w:rPr>
          <w:spacing w:val="10"/>
          <w:sz w:val="28"/>
          <w:szCs w:val="28"/>
        </w:rPr>
        <w:t xml:space="preserve"> </w:t>
      </w:r>
      <w:r w:rsidRPr="00592AEF">
        <w:rPr>
          <w:spacing w:val="1"/>
          <w:sz w:val="28"/>
          <w:szCs w:val="28"/>
        </w:rPr>
        <w:t>gi</w:t>
      </w:r>
      <w:r w:rsidRPr="00592AEF">
        <w:rPr>
          <w:spacing w:val="-2"/>
          <w:sz w:val="28"/>
          <w:szCs w:val="28"/>
        </w:rPr>
        <w:t>á</w:t>
      </w:r>
      <w:r w:rsidRPr="00592AEF">
        <w:rPr>
          <w:sz w:val="28"/>
          <w:szCs w:val="28"/>
        </w:rPr>
        <w:t>o</w:t>
      </w:r>
      <w:r w:rsidRPr="00592AEF">
        <w:rPr>
          <w:spacing w:val="10"/>
          <w:sz w:val="28"/>
          <w:szCs w:val="28"/>
        </w:rPr>
        <w:t xml:space="preserve"> </w:t>
      </w:r>
      <w:r w:rsidRPr="00592AEF">
        <w:rPr>
          <w:spacing w:val="4"/>
          <w:sz w:val="28"/>
          <w:szCs w:val="28"/>
        </w:rPr>
        <w:t>d</w:t>
      </w:r>
      <w:r w:rsidRPr="00592AEF">
        <w:rPr>
          <w:spacing w:val="1"/>
          <w:sz w:val="28"/>
          <w:szCs w:val="28"/>
        </w:rPr>
        <w:t>ụ</w:t>
      </w:r>
      <w:r w:rsidRPr="00592AEF">
        <w:rPr>
          <w:sz w:val="28"/>
          <w:szCs w:val="28"/>
        </w:rPr>
        <w:t>c</w:t>
      </w:r>
      <w:r w:rsidRPr="00592AEF">
        <w:rPr>
          <w:spacing w:val="9"/>
          <w:sz w:val="28"/>
          <w:szCs w:val="28"/>
        </w:rPr>
        <w:t xml:space="preserve"> </w:t>
      </w:r>
      <w:r w:rsidRPr="00592AEF">
        <w:rPr>
          <w:spacing w:val="-1"/>
          <w:sz w:val="28"/>
          <w:szCs w:val="28"/>
        </w:rPr>
        <w:t>nư</w:t>
      </w:r>
      <w:r w:rsidRPr="00592AEF">
        <w:rPr>
          <w:sz w:val="28"/>
          <w:szCs w:val="28"/>
        </w:rPr>
        <w:t>ớc</w:t>
      </w:r>
      <w:r w:rsidRPr="00592AEF">
        <w:rPr>
          <w:spacing w:val="11"/>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pacing w:val="-2"/>
          <w:sz w:val="28"/>
          <w:szCs w:val="28"/>
        </w:rPr>
        <w:t>à</w:t>
      </w:r>
      <w:r w:rsidRPr="00592AEF">
        <w:rPr>
          <w:sz w:val="28"/>
          <w:szCs w:val="28"/>
        </w:rPr>
        <w:t>i</w:t>
      </w:r>
      <w:r w:rsidRPr="00592AEF">
        <w:rPr>
          <w:spacing w:val="12"/>
          <w:sz w:val="28"/>
          <w:szCs w:val="28"/>
        </w:rPr>
        <w:t xml:space="preserve"> </w:t>
      </w:r>
      <w:r w:rsidRPr="00592AEF">
        <w:rPr>
          <w:spacing w:val="-1"/>
          <w:sz w:val="28"/>
          <w:szCs w:val="28"/>
        </w:rPr>
        <w:t>v</w:t>
      </w:r>
      <w:r w:rsidRPr="00592AEF">
        <w:rPr>
          <w:sz w:val="28"/>
          <w:szCs w:val="28"/>
        </w:rPr>
        <w:t xml:space="preserve">à </w:t>
      </w:r>
      <w:r w:rsidRPr="00592AEF">
        <w:rPr>
          <w:spacing w:val="1"/>
          <w:sz w:val="28"/>
          <w:szCs w:val="28"/>
        </w:rPr>
        <w:t>l</w:t>
      </w:r>
      <w:r w:rsidRPr="00592AEF">
        <w:rPr>
          <w:sz w:val="28"/>
          <w:szCs w:val="28"/>
        </w:rPr>
        <w:t>ý</w:t>
      </w:r>
      <w:r w:rsidRPr="00592AEF">
        <w:rPr>
          <w:spacing w:val="-2"/>
          <w:sz w:val="28"/>
          <w:szCs w:val="28"/>
        </w:rPr>
        <w:t xml:space="preserve"> </w:t>
      </w:r>
      <w:r w:rsidRPr="00592AEF">
        <w:rPr>
          <w:spacing w:val="2"/>
          <w:sz w:val="28"/>
          <w:szCs w:val="28"/>
        </w:rPr>
        <w:t>l</w:t>
      </w:r>
      <w:r w:rsidRPr="00592AEF">
        <w:rPr>
          <w:spacing w:val="1"/>
          <w:sz w:val="28"/>
          <w:szCs w:val="28"/>
        </w:rPr>
        <w:t>ị</w:t>
      </w:r>
      <w:r w:rsidRPr="00592AEF">
        <w:rPr>
          <w:spacing w:val="-2"/>
          <w:sz w:val="28"/>
          <w:szCs w:val="28"/>
        </w:rPr>
        <w:t>c</w:t>
      </w:r>
      <w:r w:rsidRPr="00592AEF">
        <w:rPr>
          <w:sz w:val="28"/>
          <w:szCs w:val="28"/>
        </w:rPr>
        <w:t>h</w:t>
      </w:r>
      <w:r w:rsidRPr="00592AEF">
        <w:rPr>
          <w:spacing w:val="1"/>
          <w:sz w:val="28"/>
          <w:szCs w:val="28"/>
        </w:rPr>
        <w:t xml:space="preserve"> </w:t>
      </w:r>
      <w:r w:rsidRPr="00592AEF">
        <w:rPr>
          <w:sz w:val="28"/>
          <w:szCs w:val="28"/>
        </w:rPr>
        <w:t>cá</w:t>
      </w:r>
      <w:r w:rsidRPr="00592AEF">
        <w:rPr>
          <w:spacing w:val="-3"/>
          <w:sz w:val="28"/>
          <w:szCs w:val="28"/>
        </w:rPr>
        <w:t xml:space="preserve"> </w:t>
      </w:r>
      <w:r w:rsidRPr="00592AEF">
        <w:rPr>
          <w:spacing w:val="-1"/>
          <w:sz w:val="28"/>
          <w:szCs w:val="28"/>
        </w:rPr>
        <w:t>n</w:t>
      </w:r>
      <w:r w:rsidRPr="00592AEF">
        <w:rPr>
          <w:spacing w:val="1"/>
          <w:sz w:val="28"/>
          <w:szCs w:val="28"/>
        </w:rPr>
        <w:t>h</w:t>
      </w:r>
      <w:r w:rsidRPr="00592AEF">
        <w:rPr>
          <w:sz w:val="28"/>
          <w:szCs w:val="28"/>
        </w:rPr>
        <w:t>ân</w:t>
      </w:r>
      <w:r w:rsidRPr="00592AEF">
        <w:rPr>
          <w:spacing w:val="1"/>
          <w:sz w:val="28"/>
          <w:szCs w:val="28"/>
        </w:rPr>
        <w:t xml:space="preserve"> </w:t>
      </w:r>
      <w:r w:rsidRPr="00592AEF">
        <w:rPr>
          <w:spacing w:val="-2"/>
          <w:sz w:val="28"/>
          <w:szCs w:val="28"/>
        </w:rPr>
        <w:t>c</w:t>
      </w:r>
      <w:r w:rsidRPr="00592AEF">
        <w:rPr>
          <w:spacing w:val="1"/>
          <w:sz w:val="28"/>
          <w:szCs w:val="28"/>
        </w:rPr>
        <w:t>ủ</w:t>
      </w:r>
      <w:r w:rsidRPr="00592AEF">
        <w:rPr>
          <w:sz w:val="28"/>
          <w:szCs w:val="28"/>
        </w:rPr>
        <w:t>a</w:t>
      </w:r>
      <w:r w:rsidRPr="00592AEF">
        <w:rPr>
          <w:spacing w:val="-3"/>
          <w:sz w:val="28"/>
          <w:szCs w:val="28"/>
        </w:rPr>
        <w:t xml:space="preserve"> </w:t>
      </w:r>
      <w:r w:rsidRPr="00592AEF">
        <w:rPr>
          <w:spacing w:val="1"/>
          <w:sz w:val="28"/>
          <w:szCs w:val="28"/>
        </w:rPr>
        <w:t>n</w:t>
      </w:r>
      <w:r w:rsidRPr="00592AEF">
        <w:rPr>
          <w:spacing w:val="-1"/>
          <w:sz w:val="28"/>
          <w:szCs w:val="28"/>
        </w:rPr>
        <w:t>g</w:t>
      </w:r>
      <w:r w:rsidRPr="00592AEF">
        <w:rPr>
          <w:sz w:val="28"/>
          <w:szCs w:val="28"/>
        </w:rPr>
        <w:t>ười</w:t>
      </w:r>
      <w:r w:rsidRPr="00592AEF">
        <w:rPr>
          <w:spacing w:val="1"/>
          <w:sz w:val="28"/>
          <w:szCs w:val="28"/>
        </w:rPr>
        <w:t xml:space="preserve"> </w:t>
      </w:r>
      <w:r w:rsidRPr="00592AEF">
        <w:rPr>
          <w:sz w:val="28"/>
          <w:szCs w:val="28"/>
        </w:rPr>
        <w:t>được</w:t>
      </w:r>
      <w:r w:rsidRPr="00592AEF">
        <w:rPr>
          <w:spacing w:val="-3"/>
          <w:sz w:val="28"/>
          <w:szCs w:val="28"/>
        </w:rPr>
        <w:t xml:space="preserve"> </w:t>
      </w:r>
      <w:r w:rsidRPr="00592AEF">
        <w:rPr>
          <w:spacing w:val="-1"/>
          <w:sz w:val="28"/>
          <w:szCs w:val="28"/>
        </w:rPr>
        <w:t>b</w:t>
      </w:r>
      <w:r w:rsidRPr="00592AEF">
        <w:rPr>
          <w:sz w:val="28"/>
          <w:szCs w:val="28"/>
        </w:rPr>
        <w:t>ổ</w:t>
      </w:r>
      <w:r w:rsidRPr="00592AEF">
        <w:rPr>
          <w:spacing w:val="1"/>
          <w:sz w:val="28"/>
          <w:szCs w:val="28"/>
        </w:rPr>
        <w:t xml:space="preserve"> </w:t>
      </w:r>
      <w:r w:rsidRPr="00592AEF">
        <w:rPr>
          <w:spacing w:val="-1"/>
          <w:sz w:val="28"/>
          <w:szCs w:val="28"/>
        </w:rPr>
        <w:t>n</w:t>
      </w:r>
      <w:r w:rsidRPr="00592AEF">
        <w:rPr>
          <w:spacing w:val="1"/>
          <w:sz w:val="28"/>
          <w:szCs w:val="28"/>
        </w:rPr>
        <w:t>h</w:t>
      </w:r>
      <w:r w:rsidRPr="00592AEF">
        <w:rPr>
          <w:spacing w:val="-1"/>
          <w:sz w:val="28"/>
          <w:szCs w:val="28"/>
        </w:rPr>
        <w:t>i</w:t>
      </w:r>
      <w:r w:rsidRPr="00592AEF">
        <w:rPr>
          <w:sz w:val="28"/>
          <w:szCs w:val="28"/>
        </w:rPr>
        <w:t>ệ</w:t>
      </w:r>
      <w:r w:rsidRPr="00592AEF">
        <w:rPr>
          <w:spacing w:val="-5"/>
          <w:sz w:val="28"/>
          <w:szCs w:val="28"/>
        </w:rPr>
        <w:t>m.</w:t>
      </w:r>
    </w:p>
    <w:p w:rsidR="007234A3" w:rsidRPr="00592AEF" w:rsidRDefault="007234A3" w:rsidP="007234A3">
      <w:pPr>
        <w:ind w:left="102" w:firstLine="618"/>
        <w:rPr>
          <w:sz w:val="28"/>
          <w:szCs w:val="28"/>
        </w:rPr>
        <w:sectPr w:rsidR="007234A3" w:rsidRPr="00592AEF">
          <w:pgSz w:w="11920" w:h="16860"/>
          <w:pgMar w:top="960" w:right="740" w:bottom="280" w:left="1600" w:header="750" w:footer="0" w:gutter="0"/>
          <w:cols w:space="720"/>
        </w:sectPr>
      </w:pPr>
      <w:r w:rsidRPr="00592AEF">
        <w:rPr>
          <w:spacing w:val="-5"/>
          <w:sz w:val="28"/>
          <w:szCs w:val="28"/>
        </w:rPr>
        <w:t>+</w:t>
      </w:r>
      <w:r w:rsidRPr="00592AEF">
        <w:rPr>
          <w:spacing w:val="2"/>
          <w:position w:val="-1"/>
          <w:sz w:val="28"/>
          <w:szCs w:val="28"/>
        </w:rPr>
        <w:t xml:space="preserve"> </w:t>
      </w:r>
      <w:r w:rsidRPr="00592AEF">
        <w:rPr>
          <w:spacing w:val="-1"/>
          <w:position w:val="-1"/>
          <w:sz w:val="28"/>
          <w:szCs w:val="28"/>
        </w:rPr>
        <w:t>Nh</w:t>
      </w:r>
      <w:r w:rsidRPr="00592AEF">
        <w:rPr>
          <w:position w:val="-1"/>
          <w:sz w:val="28"/>
          <w:szCs w:val="28"/>
        </w:rPr>
        <w:t>ân</w:t>
      </w:r>
      <w:r w:rsidRPr="00592AEF">
        <w:rPr>
          <w:spacing w:val="1"/>
          <w:position w:val="-1"/>
          <w:sz w:val="28"/>
          <w:szCs w:val="28"/>
        </w:rPr>
        <w:t xml:space="preserve"> s</w:t>
      </w:r>
      <w:r w:rsidRPr="00592AEF">
        <w:rPr>
          <w:position w:val="-1"/>
          <w:sz w:val="28"/>
          <w:szCs w:val="28"/>
        </w:rPr>
        <w:t>ự</w:t>
      </w:r>
      <w:r w:rsidRPr="00592AEF">
        <w:rPr>
          <w:spacing w:val="-1"/>
          <w:position w:val="-1"/>
          <w:sz w:val="28"/>
          <w:szCs w:val="28"/>
        </w:rPr>
        <w:t xml:space="preserve"> </w:t>
      </w:r>
      <w:r w:rsidRPr="00592AEF">
        <w:rPr>
          <w:spacing w:val="1"/>
          <w:position w:val="-1"/>
          <w:sz w:val="28"/>
          <w:szCs w:val="28"/>
        </w:rPr>
        <w:t>l</w:t>
      </w:r>
      <w:r w:rsidRPr="00592AEF">
        <w:rPr>
          <w:position w:val="-1"/>
          <w:sz w:val="28"/>
          <w:szCs w:val="28"/>
        </w:rPr>
        <w:t>àm</w:t>
      </w:r>
      <w:r w:rsidRPr="00592AEF">
        <w:rPr>
          <w:spacing w:val="-3"/>
          <w:position w:val="-1"/>
          <w:sz w:val="28"/>
          <w:szCs w:val="28"/>
        </w:rPr>
        <w:t xml:space="preserve"> </w:t>
      </w:r>
      <w:r w:rsidRPr="00592AEF">
        <w:rPr>
          <w:spacing w:val="1"/>
          <w:position w:val="-1"/>
          <w:sz w:val="28"/>
          <w:szCs w:val="28"/>
        </w:rPr>
        <w:t>v</w:t>
      </w:r>
      <w:r w:rsidRPr="00592AEF">
        <w:rPr>
          <w:spacing w:val="2"/>
          <w:position w:val="-1"/>
          <w:sz w:val="28"/>
          <w:szCs w:val="28"/>
        </w:rPr>
        <w:t>i</w:t>
      </w:r>
      <w:r w:rsidRPr="00592AEF">
        <w:rPr>
          <w:position w:val="-1"/>
          <w:sz w:val="28"/>
          <w:szCs w:val="28"/>
        </w:rPr>
        <w:t xml:space="preserve">ệc </w:t>
      </w:r>
      <w:r w:rsidRPr="00592AEF">
        <w:rPr>
          <w:spacing w:val="-2"/>
          <w:position w:val="-1"/>
          <w:sz w:val="28"/>
          <w:szCs w:val="28"/>
        </w:rPr>
        <w:t>t</w:t>
      </w:r>
      <w:r w:rsidRPr="00592AEF">
        <w:rPr>
          <w:position w:val="-1"/>
          <w:sz w:val="28"/>
          <w:szCs w:val="28"/>
        </w:rPr>
        <w:t>ại</w:t>
      </w:r>
      <w:r w:rsidRPr="00592AEF">
        <w:rPr>
          <w:spacing w:val="1"/>
          <w:position w:val="-1"/>
          <w:sz w:val="28"/>
          <w:szCs w:val="28"/>
        </w:rPr>
        <w:t xml:space="preserve"> </w:t>
      </w:r>
      <w:r w:rsidRPr="00592AEF">
        <w:rPr>
          <w:position w:val="-1"/>
          <w:sz w:val="28"/>
          <w:szCs w:val="28"/>
        </w:rPr>
        <w:t>v</w:t>
      </w:r>
      <w:r w:rsidRPr="00592AEF">
        <w:rPr>
          <w:spacing w:val="-2"/>
          <w:position w:val="-1"/>
          <w:sz w:val="28"/>
          <w:szCs w:val="28"/>
        </w:rPr>
        <w:t>ă</w:t>
      </w:r>
      <w:r w:rsidRPr="00592AEF">
        <w:rPr>
          <w:position w:val="-1"/>
          <w:sz w:val="28"/>
          <w:szCs w:val="28"/>
        </w:rPr>
        <w:t>n</w:t>
      </w:r>
      <w:r w:rsidRPr="00592AEF">
        <w:rPr>
          <w:spacing w:val="2"/>
          <w:position w:val="-1"/>
          <w:sz w:val="28"/>
          <w:szCs w:val="28"/>
        </w:rPr>
        <w:t xml:space="preserve"> </w:t>
      </w:r>
      <w:r w:rsidRPr="00592AEF">
        <w:rPr>
          <w:spacing w:val="-1"/>
          <w:position w:val="-1"/>
          <w:sz w:val="28"/>
          <w:szCs w:val="28"/>
        </w:rPr>
        <w:t>ph</w:t>
      </w:r>
      <w:r w:rsidRPr="00592AEF">
        <w:rPr>
          <w:spacing w:val="1"/>
          <w:position w:val="-1"/>
          <w:sz w:val="28"/>
          <w:szCs w:val="28"/>
        </w:rPr>
        <w:t>ò</w:t>
      </w:r>
      <w:r w:rsidRPr="00592AEF">
        <w:rPr>
          <w:spacing w:val="-1"/>
          <w:position w:val="-1"/>
          <w:sz w:val="28"/>
          <w:szCs w:val="28"/>
        </w:rPr>
        <w:t>n</w:t>
      </w:r>
      <w:r w:rsidRPr="00592AEF">
        <w:rPr>
          <w:position w:val="-1"/>
          <w:sz w:val="28"/>
          <w:szCs w:val="28"/>
        </w:rPr>
        <w:t>g</w:t>
      </w:r>
      <w:r w:rsidRPr="00592AEF">
        <w:rPr>
          <w:spacing w:val="1"/>
          <w:position w:val="-1"/>
          <w:sz w:val="28"/>
          <w:szCs w:val="28"/>
        </w:rPr>
        <w:t xml:space="preserve"> </w:t>
      </w:r>
      <w:r w:rsidRPr="00592AEF">
        <w:rPr>
          <w:spacing w:val="3"/>
          <w:position w:val="-1"/>
          <w:sz w:val="28"/>
          <w:szCs w:val="28"/>
        </w:rPr>
        <w:t>đ</w:t>
      </w:r>
      <w:r w:rsidRPr="00592AEF">
        <w:rPr>
          <w:spacing w:val="-2"/>
          <w:position w:val="-1"/>
          <w:sz w:val="28"/>
          <w:szCs w:val="28"/>
        </w:rPr>
        <w:t>ạ</w:t>
      </w:r>
      <w:r w:rsidRPr="00592AEF">
        <w:rPr>
          <w:position w:val="-1"/>
          <w:sz w:val="28"/>
          <w:szCs w:val="28"/>
        </w:rPr>
        <w:t>i</w:t>
      </w:r>
      <w:r w:rsidRPr="00592AEF">
        <w:rPr>
          <w:spacing w:val="2"/>
          <w:position w:val="-1"/>
          <w:sz w:val="28"/>
          <w:szCs w:val="28"/>
        </w:rPr>
        <w:t xml:space="preserve"> </w:t>
      </w:r>
      <w:r w:rsidRPr="00592AEF">
        <w:rPr>
          <w:spacing w:val="-1"/>
          <w:position w:val="-1"/>
          <w:sz w:val="28"/>
          <w:szCs w:val="28"/>
        </w:rPr>
        <w:t>d</w:t>
      </w:r>
      <w:r w:rsidRPr="00592AEF">
        <w:rPr>
          <w:spacing w:val="2"/>
          <w:position w:val="-1"/>
          <w:sz w:val="28"/>
          <w:szCs w:val="28"/>
        </w:rPr>
        <w:t>i</w:t>
      </w:r>
      <w:r w:rsidRPr="00592AEF">
        <w:rPr>
          <w:spacing w:val="-2"/>
          <w:position w:val="-1"/>
          <w:sz w:val="28"/>
          <w:szCs w:val="28"/>
        </w:rPr>
        <w:t>ệ</w:t>
      </w:r>
      <w:r w:rsidRPr="00592AEF">
        <w:rPr>
          <w:position w:val="-1"/>
          <w:sz w:val="28"/>
          <w:szCs w:val="28"/>
        </w:rPr>
        <w:t xml:space="preserve">n </w:t>
      </w:r>
      <w:r w:rsidRPr="00592AEF">
        <w:rPr>
          <w:spacing w:val="1"/>
          <w:position w:val="-1"/>
          <w:sz w:val="28"/>
          <w:szCs w:val="28"/>
        </w:rPr>
        <w:t>g</w:t>
      </w:r>
      <w:r w:rsidRPr="00592AEF">
        <w:rPr>
          <w:spacing w:val="-1"/>
          <w:position w:val="-1"/>
          <w:sz w:val="28"/>
          <w:szCs w:val="28"/>
        </w:rPr>
        <w:t>i</w:t>
      </w:r>
      <w:r w:rsidRPr="00592AEF">
        <w:rPr>
          <w:position w:val="-1"/>
          <w:sz w:val="28"/>
          <w:szCs w:val="28"/>
        </w:rPr>
        <w:t>áo</w:t>
      </w:r>
      <w:r w:rsidRPr="00592AEF">
        <w:rPr>
          <w:spacing w:val="1"/>
          <w:position w:val="-1"/>
          <w:sz w:val="28"/>
          <w:szCs w:val="28"/>
        </w:rPr>
        <w:t xml:space="preserve"> </w:t>
      </w:r>
      <w:r w:rsidRPr="00592AEF">
        <w:rPr>
          <w:spacing w:val="-1"/>
          <w:position w:val="-1"/>
          <w:sz w:val="28"/>
          <w:szCs w:val="28"/>
        </w:rPr>
        <w:t>d</w:t>
      </w:r>
      <w:r w:rsidRPr="00592AEF">
        <w:rPr>
          <w:spacing w:val="1"/>
          <w:position w:val="-1"/>
          <w:sz w:val="28"/>
          <w:szCs w:val="28"/>
        </w:rPr>
        <w:t>ụ</w:t>
      </w:r>
      <w:r w:rsidRPr="00592AEF">
        <w:rPr>
          <w:position w:val="-1"/>
          <w:sz w:val="28"/>
          <w:szCs w:val="28"/>
        </w:rPr>
        <w:t>c nư</w:t>
      </w:r>
      <w:r w:rsidRPr="00592AEF">
        <w:rPr>
          <w:spacing w:val="1"/>
          <w:position w:val="-1"/>
          <w:sz w:val="28"/>
          <w:szCs w:val="28"/>
        </w:rPr>
        <w:t>ớ</w:t>
      </w:r>
      <w:r w:rsidRPr="00592AEF">
        <w:rPr>
          <w:position w:val="-1"/>
          <w:sz w:val="28"/>
          <w:szCs w:val="28"/>
        </w:rPr>
        <w:t xml:space="preserve">c </w:t>
      </w:r>
      <w:r w:rsidRPr="00592AEF">
        <w:rPr>
          <w:spacing w:val="-2"/>
          <w:position w:val="-1"/>
          <w:sz w:val="28"/>
          <w:szCs w:val="28"/>
        </w:rPr>
        <w:t>n</w:t>
      </w:r>
      <w:r w:rsidRPr="00592AEF">
        <w:rPr>
          <w:spacing w:val="1"/>
          <w:position w:val="-1"/>
          <w:sz w:val="28"/>
          <w:szCs w:val="28"/>
        </w:rPr>
        <w:t>go</w:t>
      </w:r>
      <w:r w:rsidRPr="00592AEF">
        <w:rPr>
          <w:spacing w:val="-2"/>
          <w:position w:val="-1"/>
          <w:sz w:val="28"/>
          <w:szCs w:val="28"/>
        </w:rPr>
        <w:t>à</w:t>
      </w:r>
      <w:r w:rsidRPr="00592AEF">
        <w:rPr>
          <w:position w:val="-1"/>
          <w:sz w:val="28"/>
          <w:szCs w:val="28"/>
        </w:rPr>
        <w:t>i</w:t>
      </w:r>
      <w:r w:rsidRPr="00592AEF">
        <w:rPr>
          <w:spacing w:val="1"/>
          <w:position w:val="-1"/>
          <w:sz w:val="28"/>
          <w:szCs w:val="28"/>
        </w:rPr>
        <w:t xml:space="preserve"> </w:t>
      </w:r>
      <w:r w:rsidRPr="00592AEF">
        <w:rPr>
          <w:position w:val="-1"/>
          <w:sz w:val="28"/>
          <w:szCs w:val="28"/>
        </w:rPr>
        <w:t xml:space="preserve">và </w:t>
      </w:r>
      <w:r w:rsidRPr="00592AEF">
        <w:rPr>
          <w:spacing w:val="1"/>
          <w:position w:val="-1"/>
          <w:sz w:val="28"/>
          <w:szCs w:val="28"/>
        </w:rPr>
        <w:t>l</w:t>
      </w:r>
      <w:r w:rsidRPr="00592AEF">
        <w:rPr>
          <w:position w:val="-1"/>
          <w:sz w:val="28"/>
          <w:szCs w:val="28"/>
        </w:rPr>
        <w:t>ý</w:t>
      </w:r>
      <w:r w:rsidRPr="00592AEF">
        <w:rPr>
          <w:spacing w:val="1"/>
          <w:position w:val="-1"/>
          <w:sz w:val="28"/>
          <w:szCs w:val="28"/>
        </w:rPr>
        <w:t xml:space="preserve"> </w:t>
      </w:r>
      <w:r w:rsidRPr="00592AEF">
        <w:rPr>
          <w:position w:val="-1"/>
          <w:sz w:val="28"/>
          <w:szCs w:val="28"/>
        </w:rPr>
        <w:t>l</w:t>
      </w:r>
      <w:r w:rsidRPr="00592AEF">
        <w:rPr>
          <w:spacing w:val="1"/>
          <w:position w:val="-1"/>
          <w:sz w:val="28"/>
          <w:szCs w:val="28"/>
        </w:rPr>
        <w:t>ị</w:t>
      </w:r>
      <w:r w:rsidRPr="00592AEF">
        <w:rPr>
          <w:spacing w:val="-2"/>
          <w:position w:val="-1"/>
          <w:sz w:val="28"/>
          <w:szCs w:val="28"/>
        </w:rPr>
        <w:t>c</w:t>
      </w:r>
      <w:r w:rsidRPr="00592AEF">
        <w:rPr>
          <w:position w:val="-1"/>
          <w:sz w:val="28"/>
          <w:szCs w:val="28"/>
        </w:rPr>
        <w:t>h</w:t>
      </w:r>
      <w:r w:rsidRPr="00592AEF">
        <w:rPr>
          <w:spacing w:val="2"/>
          <w:position w:val="-1"/>
          <w:sz w:val="28"/>
          <w:szCs w:val="28"/>
        </w:rPr>
        <w:t xml:space="preserve"> </w:t>
      </w:r>
      <w:r w:rsidRPr="00592AEF">
        <w:rPr>
          <w:position w:val="-1"/>
          <w:sz w:val="28"/>
          <w:szCs w:val="28"/>
        </w:rPr>
        <w:t>cá</w:t>
      </w:r>
    </w:p>
    <w:p w:rsidR="007234A3" w:rsidRPr="00592AEF" w:rsidRDefault="007234A3" w:rsidP="007234A3">
      <w:pPr>
        <w:ind w:left="102" w:right="-62"/>
        <w:rPr>
          <w:sz w:val="28"/>
          <w:szCs w:val="28"/>
        </w:rPr>
      </w:pPr>
      <w:r w:rsidRPr="00592AEF">
        <w:rPr>
          <w:spacing w:val="1"/>
          <w:sz w:val="28"/>
          <w:szCs w:val="28"/>
        </w:rPr>
        <w:lastRenderedPageBreak/>
        <w:t>n</w:t>
      </w:r>
      <w:r w:rsidRPr="00592AEF">
        <w:rPr>
          <w:spacing w:val="-1"/>
          <w:sz w:val="28"/>
          <w:szCs w:val="28"/>
        </w:rPr>
        <w:t>h</w:t>
      </w:r>
      <w:r w:rsidRPr="00592AEF">
        <w:rPr>
          <w:sz w:val="28"/>
          <w:szCs w:val="28"/>
        </w:rPr>
        <w:t>â</w:t>
      </w:r>
      <w:r w:rsidRPr="00592AEF">
        <w:rPr>
          <w:spacing w:val="1"/>
          <w:sz w:val="28"/>
          <w:szCs w:val="28"/>
        </w:rPr>
        <w:t>n</w:t>
      </w:r>
      <w:r w:rsidRPr="00592AEF">
        <w:rPr>
          <w:sz w:val="28"/>
          <w:szCs w:val="28"/>
        </w:rPr>
        <w:t>.</w:t>
      </w:r>
    </w:p>
    <w:p w:rsidR="007234A3" w:rsidRPr="00592AEF" w:rsidRDefault="007234A3" w:rsidP="007234A3">
      <w:pPr>
        <w:ind w:right="-62"/>
        <w:rPr>
          <w:spacing w:val="24"/>
          <w:position w:val="-1"/>
          <w:sz w:val="28"/>
          <w:szCs w:val="28"/>
        </w:rPr>
        <w:sectPr w:rsidR="007234A3" w:rsidRPr="00592AEF">
          <w:type w:val="continuous"/>
          <w:pgSz w:w="11920" w:h="16860"/>
          <w:pgMar w:top="1020" w:right="740" w:bottom="280" w:left="1600" w:header="720" w:footer="720" w:gutter="0"/>
          <w:cols w:num="2" w:space="720" w:equalWidth="0">
            <w:col w:w="719" w:space="103"/>
            <w:col w:w="8758"/>
          </w:cols>
        </w:sectPr>
      </w:pPr>
      <w:r w:rsidRPr="00592AEF">
        <w:rPr>
          <w:spacing w:val="1"/>
          <w:position w:val="-1"/>
          <w:sz w:val="28"/>
          <w:szCs w:val="28"/>
        </w:rPr>
        <w:lastRenderedPageBreak/>
        <w:t xml:space="preserve">                                                                                                                                              + </w:t>
      </w:r>
      <w:r w:rsidRPr="00592AEF">
        <w:rPr>
          <w:spacing w:val="-1"/>
          <w:position w:val="-1"/>
          <w:sz w:val="28"/>
          <w:szCs w:val="28"/>
        </w:rPr>
        <w:t>Đ</w:t>
      </w:r>
      <w:r w:rsidRPr="00592AEF">
        <w:rPr>
          <w:spacing w:val="1"/>
          <w:position w:val="-1"/>
          <w:sz w:val="28"/>
          <w:szCs w:val="28"/>
        </w:rPr>
        <w:t>ị</w:t>
      </w:r>
      <w:r w:rsidRPr="00592AEF">
        <w:rPr>
          <w:position w:val="-1"/>
          <w:sz w:val="28"/>
          <w:szCs w:val="28"/>
        </w:rPr>
        <w:t>a</w:t>
      </w:r>
      <w:r w:rsidRPr="00592AEF">
        <w:rPr>
          <w:spacing w:val="24"/>
          <w:position w:val="-1"/>
          <w:sz w:val="28"/>
          <w:szCs w:val="28"/>
        </w:rPr>
        <w:t xml:space="preserve"> </w:t>
      </w:r>
      <w:r w:rsidRPr="00592AEF">
        <w:rPr>
          <w:spacing w:val="-1"/>
          <w:position w:val="-1"/>
          <w:sz w:val="28"/>
          <w:szCs w:val="28"/>
        </w:rPr>
        <w:t>đ</w:t>
      </w:r>
      <w:r w:rsidRPr="00592AEF">
        <w:rPr>
          <w:spacing w:val="1"/>
          <w:position w:val="-1"/>
          <w:sz w:val="28"/>
          <w:szCs w:val="28"/>
        </w:rPr>
        <w:t>i</w:t>
      </w:r>
      <w:r w:rsidRPr="00592AEF">
        <w:rPr>
          <w:position w:val="-1"/>
          <w:sz w:val="28"/>
          <w:szCs w:val="28"/>
        </w:rPr>
        <w:t>ểm</w:t>
      </w:r>
      <w:r w:rsidRPr="00592AEF">
        <w:rPr>
          <w:spacing w:val="18"/>
          <w:position w:val="-1"/>
          <w:sz w:val="28"/>
          <w:szCs w:val="28"/>
        </w:rPr>
        <w:t xml:space="preserve"> </w:t>
      </w:r>
      <w:r w:rsidRPr="00592AEF">
        <w:rPr>
          <w:spacing w:val="1"/>
          <w:position w:val="-1"/>
          <w:sz w:val="28"/>
          <w:szCs w:val="28"/>
        </w:rPr>
        <w:t>c</w:t>
      </w:r>
      <w:r w:rsidRPr="00592AEF">
        <w:rPr>
          <w:position w:val="-1"/>
          <w:sz w:val="28"/>
          <w:szCs w:val="28"/>
        </w:rPr>
        <w:t>ụ</w:t>
      </w:r>
      <w:r w:rsidRPr="00592AEF">
        <w:rPr>
          <w:spacing w:val="25"/>
          <w:position w:val="-1"/>
          <w:sz w:val="28"/>
          <w:szCs w:val="28"/>
        </w:rPr>
        <w:t xml:space="preserve"> </w:t>
      </w:r>
      <w:r w:rsidRPr="00592AEF">
        <w:rPr>
          <w:spacing w:val="1"/>
          <w:position w:val="-1"/>
          <w:sz w:val="28"/>
          <w:szCs w:val="28"/>
        </w:rPr>
        <w:t>th</w:t>
      </w:r>
      <w:r w:rsidRPr="00592AEF">
        <w:rPr>
          <w:position w:val="-1"/>
          <w:sz w:val="28"/>
          <w:szCs w:val="28"/>
        </w:rPr>
        <w:t>ể</w:t>
      </w:r>
      <w:r w:rsidRPr="00592AEF">
        <w:rPr>
          <w:spacing w:val="24"/>
          <w:position w:val="-1"/>
          <w:sz w:val="28"/>
          <w:szCs w:val="28"/>
        </w:rPr>
        <w:t xml:space="preserve"> </w:t>
      </w:r>
      <w:r w:rsidRPr="00592AEF">
        <w:rPr>
          <w:spacing w:val="-1"/>
          <w:position w:val="-1"/>
          <w:sz w:val="28"/>
          <w:szCs w:val="28"/>
        </w:rPr>
        <w:t>đ</w:t>
      </w:r>
      <w:r w:rsidRPr="00592AEF">
        <w:rPr>
          <w:position w:val="-1"/>
          <w:sz w:val="28"/>
          <w:szCs w:val="28"/>
        </w:rPr>
        <w:t>ặt</w:t>
      </w:r>
      <w:r w:rsidRPr="00592AEF">
        <w:rPr>
          <w:spacing w:val="24"/>
          <w:position w:val="-1"/>
          <w:sz w:val="28"/>
          <w:szCs w:val="28"/>
        </w:rPr>
        <w:t xml:space="preserve"> </w:t>
      </w:r>
      <w:r w:rsidRPr="00592AEF">
        <w:rPr>
          <w:spacing w:val="1"/>
          <w:position w:val="-1"/>
          <w:sz w:val="28"/>
          <w:szCs w:val="28"/>
        </w:rPr>
        <w:t>v</w:t>
      </w:r>
      <w:r w:rsidRPr="00592AEF">
        <w:rPr>
          <w:spacing w:val="-2"/>
          <w:position w:val="-1"/>
          <w:sz w:val="28"/>
          <w:szCs w:val="28"/>
        </w:rPr>
        <w:t>ă</w:t>
      </w:r>
      <w:r w:rsidRPr="00592AEF">
        <w:rPr>
          <w:position w:val="-1"/>
          <w:sz w:val="28"/>
          <w:szCs w:val="28"/>
        </w:rPr>
        <w:t>n</w:t>
      </w:r>
      <w:r w:rsidRPr="00592AEF">
        <w:rPr>
          <w:spacing w:val="24"/>
          <w:position w:val="-1"/>
          <w:sz w:val="28"/>
          <w:szCs w:val="28"/>
        </w:rPr>
        <w:t xml:space="preserve"> </w:t>
      </w:r>
      <w:r w:rsidRPr="00592AEF">
        <w:rPr>
          <w:spacing w:val="-1"/>
          <w:position w:val="-1"/>
          <w:sz w:val="28"/>
          <w:szCs w:val="28"/>
        </w:rPr>
        <w:t>p</w:t>
      </w:r>
      <w:r w:rsidRPr="00592AEF">
        <w:rPr>
          <w:spacing w:val="1"/>
          <w:position w:val="-1"/>
          <w:sz w:val="28"/>
          <w:szCs w:val="28"/>
        </w:rPr>
        <w:t>h</w:t>
      </w:r>
      <w:r w:rsidRPr="00592AEF">
        <w:rPr>
          <w:spacing w:val="-1"/>
          <w:position w:val="-1"/>
          <w:sz w:val="28"/>
          <w:szCs w:val="28"/>
        </w:rPr>
        <w:t>òn</w:t>
      </w:r>
      <w:r w:rsidRPr="00592AEF">
        <w:rPr>
          <w:position w:val="-1"/>
          <w:sz w:val="28"/>
          <w:szCs w:val="28"/>
        </w:rPr>
        <w:t>g</w:t>
      </w:r>
      <w:r w:rsidRPr="00592AEF">
        <w:rPr>
          <w:spacing w:val="24"/>
          <w:position w:val="-1"/>
          <w:sz w:val="28"/>
          <w:szCs w:val="28"/>
        </w:rPr>
        <w:t xml:space="preserve"> </w:t>
      </w:r>
      <w:r w:rsidRPr="00592AEF">
        <w:rPr>
          <w:spacing w:val="4"/>
          <w:position w:val="-1"/>
          <w:sz w:val="28"/>
          <w:szCs w:val="28"/>
        </w:rPr>
        <w:t>đ</w:t>
      </w:r>
      <w:r w:rsidRPr="00592AEF">
        <w:rPr>
          <w:spacing w:val="-2"/>
          <w:position w:val="-1"/>
          <w:sz w:val="28"/>
          <w:szCs w:val="28"/>
        </w:rPr>
        <w:t>ạ</w:t>
      </w:r>
      <w:r w:rsidRPr="00592AEF">
        <w:rPr>
          <w:position w:val="-1"/>
          <w:sz w:val="28"/>
          <w:szCs w:val="28"/>
        </w:rPr>
        <w:t>i</w:t>
      </w:r>
      <w:r w:rsidRPr="00592AEF">
        <w:rPr>
          <w:spacing w:val="24"/>
          <w:position w:val="-1"/>
          <w:sz w:val="28"/>
          <w:szCs w:val="28"/>
        </w:rPr>
        <w:t xml:space="preserve"> </w:t>
      </w:r>
      <w:r w:rsidRPr="00592AEF">
        <w:rPr>
          <w:spacing w:val="1"/>
          <w:position w:val="-1"/>
          <w:sz w:val="28"/>
          <w:szCs w:val="28"/>
        </w:rPr>
        <w:t>d</w:t>
      </w:r>
      <w:r w:rsidRPr="00592AEF">
        <w:rPr>
          <w:position w:val="-1"/>
          <w:sz w:val="28"/>
          <w:szCs w:val="28"/>
        </w:rPr>
        <w:t>i</w:t>
      </w:r>
      <w:r w:rsidRPr="00592AEF">
        <w:rPr>
          <w:spacing w:val="-2"/>
          <w:position w:val="-1"/>
          <w:sz w:val="28"/>
          <w:szCs w:val="28"/>
        </w:rPr>
        <w:t>ệ</w:t>
      </w:r>
      <w:r w:rsidRPr="00592AEF">
        <w:rPr>
          <w:position w:val="-1"/>
          <w:sz w:val="28"/>
          <w:szCs w:val="28"/>
        </w:rPr>
        <w:t>n</w:t>
      </w:r>
      <w:r w:rsidRPr="00592AEF">
        <w:rPr>
          <w:spacing w:val="24"/>
          <w:position w:val="-1"/>
          <w:sz w:val="28"/>
          <w:szCs w:val="28"/>
        </w:rPr>
        <w:t xml:space="preserve"> </w:t>
      </w:r>
      <w:r w:rsidRPr="00592AEF">
        <w:rPr>
          <w:spacing w:val="1"/>
          <w:position w:val="-1"/>
          <w:sz w:val="28"/>
          <w:szCs w:val="28"/>
        </w:rPr>
        <w:t>g</w:t>
      </w:r>
      <w:r w:rsidRPr="00592AEF">
        <w:rPr>
          <w:spacing w:val="-1"/>
          <w:position w:val="-1"/>
          <w:sz w:val="28"/>
          <w:szCs w:val="28"/>
        </w:rPr>
        <w:t>i</w:t>
      </w:r>
      <w:r w:rsidRPr="00592AEF">
        <w:rPr>
          <w:position w:val="-1"/>
          <w:sz w:val="28"/>
          <w:szCs w:val="28"/>
        </w:rPr>
        <w:t>áo</w:t>
      </w:r>
      <w:r w:rsidRPr="00592AEF">
        <w:rPr>
          <w:spacing w:val="24"/>
          <w:position w:val="-1"/>
          <w:sz w:val="28"/>
          <w:szCs w:val="28"/>
        </w:rPr>
        <w:t xml:space="preserve"> </w:t>
      </w:r>
      <w:r w:rsidRPr="00592AEF">
        <w:rPr>
          <w:position w:val="-1"/>
          <w:sz w:val="28"/>
          <w:szCs w:val="28"/>
        </w:rPr>
        <w:t>d</w:t>
      </w:r>
      <w:r w:rsidRPr="00592AEF">
        <w:rPr>
          <w:spacing w:val="1"/>
          <w:position w:val="-1"/>
          <w:sz w:val="28"/>
          <w:szCs w:val="28"/>
        </w:rPr>
        <w:t>ụ</w:t>
      </w:r>
      <w:r w:rsidRPr="00592AEF">
        <w:rPr>
          <w:position w:val="-1"/>
          <w:sz w:val="28"/>
          <w:szCs w:val="28"/>
        </w:rPr>
        <w:t>c</w:t>
      </w:r>
      <w:r w:rsidRPr="00592AEF">
        <w:rPr>
          <w:spacing w:val="21"/>
          <w:position w:val="-1"/>
          <w:sz w:val="28"/>
          <w:szCs w:val="28"/>
        </w:rPr>
        <w:t xml:space="preserve"> </w:t>
      </w:r>
      <w:r w:rsidRPr="00592AEF">
        <w:rPr>
          <w:spacing w:val="1"/>
          <w:position w:val="-1"/>
          <w:sz w:val="28"/>
          <w:szCs w:val="28"/>
        </w:rPr>
        <w:t>n</w:t>
      </w:r>
      <w:r w:rsidRPr="00592AEF">
        <w:rPr>
          <w:position w:val="-1"/>
          <w:sz w:val="28"/>
          <w:szCs w:val="28"/>
        </w:rPr>
        <w:t>ước</w:t>
      </w:r>
      <w:r w:rsidRPr="00592AEF">
        <w:rPr>
          <w:spacing w:val="24"/>
          <w:position w:val="-1"/>
          <w:sz w:val="28"/>
          <w:szCs w:val="28"/>
        </w:rPr>
        <w:t xml:space="preserve"> </w:t>
      </w:r>
      <w:r w:rsidRPr="00592AEF">
        <w:rPr>
          <w:spacing w:val="-1"/>
          <w:position w:val="-1"/>
          <w:sz w:val="28"/>
          <w:szCs w:val="28"/>
        </w:rPr>
        <w:t>n</w:t>
      </w:r>
      <w:r w:rsidRPr="00592AEF">
        <w:rPr>
          <w:spacing w:val="1"/>
          <w:position w:val="-1"/>
          <w:sz w:val="28"/>
          <w:szCs w:val="28"/>
        </w:rPr>
        <w:t>g</w:t>
      </w:r>
      <w:r w:rsidRPr="00592AEF">
        <w:rPr>
          <w:spacing w:val="-1"/>
          <w:position w:val="-1"/>
          <w:sz w:val="28"/>
          <w:szCs w:val="28"/>
        </w:rPr>
        <w:t>o</w:t>
      </w:r>
      <w:r w:rsidRPr="00592AEF">
        <w:rPr>
          <w:position w:val="-1"/>
          <w:sz w:val="28"/>
          <w:szCs w:val="28"/>
        </w:rPr>
        <w:t>ài</w:t>
      </w:r>
      <w:r w:rsidRPr="00592AEF">
        <w:rPr>
          <w:spacing w:val="24"/>
          <w:position w:val="-1"/>
          <w:sz w:val="28"/>
          <w:szCs w:val="28"/>
        </w:rPr>
        <w:t xml:space="preserve"> </w:t>
      </w:r>
      <w:r w:rsidRPr="00592AEF">
        <w:rPr>
          <w:spacing w:val="1"/>
          <w:position w:val="-1"/>
          <w:sz w:val="28"/>
          <w:szCs w:val="28"/>
        </w:rPr>
        <w:t>v</w:t>
      </w:r>
      <w:r w:rsidRPr="00592AEF">
        <w:rPr>
          <w:position w:val="-1"/>
          <w:sz w:val="28"/>
          <w:szCs w:val="28"/>
        </w:rPr>
        <w:t>à</w:t>
      </w:r>
      <w:r w:rsidRPr="00592AEF">
        <w:rPr>
          <w:spacing w:val="24"/>
          <w:position w:val="-1"/>
          <w:sz w:val="28"/>
          <w:szCs w:val="28"/>
        </w:rPr>
        <w:t xml:space="preserve"> </w:t>
      </w:r>
      <w:r w:rsidRPr="00592AEF">
        <w:rPr>
          <w:spacing w:val="-1"/>
          <w:position w:val="-1"/>
          <w:sz w:val="28"/>
          <w:szCs w:val="28"/>
        </w:rPr>
        <w:t>g</w:t>
      </w:r>
      <w:r w:rsidRPr="00592AEF">
        <w:rPr>
          <w:spacing w:val="3"/>
          <w:position w:val="-1"/>
          <w:sz w:val="28"/>
          <w:szCs w:val="28"/>
        </w:rPr>
        <w:t>i</w:t>
      </w:r>
      <w:r w:rsidRPr="00592AEF">
        <w:rPr>
          <w:position w:val="-1"/>
          <w:sz w:val="28"/>
          <w:szCs w:val="28"/>
        </w:rPr>
        <w:t>ấy</w:t>
      </w:r>
      <w:r w:rsidRPr="00592AEF">
        <w:rPr>
          <w:spacing w:val="20"/>
          <w:position w:val="-1"/>
          <w:sz w:val="28"/>
          <w:szCs w:val="28"/>
        </w:rPr>
        <w:t xml:space="preserve"> </w:t>
      </w:r>
      <w:r w:rsidRPr="00592AEF">
        <w:rPr>
          <w:spacing w:val="2"/>
          <w:position w:val="-1"/>
          <w:sz w:val="28"/>
          <w:szCs w:val="28"/>
        </w:rPr>
        <w:t>t</w:t>
      </w:r>
      <w:r w:rsidRPr="00592AEF">
        <w:rPr>
          <w:position w:val="-1"/>
          <w:sz w:val="28"/>
          <w:szCs w:val="28"/>
        </w:rPr>
        <w:t>ờ</w:t>
      </w:r>
    </w:p>
    <w:p w:rsidR="007234A3" w:rsidRPr="00592AEF" w:rsidRDefault="007234A3" w:rsidP="007234A3">
      <w:pPr>
        <w:rPr>
          <w:sz w:val="28"/>
          <w:szCs w:val="28"/>
        </w:rPr>
      </w:pPr>
      <w:r w:rsidRPr="00592AEF">
        <w:rPr>
          <w:spacing w:val="1"/>
          <w:sz w:val="28"/>
          <w:szCs w:val="28"/>
        </w:rPr>
        <w:lastRenderedPageBreak/>
        <w:t>p</w:t>
      </w:r>
      <w:r w:rsidRPr="00592AEF">
        <w:rPr>
          <w:spacing w:val="-1"/>
          <w:sz w:val="28"/>
          <w:szCs w:val="28"/>
        </w:rPr>
        <w:t>h</w:t>
      </w:r>
      <w:r w:rsidRPr="00592AEF">
        <w:rPr>
          <w:sz w:val="28"/>
          <w:szCs w:val="28"/>
        </w:rPr>
        <w:t>áp</w:t>
      </w:r>
      <w:r w:rsidRPr="00592AEF">
        <w:rPr>
          <w:spacing w:val="-2"/>
          <w:sz w:val="28"/>
          <w:szCs w:val="28"/>
        </w:rPr>
        <w:t xml:space="preserve"> </w:t>
      </w:r>
      <w:r w:rsidRPr="00592AEF">
        <w:rPr>
          <w:spacing w:val="1"/>
          <w:sz w:val="28"/>
          <w:szCs w:val="28"/>
        </w:rPr>
        <w:t>l</w:t>
      </w:r>
      <w:r w:rsidRPr="00592AEF">
        <w:rPr>
          <w:sz w:val="28"/>
          <w:szCs w:val="28"/>
        </w:rPr>
        <w:t>ý</w:t>
      </w:r>
      <w:r w:rsidRPr="00592AEF">
        <w:rPr>
          <w:spacing w:val="1"/>
          <w:sz w:val="28"/>
          <w:szCs w:val="28"/>
        </w:rPr>
        <w:t xml:space="preserve"> </w:t>
      </w:r>
      <w:r w:rsidRPr="00592AEF">
        <w:rPr>
          <w:spacing w:val="-3"/>
          <w:sz w:val="28"/>
          <w:szCs w:val="28"/>
        </w:rPr>
        <w:t>c</w:t>
      </w:r>
      <w:r w:rsidRPr="00592AEF">
        <w:rPr>
          <w:sz w:val="28"/>
          <w:szCs w:val="28"/>
        </w:rPr>
        <w:t>ó</w:t>
      </w:r>
      <w:r w:rsidRPr="00592AEF">
        <w:rPr>
          <w:spacing w:val="1"/>
          <w:sz w:val="28"/>
          <w:szCs w:val="28"/>
        </w:rPr>
        <w:t xml:space="preserve"> </w:t>
      </w:r>
      <w:r w:rsidRPr="00592AEF">
        <w:rPr>
          <w:spacing w:val="-2"/>
          <w:sz w:val="28"/>
          <w:szCs w:val="28"/>
        </w:rPr>
        <w:t>l</w:t>
      </w:r>
      <w:r w:rsidRPr="00592AEF">
        <w:rPr>
          <w:spacing w:val="1"/>
          <w:sz w:val="28"/>
          <w:szCs w:val="28"/>
        </w:rPr>
        <w:t>i</w:t>
      </w:r>
      <w:r w:rsidRPr="00592AEF">
        <w:rPr>
          <w:spacing w:val="-2"/>
          <w:sz w:val="28"/>
          <w:szCs w:val="28"/>
        </w:rPr>
        <w:t>ê</w:t>
      </w:r>
      <w:r w:rsidRPr="00592AEF">
        <w:rPr>
          <w:sz w:val="28"/>
          <w:szCs w:val="28"/>
        </w:rPr>
        <w:t>n</w:t>
      </w:r>
      <w:r w:rsidRPr="00592AEF">
        <w:rPr>
          <w:spacing w:val="1"/>
          <w:sz w:val="28"/>
          <w:szCs w:val="28"/>
        </w:rPr>
        <w:t xml:space="preserve"> </w:t>
      </w:r>
      <w:r w:rsidRPr="00592AEF">
        <w:rPr>
          <w:spacing w:val="-2"/>
          <w:sz w:val="28"/>
          <w:szCs w:val="28"/>
        </w:rPr>
        <w:t>q</w:t>
      </w:r>
      <w:r w:rsidRPr="00592AEF">
        <w:rPr>
          <w:spacing w:val="1"/>
          <w:sz w:val="28"/>
          <w:szCs w:val="28"/>
        </w:rPr>
        <w:t>u</w:t>
      </w:r>
      <w:r w:rsidRPr="00592AEF">
        <w:rPr>
          <w:spacing w:val="-2"/>
          <w:sz w:val="28"/>
          <w:szCs w:val="28"/>
        </w:rPr>
        <w:t>a</w:t>
      </w:r>
      <w:r w:rsidRPr="00592AEF">
        <w:rPr>
          <w:spacing w:val="1"/>
          <w:sz w:val="28"/>
          <w:szCs w:val="28"/>
        </w:rPr>
        <w:t>n</w:t>
      </w:r>
      <w:r w:rsidRPr="00592AEF">
        <w:rPr>
          <w:sz w:val="28"/>
          <w:szCs w:val="28"/>
        </w:rPr>
        <w:t>.</w:t>
      </w:r>
    </w:p>
    <w:p w:rsidR="007234A3" w:rsidRPr="00592AEF" w:rsidRDefault="007234A3" w:rsidP="007234A3">
      <w:pPr>
        <w:spacing w:before="53"/>
        <w:ind w:left="102"/>
        <w:rPr>
          <w:sz w:val="28"/>
          <w:szCs w:val="28"/>
        </w:rPr>
      </w:pPr>
      <w:r w:rsidRPr="00592AEF">
        <w:rPr>
          <w:sz w:val="28"/>
          <w:szCs w:val="28"/>
        </w:rPr>
        <w:t xml:space="preserve"> </w:t>
      </w:r>
      <w:r w:rsidRPr="00592AEF">
        <w:rPr>
          <w:sz w:val="28"/>
          <w:szCs w:val="28"/>
        </w:rPr>
        <w:tab/>
        <w:t>- Số</w:t>
      </w:r>
      <w:r w:rsidRPr="00592AEF">
        <w:rPr>
          <w:spacing w:val="1"/>
          <w:sz w:val="28"/>
          <w:szCs w:val="28"/>
        </w:rPr>
        <w:t xml:space="preserve"> l</w:t>
      </w:r>
      <w:r w:rsidRPr="00592AEF">
        <w:rPr>
          <w:spacing w:val="-3"/>
          <w:sz w:val="28"/>
          <w:szCs w:val="28"/>
        </w:rPr>
        <w:t>ư</w:t>
      </w:r>
      <w:r w:rsidRPr="00592AEF">
        <w:rPr>
          <w:spacing w:val="1"/>
          <w:sz w:val="28"/>
          <w:szCs w:val="28"/>
        </w:rPr>
        <w:t>ợ</w:t>
      </w:r>
      <w:r w:rsidRPr="00592AEF">
        <w:rPr>
          <w:spacing w:val="-1"/>
          <w:sz w:val="28"/>
          <w:szCs w:val="28"/>
        </w:rPr>
        <w:t>n</w:t>
      </w:r>
      <w:r w:rsidRPr="00592AEF">
        <w:rPr>
          <w:sz w:val="28"/>
          <w:szCs w:val="28"/>
        </w:rPr>
        <w:t>g</w:t>
      </w:r>
      <w:r w:rsidRPr="00592AEF">
        <w:rPr>
          <w:spacing w:val="1"/>
          <w:sz w:val="28"/>
          <w:szCs w:val="28"/>
        </w:rPr>
        <w:t xml:space="preserve"> </w:t>
      </w:r>
      <w:r w:rsidRPr="00592AEF">
        <w:rPr>
          <w:spacing w:val="-2"/>
          <w:sz w:val="28"/>
          <w:szCs w:val="28"/>
        </w:rPr>
        <w:t>h</w:t>
      </w:r>
      <w:r w:rsidRPr="00592AEF">
        <w:rPr>
          <w:sz w:val="28"/>
          <w:szCs w:val="28"/>
        </w:rPr>
        <w:t>ồ</w:t>
      </w:r>
      <w:r w:rsidRPr="00592AEF">
        <w:rPr>
          <w:spacing w:val="1"/>
          <w:sz w:val="28"/>
          <w:szCs w:val="28"/>
        </w:rPr>
        <w:t xml:space="preserve"> </w:t>
      </w:r>
      <w:r w:rsidRPr="00592AEF">
        <w:rPr>
          <w:spacing w:val="-1"/>
          <w:sz w:val="28"/>
          <w:szCs w:val="28"/>
        </w:rPr>
        <w:t>s</w:t>
      </w:r>
      <w:r w:rsidRPr="00592AEF">
        <w:rPr>
          <w:spacing w:val="-2"/>
          <w:sz w:val="28"/>
          <w:szCs w:val="28"/>
        </w:rPr>
        <w:t>ơ</w:t>
      </w:r>
      <w:r w:rsidRPr="00592AEF">
        <w:rPr>
          <w:sz w:val="28"/>
          <w:szCs w:val="28"/>
        </w:rPr>
        <w:t>:</w:t>
      </w:r>
      <w:r w:rsidRPr="00592AEF">
        <w:rPr>
          <w:spacing w:val="1"/>
          <w:sz w:val="28"/>
          <w:szCs w:val="28"/>
        </w:rPr>
        <w:t xml:space="preserve"> </w:t>
      </w:r>
      <w:r w:rsidRPr="00592AEF">
        <w:rPr>
          <w:spacing w:val="-1"/>
          <w:sz w:val="28"/>
          <w:szCs w:val="28"/>
        </w:rPr>
        <w:t>0</w:t>
      </w:r>
      <w:r w:rsidRPr="00592AEF">
        <w:rPr>
          <w:sz w:val="28"/>
          <w:szCs w:val="28"/>
        </w:rPr>
        <w:t>1</w:t>
      </w:r>
      <w:r w:rsidRPr="00592AEF">
        <w:rPr>
          <w:spacing w:val="1"/>
          <w:sz w:val="28"/>
          <w:szCs w:val="28"/>
        </w:rPr>
        <w:t xml:space="preserve"> </w:t>
      </w:r>
      <w:r w:rsidRPr="00592AEF">
        <w:rPr>
          <w:spacing w:val="-2"/>
          <w:sz w:val="28"/>
          <w:szCs w:val="28"/>
        </w:rPr>
        <w:t>b</w:t>
      </w:r>
      <w:r w:rsidRPr="00592AEF">
        <w:rPr>
          <w:sz w:val="28"/>
          <w:szCs w:val="28"/>
        </w:rPr>
        <w:t>ộ</w:t>
      </w:r>
      <w:r w:rsidRPr="00592AEF">
        <w:rPr>
          <w:spacing w:val="1"/>
          <w:sz w:val="28"/>
          <w:szCs w:val="28"/>
        </w:rPr>
        <w:t xml:space="preserve"> </w:t>
      </w:r>
      <w:r w:rsidRPr="00592AEF">
        <w:rPr>
          <w:spacing w:val="-1"/>
          <w:sz w:val="28"/>
          <w:szCs w:val="28"/>
        </w:rPr>
        <w:t>h</w:t>
      </w:r>
      <w:r w:rsidRPr="00592AEF">
        <w:rPr>
          <w:sz w:val="28"/>
          <w:szCs w:val="28"/>
        </w:rPr>
        <w:t>ồ</w:t>
      </w:r>
      <w:r w:rsidRPr="00592AEF">
        <w:rPr>
          <w:spacing w:val="1"/>
          <w:sz w:val="28"/>
          <w:szCs w:val="28"/>
        </w:rPr>
        <w:t xml:space="preserve"> </w:t>
      </w:r>
      <w:r w:rsidRPr="00592AEF">
        <w:rPr>
          <w:spacing w:val="-1"/>
          <w:sz w:val="28"/>
          <w:szCs w:val="28"/>
        </w:rPr>
        <w:t>s</w:t>
      </w:r>
      <w:r w:rsidRPr="00592AEF">
        <w:rPr>
          <w:sz w:val="28"/>
          <w:szCs w:val="28"/>
        </w:rPr>
        <w:t>ơ.</w:t>
      </w:r>
    </w:p>
    <w:p w:rsidR="007234A3" w:rsidRPr="00592AEF" w:rsidRDefault="007234A3" w:rsidP="007234A3">
      <w:pPr>
        <w:spacing w:before="53"/>
        <w:ind w:left="720"/>
        <w:jc w:val="both"/>
        <w:rPr>
          <w:spacing w:val="1"/>
          <w:sz w:val="28"/>
          <w:szCs w:val="28"/>
        </w:rPr>
      </w:pPr>
      <w:r w:rsidRPr="00592AEF">
        <w:rPr>
          <w:sz w:val="28"/>
          <w:szCs w:val="28"/>
        </w:rPr>
        <w:t xml:space="preserve">d) </w:t>
      </w:r>
      <w:r w:rsidRPr="00592AEF">
        <w:rPr>
          <w:spacing w:val="-3"/>
          <w:sz w:val="28"/>
          <w:szCs w:val="28"/>
        </w:rPr>
        <w:t>T</w:t>
      </w:r>
      <w:r w:rsidRPr="00592AEF">
        <w:rPr>
          <w:spacing w:val="1"/>
          <w:sz w:val="28"/>
          <w:szCs w:val="28"/>
        </w:rPr>
        <w:t>h</w:t>
      </w:r>
      <w:r w:rsidRPr="00592AEF">
        <w:rPr>
          <w:spacing w:val="-1"/>
          <w:sz w:val="28"/>
          <w:szCs w:val="28"/>
        </w:rPr>
        <w:t>ờ</w:t>
      </w:r>
      <w:r w:rsidRPr="00592AEF">
        <w:rPr>
          <w:sz w:val="28"/>
          <w:szCs w:val="28"/>
        </w:rPr>
        <w:t>i</w:t>
      </w:r>
      <w:r w:rsidRPr="00592AEF">
        <w:rPr>
          <w:spacing w:val="1"/>
          <w:sz w:val="28"/>
          <w:szCs w:val="28"/>
        </w:rPr>
        <w:t xml:space="preserve"> </w:t>
      </w:r>
      <w:r w:rsidRPr="00592AEF">
        <w:rPr>
          <w:spacing w:val="-2"/>
          <w:sz w:val="28"/>
          <w:szCs w:val="28"/>
        </w:rPr>
        <w:t>h</w:t>
      </w:r>
      <w:r w:rsidRPr="00592AEF">
        <w:rPr>
          <w:spacing w:val="-1"/>
          <w:sz w:val="28"/>
          <w:szCs w:val="28"/>
        </w:rPr>
        <w:t>ạ</w:t>
      </w:r>
      <w:r w:rsidRPr="00592AEF">
        <w:rPr>
          <w:sz w:val="28"/>
          <w:szCs w:val="28"/>
        </w:rPr>
        <w:t>n</w:t>
      </w:r>
      <w:r w:rsidRPr="00592AEF">
        <w:rPr>
          <w:spacing w:val="1"/>
          <w:sz w:val="28"/>
          <w:szCs w:val="28"/>
        </w:rPr>
        <w:t xml:space="preserve"> </w:t>
      </w:r>
      <w:r w:rsidRPr="00592AEF">
        <w:rPr>
          <w:spacing w:val="-2"/>
          <w:sz w:val="28"/>
          <w:szCs w:val="28"/>
        </w:rPr>
        <w:t>g</w:t>
      </w:r>
      <w:r w:rsidRPr="00592AEF">
        <w:rPr>
          <w:spacing w:val="1"/>
          <w:sz w:val="28"/>
          <w:szCs w:val="28"/>
        </w:rPr>
        <w:t>i</w:t>
      </w:r>
      <w:r w:rsidRPr="00592AEF">
        <w:rPr>
          <w:spacing w:val="-1"/>
          <w:sz w:val="28"/>
          <w:szCs w:val="28"/>
        </w:rPr>
        <w:t>ả</w:t>
      </w:r>
      <w:r w:rsidRPr="00592AEF">
        <w:rPr>
          <w:sz w:val="28"/>
          <w:szCs w:val="28"/>
        </w:rPr>
        <w:t>i</w:t>
      </w:r>
      <w:r w:rsidRPr="00592AEF">
        <w:rPr>
          <w:spacing w:val="-2"/>
          <w:sz w:val="28"/>
          <w:szCs w:val="28"/>
        </w:rPr>
        <w:t xml:space="preserve"> </w:t>
      </w:r>
      <w:r w:rsidRPr="00592AEF">
        <w:rPr>
          <w:spacing w:val="1"/>
          <w:sz w:val="28"/>
          <w:szCs w:val="28"/>
        </w:rPr>
        <w:t>q</w:t>
      </w:r>
      <w:r w:rsidRPr="00592AEF">
        <w:rPr>
          <w:spacing w:val="-1"/>
          <w:sz w:val="28"/>
          <w:szCs w:val="28"/>
        </w:rPr>
        <w:t>u</w:t>
      </w:r>
      <w:r w:rsidRPr="00592AEF">
        <w:rPr>
          <w:spacing w:val="1"/>
          <w:sz w:val="28"/>
          <w:szCs w:val="28"/>
        </w:rPr>
        <w:t>y</w:t>
      </w:r>
      <w:r w:rsidRPr="00592AEF">
        <w:rPr>
          <w:sz w:val="28"/>
          <w:szCs w:val="28"/>
        </w:rPr>
        <w:t>ế</w:t>
      </w:r>
      <w:r w:rsidRPr="00592AEF">
        <w:rPr>
          <w:spacing w:val="1"/>
          <w:sz w:val="28"/>
          <w:szCs w:val="28"/>
        </w:rPr>
        <w:t xml:space="preserve">t: 10 ngày làm việc, kể từ ngày nhận được hồ sơ hợp lệ. </w:t>
      </w:r>
      <w:r w:rsidRPr="00592AEF">
        <w:rPr>
          <w:i/>
          <w:spacing w:val="1"/>
          <w:sz w:val="28"/>
          <w:szCs w:val="28"/>
        </w:rPr>
        <w:t xml:space="preserve"> </w:t>
      </w:r>
      <w:r w:rsidRPr="00592AEF">
        <w:rPr>
          <w:spacing w:val="1"/>
          <w:sz w:val="28"/>
          <w:szCs w:val="28"/>
        </w:rPr>
        <w:t>đ) Đối tượng thực hiện thủ tục hành chính: Tổ chức, cơ sở giáo dục nước ngoài.</w:t>
      </w:r>
    </w:p>
    <w:p w:rsidR="007234A3" w:rsidRPr="00592AEF" w:rsidRDefault="007234A3" w:rsidP="007234A3">
      <w:pPr>
        <w:spacing w:before="53"/>
        <w:ind w:left="720"/>
        <w:jc w:val="both"/>
        <w:rPr>
          <w:spacing w:val="1"/>
          <w:sz w:val="28"/>
          <w:szCs w:val="28"/>
        </w:rPr>
      </w:pPr>
      <w:r w:rsidRPr="00592AEF">
        <w:rPr>
          <w:spacing w:val="1"/>
          <w:sz w:val="28"/>
          <w:szCs w:val="28"/>
        </w:rPr>
        <w:t>e)</w:t>
      </w:r>
      <w:r w:rsidRPr="00592AEF">
        <w:rPr>
          <w:i/>
          <w:spacing w:val="1"/>
          <w:sz w:val="28"/>
          <w:szCs w:val="28"/>
        </w:rPr>
        <w:t xml:space="preserve"> </w:t>
      </w:r>
      <w:r w:rsidRPr="00592AEF">
        <w:rPr>
          <w:spacing w:val="1"/>
          <w:sz w:val="28"/>
          <w:szCs w:val="28"/>
        </w:rPr>
        <w:t>Cơ quan thực hiện thủ tục hành chính: Sở Giáo dục và Đào tạo.</w:t>
      </w:r>
    </w:p>
    <w:p w:rsidR="007234A3" w:rsidRPr="00592AEF" w:rsidRDefault="007234A3" w:rsidP="007234A3">
      <w:pPr>
        <w:spacing w:before="53"/>
        <w:ind w:firstLine="709"/>
        <w:jc w:val="both"/>
        <w:rPr>
          <w:spacing w:val="1"/>
          <w:sz w:val="28"/>
          <w:szCs w:val="28"/>
        </w:rPr>
      </w:pPr>
      <w:r w:rsidRPr="00592AEF">
        <w:rPr>
          <w:spacing w:val="1"/>
          <w:sz w:val="28"/>
          <w:szCs w:val="28"/>
        </w:rPr>
        <w:t>g)</w:t>
      </w:r>
      <w:r w:rsidRPr="00592AEF">
        <w:rPr>
          <w:i/>
          <w:spacing w:val="1"/>
          <w:sz w:val="28"/>
          <w:szCs w:val="28"/>
        </w:rPr>
        <w:t xml:space="preserve"> </w:t>
      </w:r>
      <w:r w:rsidRPr="00592AEF">
        <w:rPr>
          <w:spacing w:val="1"/>
          <w:sz w:val="28"/>
          <w:szCs w:val="28"/>
        </w:rPr>
        <w:t xml:space="preserve">Kết quả thực hiện thủ tục hành chính: Giấy chứng nhận đăng ký hoạt động của văn phòng đại diện của tổ chức, cơ sở giáo dục nước ngoài tại Việt Nam. </w:t>
      </w:r>
    </w:p>
    <w:p w:rsidR="007234A3" w:rsidRPr="00592AEF" w:rsidRDefault="007234A3" w:rsidP="007234A3">
      <w:pPr>
        <w:spacing w:before="53"/>
        <w:ind w:firstLine="709"/>
        <w:rPr>
          <w:spacing w:val="1"/>
          <w:sz w:val="28"/>
          <w:szCs w:val="28"/>
        </w:rPr>
      </w:pPr>
      <w:r w:rsidRPr="00592AEF">
        <w:rPr>
          <w:spacing w:val="1"/>
          <w:sz w:val="28"/>
          <w:szCs w:val="28"/>
        </w:rPr>
        <w:t>h)</w:t>
      </w:r>
      <w:r w:rsidRPr="00592AEF">
        <w:rPr>
          <w:sz w:val="28"/>
          <w:szCs w:val="28"/>
        </w:rPr>
        <w:t xml:space="preserve"> </w:t>
      </w:r>
      <w:r w:rsidRPr="00592AEF">
        <w:rPr>
          <w:spacing w:val="-1"/>
          <w:sz w:val="28"/>
          <w:szCs w:val="28"/>
        </w:rPr>
        <w:t>L</w:t>
      </w:r>
      <w:r w:rsidRPr="00592AEF">
        <w:rPr>
          <w:sz w:val="28"/>
          <w:szCs w:val="28"/>
        </w:rPr>
        <w:t>ệ</w:t>
      </w:r>
      <w:r w:rsidRPr="00592AEF">
        <w:rPr>
          <w:spacing w:val="-3"/>
          <w:sz w:val="28"/>
          <w:szCs w:val="28"/>
        </w:rPr>
        <w:t xml:space="preserve"> </w:t>
      </w:r>
      <w:r w:rsidRPr="00592AEF">
        <w:rPr>
          <w:spacing w:val="1"/>
          <w:sz w:val="28"/>
          <w:szCs w:val="28"/>
        </w:rPr>
        <w:t>p</w:t>
      </w:r>
      <w:r w:rsidRPr="00592AEF">
        <w:rPr>
          <w:spacing w:val="-1"/>
          <w:sz w:val="28"/>
          <w:szCs w:val="28"/>
        </w:rPr>
        <w:t>h</w:t>
      </w:r>
      <w:r w:rsidRPr="00592AEF">
        <w:rPr>
          <w:spacing w:val="1"/>
          <w:sz w:val="28"/>
          <w:szCs w:val="28"/>
        </w:rPr>
        <w:t>í</w:t>
      </w:r>
      <w:r w:rsidRPr="00592AEF">
        <w:rPr>
          <w:sz w:val="28"/>
          <w:szCs w:val="28"/>
        </w:rPr>
        <w:t>:</w:t>
      </w:r>
      <w:r w:rsidRPr="00592AEF">
        <w:rPr>
          <w:spacing w:val="1"/>
          <w:sz w:val="28"/>
          <w:szCs w:val="28"/>
        </w:rPr>
        <w:t xml:space="preserve"> </w:t>
      </w:r>
      <w:r w:rsidRPr="00592AEF">
        <w:rPr>
          <w:spacing w:val="-1"/>
          <w:sz w:val="28"/>
          <w:szCs w:val="28"/>
        </w:rPr>
        <w:t>K</w:t>
      </w:r>
      <w:r w:rsidRPr="00592AEF">
        <w:rPr>
          <w:spacing w:val="1"/>
          <w:sz w:val="28"/>
          <w:szCs w:val="28"/>
        </w:rPr>
        <w:t>h</w:t>
      </w:r>
      <w:r w:rsidRPr="00592AEF">
        <w:rPr>
          <w:spacing w:val="-1"/>
          <w:sz w:val="28"/>
          <w:szCs w:val="28"/>
        </w:rPr>
        <w:t>ô</w:t>
      </w:r>
      <w:r w:rsidRPr="00592AEF">
        <w:rPr>
          <w:spacing w:val="1"/>
          <w:sz w:val="28"/>
          <w:szCs w:val="28"/>
        </w:rPr>
        <w:t>ng</w:t>
      </w:r>
      <w:r w:rsidRPr="00592AEF">
        <w:rPr>
          <w:sz w:val="28"/>
          <w:szCs w:val="28"/>
        </w:rPr>
        <w:t>.</w:t>
      </w:r>
    </w:p>
    <w:p w:rsidR="007234A3" w:rsidRPr="00592AEF" w:rsidRDefault="007234A3" w:rsidP="007234A3">
      <w:pPr>
        <w:spacing w:before="53"/>
        <w:ind w:firstLine="709"/>
        <w:rPr>
          <w:spacing w:val="1"/>
          <w:sz w:val="28"/>
          <w:szCs w:val="28"/>
        </w:rPr>
      </w:pPr>
      <w:r w:rsidRPr="00592AEF">
        <w:rPr>
          <w:spacing w:val="1"/>
          <w:sz w:val="28"/>
          <w:szCs w:val="28"/>
        </w:rPr>
        <w:t xml:space="preserve">i) </w:t>
      </w:r>
      <w:r w:rsidRPr="00592AEF">
        <w:rPr>
          <w:sz w:val="28"/>
          <w:szCs w:val="28"/>
        </w:rPr>
        <w:t>T</w:t>
      </w:r>
      <w:r w:rsidRPr="00592AEF">
        <w:rPr>
          <w:spacing w:val="-3"/>
          <w:sz w:val="28"/>
          <w:szCs w:val="28"/>
        </w:rPr>
        <w:t>ê</w:t>
      </w:r>
      <w:r w:rsidRPr="00592AEF">
        <w:rPr>
          <w:sz w:val="28"/>
          <w:szCs w:val="28"/>
        </w:rPr>
        <w:t>n</w:t>
      </w:r>
      <w:r w:rsidRPr="00592AEF">
        <w:rPr>
          <w:spacing w:val="1"/>
          <w:sz w:val="28"/>
          <w:szCs w:val="28"/>
        </w:rPr>
        <w:t xml:space="preserve"> </w:t>
      </w:r>
      <w:r w:rsidRPr="00592AEF">
        <w:rPr>
          <w:spacing w:val="-1"/>
          <w:sz w:val="28"/>
          <w:szCs w:val="28"/>
        </w:rPr>
        <w:t>mẫ</w:t>
      </w:r>
      <w:r w:rsidRPr="00592AEF">
        <w:rPr>
          <w:sz w:val="28"/>
          <w:szCs w:val="28"/>
        </w:rPr>
        <w:t>u</w:t>
      </w:r>
      <w:r w:rsidRPr="00592AEF">
        <w:rPr>
          <w:spacing w:val="1"/>
          <w:sz w:val="28"/>
          <w:szCs w:val="28"/>
        </w:rPr>
        <w:t xml:space="preserve"> </w:t>
      </w:r>
      <w:r w:rsidRPr="00592AEF">
        <w:rPr>
          <w:sz w:val="28"/>
          <w:szCs w:val="28"/>
        </w:rPr>
        <w:t>đ</w:t>
      </w:r>
      <w:r w:rsidRPr="00592AEF">
        <w:rPr>
          <w:spacing w:val="-3"/>
          <w:sz w:val="28"/>
          <w:szCs w:val="28"/>
        </w:rPr>
        <w:t>ơ</w:t>
      </w:r>
      <w:r w:rsidRPr="00592AEF">
        <w:rPr>
          <w:spacing w:val="1"/>
          <w:sz w:val="28"/>
          <w:szCs w:val="28"/>
        </w:rPr>
        <w:t>n</w:t>
      </w:r>
      <w:r w:rsidRPr="00592AEF">
        <w:rPr>
          <w:sz w:val="28"/>
          <w:szCs w:val="28"/>
        </w:rPr>
        <w:t>,</w:t>
      </w:r>
      <w:r w:rsidRPr="00592AEF">
        <w:rPr>
          <w:spacing w:val="-1"/>
          <w:sz w:val="28"/>
          <w:szCs w:val="28"/>
        </w:rPr>
        <w:t xml:space="preserve"> mẫ</w:t>
      </w:r>
      <w:r w:rsidRPr="00592AEF">
        <w:rPr>
          <w:sz w:val="28"/>
          <w:szCs w:val="28"/>
        </w:rPr>
        <w:t>u</w:t>
      </w:r>
      <w:r w:rsidRPr="00592AEF">
        <w:rPr>
          <w:spacing w:val="1"/>
          <w:sz w:val="28"/>
          <w:szCs w:val="28"/>
        </w:rPr>
        <w:t xml:space="preserve"> t</w:t>
      </w:r>
      <w:r w:rsidRPr="00592AEF">
        <w:rPr>
          <w:sz w:val="28"/>
          <w:szCs w:val="28"/>
        </w:rPr>
        <w:t>ờ</w:t>
      </w:r>
      <w:r w:rsidRPr="00592AEF">
        <w:rPr>
          <w:spacing w:val="-2"/>
          <w:sz w:val="28"/>
          <w:szCs w:val="28"/>
        </w:rPr>
        <w:t xml:space="preserve"> k</w:t>
      </w:r>
      <w:r w:rsidRPr="00592AEF">
        <w:rPr>
          <w:spacing w:val="1"/>
          <w:sz w:val="28"/>
          <w:szCs w:val="28"/>
        </w:rPr>
        <w:t>h</w:t>
      </w:r>
      <w:r w:rsidRPr="00592AEF">
        <w:rPr>
          <w:spacing w:val="-1"/>
          <w:sz w:val="28"/>
          <w:szCs w:val="28"/>
        </w:rPr>
        <w:t>a</w:t>
      </w:r>
      <w:r w:rsidRPr="00592AEF">
        <w:rPr>
          <w:spacing w:val="1"/>
          <w:sz w:val="28"/>
          <w:szCs w:val="28"/>
        </w:rPr>
        <w:t>i</w:t>
      </w:r>
      <w:r w:rsidRPr="00592AEF">
        <w:rPr>
          <w:sz w:val="28"/>
          <w:szCs w:val="28"/>
        </w:rPr>
        <w:t>:</w:t>
      </w:r>
      <w:r w:rsidRPr="00592AEF">
        <w:rPr>
          <w:spacing w:val="1"/>
          <w:sz w:val="28"/>
          <w:szCs w:val="28"/>
        </w:rPr>
        <w:t xml:space="preserve"> </w:t>
      </w:r>
      <w:r w:rsidRPr="00592AEF">
        <w:rPr>
          <w:spacing w:val="-1"/>
          <w:sz w:val="28"/>
          <w:szCs w:val="28"/>
        </w:rPr>
        <w:t>Đ</w:t>
      </w:r>
      <w:r w:rsidRPr="00592AEF">
        <w:rPr>
          <w:sz w:val="28"/>
          <w:szCs w:val="28"/>
        </w:rPr>
        <w:t>ơn</w:t>
      </w:r>
      <w:r w:rsidRPr="00592AEF">
        <w:rPr>
          <w:spacing w:val="-11"/>
          <w:sz w:val="28"/>
          <w:szCs w:val="28"/>
        </w:rPr>
        <w:t xml:space="preserve"> </w:t>
      </w:r>
      <w:r w:rsidRPr="00592AEF">
        <w:rPr>
          <w:spacing w:val="1"/>
          <w:sz w:val="28"/>
          <w:szCs w:val="28"/>
        </w:rPr>
        <w:t>đ</w:t>
      </w:r>
      <w:r w:rsidRPr="00592AEF">
        <w:rPr>
          <w:sz w:val="28"/>
          <w:szCs w:val="28"/>
        </w:rPr>
        <w:t>ă</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1"/>
          <w:sz w:val="28"/>
          <w:szCs w:val="28"/>
        </w:rPr>
        <w:t>k</w:t>
      </w:r>
      <w:r w:rsidRPr="00592AEF">
        <w:rPr>
          <w:sz w:val="28"/>
          <w:szCs w:val="28"/>
        </w:rPr>
        <w:t>ý</w:t>
      </w:r>
      <w:r w:rsidRPr="00592AEF">
        <w:rPr>
          <w:spacing w:val="-9"/>
          <w:sz w:val="28"/>
          <w:szCs w:val="28"/>
        </w:rPr>
        <w:t xml:space="preserve"> </w:t>
      </w:r>
      <w:r w:rsidRPr="00592AEF">
        <w:rPr>
          <w:spacing w:val="-1"/>
          <w:sz w:val="28"/>
          <w:szCs w:val="28"/>
        </w:rPr>
        <w:t>h</w:t>
      </w:r>
      <w:r w:rsidRPr="00592AEF">
        <w:rPr>
          <w:spacing w:val="3"/>
          <w:sz w:val="28"/>
          <w:szCs w:val="28"/>
        </w:rPr>
        <w:t>o</w:t>
      </w:r>
      <w:r w:rsidRPr="00592AEF">
        <w:rPr>
          <w:spacing w:val="-2"/>
          <w:sz w:val="28"/>
          <w:szCs w:val="28"/>
        </w:rPr>
        <w:t>ạ</w:t>
      </w:r>
      <w:r w:rsidRPr="00592AEF">
        <w:rPr>
          <w:sz w:val="28"/>
          <w:szCs w:val="28"/>
        </w:rPr>
        <w:t>t</w:t>
      </w:r>
      <w:r w:rsidRPr="00592AEF">
        <w:rPr>
          <w:spacing w:val="-12"/>
          <w:sz w:val="28"/>
          <w:szCs w:val="28"/>
        </w:rPr>
        <w:t xml:space="preserve"> </w:t>
      </w:r>
      <w:r w:rsidRPr="00592AEF">
        <w:rPr>
          <w:spacing w:val="2"/>
          <w:sz w:val="28"/>
          <w:szCs w:val="28"/>
        </w:rPr>
        <w:t>đ</w:t>
      </w:r>
      <w:r w:rsidRPr="00592AEF">
        <w:rPr>
          <w:spacing w:val="-1"/>
          <w:sz w:val="28"/>
          <w:szCs w:val="28"/>
        </w:rPr>
        <w:t>ộn</w:t>
      </w:r>
      <w:r w:rsidRPr="00592AEF">
        <w:rPr>
          <w:sz w:val="28"/>
          <w:szCs w:val="28"/>
        </w:rPr>
        <w:t>g</w:t>
      </w:r>
      <w:r w:rsidRPr="00592AEF">
        <w:rPr>
          <w:spacing w:val="-9"/>
          <w:sz w:val="28"/>
          <w:szCs w:val="28"/>
        </w:rPr>
        <w:t xml:space="preserve"> </w:t>
      </w:r>
      <w:r w:rsidRPr="00592AEF">
        <w:rPr>
          <w:spacing w:val="-2"/>
          <w:sz w:val="28"/>
          <w:szCs w:val="28"/>
        </w:rPr>
        <w:t>c</w:t>
      </w:r>
      <w:r w:rsidRPr="00592AEF">
        <w:rPr>
          <w:spacing w:val="1"/>
          <w:sz w:val="28"/>
          <w:szCs w:val="28"/>
        </w:rPr>
        <w:t>ủ</w:t>
      </w:r>
      <w:r w:rsidRPr="00592AEF">
        <w:rPr>
          <w:sz w:val="28"/>
          <w:szCs w:val="28"/>
        </w:rPr>
        <w:t>a</w:t>
      </w:r>
      <w:r w:rsidRPr="00592AEF">
        <w:rPr>
          <w:spacing w:val="-12"/>
          <w:sz w:val="28"/>
          <w:szCs w:val="28"/>
        </w:rPr>
        <w:t xml:space="preserve"> </w:t>
      </w:r>
      <w:r w:rsidRPr="00592AEF">
        <w:rPr>
          <w:spacing w:val="1"/>
          <w:sz w:val="28"/>
          <w:szCs w:val="28"/>
        </w:rPr>
        <w:t>v</w:t>
      </w:r>
      <w:r w:rsidRPr="00592AEF">
        <w:rPr>
          <w:spacing w:val="-2"/>
          <w:sz w:val="28"/>
          <w:szCs w:val="28"/>
        </w:rPr>
        <w:t>ă</w:t>
      </w:r>
      <w:r w:rsidRPr="00592AEF">
        <w:rPr>
          <w:sz w:val="28"/>
          <w:szCs w:val="28"/>
        </w:rPr>
        <w:t>n</w:t>
      </w:r>
      <w:r w:rsidRPr="00592AEF">
        <w:rPr>
          <w:spacing w:val="-9"/>
          <w:sz w:val="28"/>
          <w:szCs w:val="28"/>
        </w:rPr>
        <w:t xml:space="preserve"> </w:t>
      </w:r>
      <w:r w:rsidRPr="00592AEF">
        <w:rPr>
          <w:spacing w:val="-1"/>
          <w:sz w:val="28"/>
          <w:szCs w:val="28"/>
        </w:rPr>
        <w:t>ph</w:t>
      </w:r>
      <w:r w:rsidRPr="00592AEF">
        <w:rPr>
          <w:spacing w:val="1"/>
          <w:sz w:val="28"/>
          <w:szCs w:val="28"/>
        </w:rPr>
        <w:t>ò</w:t>
      </w:r>
      <w:r w:rsidRPr="00592AEF">
        <w:rPr>
          <w:spacing w:val="-1"/>
          <w:sz w:val="28"/>
          <w:szCs w:val="28"/>
        </w:rPr>
        <w:t>n</w:t>
      </w:r>
      <w:r w:rsidRPr="00592AEF">
        <w:rPr>
          <w:sz w:val="28"/>
          <w:szCs w:val="28"/>
        </w:rPr>
        <w:t>g</w:t>
      </w:r>
      <w:r w:rsidRPr="00592AEF">
        <w:rPr>
          <w:spacing w:val="-12"/>
          <w:sz w:val="28"/>
          <w:szCs w:val="28"/>
        </w:rPr>
        <w:t xml:space="preserve"> </w:t>
      </w:r>
      <w:r w:rsidRPr="00592AEF">
        <w:rPr>
          <w:spacing w:val="3"/>
          <w:sz w:val="28"/>
          <w:szCs w:val="28"/>
        </w:rPr>
        <w:t>đ</w:t>
      </w:r>
      <w:r w:rsidRPr="00592AEF">
        <w:rPr>
          <w:spacing w:val="-2"/>
          <w:sz w:val="28"/>
          <w:szCs w:val="28"/>
        </w:rPr>
        <w:t>ạ</w:t>
      </w:r>
      <w:r w:rsidRPr="00592AEF">
        <w:rPr>
          <w:sz w:val="28"/>
          <w:szCs w:val="28"/>
        </w:rPr>
        <w:t>i</w:t>
      </w:r>
      <w:r w:rsidRPr="00592AEF">
        <w:rPr>
          <w:spacing w:val="-12"/>
          <w:sz w:val="28"/>
          <w:szCs w:val="28"/>
        </w:rPr>
        <w:t xml:space="preserve"> </w:t>
      </w:r>
      <w:r w:rsidRPr="00592AEF">
        <w:rPr>
          <w:spacing w:val="-1"/>
          <w:sz w:val="28"/>
          <w:szCs w:val="28"/>
        </w:rPr>
        <w:t>d</w:t>
      </w:r>
      <w:r w:rsidRPr="00592AEF">
        <w:rPr>
          <w:spacing w:val="1"/>
          <w:sz w:val="28"/>
          <w:szCs w:val="28"/>
        </w:rPr>
        <w:t>i</w:t>
      </w:r>
      <w:r w:rsidRPr="00592AEF">
        <w:rPr>
          <w:sz w:val="28"/>
          <w:szCs w:val="28"/>
        </w:rPr>
        <w:t>ện</w:t>
      </w:r>
      <w:r w:rsidRPr="00592AEF">
        <w:rPr>
          <w:spacing w:val="-11"/>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2"/>
          <w:sz w:val="28"/>
          <w:szCs w:val="28"/>
        </w:rPr>
        <w:t xml:space="preserve"> </w:t>
      </w:r>
      <w:r w:rsidRPr="00592AEF">
        <w:rPr>
          <w:spacing w:val="2"/>
          <w:sz w:val="28"/>
          <w:szCs w:val="28"/>
        </w:rPr>
        <w:t>d</w:t>
      </w:r>
      <w:r w:rsidRPr="00592AEF">
        <w:rPr>
          <w:spacing w:val="1"/>
          <w:sz w:val="28"/>
          <w:szCs w:val="28"/>
        </w:rPr>
        <w:t>ụ</w:t>
      </w:r>
      <w:r w:rsidRPr="00592AEF">
        <w:rPr>
          <w:sz w:val="28"/>
          <w:szCs w:val="28"/>
        </w:rPr>
        <w:t>c</w:t>
      </w:r>
      <w:r w:rsidRPr="00592AEF">
        <w:rPr>
          <w:spacing w:val="-12"/>
          <w:sz w:val="28"/>
          <w:szCs w:val="28"/>
        </w:rPr>
        <w:t xml:space="preserve"> </w:t>
      </w:r>
      <w:r w:rsidRPr="00592AEF">
        <w:rPr>
          <w:spacing w:val="1"/>
          <w:sz w:val="28"/>
          <w:szCs w:val="28"/>
        </w:rPr>
        <w:t>n</w:t>
      </w:r>
      <w:r w:rsidRPr="00592AEF">
        <w:rPr>
          <w:sz w:val="28"/>
          <w:szCs w:val="28"/>
        </w:rPr>
        <w:t>ư</w:t>
      </w:r>
      <w:r w:rsidRPr="00592AEF">
        <w:rPr>
          <w:spacing w:val="-2"/>
          <w:sz w:val="28"/>
          <w:szCs w:val="28"/>
        </w:rPr>
        <w:t>ớ</w:t>
      </w:r>
      <w:r w:rsidRPr="00592AEF">
        <w:rPr>
          <w:sz w:val="28"/>
          <w:szCs w:val="28"/>
        </w:rPr>
        <w:t>c</w:t>
      </w:r>
      <w:r w:rsidRPr="00592AEF">
        <w:rPr>
          <w:spacing w:val="-10"/>
          <w:sz w:val="28"/>
          <w:szCs w:val="28"/>
        </w:rPr>
        <w:t xml:space="preserve"> </w:t>
      </w:r>
      <w:r w:rsidRPr="00592AEF">
        <w:rPr>
          <w:spacing w:val="-1"/>
          <w:sz w:val="28"/>
          <w:szCs w:val="28"/>
        </w:rPr>
        <w:t>ngo</w:t>
      </w:r>
      <w:r w:rsidRPr="00592AEF">
        <w:rPr>
          <w:sz w:val="28"/>
          <w:szCs w:val="28"/>
        </w:rPr>
        <w:t>ài</w:t>
      </w:r>
      <w:r w:rsidRPr="00592AEF">
        <w:rPr>
          <w:spacing w:val="-12"/>
          <w:sz w:val="28"/>
          <w:szCs w:val="28"/>
        </w:rPr>
        <w:t xml:space="preserve"> </w:t>
      </w:r>
      <w:r w:rsidRPr="00592AEF">
        <w:rPr>
          <w:spacing w:val="1"/>
          <w:sz w:val="28"/>
          <w:szCs w:val="28"/>
        </w:rPr>
        <w:t>th</w:t>
      </w:r>
      <w:r w:rsidRPr="00592AEF">
        <w:rPr>
          <w:spacing w:val="-2"/>
          <w:sz w:val="28"/>
          <w:szCs w:val="28"/>
        </w:rPr>
        <w:t>e</w:t>
      </w:r>
      <w:r w:rsidRPr="00592AEF">
        <w:rPr>
          <w:sz w:val="28"/>
          <w:szCs w:val="28"/>
        </w:rPr>
        <w:t>o</w:t>
      </w:r>
      <w:r w:rsidRPr="00592AEF">
        <w:rPr>
          <w:spacing w:val="-12"/>
          <w:sz w:val="28"/>
          <w:szCs w:val="28"/>
        </w:rPr>
        <w:t xml:space="preserve"> </w:t>
      </w:r>
      <w:r w:rsidRPr="00592AEF">
        <w:rPr>
          <w:spacing w:val="1"/>
          <w:sz w:val="28"/>
          <w:szCs w:val="28"/>
        </w:rPr>
        <w:t>M</w:t>
      </w:r>
      <w:r w:rsidRPr="00592AEF">
        <w:rPr>
          <w:sz w:val="28"/>
          <w:szCs w:val="28"/>
        </w:rPr>
        <w:t xml:space="preserve">ẫu </w:t>
      </w:r>
      <w:r w:rsidRPr="00592AEF">
        <w:rPr>
          <w:spacing w:val="1"/>
          <w:sz w:val="28"/>
          <w:szCs w:val="28"/>
        </w:rPr>
        <w:t>s</w:t>
      </w:r>
      <w:r w:rsidRPr="00592AEF">
        <w:rPr>
          <w:sz w:val="28"/>
          <w:szCs w:val="28"/>
        </w:rPr>
        <w:t>ố</w:t>
      </w:r>
      <w:r w:rsidRPr="00592AEF">
        <w:rPr>
          <w:spacing w:val="-2"/>
          <w:sz w:val="28"/>
          <w:szCs w:val="28"/>
        </w:rPr>
        <w:t xml:space="preserve"> </w:t>
      </w:r>
      <w:r w:rsidRPr="00592AEF">
        <w:rPr>
          <w:spacing w:val="1"/>
          <w:sz w:val="28"/>
          <w:szCs w:val="28"/>
        </w:rPr>
        <w:t>2</w:t>
      </w:r>
      <w:r w:rsidRPr="00592AEF">
        <w:rPr>
          <w:sz w:val="28"/>
          <w:szCs w:val="28"/>
        </w:rPr>
        <w:t>0</w:t>
      </w:r>
      <w:r w:rsidRPr="00592AEF">
        <w:rPr>
          <w:spacing w:val="-2"/>
          <w:sz w:val="28"/>
          <w:szCs w:val="28"/>
        </w:rPr>
        <w:t xml:space="preserve"> </w:t>
      </w:r>
      <w:r w:rsidRPr="00592AEF">
        <w:rPr>
          <w:spacing w:val="2"/>
          <w:sz w:val="28"/>
          <w:szCs w:val="28"/>
        </w:rPr>
        <w:t>t</w:t>
      </w:r>
      <w:r w:rsidRPr="00592AEF">
        <w:rPr>
          <w:spacing w:val="-2"/>
          <w:sz w:val="28"/>
          <w:szCs w:val="28"/>
        </w:rPr>
        <w:t>ạ</w:t>
      </w:r>
      <w:r w:rsidRPr="00592AEF">
        <w:rPr>
          <w:sz w:val="28"/>
          <w:szCs w:val="28"/>
        </w:rPr>
        <w:t>i</w:t>
      </w:r>
      <w:r w:rsidRPr="00592AEF">
        <w:rPr>
          <w:spacing w:val="1"/>
          <w:sz w:val="28"/>
          <w:szCs w:val="28"/>
        </w:rPr>
        <w:t xml:space="preserve"> </w:t>
      </w:r>
      <w:r w:rsidRPr="00592AEF">
        <w:rPr>
          <w:sz w:val="28"/>
          <w:szCs w:val="28"/>
        </w:rPr>
        <w:t>P</w:t>
      </w:r>
      <w:r w:rsidRPr="00592AEF">
        <w:rPr>
          <w:spacing w:val="-2"/>
          <w:sz w:val="28"/>
          <w:szCs w:val="28"/>
        </w:rPr>
        <w:t>h</w:t>
      </w:r>
      <w:r w:rsidRPr="00592AEF">
        <w:rPr>
          <w:sz w:val="28"/>
          <w:szCs w:val="28"/>
        </w:rPr>
        <w:t>ụ</w:t>
      </w:r>
      <w:r w:rsidRPr="00592AEF">
        <w:rPr>
          <w:spacing w:val="1"/>
          <w:sz w:val="28"/>
          <w:szCs w:val="28"/>
        </w:rPr>
        <w:t xml:space="preserve"> </w:t>
      </w:r>
      <w:r w:rsidRPr="00592AEF">
        <w:rPr>
          <w:spacing w:val="-1"/>
          <w:sz w:val="28"/>
          <w:szCs w:val="28"/>
        </w:rPr>
        <w:t>l</w:t>
      </w:r>
      <w:r w:rsidRPr="00592AEF">
        <w:rPr>
          <w:spacing w:val="1"/>
          <w:sz w:val="28"/>
          <w:szCs w:val="28"/>
        </w:rPr>
        <w:t>ụ</w:t>
      </w:r>
      <w:r w:rsidRPr="00592AEF">
        <w:rPr>
          <w:sz w:val="28"/>
          <w:szCs w:val="28"/>
        </w:rPr>
        <w:t xml:space="preserve">c </w:t>
      </w:r>
      <w:r w:rsidRPr="00592AEF">
        <w:rPr>
          <w:spacing w:val="-2"/>
          <w:sz w:val="28"/>
          <w:szCs w:val="28"/>
        </w:rPr>
        <w:t>N</w:t>
      </w:r>
      <w:r w:rsidRPr="00592AEF">
        <w:rPr>
          <w:spacing w:val="-1"/>
          <w:sz w:val="28"/>
          <w:szCs w:val="28"/>
        </w:rPr>
        <w:t>gh</w:t>
      </w:r>
      <w:r w:rsidRPr="00592AEF">
        <w:rPr>
          <w:sz w:val="28"/>
          <w:szCs w:val="28"/>
        </w:rPr>
        <w:t>ị</w:t>
      </w:r>
      <w:r w:rsidRPr="00592AEF">
        <w:rPr>
          <w:spacing w:val="1"/>
          <w:sz w:val="28"/>
          <w:szCs w:val="28"/>
        </w:rPr>
        <w:t xml:space="preserve"> </w:t>
      </w:r>
      <w:r w:rsidRPr="00592AEF">
        <w:rPr>
          <w:spacing w:val="-1"/>
          <w:sz w:val="28"/>
          <w:szCs w:val="28"/>
        </w:rPr>
        <w:t>đ</w:t>
      </w:r>
      <w:r w:rsidRPr="00592AEF">
        <w:rPr>
          <w:spacing w:val="1"/>
          <w:sz w:val="28"/>
          <w:szCs w:val="28"/>
        </w:rPr>
        <w:t>ị</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2"/>
          <w:sz w:val="28"/>
          <w:szCs w:val="28"/>
        </w:rPr>
        <w:t>s</w:t>
      </w:r>
      <w:r w:rsidRPr="00592AEF">
        <w:rPr>
          <w:sz w:val="28"/>
          <w:szCs w:val="28"/>
        </w:rPr>
        <w:t>ố</w:t>
      </w:r>
      <w:r w:rsidRPr="00592AEF">
        <w:rPr>
          <w:spacing w:val="-2"/>
          <w:sz w:val="28"/>
          <w:szCs w:val="28"/>
        </w:rPr>
        <w:t xml:space="preserve"> </w:t>
      </w:r>
      <w:r w:rsidRPr="00592AEF">
        <w:rPr>
          <w:spacing w:val="1"/>
          <w:sz w:val="28"/>
          <w:szCs w:val="28"/>
        </w:rPr>
        <w:t>8</w:t>
      </w:r>
      <w:r w:rsidRPr="00592AEF">
        <w:rPr>
          <w:spacing w:val="-1"/>
          <w:sz w:val="28"/>
          <w:szCs w:val="28"/>
        </w:rPr>
        <w:t>6</w:t>
      </w:r>
      <w:r w:rsidRPr="00592AEF">
        <w:rPr>
          <w:spacing w:val="1"/>
          <w:sz w:val="28"/>
          <w:szCs w:val="28"/>
        </w:rPr>
        <w:t>/</w:t>
      </w:r>
      <w:r w:rsidRPr="00592AEF">
        <w:rPr>
          <w:spacing w:val="-1"/>
          <w:sz w:val="28"/>
          <w:szCs w:val="28"/>
        </w:rPr>
        <w:t>20</w:t>
      </w:r>
      <w:r w:rsidRPr="00592AEF">
        <w:rPr>
          <w:spacing w:val="1"/>
          <w:sz w:val="28"/>
          <w:szCs w:val="28"/>
        </w:rPr>
        <w:t>1</w:t>
      </w:r>
      <w:r w:rsidRPr="00592AEF">
        <w:rPr>
          <w:spacing w:val="-1"/>
          <w:sz w:val="28"/>
          <w:szCs w:val="28"/>
        </w:rPr>
        <w:t>8</w:t>
      </w:r>
      <w:r w:rsidRPr="00592AEF">
        <w:rPr>
          <w:spacing w:val="1"/>
          <w:sz w:val="28"/>
          <w:szCs w:val="28"/>
        </w:rPr>
        <w:t>/</w:t>
      </w:r>
      <w:r w:rsidRPr="00592AEF">
        <w:rPr>
          <w:spacing w:val="-1"/>
          <w:sz w:val="28"/>
          <w:szCs w:val="28"/>
        </w:rPr>
        <w:t>N</w:t>
      </w:r>
      <w:r w:rsidRPr="00592AEF">
        <w:rPr>
          <w:spacing w:val="-2"/>
          <w:sz w:val="28"/>
          <w:szCs w:val="28"/>
        </w:rPr>
        <w:t>Đ</w:t>
      </w:r>
      <w:r w:rsidRPr="00592AEF">
        <w:rPr>
          <w:sz w:val="28"/>
          <w:szCs w:val="28"/>
        </w:rPr>
        <w:t>-CP.</w:t>
      </w:r>
    </w:p>
    <w:p w:rsidR="007234A3" w:rsidRPr="00592AEF" w:rsidRDefault="007234A3" w:rsidP="007234A3">
      <w:pPr>
        <w:spacing w:before="53"/>
        <w:ind w:left="720"/>
        <w:rPr>
          <w:spacing w:val="1"/>
          <w:sz w:val="28"/>
          <w:szCs w:val="28"/>
        </w:rPr>
      </w:pPr>
      <w:r w:rsidRPr="00592AEF">
        <w:rPr>
          <w:spacing w:val="1"/>
          <w:sz w:val="28"/>
          <w:szCs w:val="28"/>
        </w:rPr>
        <w:t>k)</w:t>
      </w:r>
      <w:r w:rsidRPr="00592AEF">
        <w:rPr>
          <w:spacing w:val="-3"/>
          <w:sz w:val="28"/>
          <w:szCs w:val="28"/>
        </w:rPr>
        <w:t xml:space="preserve"> </w:t>
      </w:r>
      <w:r w:rsidRPr="00592AEF">
        <w:rPr>
          <w:spacing w:val="2"/>
          <w:sz w:val="28"/>
          <w:szCs w:val="28"/>
        </w:rPr>
        <w:t>Y</w:t>
      </w:r>
      <w:r w:rsidRPr="00592AEF">
        <w:rPr>
          <w:sz w:val="28"/>
          <w:szCs w:val="28"/>
        </w:rPr>
        <w:t>êu</w:t>
      </w:r>
      <w:r w:rsidRPr="00592AEF">
        <w:rPr>
          <w:spacing w:val="-2"/>
          <w:sz w:val="28"/>
          <w:szCs w:val="28"/>
        </w:rPr>
        <w:t xml:space="preserve"> </w:t>
      </w:r>
      <w:r w:rsidRPr="00592AEF">
        <w:rPr>
          <w:spacing w:val="1"/>
          <w:sz w:val="28"/>
          <w:szCs w:val="28"/>
        </w:rPr>
        <w:t>c</w:t>
      </w:r>
      <w:r w:rsidRPr="00592AEF">
        <w:rPr>
          <w:spacing w:val="-1"/>
          <w:sz w:val="28"/>
          <w:szCs w:val="28"/>
        </w:rPr>
        <w:t>ầ</w:t>
      </w:r>
      <w:r w:rsidRPr="00592AEF">
        <w:rPr>
          <w:spacing w:val="1"/>
          <w:sz w:val="28"/>
          <w:szCs w:val="28"/>
        </w:rPr>
        <w:t>u</w:t>
      </w:r>
      <w:r w:rsidRPr="00592AEF">
        <w:rPr>
          <w:sz w:val="28"/>
          <w:szCs w:val="28"/>
        </w:rPr>
        <w:t>,</w:t>
      </w:r>
      <w:r w:rsidRPr="00592AEF">
        <w:rPr>
          <w:spacing w:val="-1"/>
          <w:sz w:val="28"/>
          <w:szCs w:val="28"/>
        </w:rPr>
        <w:t xml:space="preserve"> đ</w:t>
      </w:r>
      <w:r w:rsidRPr="00592AEF">
        <w:rPr>
          <w:spacing w:val="1"/>
          <w:sz w:val="28"/>
          <w:szCs w:val="28"/>
        </w:rPr>
        <w:t>i</w:t>
      </w:r>
      <w:r w:rsidRPr="00592AEF">
        <w:rPr>
          <w:spacing w:val="-2"/>
          <w:sz w:val="28"/>
          <w:szCs w:val="28"/>
        </w:rPr>
        <w:t>ề</w:t>
      </w:r>
      <w:r w:rsidRPr="00592AEF">
        <w:rPr>
          <w:sz w:val="28"/>
          <w:szCs w:val="28"/>
        </w:rPr>
        <w:t>u</w:t>
      </w:r>
      <w:r w:rsidRPr="00592AEF">
        <w:rPr>
          <w:spacing w:val="1"/>
          <w:sz w:val="28"/>
          <w:szCs w:val="28"/>
        </w:rPr>
        <w:t xml:space="preserve"> </w:t>
      </w:r>
      <w:r w:rsidRPr="00592AEF">
        <w:rPr>
          <w:sz w:val="28"/>
          <w:szCs w:val="28"/>
        </w:rPr>
        <w:t>k</w:t>
      </w:r>
      <w:r w:rsidRPr="00592AEF">
        <w:rPr>
          <w:spacing w:val="-1"/>
          <w:sz w:val="28"/>
          <w:szCs w:val="28"/>
        </w:rPr>
        <w:t>i</w:t>
      </w:r>
      <w:r w:rsidRPr="00592AEF">
        <w:rPr>
          <w:sz w:val="28"/>
          <w:szCs w:val="28"/>
        </w:rPr>
        <w:t>ện</w:t>
      </w:r>
      <w:r w:rsidRPr="00592AEF">
        <w:rPr>
          <w:spacing w:val="1"/>
          <w:sz w:val="28"/>
          <w:szCs w:val="28"/>
        </w:rPr>
        <w:t xml:space="preserve"> </w:t>
      </w:r>
      <w:r w:rsidRPr="00592AEF">
        <w:rPr>
          <w:spacing w:val="-2"/>
          <w:sz w:val="28"/>
          <w:szCs w:val="28"/>
        </w:rPr>
        <w:t>t</w:t>
      </w:r>
      <w:r w:rsidRPr="00592AEF">
        <w:rPr>
          <w:spacing w:val="2"/>
          <w:sz w:val="28"/>
          <w:szCs w:val="28"/>
        </w:rPr>
        <w:t>h</w:t>
      </w:r>
      <w:r w:rsidRPr="00592AEF">
        <w:rPr>
          <w:spacing w:val="-2"/>
          <w:sz w:val="28"/>
          <w:szCs w:val="28"/>
        </w:rPr>
        <w:t>ự</w:t>
      </w:r>
      <w:r w:rsidRPr="00592AEF">
        <w:rPr>
          <w:sz w:val="28"/>
          <w:szCs w:val="28"/>
        </w:rPr>
        <w:t xml:space="preserve">c </w:t>
      </w:r>
      <w:r w:rsidRPr="00592AEF">
        <w:rPr>
          <w:spacing w:val="-2"/>
          <w:sz w:val="28"/>
          <w:szCs w:val="28"/>
        </w:rPr>
        <w:t>h</w:t>
      </w:r>
      <w:r w:rsidRPr="00592AEF">
        <w:rPr>
          <w:spacing w:val="1"/>
          <w:sz w:val="28"/>
          <w:szCs w:val="28"/>
        </w:rPr>
        <w:t>i</w:t>
      </w:r>
      <w:r w:rsidRPr="00592AEF">
        <w:rPr>
          <w:sz w:val="28"/>
          <w:szCs w:val="28"/>
        </w:rPr>
        <w:t>ện</w:t>
      </w:r>
      <w:r w:rsidRPr="00592AEF">
        <w:rPr>
          <w:spacing w:val="-2"/>
          <w:sz w:val="28"/>
          <w:szCs w:val="28"/>
        </w:rPr>
        <w:t xml:space="preserve"> </w:t>
      </w:r>
      <w:r w:rsidRPr="00592AEF">
        <w:rPr>
          <w:spacing w:val="-1"/>
          <w:sz w:val="28"/>
          <w:szCs w:val="28"/>
        </w:rPr>
        <w:t>t</w:t>
      </w:r>
      <w:r w:rsidRPr="00592AEF">
        <w:rPr>
          <w:spacing w:val="2"/>
          <w:sz w:val="28"/>
          <w:szCs w:val="28"/>
        </w:rPr>
        <w:t>h</w:t>
      </w:r>
      <w:r w:rsidRPr="00592AEF">
        <w:rPr>
          <w:sz w:val="28"/>
          <w:szCs w:val="28"/>
        </w:rPr>
        <w:t>ủ</w:t>
      </w:r>
      <w:r w:rsidRPr="00592AEF">
        <w:rPr>
          <w:spacing w:val="-2"/>
          <w:sz w:val="28"/>
          <w:szCs w:val="28"/>
        </w:rPr>
        <w:t xml:space="preserve"> </w:t>
      </w:r>
      <w:r w:rsidRPr="00592AEF">
        <w:rPr>
          <w:spacing w:val="1"/>
          <w:sz w:val="28"/>
          <w:szCs w:val="28"/>
        </w:rPr>
        <w:t>t</w:t>
      </w:r>
      <w:r w:rsidRPr="00592AEF">
        <w:rPr>
          <w:spacing w:val="-1"/>
          <w:sz w:val="28"/>
          <w:szCs w:val="28"/>
        </w:rPr>
        <w:t>ụ</w:t>
      </w:r>
      <w:r w:rsidRPr="00592AEF">
        <w:rPr>
          <w:sz w:val="28"/>
          <w:szCs w:val="28"/>
        </w:rPr>
        <w:t xml:space="preserve">c </w:t>
      </w:r>
      <w:r w:rsidRPr="00592AEF">
        <w:rPr>
          <w:spacing w:val="-2"/>
          <w:sz w:val="28"/>
          <w:szCs w:val="28"/>
        </w:rPr>
        <w:t>h</w:t>
      </w:r>
      <w:r w:rsidRPr="00592AEF">
        <w:rPr>
          <w:spacing w:val="1"/>
          <w:sz w:val="28"/>
          <w:szCs w:val="28"/>
        </w:rPr>
        <w:t>à</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3"/>
          <w:sz w:val="28"/>
          <w:szCs w:val="28"/>
        </w:rPr>
        <w:t>c</w:t>
      </w:r>
      <w:r w:rsidRPr="00592AEF">
        <w:rPr>
          <w:spacing w:val="1"/>
          <w:sz w:val="28"/>
          <w:szCs w:val="28"/>
        </w:rPr>
        <w:t>h</w:t>
      </w:r>
      <w:r w:rsidRPr="00592AEF">
        <w:rPr>
          <w:spacing w:val="-1"/>
          <w:sz w:val="28"/>
          <w:szCs w:val="28"/>
        </w:rPr>
        <w:t>ín</w:t>
      </w:r>
      <w:r w:rsidRPr="00592AEF">
        <w:rPr>
          <w:spacing w:val="1"/>
          <w:sz w:val="28"/>
          <w:szCs w:val="28"/>
        </w:rPr>
        <w:t>h</w:t>
      </w:r>
      <w:r w:rsidRPr="00592AEF">
        <w:rPr>
          <w:sz w:val="28"/>
          <w:szCs w:val="28"/>
        </w:rPr>
        <w:t>:</w:t>
      </w:r>
    </w:p>
    <w:p w:rsidR="007234A3" w:rsidRPr="00592AEF" w:rsidRDefault="007234A3" w:rsidP="007234A3">
      <w:pPr>
        <w:spacing w:before="9" w:line="140" w:lineRule="exact"/>
        <w:rPr>
          <w:sz w:val="28"/>
          <w:szCs w:val="28"/>
        </w:rPr>
      </w:pPr>
    </w:p>
    <w:p w:rsidR="007234A3" w:rsidRPr="00592AEF" w:rsidRDefault="007234A3" w:rsidP="007234A3">
      <w:pPr>
        <w:spacing w:line="276" w:lineRule="auto"/>
        <w:ind w:left="102" w:right="59" w:firstLine="618"/>
        <w:jc w:val="both"/>
        <w:rPr>
          <w:sz w:val="28"/>
          <w:szCs w:val="28"/>
        </w:rPr>
      </w:pPr>
      <w:r w:rsidRPr="00592AEF">
        <w:rPr>
          <w:spacing w:val="-1"/>
          <w:sz w:val="28"/>
          <w:szCs w:val="28"/>
        </w:rPr>
        <w:t>T</w:t>
      </w:r>
      <w:r w:rsidRPr="00592AEF">
        <w:rPr>
          <w:sz w:val="28"/>
          <w:szCs w:val="28"/>
        </w:rPr>
        <w:t>r</w:t>
      </w:r>
      <w:r w:rsidRPr="00592AEF">
        <w:rPr>
          <w:spacing w:val="1"/>
          <w:sz w:val="28"/>
          <w:szCs w:val="28"/>
        </w:rPr>
        <w:t>o</w:t>
      </w:r>
      <w:r w:rsidRPr="00592AEF">
        <w:rPr>
          <w:spacing w:val="-1"/>
          <w:sz w:val="28"/>
          <w:szCs w:val="28"/>
        </w:rPr>
        <w:t>n</w:t>
      </w:r>
      <w:r w:rsidRPr="00592AEF">
        <w:rPr>
          <w:sz w:val="28"/>
          <w:szCs w:val="28"/>
        </w:rPr>
        <w:t>g</w:t>
      </w:r>
      <w:r w:rsidRPr="00592AEF">
        <w:rPr>
          <w:spacing w:val="-14"/>
          <w:sz w:val="28"/>
          <w:szCs w:val="28"/>
        </w:rPr>
        <w:t xml:space="preserve"> </w:t>
      </w:r>
      <w:r w:rsidRPr="00592AEF">
        <w:rPr>
          <w:spacing w:val="-1"/>
          <w:sz w:val="28"/>
          <w:szCs w:val="28"/>
        </w:rPr>
        <w:t>t</w:t>
      </w:r>
      <w:r w:rsidRPr="00592AEF">
        <w:rPr>
          <w:spacing w:val="1"/>
          <w:sz w:val="28"/>
          <w:szCs w:val="28"/>
        </w:rPr>
        <w:t>h</w:t>
      </w:r>
      <w:r w:rsidRPr="00592AEF">
        <w:rPr>
          <w:spacing w:val="-2"/>
          <w:sz w:val="28"/>
          <w:szCs w:val="28"/>
        </w:rPr>
        <w:t>ờ</w:t>
      </w:r>
      <w:r w:rsidRPr="00592AEF">
        <w:rPr>
          <w:sz w:val="28"/>
          <w:szCs w:val="28"/>
        </w:rPr>
        <w:t>i</w:t>
      </w:r>
      <w:r w:rsidRPr="00592AEF">
        <w:rPr>
          <w:spacing w:val="-16"/>
          <w:sz w:val="28"/>
          <w:szCs w:val="28"/>
        </w:rPr>
        <w:t xml:space="preserve"> </w:t>
      </w:r>
      <w:r w:rsidRPr="00592AEF">
        <w:rPr>
          <w:spacing w:val="2"/>
          <w:sz w:val="28"/>
          <w:szCs w:val="28"/>
        </w:rPr>
        <w:t>h</w:t>
      </w:r>
      <w:r w:rsidRPr="00592AEF">
        <w:rPr>
          <w:spacing w:val="-2"/>
          <w:sz w:val="28"/>
          <w:szCs w:val="28"/>
        </w:rPr>
        <w:t>ạ</w:t>
      </w:r>
      <w:r w:rsidRPr="00592AEF">
        <w:rPr>
          <w:sz w:val="28"/>
          <w:szCs w:val="28"/>
        </w:rPr>
        <w:t>n</w:t>
      </w:r>
      <w:r w:rsidRPr="00592AEF">
        <w:rPr>
          <w:spacing w:val="-14"/>
          <w:sz w:val="28"/>
          <w:szCs w:val="28"/>
        </w:rPr>
        <w:t xml:space="preserve"> </w:t>
      </w:r>
      <w:r w:rsidRPr="00592AEF">
        <w:rPr>
          <w:spacing w:val="-1"/>
          <w:sz w:val="28"/>
          <w:szCs w:val="28"/>
        </w:rPr>
        <w:t>2</w:t>
      </w:r>
      <w:r w:rsidRPr="00592AEF">
        <w:rPr>
          <w:sz w:val="28"/>
          <w:szCs w:val="28"/>
        </w:rPr>
        <w:t>0</w:t>
      </w:r>
      <w:r w:rsidRPr="00592AEF">
        <w:rPr>
          <w:spacing w:val="-16"/>
          <w:sz w:val="28"/>
          <w:szCs w:val="28"/>
        </w:rPr>
        <w:t xml:space="preserve"> </w:t>
      </w:r>
      <w:r w:rsidRPr="00592AEF">
        <w:rPr>
          <w:spacing w:val="1"/>
          <w:sz w:val="28"/>
          <w:szCs w:val="28"/>
        </w:rPr>
        <w:t>ng</w:t>
      </w:r>
      <w:r w:rsidRPr="00592AEF">
        <w:rPr>
          <w:spacing w:val="-2"/>
          <w:sz w:val="28"/>
          <w:szCs w:val="28"/>
        </w:rPr>
        <w:t>à</w:t>
      </w:r>
      <w:r w:rsidRPr="00592AEF">
        <w:rPr>
          <w:sz w:val="28"/>
          <w:szCs w:val="28"/>
        </w:rPr>
        <w:t>y</w:t>
      </w:r>
      <w:r w:rsidRPr="00592AEF">
        <w:rPr>
          <w:spacing w:val="-18"/>
          <w:sz w:val="28"/>
          <w:szCs w:val="28"/>
        </w:rPr>
        <w:t xml:space="preserve"> </w:t>
      </w:r>
      <w:r w:rsidRPr="00592AEF">
        <w:rPr>
          <w:spacing w:val="1"/>
          <w:sz w:val="28"/>
          <w:szCs w:val="28"/>
        </w:rPr>
        <w:t>l</w:t>
      </w:r>
      <w:r w:rsidRPr="00592AEF">
        <w:rPr>
          <w:spacing w:val="2"/>
          <w:sz w:val="28"/>
          <w:szCs w:val="28"/>
        </w:rPr>
        <w:t>à</w:t>
      </w:r>
      <w:r w:rsidRPr="00592AEF">
        <w:rPr>
          <w:sz w:val="28"/>
          <w:szCs w:val="28"/>
        </w:rPr>
        <w:t>m</w:t>
      </w:r>
      <w:r w:rsidRPr="00592AEF">
        <w:rPr>
          <w:spacing w:val="-19"/>
          <w:sz w:val="28"/>
          <w:szCs w:val="28"/>
        </w:rPr>
        <w:t xml:space="preserve"> </w:t>
      </w:r>
      <w:r w:rsidRPr="00592AEF">
        <w:rPr>
          <w:spacing w:val="1"/>
          <w:sz w:val="28"/>
          <w:szCs w:val="28"/>
        </w:rPr>
        <w:t>v</w:t>
      </w:r>
      <w:r w:rsidRPr="00592AEF">
        <w:rPr>
          <w:spacing w:val="4"/>
          <w:sz w:val="28"/>
          <w:szCs w:val="28"/>
        </w:rPr>
        <w:t>i</w:t>
      </w:r>
      <w:r w:rsidRPr="00592AEF">
        <w:rPr>
          <w:sz w:val="28"/>
          <w:szCs w:val="28"/>
        </w:rPr>
        <w:t>ệc</w:t>
      </w:r>
      <w:r w:rsidRPr="00592AEF">
        <w:rPr>
          <w:spacing w:val="-15"/>
          <w:sz w:val="28"/>
          <w:szCs w:val="28"/>
        </w:rPr>
        <w:t xml:space="preserve"> </w:t>
      </w:r>
      <w:r w:rsidRPr="00592AEF">
        <w:rPr>
          <w:spacing w:val="1"/>
          <w:sz w:val="28"/>
          <w:szCs w:val="28"/>
        </w:rPr>
        <w:t>k</w:t>
      </w:r>
      <w:r w:rsidRPr="00592AEF">
        <w:rPr>
          <w:sz w:val="28"/>
          <w:szCs w:val="28"/>
        </w:rPr>
        <w:t>ể</w:t>
      </w:r>
      <w:r w:rsidRPr="00592AEF">
        <w:rPr>
          <w:spacing w:val="-17"/>
          <w:sz w:val="28"/>
          <w:szCs w:val="28"/>
        </w:rPr>
        <w:t xml:space="preserve"> </w:t>
      </w:r>
      <w:r w:rsidRPr="00592AEF">
        <w:rPr>
          <w:spacing w:val="1"/>
          <w:sz w:val="28"/>
          <w:szCs w:val="28"/>
        </w:rPr>
        <w:t>t</w:t>
      </w:r>
      <w:r w:rsidRPr="00592AEF">
        <w:rPr>
          <w:sz w:val="28"/>
          <w:szCs w:val="28"/>
        </w:rPr>
        <w:t>ừ</w:t>
      </w:r>
      <w:r w:rsidRPr="00592AEF">
        <w:rPr>
          <w:spacing w:val="-16"/>
          <w:sz w:val="28"/>
          <w:szCs w:val="28"/>
        </w:rPr>
        <w:t xml:space="preserve"> </w:t>
      </w:r>
      <w:r w:rsidRPr="00592AEF">
        <w:rPr>
          <w:spacing w:val="-1"/>
          <w:sz w:val="28"/>
          <w:szCs w:val="28"/>
        </w:rPr>
        <w:t>n</w:t>
      </w:r>
      <w:r w:rsidRPr="00592AEF">
        <w:rPr>
          <w:spacing w:val="1"/>
          <w:sz w:val="28"/>
          <w:szCs w:val="28"/>
        </w:rPr>
        <w:t>g</w:t>
      </w:r>
      <w:r w:rsidRPr="00592AEF">
        <w:rPr>
          <w:sz w:val="28"/>
          <w:szCs w:val="28"/>
        </w:rPr>
        <w:t>ày</w:t>
      </w:r>
      <w:r w:rsidRPr="00592AEF">
        <w:rPr>
          <w:spacing w:val="-18"/>
          <w:sz w:val="28"/>
          <w:szCs w:val="28"/>
        </w:rPr>
        <w:t xml:space="preserve"> </w:t>
      </w:r>
      <w:r w:rsidRPr="00592AEF">
        <w:rPr>
          <w:spacing w:val="1"/>
          <w:sz w:val="28"/>
          <w:szCs w:val="28"/>
        </w:rPr>
        <w:t>qu</w:t>
      </w:r>
      <w:r w:rsidRPr="00592AEF">
        <w:rPr>
          <w:spacing w:val="-2"/>
          <w:sz w:val="28"/>
          <w:szCs w:val="28"/>
        </w:rPr>
        <w:t>y</w:t>
      </w:r>
      <w:r w:rsidRPr="00592AEF">
        <w:rPr>
          <w:sz w:val="28"/>
          <w:szCs w:val="28"/>
        </w:rPr>
        <w:t>ết</w:t>
      </w:r>
      <w:r w:rsidRPr="00592AEF">
        <w:rPr>
          <w:spacing w:val="-14"/>
          <w:sz w:val="28"/>
          <w:szCs w:val="28"/>
        </w:rPr>
        <w:t xml:space="preserve"> </w:t>
      </w:r>
      <w:r w:rsidRPr="00592AEF">
        <w:rPr>
          <w:spacing w:val="-1"/>
          <w:sz w:val="28"/>
          <w:szCs w:val="28"/>
        </w:rPr>
        <w:t>đị</w:t>
      </w:r>
      <w:r w:rsidRPr="00592AEF">
        <w:rPr>
          <w:spacing w:val="1"/>
          <w:sz w:val="28"/>
          <w:szCs w:val="28"/>
        </w:rPr>
        <w:t>n</w:t>
      </w:r>
      <w:r w:rsidRPr="00592AEF">
        <w:rPr>
          <w:sz w:val="28"/>
          <w:szCs w:val="28"/>
        </w:rPr>
        <w:t>h</w:t>
      </w:r>
      <w:r w:rsidRPr="00592AEF">
        <w:rPr>
          <w:spacing w:val="-16"/>
          <w:sz w:val="28"/>
          <w:szCs w:val="28"/>
        </w:rPr>
        <w:t xml:space="preserve"> </w:t>
      </w:r>
      <w:r w:rsidRPr="00592AEF">
        <w:rPr>
          <w:sz w:val="28"/>
          <w:szCs w:val="28"/>
        </w:rPr>
        <w:t>c</w:t>
      </w:r>
      <w:r w:rsidRPr="00592AEF">
        <w:rPr>
          <w:spacing w:val="-1"/>
          <w:sz w:val="28"/>
          <w:szCs w:val="28"/>
        </w:rPr>
        <w:t>h</w:t>
      </w:r>
      <w:r w:rsidRPr="00592AEF">
        <w:rPr>
          <w:sz w:val="28"/>
          <w:szCs w:val="28"/>
        </w:rPr>
        <w:t>o</w:t>
      </w:r>
      <w:r w:rsidRPr="00592AEF">
        <w:rPr>
          <w:spacing w:val="-16"/>
          <w:sz w:val="28"/>
          <w:szCs w:val="28"/>
        </w:rPr>
        <w:t xml:space="preserve"> </w:t>
      </w:r>
      <w:r w:rsidRPr="00592AEF">
        <w:rPr>
          <w:spacing w:val="1"/>
          <w:sz w:val="28"/>
          <w:szCs w:val="28"/>
        </w:rPr>
        <w:t>ph</w:t>
      </w:r>
      <w:r w:rsidRPr="00592AEF">
        <w:rPr>
          <w:spacing w:val="-2"/>
          <w:sz w:val="28"/>
          <w:szCs w:val="28"/>
        </w:rPr>
        <w:t>é</w:t>
      </w:r>
      <w:r w:rsidRPr="00592AEF">
        <w:rPr>
          <w:sz w:val="28"/>
          <w:szCs w:val="28"/>
        </w:rPr>
        <w:t>p</w:t>
      </w:r>
      <w:r w:rsidRPr="00592AEF">
        <w:rPr>
          <w:spacing w:val="-16"/>
          <w:sz w:val="28"/>
          <w:szCs w:val="28"/>
        </w:rPr>
        <w:t xml:space="preserve"> </w:t>
      </w:r>
      <w:r w:rsidRPr="00592AEF">
        <w:rPr>
          <w:spacing w:val="-1"/>
          <w:sz w:val="28"/>
          <w:szCs w:val="28"/>
        </w:rPr>
        <w:t>t</w:t>
      </w:r>
      <w:r w:rsidRPr="00592AEF">
        <w:rPr>
          <w:spacing w:val="1"/>
          <w:sz w:val="28"/>
          <w:szCs w:val="28"/>
        </w:rPr>
        <w:t>h</w:t>
      </w:r>
      <w:r w:rsidRPr="00592AEF">
        <w:rPr>
          <w:spacing w:val="-2"/>
          <w:sz w:val="28"/>
          <w:szCs w:val="28"/>
        </w:rPr>
        <w:t>à</w:t>
      </w:r>
      <w:r w:rsidRPr="00592AEF">
        <w:rPr>
          <w:spacing w:val="1"/>
          <w:sz w:val="28"/>
          <w:szCs w:val="28"/>
        </w:rPr>
        <w:t>n</w:t>
      </w:r>
      <w:r w:rsidRPr="00592AEF">
        <w:rPr>
          <w:sz w:val="28"/>
          <w:szCs w:val="28"/>
        </w:rPr>
        <w:t>h</w:t>
      </w:r>
      <w:r w:rsidRPr="00592AEF">
        <w:rPr>
          <w:spacing w:val="-16"/>
          <w:sz w:val="28"/>
          <w:szCs w:val="28"/>
        </w:rPr>
        <w:t xml:space="preserve"> </w:t>
      </w:r>
      <w:r w:rsidRPr="00592AEF">
        <w:rPr>
          <w:spacing w:val="5"/>
          <w:sz w:val="28"/>
          <w:szCs w:val="28"/>
        </w:rPr>
        <w:t>l</w:t>
      </w:r>
      <w:r w:rsidRPr="00592AEF">
        <w:rPr>
          <w:spacing w:val="-2"/>
          <w:sz w:val="28"/>
          <w:szCs w:val="28"/>
        </w:rPr>
        <w:t>ậ</w:t>
      </w:r>
      <w:r w:rsidRPr="00592AEF">
        <w:rPr>
          <w:sz w:val="28"/>
          <w:szCs w:val="28"/>
        </w:rPr>
        <w:t>p</w:t>
      </w:r>
      <w:r w:rsidRPr="00592AEF">
        <w:rPr>
          <w:spacing w:val="-14"/>
          <w:sz w:val="28"/>
          <w:szCs w:val="28"/>
        </w:rPr>
        <w:t xml:space="preserve"> </w:t>
      </w:r>
      <w:r w:rsidRPr="00592AEF">
        <w:rPr>
          <w:spacing w:val="-1"/>
          <w:sz w:val="28"/>
          <w:szCs w:val="28"/>
        </w:rPr>
        <w:t>v</w:t>
      </w:r>
      <w:r w:rsidRPr="00592AEF">
        <w:rPr>
          <w:sz w:val="28"/>
          <w:szCs w:val="28"/>
        </w:rPr>
        <w:t>ăn</w:t>
      </w:r>
      <w:r w:rsidRPr="00592AEF">
        <w:rPr>
          <w:spacing w:val="-16"/>
          <w:sz w:val="28"/>
          <w:szCs w:val="28"/>
        </w:rPr>
        <w:t xml:space="preserve"> </w:t>
      </w:r>
      <w:r w:rsidRPr="00592AEF">
        <w:rPr>
          <w:spacing w:val="-1"/>
          <w:sz w:val="28"/>
          <w:szCs w:val="28"/>
        </w:rPr>
        <w:t>p</w:t>
      </w:r>
      <w:r w:rsidRPr="00592AEF">
        <w:rPr>
          <w:spacing w:val="1"/>
          <w:sz w:val="28"/>
          <w:szCs w:val="28"/>
        </w:rPr>
        <w:t>h</w:t>
      </w:r>
      <w:r w:rsidRPr="00592AEF">
        <w:rPr>
          <w:spacing w:val="-1"/>
          <w:sz w:val="28"/>
          <w:szCs w:val="28"/>
        </w:rPr>
        <w:t>òn</w:t>
      </w:r>
      <w:r w:rsidRPr="00592AEF">
        <w:rPr>
          <w:sz w:val="28"/>
          <w:szCs w:val="28"/>
        </w:rPr>
        <w:t xml:space="preserve">g </w:t>
      </w:r>
      <w:r w:rsidRPr="00592AEF">
        <w:rPr>
          <w:spacing w:val="1"/>
          <w:sz w:val="28"/>
          <w:szCs w:val="28"/>
        </w:rPr>
        <w:t>đ</w:t>
      </w:r>
      <w:r w:rsidRPr="00592AEF">
        <w:rPr>
          <w:sz w:val="28"/>
          <w:szCs w:val="28"/>
        </w:rPr>
        <w:t>ại</w:t>
      </w:r>
      <w:r w:rsidRPr="00592AEF">
        <w:rPr>
          <w:spacing w:val="1"/>
          <w:sz w:val="28"/>
          <w:szCs w:val="28"/>
        </w:rPr>
        <w:t xml:space="preserve"> </w:t>
      </w:r>
      <w:r w:rsidRPr="00592AEF">
        <w:rPr>
          <w:spacing w:val="-1"/>
          <w:sz w:val="28"/>
          <w:szCs w:val="28"/>
        </w:rPr>
        <w:t>d</w:t>
      </w:r>
      <w:r w:rsidRPr="00592AEF">
        <w:rPr>
          <w:spacing w:val="2"/>
          <w:sz w:val="28"/>
          <w:szCs w:val="28"/>
        </w:rPr>
        <w:t>i</w:t>
      </w:r>
      <w:r w:rsidRPr="00592AEF">
        <w:rPr>
          <w:spacing w:val="-2"/>
          <w:sz w:val="28"/>
          <w:szCs w:val="28"/>
        </w:rPr>
        <w:t>ệ</w:t>
      </w:r>
      <w:r w:rsidRPr="00592AEF">
        <w:rPr>
          <w:sz w:val="28"/>
          <w:szCs w:val="28"/>
        </w:rPr>
        <w:t>n</w:t>
      </w:r>
      <w:r w:rsidRPr="00592AEF">
        <w:rPr>
          <w:spacing w:val="3"/>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3"/>
          <w:sz w:val="28"/>
          <w:szCs w:val="28"/>
        </w:rPr>
        <w:t xml:space="preserve"> </w:t>
      </w:r>
      <w:r w:rsidRPr="00592AEF">
        <w:rPr>
          <w:spacing w:val="1"/>
          <w:sz w:val="28"/>
          <w:szCs w:val="28"/>
        </w:rPr>
        <w:t>dụ</w:t>
      </w:r>
      <w:r w:rsidRPr="00592AEF">
        <w:rPr>
          <w:sz w:val="28"/>
          <w:szCs w:val="28"/>
        </w:rPr>
        <w:t xml:space="preserve">c </w:t>
      </w:r>
      <w:r w:rsidRPr="00592AEF">
        <w:rPr>
          <w:spacing w:val="1"/>
          <w:sz w:val="28"/>
          <w:szCs w:val="28"/>
        </w:rPr>
        <w:t>n</w:t>
      </w:r>
      <w:r w:rsidRPr="00592AEF">
        <w:rPr>
          <w:sz w:val="28"/>
          <w:szCs w:val="28"/>
        </w:rPr>
        <w:t>ước</w:t>
      </w:r>
      <w:r w:rsidRPr="00592AEF">
        <w:rPr>
          <w:spacing w:val="2"/>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z w:val="28"/>
          <w:szCs w:val="28"/>
        </w:rPr>
        <w:t>ài</w:t>
      </w:r>
      <w:r w:rsidRPr="00592AEF">
        <w:rPr>
          <w:spacing w:val="3"/>
          <w:sz w:val="28"/>
          <w:szCs w:val="28"/>
        </w:rPr>
        <w:t xml:space="preserve"> </w:t>
      </w:r>
      <w:r w:rsidRPr="00592AEF">
        <w:rPr>
          <w:spacing w:val="-2"/>
          <w:sz w:val="28"/>
          <w:szCs w:val="28"/>
        </w:rPr>
        <w:t>c</w:t>
      </w:r>
      <w:r w:rsidRPr="00592AEF">
        <w:rPr>
          <w:sz w:val="28"/>
          <w:szCs w:val="28"/>
        </w:rPr>
        <w:t>ó</w:t>
      </w:r>
      <w:r w:rsidRPr="00592AEF">
        <w:rPr>
          <w:spacing w:val="1"/>
          <w:sz w:val="28"/>
          <w:szCs w:val="28"/>
        </w:rPr>
        <w:t xml:space="preserve"> h</w:t>
      </w:r>
      <w:r w:rsidRPr="00592AEF">
        <w:rPr>
          <w:spacing w:val="3"/>
          <w:sz w:val="28"/>
          <w:szCs w:val="28"/>
        </w:rPr>
        <w:t>i</w:t>
      </w:r>
      <w:r w:rsidRPr="00592AEF">
        <w:rPr>
          <w:spacing w:val="-2"/>
          <w:sz w:val="28"/>
          <w:szCs w:val="28"/>
        </w:rPr>
        <w:t>ệ</w:t>
      </w:r>
      <w:r w:rsidRPr="00592AEF">
        <w:rPr>
          <w:sz w:val="28"/>
          <w:szCs w:val="28"/>
        </w:rPr>
        <w:t>u</w:t>
      </w:r>
      <w:r w:rsidRPr="00592AEF">
        <w:rPr>
          <w:spacing w:val="1"/>
          <w:sz w:val="28"/>
          <w:szCs w:val="28"/>
        </w:rPr>
        <w:t xml:space="preserve"> </w:t>
      </w:r>
      <w:r w:rsidRPr="00592AEF">
        <w:rPr>
          <w:spacing w:val="2"/>
          <w:sz w:val="28"/>
          <w:szCs w:val="28"/>
        </w:rPr>
        <w:t>l</w:t>
      </w:r>
      <w:r w:rsidRPr="00592AEF">
        <w:rPr>
          <w:spacing w:val="-1"/>
          <w:sz w:val="28"/>
          <w:szCs w:val="28"/>
        </w:rPr>
        <w:t>ự</w:t>
      </w:r>
      <w:r w:rsidRPr="00592AEF">
        <w:rPr>
          <w:spacing w:val="-2"/>
          <w:sz w:val="28"/>
          <w:szCs w:val="28"/>
        </w:rPr>
        <w:t>c</w:t>
      </w:r>
      <w:r w:rsidRPr="00592AEF">
        <w:rPr>
          <w:sz w:val="28"/>
          <w:szCs w:val="28"/>
        </w:rPr>
        <w:t>,</w:t>
      </w:r>
      <w:r w:rsidRPr="00592AEF">
        <w:rPr>
          <w:spacing w:val="1"/>
          <w:sz w:val="28"/>
          <w:szCs w:val="28"/>
        </w:rPr>
        <w:t xml:space="preserve"> t</w:t>
      </w:r>
      <w:r w:rsidRPr="00592AEF">
        <w:rPr>
          <w:sz w:val="28"/>
          <w:szCs w:val="28"/>
        </w:rPr>
        <w:t>ổ</w:t>
      </w:r>
      <w:r w:rsidRPr="00592AEF">
        <w:rPr>
          <w:spacing w:val="4"/>
          <w:sz w:val="28"/>
          <w:szCs w:val="28"/>
        </w:rPr>
        <w:t xml:space="preserve"> </w:t>
      </w:r>
      <w:r w:rsidRPr="00592AEF">
        <w:rPr>
          <w:spacing w:val="-2"/>
          <w:sz w:val="28"/>
          <w:szCs w:val="28"/>
        </w:rPr>
        <w:t>c</w:t>
      </w:r>
      <w:r w:rsidRPr="00592AEF">
        <w:rPr>
          <w:spacing w:val="1"/>
          <w:sz w:val="28"/>
          <w:szCs w:val="28"/>
        </w:rPr>
        <w:t>h</w:t>
      </w:r>
      <w:r w:rsidRPr="00592AEF">
        <w:rPr>
          <w:spacing w:val="-1"/>
          <w:sz w:val="28"/>
          <w:szCs w:val="28"/>
        </w:rPr>
        <w:t>ứ</w:t>
      </w:r>
      <w:r w:rsidRPr="00592AEF">
        <w:rPr>
          <w:sz w:val="28"/>
          <w:szCs w:val="28"/>
        </w:rPr>
        <w:t>c,</w:t>
      </w:r>
      <w:r w:rsidRPr="00592AEF">
        <w:rPr>
          <w:spacing w:val="2"/>
          <w:sz w:val="28"/>
          <w:szCs w:val="28"/>
        </w:rPr>
        <w:t xml:space="preserve"> </w:t>
      </w:r>
      <w:r w:rsidRPr="00592AEF">
        <w:rPr>
          <w:sz w:val="28"/>
          <w:szCs w:val="28"/>
        </w:rPr>
        <w:t xml:space="preserve">cơ </w:t>
      </w:r>
      <w:r w:rsidRPr="00592AEF">
        <w:rPr>
          <w:spacing w:val="2"/>
          <w:sz w:val="28"/>
          <w:szCs w:val="28"/>
        </w:rPr>
        <w:t>s</w:t>
      </w:r>
      <w:r w:rsidRPr="00592AEF">
        <w:rPr>
          <w:sz w:val="28"/>
          <w:szCs w:val="28"/>
        </w:rPr>
        <w:t>ở</w:t>
      </w:r>
      <w:r w:rsidRPr="00592AEF">
        <w:rPr>
          <w:spacing w:val="3"/>
          <w:sz w:val="28"/>
          <w:szCs w:val="28"/>
        </w:rPr>
        <w:t xml:space="preserve"> </w:t>
      </w:r>
      <w:r w:rsidRPr="00592AEF">
        <w:rPr>
          <w:spacing w:val="-1"/>
          <w:sz w:val="28"/>
          <w:szCs w:val="28"/>
        </w:rPr>
        <w:t>g</w:t>
      </w:r>
      <w:r w:rsidRPr="00592AEF">
        <w:rPr>
          <w:spacing w:val="1"/>
          <w:sz w:val="28"/>
          <w:szCs w:val="28"/>
        </w:rPr>
        <w:t>i</w:t>
      </w:r>
      <w:r w:rsidRPr="00592AEF">
        <w:rPr>
          <w:spacing w:val="-2"/>
          <w:sz w:val="28"/>
          <w:szCs w:val="28"/>
        </w:rPr>
        <w:t>á</w:t>
      </w:r>
      <w:r w:rsidRPr="00592AEF">
        <w:rPr>
          <w:sz w:val="28"/>
          <w:szCs w:val="28"/>
        </w:rPr>
        <w:t>o</w:t>
      </w:r>
      <w:r w:rsidRPr="00592AEF">
        <w:rPr>
          <w:spacing w:val="1"/>
          <w:sz w:val="28"/>
          <w:szCs w:val="28"/>
        </w:rPr>
        <w:t xml:space="preserve"> </w:t>
      </w:r>
      <w:r w:rsidRPr="00592AEF">
        <w:rPr>
          <w:spacing w:val="2"/>
          <w:sz w:val="28"/>
          <w:szCs w:val="28"/>
        </w:rPr>
        <w:t>d</w:t>
      </w:r>
      <w:r w:rsidRPr="00592AEF">
        <w:rPr>
          <w:spacing w:val="1"/>
          <w:sz w:val="28"/>
          <w:szCs w:val="28"/>
        </w:rPr>
        <w:t>ụ</w:t>
      </w:r>
      <w:r w:rsidRPr="00592AEF">
        <w:rPr>
          <w:sz w:val="28"/>
          <w:szCs w:val="28"/>
        </w:rPr>
        <w:t xml:space="preserve">c </w:t>
      </w:r>
      <w:r w:rsidRPr="00592AEF">
        <w:rPr>
          <w:spacing w:val="-1"/>
          <w:sz w:val="28"/>
          <w:szCs w:val="28"/>
        </w:rPr>
        <w:t>t</w:t>
      </w:r>
      <w:r w:rsidRPr="00592AEF">
        <w:rPr>
          <w:spacing w:val="1"/>
          <w:sz w:val="28"/>
          <w:szCs w:val="28"/>
        </w:rPr>
        <w:t>h</w:t>
      </w:r>
      <w:r w:rsidRPr="00592AEF">
        <w:rPr>
          <w:sz w:val="28"/>
          <w:szCs w:val="28"/>
        </w:rPr>
        <w:t>à</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2"/>
          <w:sz w:val="28"/>
          <w:szCs w:val="28"/>
        </w:rPr>
        <w:t>l</w:t>
      </w:r>
      <w:r w:rsidRPr="00592AEF">
        <w:rPr>
          <w:spacing w:val="-2"/>
          <w:sz w:val="28"/>
          <w:szCs w:val="28"/>
        </w:rPr>
        <w:t>ậ</w:t>
      </w:r>
      <w:r w:rsidRPr="00592AEF">
        <w:rPr>
          <w:sz w:val="28"/>
          <w:szCs w:val="28"/>
        </w:rPr>
        <w:t>p</w:t>
      </w:r>
      <w:r w:rsidRPr="00592AEF">
        <w:rPr>
          <w:spacing w:val="3"/>
          <w:sz w:val="28"/>
          <w:szCs w:val="28"/>
        </w:rPr>
        <w:t xml:space="preserve"> </w:t>
      </w:r>
      <w:r w:rsidRPr="00592AEF">
        <w:rPr>
          <w:spacing w:val="1"/>
          <w:sz w:val="28"/>
          <w:szCs w:val="28"/>
        </w:rPr>
        <w:t>v</w:t>
      </w:r>
      <w:r w:rsidRPr="00592AEF">
        <w:rPr>
          <w:spacing w:val="-2"/>
          <w:sz w:val="28"/>
          <w:szCs w:val="28"/>
        </w:rPr>
        <w:t>ă</w:t>
      </w:r>
      <w:r w:rsidRPr="00592AEF">
        <w:rPr>
          <w:sz w:val="28"/>
          <w:szCs w:val="28"/>
        </w:rPr>
        <w:t xml:space="preserve">n </w:t>
      </w:r>
      <w:r w:rsidRPr="00592AEF">
        <w:rPr>
          <w:spacing w:val="1"/>
          <w:sz w:val="28"/>
          <w:szCs w:val="28"/>
        </w:rPr>
        <w:t>p</w:t>
      </w:r>
      <w:r w:rsidRPr="00592AEF">
        <w:rPr>
          <w:spacing w:val="-1"/>
          <w:sz w:val="28"/>
          <w:szCs w:val="28"/>
        </w:rPr>
        <w:t>hò</w:t>
      </w:r>
      <w:r w:rsidRPr="00592AEF">
        <w:rPr>
          <w:spacing w:val="1"/>
          <w:sz w:val="28"/>
          <w:szCs w:val="28"/>
        </w:rPr>
        <w:t>n</w:t>
      </w:r>
      <w:r w:rsidRPr="00592AEF">
        <w:rPr>
          <w:sz w:val="28"/>
          <w:szCs w:val="28"/>
        </w:rPr>
        <w:t>g</w:t>
      </w:r>
      <w:r w:rsidRPr="00592AEF">
        <w:rPr>
          <w:spacing w:val="1"/>
          <w:sz w:val="28"/>
          <w:szCs w:val="28"/>
        </w:rPr>
        <w:t xml:space="preserve"> đ</w:t>
      </w:r>
      <w:r w:rsidRPr="00592AEF">
        <w:rPr>
          <w:spacing w:val="-2"/>
          <w:sz w:val="28"/>
          <w:szCs w:val="28"/>
        </w:rPr>
        <w:t>ạ</w:t>
      </w:r>
      <w:r w:rsidRPr="00592AEF">
        <w:rPr>
          <w:sz w:val="28"/>
          <w:szCs w:val="28"/>
        </w:rPr>
        <w:t>i</w:t>
      </w:r>
      <w:r w:rsidRPr="00592AEF">
        <w:rPr>
          <w:spacing w:val="2"/>
          <w:sz w:val="28"/>
          <w:szCs w:val="28"/>
        </w:rPr>
        <w:t xml:space="preserve"> </w:t>
      </w:r>
      <w:r w:rsidRPr="00592AEF">
        <w:rPr>
          <w:spacing w:val="-1"/>
          <w:sz w:val="28"/>
          <w:szCs w:val="28"/>
        </w:rPr>
        <w:t>d</w:t>
      </w:r>
      <w:r w:rsidRPr="00592AEF">
        <w:rPr>
          <w:spacing w:val="2"/>
          <w:sz w:val="28"/>
          <w:szCs w:val="28"/>
        </w:rPr>
        <w:t>i</w:t>
      </w:r>
      <w:r w:rsidRPr="00592AEF">
        <w:rPr>
          <w:sz w:val="28"/>
          <w:szCs w:val="28"/>
        </w:rPr>
        <w:t>ện</w:t>
      </w:r>
      <w:r w:rsidRPr="00592AEF">
        <w:rPr>
          <w:spacing w:val="1"/>
          <w:sz w:val="28"/>
          <w:szCs w:val="28"/>
        </w:rPr>
        <w:t xml:space="preserve"> </w:t>
      </w:r>
      <w:r w:rsidRPr="00592AEF">
        <w:rPr>
          <w:spacing w:val="-1"/>
          <w:sz w:val="28"/>
          <w:szCs w:val="28"/>
        </w:rPr>
        <w:t>p</w:t>
      </w:r>
      <w:r w:rsidRPr="00592AEF">
        <w:rPr>
          <w:spacing w:val="2"/>
          <w:sz w:val="28"/>
          <w:szCs w:val="28"/>
        </w:rPr>
        <w:t>h</w:t>
      </w:r>
      <w:r w:rsidRPr="00592AEF">
        <w:rPr>
          <w:sz w:val="28"/>
          <w:szCs w:val="28"/>
        </w:rPr>
        <w:t>ải</w:t>
      </w:r>
      <w:r w:rsidRPr="00592AEF">
        <w:rPr>
          <w:spacing w:val="1"/>
          <w:sz w:val="28"/>
          <w:szCs w:val="28"/>
        </w:rPr>
        <w:t xml:space="preserve"> </w:t>
      </w:r>
      <w:r w:rsidRPr="00592AEF">
        <w:rPr>
          <w:spacing w:val="-2"/>
          <w:sz w:val="28"/>
          <w:szCs w:val="28"/>
        </w:rPr>
        <w:t>l</w:t>
      </w:r>
      <w:r w:rsidRPr="00592AEF">
        <w:rPr>
          <w:spacing w:val="2"/>
          <w:sz w:val="28"/>
          <w:szCs w:val="28"/>
        </w:rPr>
        <w:t>à</w:t>
      </w:r>
      <w:r w:rsidRPr="00592AEF">
        <w:rPr>
          <w:sz w:val="28"/>
          <w:szCs w:val="28"/>
        </w:rPr>
        <w:t>m</w:t>
      </w:r>
      <w:r w:rsidRPr="00592AEF">
        <w:rPr>
          <w:spacing w:val="-3"/>
          <w:sz w:val="28"/>
          <w:szCs w:val="28"/>
        </w:rPr>
        <w:t xml:space="preserve"> </w:t>
      </w:r>
      <w:r w:rsidRPr="00592AEF">
        <w:rPr>
          <w:spacing w:val="1"/>
          <w:sz w:val="28"/>
          <w:szCs w:val="28"/>
        </w:rPr>
        <w:t>t</w:t>
      </w:r>
      <w:r w:rsidRPr="00592AEF">
        <w:rPr>
          <w:spacing w:val="2"/>
          <w:sz w:val="28"/>
          <w:szCs w:val="28"/>
        </w:rPr>
        <w:t>h</w:t>
      </w:r>
      <w:r w:rsidRPr="00592AEF">
        <w:rPr>
          <w:sz w:val="28"/>
          <w:szCs w:val="28"/>
        </w:rPr>
        <w:t>ủ</w:t>
      </w:r>
      <w:r w:rsidRPr="00592AEF">
        <w:rPr>
          <w:spacing w:val="3"/>
          <w:sz w:val="28"/>
          <w:szCs w:val="28"/>
        </w:rPr>
        <w:t xml:space="preserve"> </w:t>
      </w:r>
      <w:r w:rsidRPr="00592AEF">
        <w:rPr>
          <w:spacing w:val="-1"/>
          <w:sz w:val="28"/>
          <w:szCs w:val="28"/>
        </w:rPr>
        <w:t>t</w:t>
      </w:r>
      <w:r w:rsidRPr="00592AEF">
        <w:rPr>
          <w:spacing w:val="1"/>
          <w:sz w:val="28"/>
          <w:szCs w:val="28"/>
        </w:rPr>
        <w:t>ụ</w:t>
      </w:r>
      <w:r w:rsidRPr="00592AEF">
        <w:rPr>
          <w:sz w:val="28"/>
          <w:szCs w:val="28"/>
        </w:rPr>
        <w:t>c đ</w:t>
      </w:r>
      <w:r w:rsidRPr="00592AEF">
        <w:rPr>
          <w:spacing w:val="-2"/>
          <w:sz w:val="28"/>
          <w:szCs w:val="28"/>
        </w:rPr>
        <w:t>ă</w:t>
      </w:r>
      <w:r w:rsidRPr="00592AEF">
        <w:rPr>
          <w:spacing w:val="1"/>
          <w:sz w:val="28"/>
          <w:szCs w:val="28"/>
        </w:rPr>
        <w:t>n</w:t>
      </w:r>
      <w:r w:rsidRPr="00592AEF">
        <w:rPr>
          <w:sz w:val="28"/>
          <w:szCs w:val="28"/>
        </w:rPr>
        <w:t>g</w:t>
      </w:r>
      <w:r w:rsidRPr="00592AEF">
        <w:rPr>
          <w:spacing w:val="1"/>
          <w:sz w:val="28"/>
          <w:szCs w:val="28"/>
        </w:rPr>
        <w:t xml:space="preserve"> </w:t>
      </w:r>
      <w:r w:rsidRPr="00592AEF">
        <w:rPr>
          <w:sz w:val="28"/>
          <w:szCs w:val="28"/>
        </w:rPr>
        <w:t>ký</w:t>
      </w:r>
      <w:r w:rsidRPr="00592AEF">
        <w:rPr>
          <w:spacing w:val="2"/>
          <w:sz w:val="28"/>
          <w:szCs w:val="28"/>
        </w:rPr>
        <w:t xml:space="preserve"> </w:t>
      </w:r>
      <w:r w:rsidRPr="00592AEF">
        <w:rPr>
          <w:spacing w:val="-2"/>
          <w:sz w:val="28"/>
          <w:szCs w:val="28"/>
        </w:rPr>
        <w:t>h</w:t>
      </w:r>
      <w:r w:rsidRPr="00592AEF">
        <w:rPr>
          <w:spacing w:val="3"/>
          <w:sz w:val="28"/>
          <w:szCs w:val="28"/>
        </w:rPr>
        <w:t>o</w:t>
      </w:r>
      <w:r w:rsidRPr="00592AEF">
        <w:rPr>
          <w:sz w:val="28"/>
          <w:szCs w:val="28"/>
        </w:rPr>
        <w:t>ạt</w:t>
      </w:r>
      <w:r w:rsidRPr="00592AEF">
        <w:rPr>
          <w:spacing w:val="1"/>
          <w:sz w:val="28"/>
          <w:szCs w:val="28"/>
        </w:rPr>
        <w:t xml:space="preserve"> </w:t>
      </w:r>
      <w:r w:rsidRPr="00592AEF">
        <w:rPr>
          <w:spacing w:val="-2"/>
          <w:sz w:val="28"/>
          <w:szCs w:val="28"/>
        </w:rPr>
        <w:t>đ</w:t>
      </w:r>
      <w:r w:rsidRPr="00592AEF">
        <w:rPr>
          <w:spacing w:val="1"/>
          <w:sz w:val="28"/>
          <w:szCs w:val="28"/>
        </w:rPr>
        <w:t>ộ</w:t>
      </w:r>
      <w:r w:rsidRPr="00592AEF">
        <w:rPr>
          <w:spacing w:val="-1"/>
          <w:sz w:val="28"/>
          <w:szCs w:val="28"/>
        </w:rPr>
        <w:t>n</w:t>
      </w:r>
      <w:r w:rsidRPr="00592AEF">
        <w:rPr>
          <w:sz w:val="28"/>
          <w:szCs w:val="28"/>
        </w:rPr>
        <w:t>g</w:t>
      </w:r>
      <w:r w:rsidRPr="00592AEF">
        <w:rPr>
          <w:spacing w:val="2"/>
          <w:sz w:val="28"/>
          <w:szCs w:val="28"/>
        </w:rPr>
        <w:t xml:space="preserve"> </w:t>
      </w:r>
      <w:r w:rsidRPr="00592AEF">
        <w:rPr>
          <w:spacing w:val="-1"/>
          <w:sz w:val="28"/>
          <w:szCs w:val="28"/>
        </w:rPr>
        <w:t>v</w:t>
      </w:r>
      <w:r w:rsidRPr="00592AEF">
        <w:rPr>
          <w:sz w:val="28"/>
          <w:szCs w:val="28"/>
        </w:rPr>
        <w:t>ới</w:t>
      </w:r>
      <w:r w:rsidRPr="00592AEF">
        <w:rPr>
          <w:spacing w:val="2"/>
          <w:sz w:val="28"/>
          <w:szCs w:val="28"/>
        </w:rPr>
        <w:t xml:space="preserve"> </w:t>
      </w:r>
      <w:r w:rsidRPr="00592AEF">
        <w:rPr>
          <w:spacing w:val="1"/>
          <w:sz w:val="28"/>
          <w:szCs w:val="28"/>
        </w:rPr>
        <w:t>S</w:t>
      </w:r>
      <w:r w:rsidRPr="00592AEF">
        <w:rPr>
          <w:sz w:val="28"/>
          <w:szCs w:val="28"/>
        </w:rPr>
        <w:t>ở</w:t>
      </w:r>
      <w:r w:rsidRPr="00592AEF">
        <w:rPr>
          <w:spacing w:val="2"/>
          <w:sz w:val="28"/>
          <w:szCs w:val="28"/>
        </w:rPr>
        <w:t xml:space="preserve"> </w:t>
      </w:r>
      <w:r w:rsidRPr="00592AEF">
        <w:rPr>
          <w:spacing w:val="-1"/>
          <w:sz w:val="28"/>
          <w:szCs w:val="28"/>
        </w:rPr>
        <w:t>Gi</w:t>
      </w:r>
      <w:r w:rsidRPr="00592AEF">
        <w:rPr>
          <w:sz w:val="28"/>
          <w:szCs w:val="28"/>
        </w:rPr>
        <w:t xml:space="preserve">áo </w:t>
      </w:r>
      <w:r w:rsidRPr="00592AEF">
        <w:rPr>
          <w:spacing w:val="2"/>
          <w:sz w:val="28"/>
          <w:szCs w:val="28"/>
        </w:rPr>
        <w:t>d</w:t>
      </w:r>
      <w:r w:rsidRPr="00592AEF">
        <w:rPr>
          <w:spacing w:val="1"/>
          <w:sz w:val="28"/>
          <w:szCs w:val="28"/>
        </w:rPr>
        <w:t>ụ</w:t>
      </w:r>
      <w:r w:rsidRPr="00592AEF">
        <w:rPr>
          <w:sz w:val="28"/>
          <w:szCs w:val="28"/>
        </w:rPr>
        <w:t>c và</w:t>
      </w:r>
      <w:r w:rsidRPr="00592AEF">
        <w:rPr>
          <w:spacing w:val="2"/>
          <w:sz w:val="28"/>
          <w:szCs w:val="28"/>
        </w:rPr>
        <w:t xml:space="preserve"> </w:t>
      </w:r>
      <w:r w:rsidRPr="00592AEF">
        <w:rPr>
          <w:spacing w:val="-1"/>
          <w:sz w:val="28"/>
          <w:szCs w:val="28"/>
        </w:rPr>
        <w:t>Đ</w:t>
      </w:r>
      <w:r w:rsidRPr="00592AEF">
        <w:rPr>
          <w:sz w:val="28"/>
          <w:szCs w:val="28"/>
        </w:rPr>
        <w:t>ào</w:t>
      </w:r>
      <w:r w:rsidRPr="00592AEF">
        <w:rPr>
          <w:spacing w:val="1"/>
          <w:sz w:val="28"/>
          <w:szCs w:val="28"/>
        </w:rPr>
        <w:t xml:space="preserve"> t</w:t>
      </w:r>
      <w:r w:rsidRPr="00592AEF">
        <w:rPr>
          <w:spacing w:val="-2"/>
          <w:sz w:val="28"/>
          <w:szCs w:val="28"/>
        </w:rPr>
        <w:t>ạ</w:t>
      </w:r>
      <w:r w:rsidRPr="00592AEF">
        <w:rPr>
          <w:sz w:val="28"/>
          <w:szCs w:val="28"/>
        </w:rPr>
        <w:t>o</w:t>
      </w:r>
      <w:r w:rsidRPr="00592AEF">
        <w:rPr>
          <w:spacing w:val="2"/>
          <w:sz w:val="28"/>
          <w:szCs w:val="28"/>
        </w:rPr>
        <w:t xml:space="preserve"> </w:t>
      </w:r>
      <w:r w:rsidRPr="00592AEF">
        <w:rPr>
          <w:spacing w:val="1"/>
          <w:sz w:val="28"/>
          <w:szCs w:val="28"/>
        </w:rPr>
        <w:t>n</w:t>
      </w:r>
      <w:r w:rsidRPr="00592AEF">
        <w:rPr>
          <w:spacing w:val="-2"/>
          <w:sz w:val="28"/>
          <w:szCs w:val="28"/>
        </w:rPr>
        <w:t>ơ</w:t>
      </w:r>
      <w:r w:rsidRPr="00592AEF">
        <w:rPr>
          <w:sz w:val="28"/>
          <w:szCs w:val="28"/>
        </w:rPr>
        <w:t xml:space="preserve">i </w:t>
      </w:r>
      <w:r w:rsidRPr="00592AEF">
        <w:rPr>
          <w:spacing w:val="1"/>
          <w:sz w:val="28"/>
          <w:szCs w:val="28"/>
        </w:rPr>
        <w:t>v</w:t>
      </w:r>
      <w:r w:rsidRPr="00592AEF">
        <w:rPr>
          <w:spacing w:val="-2"/>
          <w:sz w:val="28"/>
          <w:szCs w:val="28"/>
        </w:rPr>
        <w:t>ă</w:t>
      </w:r>
      <w:r w:rsidRPr="00592AEF">
        <w:rPr>
          <w:sz w:val="28"/>
          <w:szCs w:val="28"/>
        </w:rPr>
        <w:t>n</w:t>
      </w:r>
      <w:r w:rsidRPr="00592AEF">
        <w:rPr>
          <w:spacing w:val="1"/>
          <w:sz w:val="28"/>
          <w:szCs w:val="28"/>
        </w:rPr>
        <w:t xml:space="preserve"> </w:t>
      </w:r>
      <w:r w:rsidRPr="00592AEF">
        <w:rPr>
          <w:spacing w:val="-2"/>
          <w:sz w:val="28"/>
          <w:szCs w:val="28"/>
        </w:rPr>
        <w:t>p</w:t>
      </w:r>
      <w:r w:rsidRPr="00592AEF">
        <w:rPr>
          <w:spacing w:val="1"/>
          <w:sz w:val="28"/>
          <w:szCs w:val="28"/>
        </w:rPr>
        <w:t>h</w:t>
      </w:r>
      <w:r w:rsidRPr="00592AEF">
        <w:rPr>
          <w:spacing w:val="-1"/>
          <w:sz w:val="28"/>
          <w:szCs w:val="28"/>
        </w:rPr>
        <w:t>òn</w:t>
      </w:r>
      <w:r w:rsidRPr="00592AEF">
        <w:rPr>
          <w:sz w:val="28"/>
          <w:szCs w:val="28"/>
        </w:rPr>
        <w:t>g</w:t>
      </w:r>
      <w:r w:rsidRPr="00592AEF">
        <w:rPr>
          <w:spacing w:val="1"/>
          <w:sz w:val="28"/>
          <w:szCs w:val="28"/>
        </w:rPr>
        <w:t xml:space="preserve"> </w:t>
      </w:r>
      <w:r w:rsidRPr="00592AEF">
        <w:rPr>
          <w:spacing w:val="2"/>
          <w:sz w:val="28"/>
          <w:szCs w:val="28"/>
        </w:rPr>
        <w:t>đ</w:t>
      </w:r>
      <w:r w:rsidRPr="00592AEF">
        <w:rPr>
          <w:spacing w:val="-2"/>
          <w:sz w:val="28"/>
          <w:szCs w:val="28"/>
        </w:rPr>
        <w:t>ạ</w:t>
      </w:r>
      <w:r w:rsidRPr="00592AEF">
        <w:rPr>
          <w:sz w:val="28"/>
          <w:szCs w:val="28"/>
        </w:rPr>
        <w:t>i</w:t>
      </w:r>
      <w:r w:rsidRPr="00592AEF">
        <w:rPr>
          <w:spacing w:val="1"/>
          <w:sz w:val="28"/>
          <w:szCs w:val="28"/>
        </w:rPr>
        <w:t xml:space="preserve"> </w:t>
      </w:r>
      <w:r w:rsidRPr="00592AEF">
        <w:rPr>
          <w:spacing w:val="-2"/>
          <w:sz w:val="28"/>
          <w:szCs w:val="28"/>
        </w:rPr>
        <w:t>d</w:t>
      </w:r>
      <w:r w:rsidRPr="00592AEF">
        <w:rPr>
          <w:spacing w:val="1"/>
          <w:sz w:val="28"/>
          <w:szCs w:val="28"/>
        </w:rPr>
        <w:t>i</w:t>
      </w:r>
      <w:r w:rsidRPr="00592AEF">
        <w:rPr>
          <w:spacing w:val="-2"/>
          <w:sz w:val="28"/>
          <w:szCs w:val="28"/>
        </w:rPr>
        <w:t>ệ</w:t>
      </w:r>
      <w:r w:rsidRPr="00592AEF">
        <w:rPr>
          <w:sz w:val="28"/>
          <w:szCs w:val="28"/>
        </w:rPr>
        <w:t>n</w:t>
      </w:r>
      <w:r w:rsidRPr="00592AEF">
        <w:rPr>
          <w:spacing w:val="1"/>
          <w:sz w:val="28"/>
          <w:szCs w:val="28"/>
        </w:rPr>
        <w:t xml:space="preserve"> </w:t>
      </w:r>
      <w:r w:rsidRPr="00592AEF">
        <w:rPr>
          <w:spacing w:val="-2"/>
          <w:sz w:val="28"/>
          <w:szCs w:val="28"/>
        </w:rPr>
        <w:t>g</w:t>
      </w:r>
      <w:r w:rsidRPr="00592AEF">
        <w:rPr>
          <w:spacing w:val="-1"/>
          <w:sz w:val="28"/>
          <w:szCs w:val="28"/>
        </w:rPr>
        <w:t>i</w:t>
      </w:r>
      <w:r w:rsidRPr="00592AEF">
        <w:rPr>
          <w:sz w:val="28"/>
          <w:szCs w:val="28"/>
        </w:rPr>
        <w:t>áo</w:t>
      </w:r>
      <w:r w:rsidRPr="00592AEF">
        <w:rPr>
          <w:spacing w:val="1"/>
          <w:sz w:val="28"/>
          <w:szCs w:val="28"/>
        </w:rPr>
        <w:t xml:space="preserve"> </w:t>
      </w:r>
      <w:r w:rsidRPr="00592AEF">
        <w:rPr>
          <w:spacing w:val="-1"/>
          <w:sz w:val="28"/>
          <w:szCs w:val="28"/>
        </w:rPr>
        <w:t>d</w:t>
      </w:r>
      <w:r w:rsidRPr="00592AEF">
        <w:rPr>
          <w:spacing w:val="1"/>
          <w:sz w:val="28"/>
          <w:szCs w:val="28"/>
        </w:rPr>
        <w:t>ụ</w:t>
      </w:r>
      <w:r w:rsidRPr="00592AEF">
        <w:rPr>
          <w:sz w:val="28"/>
          <w:szCs w:val="28"/>
        </w:rPr>
        <w:t>c</w:t>
      </w:r>
      <w:r w:rsidRPr="00592AEF">
        <w:rPr>
          <w:spacing w:val="-3"/>
          <w:sz w:val="28"/>
          <w:szCs w:val="28"/>
        </w:rPr>
        <w:t xml:space="preserve"> </w:t>
      </w:r>
      <w:r w:rsidRPr="00592AEF">
        <w:rPr>
          <w:spacing w:val="1"/>
          <w:sz w:val="28"/>
          <w:szCs w:val="28"/>
        </w:rPr>
        <w:t>n</w:t>
      </w:r>
      <w:r w:rsidRPr="00592AEF">
        <w:rPr>
          <w:spacing w:val="-1"/>
          <w:sz w:val="28"/>
          <w:szCs w:val="28"/>
        </w:rPr>
        <w:t>ư</w:t>
      </w:r>
      <w:r w:rsidRPr="00592AEF">
        <w:rPr>
          <w:sz w:val="28"/>
          <w:szCs w:val="28"/>
        </w:rPr>
        <w:t>ớc</w:t>
      </w:r>
      <w:r w:rsidRPr="00592AEF">
        <w:rPr>
          <w:spacing w:val="-3"/>
          <w:sz w:val="28"/>
          <w:szCs w:val="28"/>
        </w:rPr>
        <w:t xml:space="preserve"> </w:t>
      </w:r>
      <w:r w:rsidRPr="00592AEF">
        <w:rPr>
          <w:spacing w:val="1"/>
          <w:sz w:val="28"/>
          <w:szCs w:val="28"/>
        </w:rPr>
        <w:t>n</w:t>
      </w:r>
      <w:r w:rsidRPr="00592AEF">
        <w:rPr>
          <w:spacing w:val="-1"/>
          <w:sz w:val="28"/>
          <w:szCs w:val="28"/>
        </w:rPr>
        <w:t>g</w:t>
      </w:r>
      <w:r w:rsidRPr="00592AEF">
        <w:rPr>
          <w:spacing w:val="1"/>
          <w:sz w:val="28"/>
          <w:szCs w:val="28"/>
        </w:rPr>
        <w:t>o</w:t>
      </w:r>
      <w:r w:rsidRPr="00592AEF">
        <w:rPr>
          <w:spacing w:val="-2"/>
          <w:sz w:val="28"/>
          <w:szCs w:val="28"/>
        </w:rPr>
        <w:t>à</w:t>
      </w:r>
      <w:r w:rsidRPr="00592AEF">
        <w:rPr>
          <w:sz w:val="28"/>
          <w:szCs w:val="28"/>
        </w:rPr>
        <w:t>i</w:t>
      </w:r>
      <w:r w:rsidRPr="00592AEF">
        <w:rPr>
          <w:spacing w:val="1"/>
          <w:sz w:val="28"/>
          <w:szCs w:val="28"/>
        </w:rPr>
        <w:t xml:space="preserve"> </w:t>
      </w:r>
      <w:r w:rsidRPr="00592AEF">
        <w:rPr>
          <w:spacing w:val="2"/>
          <w:sz w:val="28"/>
          <w:szCs w:val="28"/>
        </w:rPr>
        <w:t>đ</w:t>
      </w:r>
      <w:r w:rsidRPr="00592AEF">
        <w:rPr>
          <w:spacing w:val="-2"/>
          <w:sz w:val="28"/>
          <w:szCs w:val="28"/>
        </w:rPr>
        <w:t>ặ</w:t>
      </w:r>
      <w:r w:rsidRPr="00592AEF">
        <w:rPr>
          <w:sz w:val="28"/>
          <w:szCs w:val="28"/>
        </w:rPr>
        <w:t>t</w:t>
      </w:r>
      <w:r w:rsidRPr="00592AEF">
        <w:rPr>
          <w:spacing w:val="1"/>
          <w:sz w:val="28"/>
          <w:szCs w:val="28"/>
        </w:rPr>
        <w:t xml:space="preserve"> </w:t>
      </w:r>
      <w:r w:rsidRPr="00592AEF">
        <w:rPr>
          <w:sz w:val="28"/>
          <w:szCs w:val="28"/>
        </w:rPr>
        <w:t>t</w:t>
      </w:r>
      <w:r w:rsidRPr="00592AEF">
        <w:rPr>
          <w:spacing w:val="-1"/>
          <w:sz w:val="28"/>
          <w:szCs w:val="28"/>
        </w:rPr>
        <w:t>r</w:t>
      </w:r>
      <w:r w:rsidRPr="00592AEF">
        <w:rPr>
          <w:sz w:val="28"/>
          <w:szCs w:val="28"/>
        </w:rPr>
        <w:t>ụ</w:t>
      </w:r>
      <w:r w:rsidRPr="00592AEF">
        <w:rPr>
          <w:spacing w:val="1"/>
          <w:sz w:val="28"/>
          <w:szCs w:val="28"/>
        </w:rPr>
        <w:t xml:space="preserve"> </w:t>
      </w:r>
      <w:r w:rsidRPr="00592AEF">
        <w:rPr>
          <w:spacing w:val="-1"/>
          <w:sz w:val="28"/>
          <w:szCs w:val="28"/>
        </w:rPr>
        <w:t>s</w:t>
      </w:r>
      <w:r w:rsidRPr="00592AEF">
        <w:rPr>
          <w:sz w:val="28"/>
          <w:szCs w:val="28"/>
        </w:rPr>
        <w:t>ở.</w:t>
      </w:r>
    </w:p>
    <w:p w:rsidR="007234A3" w:rsidRPr="00592AEF" w:rsidRDefault="007234A3" w:rsidP="007234A3">
      <w:pPr>
        <w:spacing w:before="2" w:line="100" w:lineRule="exact"/>
        <w:rPr>
          <w:sz w:val="28"/>
          <w:szCs w:val="28"/>
        </w:rPr>
      </w:pPr>
    </w:p>
    <w:p w:rsidR="007234A3" w:rsidRPr="00592AEF" w:rsidRDefault="007234A3" w:rsidP="007234A3">
      <w:pPr>
        <w:ind w:left="822"/>
        <w:rPr>
          <w:sz w:val="28"/>
          <w:szCs w:val="28"/>
        </w:rPr>
      </w:pPr>
      <w:r w:rsidRPr="00592AEF">
        <w:rPr>
          <w:spacing w:val="1"/>
          <w:sz w:val="28"/>
          <w:szCs w:val="28"/>
        </w:rPr>
        <w:t>l)</w:t>
      </w:r>
      <w:r w:rsidRPr="00592AEF">
        <w:rPr>
          <w:spacing w:val="-1"/>
          <w:sz w:val="28"/>
          <w:szCs w:val="28"/>
        </w:rPr>
        <w:t xml:space="preserve"> </w:t>
      </w:r>
      <w:r w:rsidRPr="00592AEF">
        <w:rPr>
          <w:sz w:val="28"/>
          <w:szCs w:val="28"/>
        </w:rPr>
        <w:t>C</w:t>
      </w:r>
      <w:r w:rsidRPr="00592AEF">
        <w:rPr>
          <w:spacing w:val="-1"/>
          <w:sz w:val="28"/>
          <w:szCs w:val="28"/>
        </w:rPr>
        <w:t>ă</w:t>
      </w:r>
      <w:r w:rsidRPr="00592AEF">
        <w:rPr>
          <w:sz w:val="28"/>
          <w:szCs w:val="28"/>
        </w:rPr>
        <w:t>n</w:t>
      </w:r>
      <w:r w:rsidRPr="00592AEF">
        <w:rPr>
          <w:spacing w:val="1"/>
          <w:sz w:val="28"/>
          <w:szCs w:val="28"/>
        </w:rPr>
        <w:t xml:space="preserve"> </w:t>
      </w:r>
      <w:r w:rsidRPr="00592AEF">
        <w:rPr>
          <w:sz w:val="28"/>
          <w:szCs w:val="28"/>
        </w:rPr>
        <w:t>cứ</w:t>
      </w:r>
      <w:r w:rsidRPr="00592AEF">
        <w:rPr>
          <w:spacing w:val="-2"/>
          <w:sz w:val="28"/>
          <w:szCs w:val="28"/>
        </w:rPr>
        <w:t xml:space="preserve"> </w:t>
      </w:r>
      <w:r w:rsidRPr="00592AEF">
        <w:rPr>
          <w:spacing w:val="-1"/>
          <w:sz w:val="28"/>
          <w:szCs w:val="28"/>
        </w:rPr>
        <w:t>p</w:t>
      </w:r>
      <w:r w:rsidRPr="00592AEF">
        <w:rPr>
          <w:spacing w:val="1"/>
          <w:sz w:val="28"/>
          <w:szCs w:val="28"/>
        </w:rPr>
        <w:t>h</w:t>
      </w:r>
      <w:r w:rsidRPr="00592AEF">
        <w:rPr>
          <w:spacing w:val="-1"/>
          <w:sz w:val="28"/>
          <w:szCs w:val="28"/>
        </w:rPr>
        <w:t>á</w:t>
      </w:r>
      <w:r w:rsidRPr="00592AEF">
        <w:rPr>
          <w:sz w:val="28"/>
          <w:szCs w:val="28"/>
        </w:rPr>
        <w:t>p</w:t>
      </w:r>
      <w:r w:rsidRPr="00592AEF">
        <w:rPr>
          <w:spacing w:val="1"/>
          <w:sz w:val="28"/>
          <w:szCs w:val="28"/>
        </w:rPr>
        <w:t xml:space="preserve"> </w:t>
      </w:r>
      <w:r w:rsidRPr="00592AEF">
        <w:rPr>
          <w:sz w:val="28"/>
          <w:szCs w:val="28"/>
        </w:rPr>
        <w:t>lý</w:t>
      </w:r>
      <w:r w:rsidRPr="00592AEF">
        <w:rPr>
          <w:spacing w:val="-2"/>
          <w:sz w:val="28"/>
          <w:szCs w:val="28"/>
        </w:rPr>
        <w:t xml:space="preserve"> </w:t>
      </w:r>
      <w:r w:rsidRPr="00592AEF">
        <w:rPr>
          <w:spacing w:val="1"/>
          <w:sz w:val="28"/>
          <w:szCs w:val="28"/>
        </w:rPr>
        <w:t>c</w:t>
      </w:r>
      <w:r w:rsidRPr="00592AEF">
        <w:rPr>
          <w:spacing w:val="-1"/>
          <w:sz w:val="28"/>
          <w:szCs w:val="28"/>
        </w:rPr>
        <w:t>ủ</w:t>
      </w:r>
      <w:r w:rsidRPr="00592AEF">
        <w:rPr>
          <w:sz w:val="28"/>
          <w:szCs w:val="28"/>
        </w:rPr>
        <w:t>a</w:t>
      </w:r>
      <w:r w:rsidRPr="00592AEF">
        <w:rPr>
          <w:spacing w:val="1"/>
          <w:sz w:val="28"/>
          <w:szCs w:val="28"/>
        </w:rPr>
        <w:t xml:space="preserve"> </w:t>
      </w:r>
      <w:r w:rsidRPr="00592AEF">
        <w:rPr>
          <w:spacing w:val="-2"/>
          <w:sz w:val="28"/>
          <w:szCs w:val="28"/>
        </w:rPr>
        <w:t>t</w:t>
      </w:r>
      <w:r w:rsidRPr="00592AEF">
        <w:rPr>
          <w:spacing w:val="2"/>
          <w:sz w:val="28"/>
          <w:szCs w:val="28"/>
        </w:rPr>
        <w:t>h</w:t>
      </w:r>
      <w:r w:rsidRPr="00592AEF">
        <w:rPr>
          <w:sz w:val="28"/>
          <w:szCs w:val="28"/>
        </w:rPr>
        <w:t>ủ</w:t>
      </w:r>
      <w:r w:rsidRPr="00592AEF">
        <w:rPr>
          <w:spacing w:val="-2"/>
          <w:sz w:val="28"/>
          <w:szCs w:val="28"/>
        </w:rPr>
        <w:t xml:space="preserve"> </w:t>
      </w:r>
      <w:r w:rsidRPr="00592AEF">
        <w:rPr>
          <w:spacing w:val="1"/>
          <w:sz w:val="28"/>
          <w:szCs w:val="28"/>
        </w:rPr>
        <w:t>t</w:t>
      </w:r>
      <w:r w:rsidRPr="00592AEF">
        <w:rPr>
          <w:spacing w:val="-1"/>
          <w:sz w:val="28"/>
          <w:szCs w:val="28"/>
        </w:rPr>
        <w:t>ụ</w:t>
      </w:r>
      <w:r w:rsidRPr="00592AEF">
        <w:rPr>
          <w:sz w:val="28"/>
          <w:szCs w:val="28"/>
        </w:rPr>
        <w:t xml:space="preserve">c </w:t>
      </w:r>
      <w:r w:rsidRPr="00592AEF">
        <w:rPr>
          <w:spacing w:val="-2"/>
          <w:sz w:val="28"/>
          <w:szCs w:val="28"/>
        </w:rPr>
        <w:t>h</w:t>
      </w:r>
      <w:r w:rsidRPr="00592AEF">
        <w:rPr>
          <w:spacing w:val="1"/>
          <w:sz w:val="28"/>
          <w:szCs w:val="28"/>
        </w:rPr>
        <w:t>à</w:t>
      </w:r>
      <w:r w:rsidRPr="00592AEF">
        <w:rPr>
          <w:spacing w:val="-1"/>
          <w:sz w:val="28"/>
          <w:szCs w:val="28"/>
        </w:rPr>
        <w:t>n</w:t>
      </w:r>
      <w:r w:rsidRPr="00592AEF">
        <w:rPr>
          <w:sz w:val="28"/>
          <w:szCs w:val="28"/>
        </w:rPr>
        <w:t>h</w:t>
      </w:r>
      <w:r w:rsidRPr="00592AEF">
        <w:rPr>
          <w:spacing w:val="1"/>
          <w:sz w:val="28"/>
          <w:szCs w:val="28"/>
        </w:rPr>
        <w:t xml:space="preserve"> </w:t>
      </w:r>
      <w:r w:rsidRPr="00592AEF">
        <w:rPr>
          <w:spacing w:val="-3"/>
          <w:sz w:val="28"/>
          <w:szCs w:val="28"/>
        </w:rPr>
        <w:t>c</w:t>
      </w:r>
      <w:r w:rsidRPr="00592AEF">
        <w:rPr>
          <w:spacing w:val="1"/>
          <w:sz w:val="28"/>
          <w:szCs w:val="28"/>
        </w:rPr>
        <w:t>h</w:t>
      </w:r>
      <w:r w:rsidRPr="00592AEF">
        <w:rPr>
          <w:spacing w:val="-1"/>
          <w:sz w:val="28"/>
          <w:szCs w:val="28"/>
        </w:rPr>
        <w:t>ín</w:t>
      </w:r>
      <w:r w:rsidRPr="00592AEF">
        <w:rPr>
          <w:spacing w:val="2"/>
          <w:sz w:val="28"/>
          <w:szCs w:val="28"/>
        </w:rPr>
        <w:t>h</w:t>
      </w:r>
      <w:r w:rsidRPr="00592AEF">
        <w:rPr>
          <w:sz w:val="28"/>
          <w:szCs w:val="28"/>
        </w:rPr>
        <w:t>:</w:t>
      </w:r>
    </w:p>
    <w:p w:rsidR="007234A3" w:rsidRPr="00592AEF" w:rsidRDefault="007234A3" w:rsidP="007234A3">
      <w:pPr>
        <w:spacing w:before="8" w:line="140" w:lineRule="exact"/>
        <w:rPr>
          <w:sz w:val="28"/>
          <w:szCs w:val="28"/>
        </w:rPr>
      </w:pPr>
    </w:p>
    <w:p w:rsidR="007234A3" w:rsidRPr="00592AEF" w:rsidRDefault="007234A3" w:rsidP="00671A54">
      <w:pPr>
        <w:spacing w:after="120"/>
        <w:ind w:left="822"/>
        <w:rPr>
          <w:sz w:val="28"/>
          <w:szCs w:val="28"/>
        </w:rPr>
      </w:pPr>
      <w:r w:rsidRPr="00592AEF">
        <w:rPr>
          <w:spacing w:val="-1"/>
          <w:sz w:val="28"/>
          <w:szCs w:val="28"/>
        </w:rPr>
        <w:t>N</w:t>
      </w:r>
      <w:r w:rsidRPr="00592AEF">
        <w:rPr>
          <w:spacing w:val="1"/>
          <w:sz w:val="28"/>
          <w:szCs w:val="28"/>
        </w:rPr>
        <w:t>g</w:t>
      </w:r>
      <w:r w:rsidRPr="00592AEF">
        <w:rPr>
          <w:spacing w:val="-1"/>
          <w:sz w:val="28"/>
          <w:szCs w:val="28"/>
        </w:rPr>
        <w:t>h</w:t>
      </w:r>
      <w:r w:rsidRPr="00592AEF">
        <w:rPr>
          <w:sz w:val="28"/>
          <w:szCs w:val="28"/>
        </w:rPr>
        <w:t>ị</w:t>
      </w:r>
      <w:r w:rsidRPr="00592AEF">
        <w:rPr>
          <w:spacing w:val="3"/>
          <w:sz w:val="28"/>
          <w:szCs w:val="28"/>
        </w:rPr>
        <w:t xml:space="preserve"> </w:t>
      </w:r>
      <w:r w:rsidRPr="00592AEF">
        <w:rPr>
          <w:spacing w:val="1"/>
          <w:sz w:val="28"/>
          <w:szCs w:val="28"/>
        </w:rPr>
        <w:t>đ</w:t>
      </w:r>
      <w:r w:rsidRPr="00592AEF">
        <w:rPr>
          <w:spacing w:val="-1"/>
          <w:sz w:val="28"/>
          <w:szCs w:val="28"/>
        </w:rPr>
        <w:t>ịn</w:t>
      </w:r>
      <w:r w:rsidRPr="00592AEF">
        <w:rPr>
          <w:sz w:val="28"/>
          <w:szCs w:val="28"/>
        </w:rPr>
        <w:t>h</w:t>
      </w:r>
      <w:r w:rsidRPr="00592AEF">
        <w:rPr>
          <w:spacing w:val="2"/>
          <w:sz w:val="28"/>
          <w:szCs w:val="28"/>
        </w:rPr>
        <w:t xml:space="preserve"> </w:t>
      </w:r>
      <w:r w:rsidRPr="00592AEF">
        <w:rPr>
          <w:sz w:val="28"/>
          <w:szCs w:val="28"/>
        </w:rPr>
        <w:t>số</w:t>
      </w:r>
      <w:r w:rsidRPr="00592AEF">
        <w:rPr>
          <w:spacing w:val="3"/>
          <w:sz w:val="28"/>
          <w:szCs w:val="28"/>
        </w:rPr>
        <w:t xml:space="preserve"> </w:t>
      </w:r>
      <w:r w:rsidRPr="00592AEF">
        <w:rPr>
          <w:spacing w:val="1"/>
          <w:sz w:val="28"/>
          <w:szCs w:val="28"/>
        </w:rPr>
        <w:t>8</w:t>
      </w:r>
      <w:r w:rsidRPr="00592AEF">
        <w:rPr>
          <w:spacing w:val="-1"/>
          <w:sz w:val="28"/>
          <w:szCs w:val="28"/>
        </w:rPr>
        <w:t>6/</w:t>
      </w:r>
      <w:r w:rsidRPr="00592AEF">
        <w:rPr>
          <w:spacing w:val="1"/>
          <w:sz w:val="28"/>
          <w:szCs w:val="28"/>
        </w:rPr>
        <w:t>2</w:t>
      </w:r>
      <w:r w:rsidRPr="00592AEF">
        <w:rPr>
          <w:spacing w:val="-1"/>
          <w:sz w:val="28"/>
          <w:szCs w:val="28"/>
        </w:rPr>
        <w:t>018</w:t>
      </w:r>
      <w:r w:rsidRPr="00592AEF">
        <w:rPr>
          <w:spacing w:val="1"/>
          <w:sz w:val="28"/>
          <w:szCs w:val="28"/>
        </w:rPr>
        <w:t>/</w:t>
      </w:r>
      <w:r w:rsidRPr="00592AEF">
        <w:rPr>
          <w:spacing w:val="-1"/>
          <w:sz w:val="28"/>
          <w:szCs w:val="28"/>
        </w:rPr>
        <w:t>NĐ</w:t>
      </w:r>
      <w:r w:rsidRPr="00592AEF">
        <w:rPr>
          <w:sz w:val="28"/>
          <w:szCs w:val="28"/>
        </w:rPr>
        <w:t>-CP</w:t>
      </w:r>
      <w:r w:rsidRPr="00592AEF">
        <w:rPr>
          <w:spacing w:val="2"/>
          <w:sz w:val="28"/>
          <w:szCs w:val="28"/>
        </w:rPr>
        <w:t xml:space="preserve"> </w:t>
      </w:r>
      <w:r w:rsidRPr="00592AEF">
        <w:rPr>
          <w:spacing w:val="1"/>
          <w:sz w:val="28"/>
          <w:szCs w:val="28"/>
        </w:rPr>
        <w:t>n</w:t>
      </w:r>
      <w:r w:rsidRPr="00592AEF">
        <w:rPr>
          <w:spacing w:val="-1"/>
          <w:sz w:val="28"/>
          <w:szCs w:val="28"/>
        </w:rPr>
        <w:t>g</w:t>
      </w:r>
      <w:r w:rsidRPr="00592AEF">
        <w:rPr>
          <w:sz w:val="28"/>
          <w:szCs w:val="28"/>
        </w:rPr>
        <w:t xml:space="preserve">ày </w:t>
      </w:r>
      <w:r w:rsidRPr="00592AEF">
        <w:rPr>
          <w:spacing w:val="1"/>
          <w:sz w:val="28"/>
          <w:szCs w:val="28"/>
        </w:rPr>
        <w:t>0</w:t>
      </w:r>
      <w:r w:rsidRPr="00592AEF">
        <w:rPr>
          <w:sz w:val="28"/>
          <w:szCs w:val="28"/>
        </w:rPr>
        <w:t>6</w:t>
      </w:r>
      <w:r w:rsidRPr="00592AEF">
        <w:rPr>
          <w:spacing w:val="2"/>
          <w:sz w:val="28"/>
          <w:szCs w:val="28"/>
        </w:rPr>
        <w:t xml:space="preserve"> </w:t>
      </w:r>
      <w:r w:rsidRPr="00592AEF">
        <w:rPr>
          <w:spacing w:val="1"/>
          <w:sz w:val="28"/>
          <w:szCs w:val="28"/>
        </w:rPr>
        <w:t>th</w:t>
      </w:r>
      <w:r w:rsidRPr="00592AEF">
        <w:rPr>
          <w:spacing w:val="-2"/>
          <w:sz w:val="28"/>
          <w:szCs w:val="28"/>
        </w:rPr>
        <w:t>á</w:t>
      </w:r>
      <w:r w:rsidRPr="00592AEF">
        <w:rPr>
          <w:spacing w:val="-1"/>
          <w:sz w:val="28"/>
          <w:szCs w:val="28"/>
        </w:rPr>
        <w:t>n</w:t>
      </w:r>
      <w:r w:rsidRPr="00592AEF">
        <w:rPr>
          <w:sz w:val="28"/>
          <w:szCs w:val="28"/>
        </w:rPr>
        <w:t>g</w:t>
      </w:r>
      <w:r w:rsidRPr="00592AEF">
        <w:rPr>
          <w:spacing w:val="2"/>
          <w:sz w:val="28"/>
          <w:szCs w:val="28"/>
        </w:rPr>
        <w:t xml:space="preserve"> </w:t>
      </w:r>
      <w:r w:rsidRPr="00592AEF">
        <w:rPr>
          <w:sz w:val="28"/>
          <w:szCs w:val="28"/>
        </w:rPr>
        <w:t>6</w:t>
      </w:r>
      <w:r w:rsidRPr="00592AEF">
        <w:rPr>
          <w:spacing w:val="2"/>
          <w:sz w:val="28"/>
          <w:szCs w:val="28"/>
        </w:rPr>
        <w:t xml:space="preserve"> </w:t>
      </w:r>
      <w:r w:rsidRPr="00592AEF">
        <w:rPr>
          <w:spacing w:val="1"/>
          <w:sz w:val="28"/>
          <w:szCs w:val="28"/>
        </w:rPr>
        <w:t>n</w:t>
      </w:r>
      <w:r w:rsidRPr="00592AEF">
        <w:rPr>
          <w:sz w:val="28"/>
          <w:szCs w:val="28"/>
        </w:rPr>
        <w:t>ăm</w:t>
      </w:r>
      <w:r w:rsidRPr="00592AEF">
        <w:rPr>
          <w:spacing w:val="-3"/>
          <w:sz w:val="28"/>
          <w:szCs w:val="28"/>
        </w:rPr>
        <w:t xml:space="preserve"> </w:t>
      </w:r>
      <w:r w:rsidRPr="00592AEF">
        <w:rPr>
          <w:spacing w:val="1"/>
          <w:sz w:val="28"/>
          <w:szCs w:val="28"/>
        </w:rPr>
        <w:t>20</w:t>
      </w:r>
      <w:r w:rsidRPr="00592AEF">
        <w:rPr>
          <w:spacing w:val="-1"/>
          <w:sz w:val="28"/>
          <w:szCs w:val="28"/>
        </w:rPr>
        <w:t>1</w:t>
      </w:r>
      <w:r w:rsidRPr="00592AEF">
        <w:rPr>
          <w:sz w:val="28"/>
          <w:szCs w:val="28"/>
        </w:rPr>
        <w:t>8</w:t>
      </w:r>
      <w:r w:rsidRPr="00592AEF">
        <w:rPr>
          <w:spacing w:val="2"/>
          <w:sz w:val="28"/>
          <w:szCs w:val="28"/>
        </w:rPr>
        <w:t xml:space="preserve"> </w:t>
      </w:r>
      <w:r w:rsidRPr="00592AEF">
        <w:rPr>
          <w:spacing w:val="6"/>
          <w:sz w:val="28"/>
          <w:szCs w:val="28"/>
        </w:rPr>
        <w:t>c</w:t>
      </w:r>
      <w:r w:rsidRPr="00592AEF">
        <w:rPr>
          <w:spacing w:val="1"/>
          <w:sz w:val="28"/>
          <w:szCs w:val="28"/>
        </w:rPr>
        <w:t>ủ</w:t>
      </w:r>
      <w:r w:rsidRPr="00592AEF">
        <w:rPr>
          <w:sz w:val="28"/>
          <w:szCs w:val="28"/>
        </w:rPr>
        <w:t>a</w:t>
      </w:r>
      <w:r w:rsidRPr="00592AEF">
        <w:rPr>
          <w:spacing w:val="2"/>
          <w:sz w:val="28"/>
          <w:szCs w:val="28"/>
        </w:rPr>
        <w:t xml:space="preserve"> </w:t>
      </w:r>
      <w:r w:rsidRPr="00592AEF">
        <w:rPr>
          <w:spacing w:val="-3"/>
          <w:sz w:val="28"/>
          <w:szCs w:val="28"/>
        </w:rPr>
        <w:t>C</w:t>
      </w:r>
      <w:r w:rsidRPr="00592AEF">
        <w:rPr>
          <w:spacing w:val="-1"/>
          <w:sz w:val="28"/>
          <w:szCs w:val="28"/>
        </w:rPr>
        <w:t>h</w:t>
      </w:r>
      <w:r w:rsidRPr="00592AEF">
        <w:rPr>
          <w:spacing w:val="1"/>
          <w:sz w:val="28"/>
          <w:szCs w:val="28"/>
        </w:rPr>
        <w:t>í</w:t>
      </w:r>
      <w:r w:rsidRPr="00592AEF">
        <w:rPr>
          <w:spacing w:val="-1"/>
          <w:sz w:val="28"/>
          <w:szCs w:val="28"/>
        </w:rPr>
        <w:t>n</w:t>
      </w:r>
      <w:r w:rsidRPr="00592AEF">
        <w:rPr>
          <w:sz w:val="28"/>
          <w:szCs w:val="28"/>
        </w:rPr>
        <w:t>h</w:t>
      </w:r>
      <w:r w:rsidRPr="00592AEF">
        <w:rPr>
          <w:spacing w:val="2"/>
          <w:sz w:val="28"/>
          <w:szCs w:val="28"/>
        </w:rPr>
        <w:t xml:space="preserve"> </w:t>
      </w:r>
      <w:r w:rsidRPr="00592AEF">
        <w:rPr>
          <w:spacing w:val="-1"/>
          <w:sz w:val="28"/>
          <w:szCs w:val="28"/>
        </w:rPr>
        <w:t>p</w:t>
      </w:r>
      <w:r w:rsidRPr="00592AEF">
        <w:rPr>
          <w:spacing w:val="2"/>
          <w:sz w:val="28"/>
          <w:szCs w:val="28"/>
        </w:rPr>
        <w:t>h</w:t>
      </w:r>
      <w:r w:rsidRPr="00592AEF">
        <w:rPr>
          <w:sz w:val="28"/>
          <w:szCs w:val="28"/>
        </w:rPr>
        <w:t>ủ</w:t>
      </w:r>
      <w:r w:rsidRPr="00592AEF">
        <w:rPr>
          <w:spacing w:val="1"/>
          <w:sz w:val="28"/>
          <w:szCs w:val="28"/>
        </w:rPr>
        <w:t xml:space="preserve"> qu</w:t>
      </w:r>
      <w:r w:rsidRPr="00592AEF">
        <w:rPr>
          <w:sz w:val="28"/>
          <w:szCs w:val="28"/>
        </w:rPr>
        <w:t>y</w:t>
      </w:r>
    </w:p>
    <w:p w:rsidR="00D56B38" w:rsidRPr="00592AEF" w:rsidRDefault="007234A3" w:rsidP="00671A54">
      <w:pPr>
        <w:spacing w:after="120"/>
        <w:ind w:left="102" w:right="2312"/>
        <w:jc w:val="both"/>
        <w:rPr>
          <w:sz w:val="28"/>
          <w:szCs w:val="28"/>
        </w:rPr>
      </w:pPr>
      <w:r w:rsidRPr="00592AEF">
        <w:rPr>
          <w:spacing w:val="1"/>
          <w:sz w:val="28"/>
          <w:szCs w:val="28"/>
        </w:rPr>
        <w:t>đ</w:t>
      </w:r>
      <w:r w:rsidRPr="00592AEF">
        <w:rPr>
          <w:spacing w:val="-1"/>
          <w:sz w:val="28"/>
          <w:szCs w:val="28"/>
        </w:rPr>
        <w:t>ịn</w:t>
      </w:r>
      <w:r w:rsidRPr="00592AEF">
        <w:rPr>
          <w:sz w:val="28"/>
          <w:szCs w:val="28"/>
        </w:rPr>
        <w:t>h</w:t>
      </w:r>
      <w:r w:rsidRPr="00592AEF">
        <w:rPr>
          <w:spacing w:val="1"/>
          <w:sz w:val="28"/>
          <w:szCs w:val="28"/>
        </w:rPr>
        <w:t xml:space="preserve"> v</w:t>
      </w:r>
      <w:r w:rsidRPr="00592AEF">
        <w:rPr>
          <w:sz w:val="28"/>
          <w:szCs w:val="28"/>
        </w:rPr>
        <w:t>ề</w:t>
      </w:r>
      <w:r w:rsidRPr="00592AEF">
        <w:rPr>
          <w:spacing w:val="-3"/>
          <w:sz w:val="28"/>
          <w:szCs w:val="28"/>
        </w:rPr>
        <w:t xml:space="preserve"> </w:t>
      </w:r>
      <w:r w:rsidRPr="00592AEF">
        <w:rPr>
          <w:spacing w:val="1"/>
          <w:sz w:val="28"/>
          <w:szCs w:val="28"/>
        </w:rPr>
        <w:t>h</w:t>
      </w:r>
      <w:r w:rsidRPr="00592AEF">
        <w:rPr>
          <w:spacing w:val="-2"/>
          <w:sz w:val="28"/>
          <w:szCs w:val="28"/>
        </w:rPr>
        <w:t>ợ</w:t>
      </w:r>
      <w:r w:rsidRPr="00592AEF">
        <w:rPr>
          <w:sz w:val="28"/>
          <w:szCs w:val="28"/>
        </w:rPr>
        <w:t>p</w:t>
      </w:r>
      <w:r w:rsidRPr="00592AEF">
        <w:rPr>
          <w:spacing w:val="1"/>
          <w:sz w:val="28"/>
          <w:szCs w:val="28"/>
        </w:rPr>
        <w:t xml:space="preserve"> </w:t>
      </w:r>
      <w:r w:rsidRPr="00592AEF">
        <w:rPr>
          <w:sz w:val="28"/>
          <w:szCs w:val="28"/>
        </w:rPr>
        <w:t>t</w:t>
      </w:r>
      <w:r w:rsidRPr="00592AEF">
        <w:rPr>
          <w:spacing w:val="-2"/>
          <w:sz w:val="28"/>
          <w:szCs w:val="28"/>
        </w:rPr>
        <w:t>á</w:t>
      </w:r>
      <w:r w:rsidRPr="00592AEF">
        <w:rPr>
          <w:sz w:val="28"/>
          <w:szCs w:val="28"/>
        </w:rPr>
        <w:t>c,</w:t>
      </w:r>
      <w:r w:rsidRPr="00592AEF">
        <w:rPr>
          <w:spacing w:val="-1"/>
          <w:sz w:val="28"/>
          <w:szCs w:val="28"/>
        </w:rPr>
        <w:t xml:space="preserve"> </w:t>
      </w:r>
      <w:r w:rsidRPr="00592AEF">
        <w:rPr>
          <w:spacing w:val="2"/>
          <w:sz w:val="28"/>
          <w:szCs w:val="28"/>
        </w:rPr>
        <w:t>đ</w:t>
      </w:r>
      <w:r w:rsidRPr="00592AEF">
        <w:rPr>
          <w:spacing w:val="-2"/>
          <w:sz w:val="28"/>
          <w:szCs w:val="28"/>
        </w:rPr>
        <w:t>ầ</w:t>
      </w:r>
      <w:r w:rsidRPr="00592AEF">
        <w:rPr>
          <w:sz w:val="28"/>
          <w:szCs w:val="28"/>
        </w:rPr>
        <w:t>u</w:t>
      </w:r>
      <w:r w:rsidRPr="00592AEF">
        <w:rPr>
          <w:spacing w:val="1"/>
          <w:sz w:val="28"/>
          <w:szCs w:val="28"/>
        </w:rPr>
        <w:t xml:space="preserve"> </w:t>
      </w:r>
      <w:r w:rsidRPr="00592AEF">
        <w:rPr>
          <w:spacing w:val="-1"/>
          <w:sz w:val="28"/>
          <w:szCs w:val="28"/>
        </w:rPr>
        <w:t>t</w:t>
      </w:r>
      <w:r w:rsidRPr="00592AEF">
        <w:rPr>
          <w:sz w:val="28"/>
          <w:szCs w:val="28"/>
        </w:rPr>
        <w:t>ư</w:t>
      </w:r>
      <w:r w:rsidRPr="00592AEF">
        <w:rPr>
          <w:spacing w:val="-1"/>
          <w:sz w:val="28"/>
          <w:szCs w:val="28"/>
        </w:rPr>
        <w:t xml:space="preserve"> </w:t>
      </w:r>
      <w:r w:rsidRPr="00592AEF">
        <w:rPr>
          <w:sz w:val="28"/>
          <w:szCs w:val="28"/>
        </w:rPr>
        <w:t>c</w:t>
      </w:r>
      <w:r w:rsidRPr="00592AEF">
        <w:rPr>
          <w:spacing w:val="1"/>
          <w:sz w:val="28"/>
          <w:szCs w:val="28"/>
        </w:rPr>
        <w:t>ủ</w:t>
      </w:r>
      <w:r w:rsidRPr="00592AEF">
        <w:rPr>
          <w:sz w:val="28"/>
          <w:szCs w:val="28"/>
        </w:rPr>
        <w:t>a nước</w:t>
      </w:r>
      <w:r w:rsidRPr="00592AEF">
        <w:rPr>
          <w:spacing w:val="-3"/>
          <w:sz w:val="28"/>
          <w:szCs w:val="28"/>
        </w:rPr>
        <w:t xml:space="preserve"> </w:t>
      </w:r>
      <w:r w:rsidRPr="00592AEF">
        <w:rPr>
          <w:spacing w:val="-1"/>
          <w:sz w:val="28"/>
          <w:szCs w:val="28"/>
        </w:rPr>
        <w:t>n</w:t>
      </w:r>
      <w:r w:rsidRPr="00592AEF">
        <w:rPr>
          <w:spacing w:val="1"/>
          <w:sz w:val="28"/>
          <w:szCs w:val="28"/>
        </w:rPr>
        <w:t>go</w:t>
      </w:r>
      <w:r w:rsidRPr="00592AEF">
        <w:rPr>
          <w:spacing w:val="-2"/>
          <w:sz w:val="28"/>
          <w:szCs w:val="28"/>
        </w:rPr>
        <w:t>à</w:t>
      </w:r>
      <w:r w:rsidRPr="00592AEF">
        <w:rPr>
          <w:sz w:val="28"/>
          <w:szCs w:val="28"/>
        </w:rPr>
        <w:t>i</w:t>
      </w:r>
      <w:r w:rsidRPr="00592AEF">
        <w:rPr>
          <w:spacing w:val="1"/>
          <w:sz w:val="28"/>
          <w:szCs w:val="28"/>
        </w:rPr>
        <w:t xml:space="preserve"> </w:t>
      </w:r>
      <w:r w:rsidRPr="00592AEF">
        <w:rPr>
          <w:spacing w:val="-2"/>
          <w:sz w:val="28"/>
          <w:szCs w:val="28"/>
        </w:rPr>
        <w:t>t</w:t>
      </w:r>
      <w:r w:rsidRPr="00592AEF">
        <w:rPr>
          <w:sz w:val="28"/>
          <w:szCs w:val="28"/>
        </w:rPr>
        <w:t>r</w:t>
      </w:r>
      <w:r w:rsidRPr="00592AEF">
        <w:rPr>
          <w:spacing w:val="-1"/>
          <w:sz w:val="28"/>
          <w:szCs w:val="28"/>
        </w:rPr>
        <w:t>o</w:t>
      </w:r>
      <w:r w:rsidRPr="00592AEF">
        <w:rPr>
          <w:spacing w:val="1"/>
          <w:sz w:val="28"/>
          <w:szCs w:val="28"/>
        </w:rPr>
        <w:t>n</w:t>
      </w:r>
      <w:r w:rsidRPr="00592AEF">
        <w:rPr>
          <w:sz w:val="28"/>
          <w:szCs w:val="28"/>
        </w:rPr>
        <w:t>g</w:t>
      </w:r>
      <w:r w:rsidRPr="00592AEF">
        <w:rPr>
          <w:spacing w:val="-2"/>
          <w:sz w:val="28"/>
          <w:szCs w:val="28"/>
        </w:rPr>
        <w:t xml:space="preserve"> </w:t>
      </w:r>
      <w:r w:rsidRPr="00592AEF">
        <w:rPr>
          <w:spacing w:val="1"/>
          <w:sz w:val="28"/>
          <w:szCs w:val="28"/>
        </w:rPr>
        <w:t>l</w:t>
      </w:r>
      <w:r w:rsidRPr="00592AEF">
        <w:rPr>
          <w:spacing w:val="-1"/>
          <w:sz w:val="28"/>
          <w:szCs w:val="28"/>
        </w:rPr>
        <w:t>ĩn</w:t>
      </w:r>
      <w:r w:rsidRPr="00592AEF">
        <w:rPr>
          <w:sz w:val="28"/>
          <w:szCs w:val="28"/>
        </w:rPr>
        <w:t>h</w:t>
      </w:r>
      <w:r w:rsidRPr="00592AEF">
        <w:rPr>
          <w:spacing w:val="1"/>
          <w:sz w:val="28"/>
          <w:szCs w:val="28"/>
        </w:rPr>
        <w:t xml:space="preserve"> </w:t>
      </w:r>
      <w:r w:rsidRPr="00592AEF">
        <w:rPr>
          <w:spacing w:val="3"/>
          <w:sz w:val="28"/>
          <w:szCs w:val="28"/>
        </w:rPr>
        <w:t>v</w:t>
      </w:r>
      <w:r w:rsidRPr="00592AEF">
        <w:rPr>
          <w:spacing w:val="-1"/>
          <w:sz w:val="28"/>
          <w:szCs w:val="28"/>
        </w:rPr>
        <w:t>ự</w:t>
      </w:r>
      <w:r w:rsidRPr="00592AEF">
        <w:rPr>
          <w:sz w:val="28"/>
          <w:szCs w:val="28"/>
        </w:rPr>
        <w:t>c</w:t>
      </w:r>
      <w:r w:rsidRPr="00592AEF">
        <w:rPr>
          <w:spacing w:val="-3"/>
          <w:sz w:val="28"/>
          <w:szCs w:val="28"/>
        </w:rPr>
        <w:t xml:space="preserve"> </w:t>
      </w:r>
      <w:r w:rsidRPr="00592AEF">
        <w:rPr>
          <w:spacing w:val="1"/>
          <w:sz w:val="28"/>
          <w:szCs w:val="28"/>
        </w:rPr>
        <w:t>gi</w:t>
      </w:r>
      <w:r w:rsidRPr="00592AEF">
        <w:rPr>
          <w:spacing w:val="-2"/>
          <w:sz w:val="28"/>
          <w:szCs w:val="28"/>
        </w:rPr>
        <w:t>á</w:t>
      </w:r>
      <w:r w:rsidRPr="00592AEF">
        <w:rPr>
          <w:sz w:val="28"/>
          <w:szCs w:val="28"/>
        </w:rPr>
        <w:t>o</w:t>
      </w:r>
      <w:r w:rsidRPr="00592AEF">
        <w:rPr>
          <w:spacing w:val="-2"/>
          <w:sz w:val="28"/>
          <w:szCs w:val="28"/>
        </w:rPr>
        <w:t xml:space="preserve"> </w:t>
      </w:r>
      <w:r w:rsidRPr="00592AEF">
        <w:rPr>
          <w:spacing w:val="2"/>
          <w:sz w:val="28"/>
          <w:szCs w:val="28"/>
        </w:rPr>
        <w:t>d</w:t>
      </w:r>
      <w:r w:rsidRPr="00592AEF">
        <w:rPr>
          <w:spacing w:val="1"/>
          <w:sz w:val="28"/>
          <w:szCs w:val="28"/>
        </w:rPr>
        <w:t>ụ</w:t>
      </w:r>
      <w:r w:rsidRPr="00592AEF">
        <w:rPr>
          <w:sz w:val="28"/>
          <w:szCs w:val="28"/>
        </w:rPr>
        <w:t>c.</w:t>
      </w:r>
    </w:p>
    <w:p w:rsidR="00D56B38" w:rsidRPr="00F501FB" w:rsidRDefault="00960B33" w:rsidP="00902E42">
      <w:pPr>
        <w:pStyle w:val="Heading1"/>
        <w:tabs>
          <w:tab w:val="left" w:pos="5245"/>
        </w:tabs>
        <w:spacing w:before="0" w:after="120" w:line="240" w:lineRule="auto"/>
        <w:ind w:firstLine="709"/>
        <w:rPr>
          <w:rFonts w:ascii="Times New Roman" w:hAnsi="Times New Roman"/>
          <w:caps/>
          <w:w w:val="101"/>
          <w:sz w:val="28"/>
          <w:szCs w:val="28"/>
        </w:rPr>
      </w:pPr>
      <w:r w:rsidRPr="00F501FB">
        <w:rPr>
          <w:rFonts w:ascii="Times New Roman" w:hAnsi="Times New Roman"/>
          <w:caps/>
          <w:sz w:val="28"/>
          <w:szCs w:val="28"/>
        </w:rPr>
        <w:t xml:space="preserve">II. </w:t>
      </w:r>
      <w:r w:rsidR="00902E42">
        <w:rPr>
          <w:rFonts w:ascii="Times New Roman" w:hAnsi="Times New Roman"/>
          <w:caps/>
          <w:sz w:val="28"/>
          <w:szCs w:val="28"/>
        </w:rPr>
        <w:t>QUY CHẾ THI, TUYỂN SINH</w:t>
      </w:r>
    </w:p>
    <w:p w:rsidR="00D56B38" w:rsidRPr="00592AEF" w:rsidRDefault="007372C3" w:rsidP="00671A54">
      <w:pPr>
        <w:pStyle w:val="Heading2"/>
        <w:spacing w:before="0" w:after="120"/>
        <w:ind w:firstLine="709"/>
        <w:rPr>
          <w:rFonts w:ascii="Times New Roman" w:hAnsi="Times New Roman"/>
          <w:i w:val="0"/>
        </w:rPr>
      </w:pPr>
      <w:r w:rsidRPr="00592AEF">
        <w:rPr>
          <w:rFonts w:ascii="Times New Roman" w:hAnsi="Times New Roman"/>
          <w:i w:val="0"/>
        </w:rPr>
        <w:t>1</w:t>
      </w:r>
      <w:r w:rsidR="00D56B38" w:rsidRPr="00592AEF">
        <w:rPr>
          <w:rFonts w:ascii="Times New Roman" w:hAnsi="Times New Roman"/>
          <w:i w:val="0"/>
        </w:rPr>
        <w:t>. Xét đặc cách tốt nghiệp trung học phổ thông</w:t>
      </w:r>
    </w:p>
    <w:p w:rsidR="00D56B38" w:rsidRPr="00592AEF" w:rsidRDefault="00D56B38" w:rsidP="00671A54">
      <w:pPr>
        <w:spacing w:after="120"/>
        <w:ind w:firstLine="709"/>
        <w:jc w:val="both"/>
        <w:rPr>
          <w:sz w:val="28"/>
          <w:szCs w:val="28"/>
        </w:rPr>
      </w:pPr>
      <w:r w:rsidRPr="00592AEF">
        <w:rPr>
          <w:sz w:val="28"/>
          <w:szCs w:val="28"/>
        </w:rPr>
        <w:t>a) Trình tự thực hiện</w:t>
      </w:r>
    </w:p>
    <w:p w:rsidR="00D56B38" w:rsidRPr="00592AEF" w:rsidRDefault="00D56B38" w:rsidP="00D56B38">
      <w:pPr>
        <w:spacing w:after="120"/>
        <w:ind w:firstLine="709"/>
        <w:jc w:val="both"/>
        <w:rPr>
          <w:sz w:val="28"/>
          <w:szCs w:val="28"/>
        </w:rPr>
      </w:pPr>
      <w:r w:rsidRPr="00592AEF">
        <w:rPr>
          <w:sz w:val="28"/>
          <w:szCs w:val="28"/>
        </w:rPr>
        <w:t>- Thí sinh nộp hồ sơ đặc cách cho Thủ trưởng đơn vị nơi thí sinh đăng ký dự thi. Thủ trưởng đơn vị nơi thí sinh đăng ký dự thi chịu trách nhiệm thu nhận và chuyển giao hồ sơ đặc cách cho Sở GDĐT.</w:t>
      </w:r>
    </w:p>
    <w:p w:rsidR="00D56B38" w:rsidRPr="00592AEF" w:rsidRDefault="00D56B38" w:rsidP="00D56B38">
      <w:pPr>
        <w:spacing w:after="120"/>
        <w:ind w:firstLine="709"/>
        <w:jc w:val="both"/>
        <w:rPr>
          <w:b/>
          <w:sz w:val="28"/>
          <w:szCs w:val="28"/>
        </w:rPr>
      </w:pPr>
      <w:r w:rsidRPr="00592AEF">
        <w:rPr>
          <w:b/>
          <w:sz w:val="28"/>
          <w:szCs w:val="28"/>
        </w:rPr>
        <w:t xml:space="preserve">- </w:t>
      </w:r>
      <w:r w:rsidRPr="00592AEF">
        <w:rPr>
          <w:sz w:val="28"/>
          <w:szCs w:val="28"/>
        </w:rPr>
        <w:t xml:space="preserve">Hội đồng xét công nhận tốt nghiệp trung học phổ thông (THPT) xem xét, quyết định đặc cách cho thí sinh căn cứ hồ sơ và các quy định về quy chế thi tốt nghiệp THPT hiện hành. </w:t>
      </w:r>
    </w:p>
    <w:p w:rsidR="00D56B38" w:rsidRPr="00592AEF" w:rsidRDefault="00D56B38" w:rsidP="00D56B38">
      <w:pPr>
        <w:spacing w:after="120"/>
        <w:ind w:left="822"/>
        <w:jc w:val="both"/>
        <w:rPr>
          <w:sz w:val="28"/>
          <w:szCs w:val="28"/>
        </w:rPr>
      </w:pPr>
      <w:r w:rsidRPr="00592AEF">
        <w:rPr>
          <w:sz w:val="28"/>
          <w:szCs w:val="28"/>
        </w:rPr>
        <w:t>b) Cách thức thực hiện: Nộp hồ sơ trực tiếp, trực tuyến hoặc qua bưu điện</w:t>
      </w:r>
    </w:p>
    <w:p w:rsidR="00D56B38" w:rsidRPr="00592AEF" w:rsidRDefault="00D56B38" w:rsidP="00D56B38">
      <w:pPr>
        <w:spacing w:after="120"/>
        <w:ind w:left="822"/>
        <w:jc w:val="both"/>
        <w:rPr>
          <w:sz w:val="28"/>
          <w:szCs w:val="28"/>
        </w:rPr>
      </w:pPr>
      <w:r w:rsidRPr="00592AEF">
        <w:rPr>
          <w:sz w:val="28"/>
          <w:szCs w:val="28"/>
        </w:rPr>
        <w:t>c) Thành phần và số lượng hồ sơ:</w:t>
      </w:r>
    </w:p>
    <w:p w:rsidR="00D56B38" w:rsidRPr="00592AEF" w:rsidRDefault="00D56B38" w:rsidP="00D56B38">
      <w:pPr>
        <w:spacing w:after="120"/>
        <w:ind w:left="102" w:right="55" w:firstLine="720"/>
        <w:jc w:val="both"/>
        <w:rPr>
          <w:sz w:val="28"/>
          <w:szCs w:val="28"/>
        </w:rPr>
      </w:pPr>
      <w:r w:rsidRPr="00592AEF">
        <w:rPr>
          <w:sz w:val="28"/>
          <w:szCs w:val="28"/>
        </w:rPr>
        <w:t>- Hồ sơ đối với thí sinh đủ điều kiện dự thi được xét đặc cách tốt nghiệp THPT trong trường hợp bị tai nạn, bị ốm hoặc có việc đột xuất đặc biệt trước ngày thi không quá 10 ngày hoặc ngay trong buổi thi đầu tiên, không thể dự thi; người học đủ điều kiện dự thi được xét đặc cách tốt nghiệp THPT trong trường hợp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w:t>
      </w:r>
    </w:p>
    <w:p w:rsidR="00D56B38" w:rsidRPr="00592AEF" w:rsidRDefault="00D56B38" w:rsidP="00D56B38">
      <w:pPr>
        <w:spacing w:after="120"/>
        <w:ind w:left="822"/>
        <w:jc w:val="both"/>
        <w:rPr>
          <w:sz w:val="28"/>
          <w:szCs w:val="28"/>
        </w:rPr>
      </w:pPr>
      <w:r w:rsidRPr="00592AEF">
        <w:rPr>
          <w:sz w:val="28"/>
          <w:szCs w:val="28"/>
        </w:rPr>
        <w:t>+ Đơn đề nghị xét đặc cách của thí sinh.</w:t>
      </w:r>
    </w:p>
    <w:p w:rsidR="00D56B38" w:rsidRPr="00592AEF" w:rsidRDefault="00D56B38" w:rsidP="00D56B38">
      <w:pPr>
        <w:spacing w:after="120"/>
        <w:ind w:left="102" w:right="58" w:firstLine="720"/>
        <w:jc w:val="both"/>
        <w:rPr>
          <w:sz w:val="28"/>
          <w:szCs w:val="28"/>
        </w:rPr>
      </w:pPr>
      <w:r w:rsidRPr="00592AEF">
        <w:rPr>
          <w:sz w:val="28"/>
          <w:szCs w:val="28"/>
        </w:rPr>
        <w:lastRenderedPageBreak/>
        <w:t>+ Hồ sơ nhập viện, ra viện do bệnh viện từ cấp huyện trở lên cấp (nếu bị tai nạn, bị ốm) hoặc xác nhận của Ủy ban nhân dân cấp xã nơi cư trú (nếu có việc đột xuất đặc biệt).</w:t>
      </w:r>
    </w:p>
    <w:p w:rsidR="00D56B38" w:rsidRPr="00592AEF" w:rsidRDefault="00D56B38" w:rsidP="00D56B38">
      <w:pPr>
        <w:spacing w:after="120"/>
        <w:ind w:left="102" w:right="60" w:firstLine="720"/>
        <w:jc w:val="both"/>
        <w:rPr>
          <w:sz w:val="28"/>
          <w:szCs w:val="28"/>
        </w:rPr>
      </w:pPr>
      <w:r w:rsidRPr="00592AEF">
        <w:rPr>
          <w:sz w:val="28"/>
          <w:szCs w:val="28"/>
        </w:rPr>
        <w:t>+ Biên bản đề nghị xét đặc cách tốt nghiệp THPT của trường phổ thông nơi đăng ký dự thi.</w:t>
      </w:r>
    </w:p>
    <w:p w:rsidR="00D56B38" w:rsidRPr="00592AEF" w:rsidRDefault="00D56B38" w:rsidP="00D56B38">
      <w:pPr>
        <w:spacing w:after="120"/>
        <w:ind w:left="822"/>
        <w:jc w:val="both"/>
        <w:rPr>
          <w:sz w:val="28"/>
          <w:szCs w:val="28"/>
        </w:rPr>
      </w:pPr>
      <w:r w:rsidRPr="00592AEF">
        <w:rPr>
          <w:sz w:val="28"/>
          <w:szCs w:val="28"/>
        </w:rPr>
        <w:t>+ Hồ sơ minh chứng về xếp loại học lực, hạnh kiểm ở lớp 12.</w:t>
      </w:r>
    </w:p>
    <w:p w:rsidR="00D56B38" w:rsidRPr="00592AEF" w:rsidRDefault="00D56B38" w:rsidP="00D56B38">
      <w:pPr>
        <w:spacing w:after="120"/>
        <w:ind w:left="102" w:right="58" w:firstLine="720"/>
        <w:jc w:val="both"/>
        <w:rPr>
          <w:sz w:val="28"/>
          <w:szCs w:val="28"/>
        </w:rPr>
      </w:pPr>
      <w:r w:rsidRPr="00592AEF">
        <w:rPr>
          <w:sz w:val="28"/>
          <w:szCs w:val="28"/>
        </w:rPr>
        <w:t>- Hồ sơ đối với thí sinh là vận động viên đủ điều kiện được xét đặc cách tốt nghiệp THPT theo quy định tại Điều 5 Nghị định số 36/2019/NĐ-CP ngày 29 tháng 4 năm 2019 của Chính phủ: Các tài liệu minh chứng thuộc đối tượng đủ điều kiện được xét đặc cách tốt nghiệp THPT.</w:t>
      </w:r>
    </w:p>
    <w:p w:rsidR="00D56B38" w:rsidRPr="00592AEF" w:rsidRDefault="00D56B38" w:rsidP="00D56B38">
      <w:pPr>
        <w:spacing w:after="120"/>
        <w:ind w:left="822"/>
        <w:jc w:val="both"/>
        <w:rPr>
          <w:sz w:val="28"/>
          <w:szCs w:val="28"/>
        </w:rPr>
      </w:pPr>
      <w:r w:rsidRPr="00592AEF">
        <w:rPr>
          <w:sz w:val="28"/>
          <w:szCs w:val="28"/>
        </w:rPr>
        <w:t>- Số lượng hồ sơ: 01 bộ.</w:t>
      </w:r>
    </w:p>
    <w:p w:rsidR="00D56B38" w:rsidRPr="00592AEF" w:rsidRDefault="00D56B38" w:rsidP="00D56B38">
      <w:pPr>
        <w:spacing w:after="120"/>
        <w:ind w:left="142" w:firstLine="709"/>
        <w:jc w:val="both"/>
        <w:rPr>
          <w:sz w:val="28"/>
          <w:szCs w:val="28"/>
        </w:rPr>
      </w:pPr>
      <w:r w:rsidRPr="00592AEF">
        <w:rPr>
          <w:sz w:val="28"/>
          <w:szCs w:val="28"/>
        </w:rPr>
        <w:t>d) Thời hạn giải quyết: Theo hướng dẫn tổ chức kỳ thi tốt nghiệp THPT hằng năm của Bộ Giáo dục và Đào tạo</w:t>
      </w:r>
    </w:p>
    <w:p w:rsidR="00D56B38" w:rsidRPr="00592AEF" w:rsidRDefault="00D56B38" w:rsidP="00D56B38">
      <w:pPr>
        <w:spacing w:after="120"/>
        <w:ind w:left="142" w:firstLine="709"/>
        <w:jc w:val="both"/>
        <w:rPr>
          <w:sz w:val="28"/>
          <w:szCs w:val="28"/>
        </w:rPr>
      </w:pPr>
      <w:r w:rsidRPr="00592AEF">
        <w:rPr>
          <w:sz w:val="28"/>
          <w:szCs w:val="28"/>
        </w:rPr>
        <w:t>đ) Đối tượng thực hiện thủ tục hành chính: Các thí sinh có đăng ký dự thi Kỳ thi tốt nghiệp THPT và đủ điều kiện để đặc cách xét công nhận tốt nghiệp THPT.</w:t>
      </w:r>
    </w:p>
    <w:p w:rsidR="00D56B38" w:rsidRPr="00592AEF" w:rsidRDefault="00D56B38" w:rsidP="00D56B38">
      <w:pPr>
        <w:spacing w:after="120"/>
        <w:ind w:left="142" w:firstLine="709"/>
        <w:jc w:val="both"/>
        <w:rPr>
          <w:sz w:val="28"/>
          <w:szCs w:val="28"/>
        </w:rPr>
      </w:pPr>
      <w:r w:rsidRPr="00592AEF">
        <w:rPr>
          <w:sz w:val="28"/>
          <w:szCs w:val="28"/>
        </w:rPr>
        <w:t>e) Cơ quan thực hiện thủ tục hành chính: Sở Giáo dục và Đào tạo.</w:t>
      </w:r>
    </w:p>
    <w:p w:rsidR="00D56B38" w:rsidRPr="00592AEF" w:rsidRDefault="00D56B38" w:rsidP="00D56B38">
      <w:pPr>
        <w:spacing w:after="120"/>
        <w:ind w:left="142" w:firstLine="709"/>
        <w:jc w:val="both"/>
        <w:rPr>
          <w:sz w:val="28"/>
          <w:szCs w:val="28"/>
        </w:rPr>
      </w:pPr>
      <w:r w:rsidRPr="00592AEF">
        <w:rPr>
          <w:sz w:val="28"/>
          <w:szCs w:val="28"/>
        </w:rPr>
        <w:t>g) Kết quả thực hiện thủ tục hành chính: Giấy chứng nhận tốt nghiệp THPT tạm thời</w:t>
      </w:r>
    </w:p>
    <w:p w:rsidR="00D56B38" w:rsidRPr="00592AEF" w:rsidRDefault="00D56B38" w:rsidP="00D56B38">
      <w:pPr>
        <w:spacing w:after="120"/>
        <w:ind w:left="142" w:firstLine="709"/>
        <w:jc w:val="both"/>
        <w:rPr>
          <w:sz w:val="28"/>
          <w:szCs w:val="28"/>
        </w:rPr>
      </w:pPr>
      <w:r w:rsidRPr="00592AEF">
        <w:rPr>
          <w:sz w:val="28"/>
          <w:szCs w:val="28"/>
        </w:rPr>
        <w:t>h) Phí, lệ phí: Không</w:t>
      </w:r>
    </w:p>
    <w:p w:rsidR="00D56B38" w:rsidRPr="00592AEF" w:rsidRDefault="00D56B38" w:rsidP="00D56B38">
      <w:pPr>
        <w:spacing w:after="120"/>
        <w:ind w:left="822"/>
        <w:jc w:val="both"/>
        <w:rPr>
          <w:sz w:val="28"/>
          <w:szCs w:val="28"/>
        </w:rPr>
      </w:pPr>
      <w:r w:rsidRPr="00592AEF">
        <w:rPr>
          <w:sz w:val="28"/>
          <w:szCs w:val="28"/>
        </w:rPr>
        <w:t>i) Tên mẫu đơn, tờ khai: Không</w:t>
      </w:r>
    </w:p>
    <w:p w:rsidR="00D56B38" w:rsidRPr="00592AEF" w:rsidRDefault="00D56B38" w:rsidP="00D56B38">
      <w:pPr>
        <w:spacing w:after="120"/>
        <w:ind w:left="822"/>
        <w:jc w:val="both"/>
        <w:rPr>
          <w:sz w:val="28"/>
          <w:szCs w:val="28"/>
        </w:rPr>
      </w:pPr>
      <w:r w:rsidRPr="00592AEF">
        <w:rPr>
          <w:sz w:val="28"/>
          <w:szCs w:val="28"/>
        </w:rPr>
        <w:t>k) Yêu cầu, điều kiện thực hiện thủ tục hành chính</w:t>
      </w:r>
    </w:p>
    <w:p w:rsidR="00D56B38" w:rsidRPr="00592AEF" w:rsidRDefault="00D56B38" w:rsidP="00D56B38">
      <w:pPr>
        <w:spacing w:after="120"/>
        <w:ind w:left="102" w:right="57" w:firstLine="720"/>
        <w:jc w:val="both"/>
        <w:rPr>
          <w:sz w:val="28"/>
          <w:szCs w:val="28"/>
        </w:rPr>
      </w:pPr>
      <w:r w:rsidRPr="00592AEF">
        <w:rPr>
          <w:sz w:val="28"/>
          <w:szCs w:val="28"/>
        </w:rPr>
        <w:t>- Đối với người học đủ điều kiện dự thi được xét đặc cách tốt nghiệp THPT trong trường hợp bị tai nạn, bị ốm hoặc có việc đột xuất đặc biệt trước ngày thi không quá 10 ngày hoặc ngay trong buổi thi đầu tiên, không thể dự thi: Xếp loại về học lực và hạnh kiểm cả năm ở lớp 12 đều từ khá trở lên.</w:t>
      </w:r>
    </w:p>
    <w:p w:rsidR="00D56B38" w:rsidRPr="00592AEF" w:rsidRDefault="00D56B38" w:rsidP="00D56B38">
      <w:pPr>
        <w:spacing w:after="120"/>
        <w:ind w:left="102" w:right="56" w:firstLine="720"/>
        <w:jc w:val="both"/>
        <w:rPr>
          <w:sz w:val="28"/>
          <w:szCs w:val="28"/>
        </w:rPr>
      </w:pPr>
      <w:r w:rsidRPr="00592AEF">
        <w:rPr>
          <w:sz w:val="28"/>
          <w:szCs w:val="28"/>
        </w:rPr>
        <w:t>- Đối với người học đủ điều kiện dự thi được xét đặc cách tốt nghiệp THPT trong trường hợp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 Điểm của những bài đã thi để xét công nhận tốt nghiệp THPT đều đạt từ 5,0 (năm) điểm trở lên; xếp loại ở lớp 12 có học lực từ trung bình trở lên, hạnh kiểm từ khá trở lên.</w:t>
      </w:r>
    </w:p>
    <w:p w:rsidR="00D56B38" w:rsidRPr="00592AEF" w:rsidRDefault="00D56B38" w:rsidP="00D56B38">
      <w:pPr>
        <w:spacing w:after="120"/>
        <w:ind w:left="102" w:right="57" w:firstLine="720"/>
        <w:jc w:val="both"/>
        <w:rPr>
          <w:sz w:val="28"/>
          <w:szCs w:val="28"/>
        </w:rPr>
      </w:pPr>
      <w:r w:rsidRPr="00592AEF">
        <w:rPr>
          <w:sz w:val="28"/>
          <w:szCs w:val="28"/>
        </w:rPr>
        <w:t>- Các đối tượng là vận động viên đủ điều kiện được xét đặc cách tốt nghiệp THPT theo quy định tại Điều 5 Nghị định số 36/2019/NĐ-CP ngày 29 tháng 4 năm 2019 của Chính phủ.</w:t>
      </w:r>
    </w:p>
    <w:p w:rsidR="00D56B38" w:rsidRPr="00592AEF" w:rsidRDefault="00D56B38" w:rsidP="00D56B38">
      <w:pPr>
        <w:spacing w:after="120"/>
        <w:ind w:left="102" w:right="57" w:firstLine="720"/>
        <w:jc w:val="both"/>
        <w:rPr>
          <w:sz w:val="28"/>
          <w:szCs w:val="28"/>
        </w:rPr>
      </w:pPr>
      <w:r w:rsidRPr="00592AEF">
        <w:rPr>
          <w:sz w:val="28"/>
          <w:szCs w:val="28"/>
        </w:rPr>
        <w:t>l. Căn cứ pháp lý của thủ tục hành chính</w:t>
      </w:r>
    </w:p>
    <w:p w:rsidR="00D56B38" w:rsidRPr="00592AEF" w:rsidRDefault="00D56B38" w:rsidP="00D56B38">
      <w:pPr>
        <w:spacing w:after="120"/>
        <w:ind w:left="102" w:right="57" w:firstLine="720"/>
        <w:jc w:val="both"/>
        <w:rPr>
          <w:sz w:val="28"/>
          <w:szCs w:val="28"/>
        </w:rPr>
      </w:pPr>
      <w:r w:rsidRPr="00592AEF">
        <w:rPr>
          <w:sz w:val="28"/>
          <w:szCs w:val="28"/>
        </w:rPr>
        <w:t>- Thông tư số 15/2020/TT-BGDĐT ngày 26 tháng 5 năm 2020 của Bộ trưởng Bộ Giáo dục và Đào tạo ban hành Quy chế thi tốt nghiệp trung học phổ thông.</w:t>
      </w:r>
    </w:p>
    <w:p w:rsidR="00592AEF" w:rsidRDefault="00D56B38" w:rsidP="00592AEF">
      <w:pPr>
        <w:spacing w:after="120"/>
        <w:ind w:firstLine="720"/>
        <w:jc w:val="both"/>
        <w:rPr>
          <w:sz w:val="28"/>
          <w:szCs w:val="28"/>
        </w:rPr>
      </w:pPr>
      <w:r w:rsidRPr="00592AEF">
        <w:rPr>
          <w:sz w:val="28"/>
          <w:szCs w:val="28"/>
        </w:rPr>
        <w:t xml:space="preserve">- Thông tư số 05/2021/TT-BGDĐT ngày 12 tháng 3 năm 2021 của Bộ trưởng Bộ Giáo dục và Đào tạo sửa đổi, bổ sung một số điều của Quy chế thi tốt nghiệp </w:t>
      </w:r>
      <w:r w:rsidRPr="00592AEF">
        <w:rPr>
          <w:sz w:val="28"/>
          <w:szCs w:val="28"/>
        </w:rPr>
        <w:lastRenderedPageBreak/>
        <w:t xml:space="preserve">trung học phổ thông ban hành kèm theo Thông tư số 15/2020/TT-BGDĐT ngày 26 tháng 5 năm 2020 của Bộ trưởng Bộ Giáo dục và Đào tạo. </w:t>
      </w:r>
    </w:p>
    <w:p w:rsidR="00B71C8F" w:rsidRPr="00592AEF" w:rsidRDefault="00B71C8F" w:rsidP="00B71C8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56B38" w:rsidRPr="00592AEF" w:rsidRDefault="007372C3" w:rsidP="00671A54">
      <w:pPr>
        <w:pStyle w:val="Heading2"/>
        <w:spacing w:before="0" w:after="120"/>
        <w:ind w:firstLine="720"/>
        <w:rPr>
          <w:rFonts w:ascii="Times New Roman" w:hAnsi="Times New Roman"/>
          <w:i w:val="0"/>
        </w:rPr>
      </w:pPr>
      <w:r w:rsidRPr="00592AEF">
        <w:rPr>
          <w:rFonts w:ascii="Times New Roman" w:hAnsi="Times New Roman"/>
          <w:i w:val="0"/>
        </w:rPr>
        <w:t>2</w:t>
      </w:r>
      <w:r w:rsidR="00D56B38" w:rsidRPr="00592AEF">
        <w:rPr>
          <w:rFonts w:ascii="Times New Roman" w:hAnsi="Times New Roman"/>
          <w:i w:val="0"/>
        </w:rPr>
        <w:t>. Đăng ký dự thi tốt nghiệp trung học phổ thông</w:t>
      </w:r>
    </w:p>
    <w:p w:rsidR="00D56B38" w:rsidRPr="00592AEF" w:rsidRDefault="00D56B38" w:rsidP="00D56B38">
      <w:pPr>
        <w:spacing w:after="120"/>
        <w:ind w:firstLine="720"/>
        <w:jc w:val="both"/>
        <w:rPr>
          <w:sz w:val="28"/>
          <w:szCs w:val="28"/>
        </w:rPr>
      </w:pPr>
      <w:r w:rsidRPr="00592AEF">
        <w:rPr>
          <w:sz w:val="28"/>
          <w:szCs w:val="28"/>
        </w:rPr>
        <w:t>a) Trình tự thực hiện</w:t>
      </w:r>
    </w:p>
    <w:p w:rsidR="00D56B38" w:rsidRPr="00592AEF" w:rsidRDefault="00D56B38" w:rsidP="00D56B38">
      <w:pPr>
        <w:spacing w:after="120"/>
        <w:ind w:firstLine="720"/>
        <w:jc w:val="both"/>
        <w:rPr>
          <w:sz w:val="28"/>
          <w:szCs w:val="28"/>
        </w:rPr>
      </w:pPr>
      <w:r w:rsidRPr="00592AEF">
        <w:rPr>
          <w:sz w:val="28"/>
          <w:szCs w:val="28"/>
        </w:rPr>
        <w:t>- Thí sinh đăng ký dự thi theo các quy định và hướng dẫn của Bộ Giáo dục và Đào tạo và nộp hồ sơ tại trường phổ thông hoặc nơi đăng ký dự thi theo quy định. Thời gian nộp hồ sơ đăng ký dự thi được quy định trong hướng dẫn tổ chức kỳ thi tốt nghiệp THPT hằng năm của Bộ Giáo dục và Đào tạo.</w:t>
      </w:r>
    </w:p>
    <w:p w:rsidR="00D56B38" w:rsidRPr="00592AEF" w:rsidRDefault="00D56B38" w:rsidP="00D56B38">
      <w:pPr>
        <w:spacing w:after="120"/>
        <w:ind w:firstLine="720"/>
        <w:jc w:val="both"/>
        <w:rPr>
          <w:sz w:val="28"/>
          <w:szCs w:val="28"/>
        </w:rPr>
      </w:pPr>
      <w:r w:rsidRPr="00592AEF">
        <w:rPr>
          <w:sz w:val="28"/>
          <w:szCs w:val="28"/>
        </w:rPr>
        <w:t>- Hiệu trưởng trường phổ thông hoặc Thủ trưởng đơn vị nơi đăng ký dự thi chịu trách nhiệm hướng dẫn thí sinh đăng ký dự thi, thu Phiếu đăng ký dự thi, nhập thông tin thí sinh đăng ký dự thi, nhập thông tin về kết quả học tập các môn học lớp 12 của thí sinh học lớp 12 năm tổ chức kỳ thi; tổ chức xét duyệt hồ sơ đăng ký dự thi và thông báo công khai những trường hợp không đủ điều kiện dự thi quy định hiện hành; quản lý hồ sơ đăng ký dự thi và chuyển hồ sơ, dữ liệu đăng ký dự thi cho Sở giáo dục và đào tạo.</w:t>
      </w:r>
    </w:p>
    <w:p w:rsidR="00D56B38" w:rsidRPr="00592AEF" w:rsidRDefault="00D56B38" w:rsidP="00D56B38">
      <w:pPr>
        <w:spacing w:after="120"/>
        <w:ind w:firstLine="720"/>
        <w:jc w:val="both"/>
        <w:rPr>
          <w:sz w:val="28"/>
          <w:szCs w:val="28"/>
        </w:rPr>
      </w:pPr>
      <w:r w:rsidRPr="00592AEF">
        <w:rPr>
          <w:sz w:val="28"/>
          <w:szCs w:val="28"/>
        </w:rPr>
        <w:t>- Thí sinh nhận giấy báo dự thi tại nơi nộp hồ sơ đăng ký dự thi hoặc xem tại website bằng tài khoản đã được cấp.</w:t>
      </w:r>
    </w:p>
    <w:p w:rsidR="00D56B38" w:rsidRPr="00592AEF" w:rsidRDefault="00D56B38" w:rsidP="00D56B38">
      <w:pPr>
        <w:spacing w:after="120"/>
        <w:ind w:firstLine="720"/>
        <w:jc w:val="both"/>
        <w:rPr>
          <w:sz w:val="28"/>
          <w:szCs w:val="28"/>
        </w:rPr>
      </w:pPr>
      <w:r w:rsidRPr="00592AEF">
        <w:rPr>
          <w:sz w:val="28"/>
          <w:szCs w:val="28"/>
        </w:rPr>
        <w:t>b) Cách thức thực hiện: Nộp hồ sơ trực tiếp, trực tuyến hoặc qua bưu điện</w:t>
      </w:r>
    </w:p>
    <w:p w:rsidR="00D56B38" w:rsidRPr="00592AEF" w:rsidRDefault="00D56B38" w:rsidP="00D56B38">
      <w:pPr>
        <w:spacing w:after="120"/>
        <w:ind w:firstLine="720"/>
        <w:jc w:val="both"/>
        <w:rPr>
          <w:sz w:val="28"/>
          <w:szCs w:val="28"/>
        </w:rPr>
      </w:pPr>
      <w:r w:rsidRPr="00592AEF">
        <w:rPr>
          <w:sz w:val="28"/>
          <w:szCs w:val="28"/>
        </w:rPr>
        <w:t>c) Thành phần và số lượng hồ sơ</w:t>
      </w:r>
    </w:p>
    <w:p w:rsidR="00D56B38" w:rsidRPr="00592AEF" w:rsidRDefault="00D56B38" w:rsidP="00D56B38">
      <w:pPr>
        <w:spacing w:after="120"/>
        <w:ind w:firstLine="720"/>
        <w:jc w:val="both"/>
        <w:rPr>
          <w:i/>
          <w:sz w:val="28"/>
          <w:szCs w:val="28"/>
        </w:rPr>
      </w:pPr>
      <w:r w:rsidRPr="00592AEF">
        <w:rPr>
          <w:i/>
          <w:sz w:val="28"/>
          <w:szCs w:val="28"/>
        </w:rPr>
        <w:t>- Đối với người đã học xong chương trình THPT trong năm tổ chức kỳ thi, thành phần hồ sơ gồm:</w:t>
      </w:r>
    </w:p>
    <w:p w:rsidR="00D56B38" w:rsidRPr="00592AEF" w:rsidRDefault="00D56B38" w:rsidP="00D56B38">
      <w:pPr>
        <w:spacing w:after="120"/>
        <w:ind w:left="102" w:firstLine="618"/>
        <w:jc w:val="both"/>
        <w:rPr>
          <w:sz w:val="28"/>
          <w:szCs w:val="28"/>
        </w:rPr>
      </w:pPr>
      <w:r w:rsidRPr="00592AEF">
        <w:rPr>
          <w:sz w:val="28"/>
          <w:szCs w:val="28"/>
        </w:rPr>
        <w:t xml:space="preserve">+ 02 Phiếu đăng ký dự thi giống nhau. </w:t>
      </w:r>
    </w:p>
    <w:p w:rsidR="00D56B38" w:rsidRPr="00592AEF" w:rsidRDefault="00D56B38" w:rsidP="00D56B38">
      <w:pPr>
        <w:spacing w:after="120"/>
        <w:ind w:left="102" w:firstLine="618"/>
        <w:jc w:val="both"/>
        <w:rPr>
          <w:sz w:val="28"/>
          <w:szCs w:val="28"/>
        </w:rPr>
      </w:pPr>
      <w:r w:rsidRPr="00592AEF">
        <w:rPr>
          <w:sz w:val="28"/>
          <w:szCs w:val="28"/>
        </w:rPr>
        <w:t>+ Bản chính hoặc bản sao được chứng thực từ bản chính hoặc bản sao được cấp từ sổ gốc hoặc bản sao kèm bản gốc để đối chiếu (gọi chung là bản sao) học bạ THPT hoặc học bạ giáo dục thường xuyên cấp THPT hoặc phiếu kiểm tra của người học theo hình thức tự học đối với giáo dục thường xuyên do Hiệu trưởng trường phổ thông cấp.</w:t>
      </w:r>
    </w:p>
    <w:p w:rsidR="00D56B38" w:rsidRPr="00592AEF" w:rsidRDefault="00D56B38" w:rsidP="00D56B38">
      <w:pPr>
        <w:spacing w:after="120"/>
        <w:ind w:left="102" w:firstLine="618"/>
        <w:jc w:val="both"/>
        <w:rPr>
          <w:sz w:val="28"/>
          <w:szCs w:val="28"/>
        </w:rPr>
      </w:pPr>
      <w:r w:rsidRPr="00592AEF">
        <w:rPr>
          <w:sz w:val="28"/>
          <w:szCs w:val="28"/>
        </w:rPr>
        <w:t>+ Các giấy chứng nhận hợp lệ để được hưởng chế độ ưu tiên, khuyến khích</w:t>
      </w:r>
    </w:p>
    <w:p w:rsidR="00D56B38" w:rsidRPr="00592AEF" w:rsidRDefault="00D56B38" w:rsidP="00D56B38">
      <w:pPr>
        <w:spacing w:after="120"/>
        <w:ind w:left="102"/>
        <w:jc w:val="both"/>
        <w:rPr>
          <w:sz w:val="28"/>
          <w:szCs w:val="28"/>
        </w:rPr>
      </w:pPr>
      <w:r w:rsidRPr="00592AEF">
        <w:rPr>
          <w:sz w:val="28"/>
          <w:szCs w:val="28"/>
        </w:rPr>
        <w:t>(nếu có).</w:t>
      </w:r>
    </w:p>
    <w:p w:rsidR="00D56B38" w:rsidRPr="00592AEF" w:rsidRDefault="00D56B38" w:rsidP="00D56B38">
      <w:pPr>
        <w:spacing w:after="120"/>
        <w:ind w:left="102" w:firstLine="618"/>
        <w:jc w:val="both"/>
        <w:rPr>
          <w:sz w:val="28"/>
          <w:szCs w:val="28"/>
        </w:rPr>
      </w:pPr>
      <w:r w:rsidRPr="00592AEF">
        <w:rPr>
          <w:sz w:val="28"/>
          <w:szCs w:val="28"/>
        </w:rPr>
        <w:t>+ Bản sao Sổ đăng ký hộ khẩu thường trú để được hưởng chế độ ưu tiên liên</w:t>
      </w:r>
    </w:p>
    <w:p w:rsidR="00D56B38" w:rsidRPr="00592AEF" w:rsidRDefault="00D56B38" w:rsidP="00D56B38">
      <w:pPr>
        <w:spacing w:after="120"/>
        <w:ind w:left="102"/>
        <w:jc w:val="both"/>
        <w:rPr>
          <w:sz w:val="28"/>
          <w:szCs w:val="28"/>
        </w:rPr>
      </w:pPr>
      <w:r w:rsidRPr="00592AEF">
        <w:rPr>
          <w:sz w:val="28"/>
          <w:szCs w:val="28"/>
        </w:rPr>
        <w:t>quan đến nơi đăng ký hộ khẩu thường trú.</w:t>
      </w:r>
    </w:p>
    <w:p w:rsidR="00D56B38" w:rsidRPr="00592AEF" w:rsidRDefault="00D56B38" w:rsidP="00D56B38">
      <w:pPr>
        <w:spacing w:after="120"/>
        <w:ind w:left="102" w:firstLine="618"/>
        <w:jc w:val="both"/>
        <w:rPr>
          <w:sz w:val="28"/>
          <w:szCs w:val="28"/>
        </w:rPr>
      </w:pPr>
      <w:r w:rsidRPr="00592AEF">
        <w:rPr>
          <w:sz w:val="28"/>
          <w:szCs w:val="28"/>
        </w:rPr>
        <w:t xml:space="preserve">+ 02 ảnh cỡ 4x6 cm </w:t>
      </w:r>
    </w:p>
    <w:p w:rsidR="00D56B38" w:rsidRPr="00592AEF" w:rsidRDefault="00D56B38" w:rsidP="00D56B38">
      <w:pPr>
        <w:spacing w:after="120"/>
        <w:ind w:left="102" w:firstLine="618"/>
        <w:jc w:val="both"/>
        <w:rPr>
          <w:i/>
          <w:sz w:val="28"/>
          <w:szCs w:val="28"/>
        </w:rPr>
      </w:pPr>
      <w:r w:rsidRPr="00592AEF">
        <w:rPr>
          <w:i/>
          <w:sz w:val="28"/>
          <w:szCs w:val="28"/>
        </w:rPr>
        <w:t>- Đối với người đã học xong chương trình THPT nhưng chưa thi tốt nghiệp THPT hoặc đã thi nhưng chưa tốt nghiệp THPT ở những năm trước, ngoài các thành phần hồ sơ nêu trên còn có thêm:</w:t>
      </w:r>
    </w:p>
    <w:p w:rsidR="00D56B38" w:rsidRPr="00592AEF" w:rsidRDefault="00D56B38" w:rsidP="00D56B38">
      <w:pPr>
        <w:spacing w:after="120"/>
        <w:ind w:left="102" w:firstLine="618"/>
        <w:jc w:val="both"/>
        <w:rPr>
          <w:sz w:val="28"/>
          <w:szCs w:val="28"/>
        </w:rPr>
      </w:pPr>
      <w:r w:rsidRPr="00592AEF">
        <w:rPr>
          <w:sz w:val="28"/>
          <w:szCs w:val="28"/>
        </w:rPr>
        <w:lastRenderedPageBreak/>
        <w:t>+ Giấy xác nhận của trường phổ thông nơi thí sinh học lớp 12 hoặc nơi thí sinh đăng ký dự thi về xếp loại học lực đối với những học sinh xếp loại kém về học lực quy định hiện hành.</w:t>
      </w:r>
    </w:p>
    <w:p w:rsidR="00D56B38" w:rsidRPr="00592AEF" w:rsidRDefault="00D56B38" w:rsidP="00D56B38">
      <w:pPr>
        <w:spacing w:after="120"/>
        <w:ind w:firstLine="720"/>
        <w:jc w:val="both"/>
        <w:rPr>
          <w:sz w:val="28"/>
          <w:szCs w:val="28"/>
        </w:rPr>
      </w:pPr>
      <w:r w:rsidRPr="00592AEF">
        <w:rPr>
          <w:sz w:val="28"/>
          <w:szCs w:val="28"/>
        </w:rPr>
        <w:t>+ Bản sao Bằng tốt nghiệp trung học cơ sở.</w:t>
      </w:r>
    </w:p>
    <w:p w:rsidR="00D56B38" w:rsidRPr="00592AEF" w:rsidRDefault="00D56B38" w:rsidP="00D56B38">
      <w:pPr>
        <w:spacing w:after="120"/>
        <w:ind w:firstLine="720"/>
        <w:jc w:val="both"/>
        <w:rPr>
          <w:sz w:val="28"/>
          <w:szCs w:val="28"/>
        </w:rPr>
      </w:pPr>
      <w:r w:rsidRPr="00592AEF">
        <w:rPr>
          <w:sz w:val="28"/>
          <w:szCs w:val="28"/>
        </w:rPr>
        <w:t>+ Giấy xác nhận điểm bảo lưu (nếu có) do Hiệu trưởng trường phổ thông nơi thí sinh đã dự thi năm trước xác nhận.</w:t>
      </w:r>
    </w:p>
    <w:p w:rsidR="00D56B38" w:rsidRPr="00592AEF" w:rsidRDefault="00D56B38" w:rsidP="00D56B38">
      <w:pPr>
        <w:spacing w:after="120"/>
        <w:ind w:firstLine="720"/>
        <w:jc w:val="both"/>
        <w:rPr>
          <w:i/>
          <w:sz w:val="28"/>
          <w:szCs w:val="28"/>
        </w:rPr>
      </w:pPr>
      <w:r w:rsidRPr="00592AEF">
        <w:rPr>
          <w:i/>
          <w:sz w:val="28"/>
          <w:szCs w:val="28"/>
        </w:rPr>
        <w:t>- Đối với thí sinh đã tốt nghiệp THPT, hồ sơ đăng ký dự thi gồm:</w:t>
      </w:r>
    </w:p>
    <w:p w:rsidR="00D56B38" w:rsidRPr="00592AEF" w:rsidRDefault="00D56B38" w:rsidP="00D56B38">
      <w:pPr>
        <w:spacing w:after="120"/>
        <w:ind w:firstLine="720"/>
        <w:jc w:val="both"/>
        <w:rPr>
          <w:sz w:val="28"/>
          <w:szCs w:val="28"/>
        </w:rPr>
      </w:pPr>
      <w:r w:rsidRPr="00592AEF">
        <w:rPr>
          <w:sz w:val="28"/>
          <w:szCs w:val="28"/>
        </w:rPr>
        <w:t>+ 02 Phiếu đăng ký dự thi giống nhau.</w:t>
      </w:r>
    </w:p>
    <w:p w:rsidR="00D56B38" w:rsidRPr="00592AEF" w:rsidRDefault="00D56B38" w:rsidP="00D56B38">
      <w:pPr>
        <w:spacing w:after="120"/>
        <w:ind w:firstLine="720"/>
        <w:jc w:val="both"/>
        <w:rPr>
          <w:sz w:val="28"/>
          <w:szCs w:val="28"/>
        </w:rPr>
      </w:pPr>
      <w:r w:rsidRPr="00592AEF">
        <w:rPr>
          <w:sz w:val="28"/>
          <w:szCs w:val="28"/>
        </w:rPr>
        <w:t>+ Bằng tốt nghiệp THPT hoặc trung cấp (bản sao).</w:t>
      </w:r>
    </w:p>
    <w:p w:rsidR="00D56B38" w:rsidRPr="00592AEF" w:rsidRDefault="00D56B38" w:rsidP="00D56B38">
      <w:pPr>
        <w:spacing w:after="120"/>
        <w:ind w:firstLine="720"/>
        <w:jc w:val="both"/>
        <w:rPr>
          <w:sz w:val="28"/>
          <w:szCs w:val="28"/>
        </w:rPr>
      </w:pPr>
      <w:r w:rsidRPr="00592AEF">
        <w:rPr>
          <w:sz w:val="28"/>
          <w:szCs w:val="28"/>
        </w:rPr>
        <w:t>+ 02 ảnh cỡ 4x6 cm.</w:t>
      </w:r>
    </w:p>
    <w:p w:rsidR="00D56B38" w:rsidRPr="00592AEF" w:rsidRDefault="00D56B38" w:rsidP="00D56B38">
      <w:pPr>
        <w:spacing w:after="120"/>
        <w:ind w:firstLine="720"/>
        <w:jc w:val="both"/>
        <w:rPr>
          <w:sz w:val="28"/>
          <w:szCs w:val="28"/>
        </w:rPr>
      </w:pPr>
      <w:r w:rsidRPr="00592AEF">
        <w:rPr>
          <w:sz w:val="28"/>
          <w:szCs w:val="28"/>
        </w:rPr>
        <w:t>+ 02 phong bì đã dán sẵn tem và ghi rõ địa chỉ liên lạc của thí sinh.</w:t>
      </w:r>
    </w:p>
    <w:p w:rsidR="00D56B38" w:rsidRPr="00592AEF" w:rsidRDefault="00D56B38" w:rsidP="00D56B38">
      <w:pPr>
        <w:spacing w:after="120"/>
        <w:ind w:firstLine="720"/>
        <w:jc w:val="both"/>
        <w:rPr>
          <w:sz w:val="28"/>
          <w:szCs w:val="28"/>
        </w:rPr>
      </w:pPr>
      <w:r w:rsidRPr="00592AEF">
        <w:rPr>
          <w:sz w:val="28"/>
          <w:szCs w:val="28"/>
        </w:rPr>
        <w:t>- Đối với thí sinh đã tốt nghiệp trung cấp, hồ sơ đăng ký dự thi gồm:</w:t>
      </w:r>
    </w:p>
    <w:p w:rsidR="00D56B38" w:rsidRPr="00592AEF" w:rsidRDefault="00D56B38" w:rsidP="00D56B38">
      <w:pPr>
        <w:spacing w:after="120"/>
        <w:ind w:firstLine="720"/>
        <w:jc w:val="both"/>
        <w:rPr>
          <w:sz w:val="28"/>
          <w:szCs w:val="28"/>
        </w:rPr>
      </w:pPr>
      <w:r w:rsidRPr="00592AEF">
        <w:rPr>
          <w:sz w:val="28"/>
          <w:szCs w:val="28"/>
        </w:rPr>
        <w:t>+ 02 Phiếu đăng ký dự thi giống nhau.</w:t>
      </w:r>
    </w:p>
    <w:p w:rsidR="00D56B38" w:rsidRPr="00592AEF" w:rsidRDefault="00D56B38" w:rsidP="00D56B38">
      <w:pPr>
        <w:spacing w:after="120"/>
        <w:ind w:firstLine="720"/>
        <w:jc w:val="both"/>
        <w:rPr>
          <w:sz w:val="28"/>
          <w:szCs w:val="28"/>
        </w:rPr>
      </w:pPr>
      <w:r w:rsidRPr="00592AEF">
        <w:rPr>
          <w:sz w:val="28"/>
          <w:szCs w:val="28"/>
        </w:rPr>
        <w:t>+ 02 ảnh cỡ 4x6 cm.</w:t>
      </w:r>
    </w:p>
    <w:p w:rsidR="00D56B38" w:rsidRPr="00592AEF" w:rsidRDefault="00D56B38" w:rsidP="00D56B38">
      <w:pPr>
        <w:spacing w:after="120"/>
        <w:ind w:firstLine="720"/>
        <w:jc w:val="both"/>
        <w:rPr>
          <w:sz w:val="28"/>
          <w:szCs w:val="28"/>
        </w:rPr>
      </w:pPr>
      <w:r w:rsidRPr="00592AEF">
        <w:rPr>
          <w:sz w:val="28"/>
          <w:szCs w:val="28"/>
        </w:rPr>
        <w:t>+ Bản sao Bằng tốt nghiệp trung học cơ sở, bản sao Bằng tốt nghiệp trung cấp, bản sao Sổ học tập hoặc bảng điểm học các môn văn hóa THPT theo quy định của Luật Giáo dục và các văn bản hướng dẫn hiện hành của Bộ Giáo dục và Đào tạo.</w:t>
      </w:r>
    </w:p>
    <w:p w:rsidR="00D56B38" w:rsidRPr="00592AEF" w:rsidRDefault="00D56B38" w:rsidP="00D56B38">
      <w:pPr>
        <w:spacing w:after="120"/>
        <w:ind w:firstLine="720"/>
        <w:jc w:val="both"/>
        <w:rPr>
          <w:sz w:val="28"/>
          <w:szCs w:val="28"/>
        </w:rPr>
      </w:pPr>
      <w:r w:rsidRPr="00592AEF">
        <w:rPr>
          <w:sz w:val="28"/>
          <w:szCs w:val="28"/>
        </w:rPr>
        <w:t>- Số lượng hồ sơ: 01 bộ</w:t>
      </w:r>
    </w:p>
    <w:p w:rsidR="00D56B38" w:rsidRPr="00592AEF" w:rsidRDefault="00D56B38" w:rsidP="00D56B38">
      <w:pPr>
        <w:spacing w:after="120"/>
        <w:ind w:firstLine="720"/>
        <w:jc w:val="both"/>
        <w:rPr>
          <w:sz w:val="28"/>
          <w:szCs w:val="28"/>
        </w:rPr>
      </w:pPr>
      <w:r w:rsidRPr="00592AEF">
        <w:rPr>
          <w:sz w:val="28"/>
          <w:szCs w:val="28"/>
        </w:rPr>
        <w:t>d) Thời hạn giải quyết: Theo hướng dẫn tổ chức kỳ thi tốt nghiệp THPT hằng năm của Bộ Giáo dục và Đào tạo.</w:t>
      </w:r>
    </w:p>
    <w:p w:rsidR="00D56B38" w:rsidRPr="00592AEF" w:rsidRDefault="00D56B38" w:rsidP="00D56B38">
      <w:pPr>
        <w:spacing w:after="120"/>
        <w:ind w:firstLine="720"/>
        <w:jc w:val="both"/>
        <w:rPr>
          <w:sz w:val="28"/>
          <w:szCs w:val="28"/>
        </w:rPr>
      </w:pPr>
      <w:r w:rsidRPr="00592AEF">
        <w:rPr>
          <w:sz w:val="28"/>
          <w:szCs w:val="28"/>
        </w:rPr>
        <w:t>đ) Đối tượng thực hiện thủ tục hành chính:</w:t>
      </w:r>
    </w:p>
    <w:p w:rsidR="00D56B38" w:rsidRPr="00592AEF" w:rsidRDefault="00D56B38" w:rsidP="00D56B38">
      <w:pPr>
        <w:spacing w:after="120"/>
        <w:ind w:firstLine="720"/>
        <w:jc w:val="both"/>
        <w:rPr>
          <w:sz w:val="28"/>
          <w:szCs w:val="28"/>
        </w:rPr>
      </w:pPr>
      <w:r w:rsidRPr="00592AEF">
        <w:rPr>
          <w:sz w:val="28"/>
          <w:szCs w:val="28"/>
        </w:rPr>
        <w:t>- Đối tượng được đăng ký dự thi gồm:</w:t>
      </w:r>
    </w:p>
    <w:p w:rsidR="00D56B38" w:rsidRPr="00592AEF" w:rsidRDefault="00D56B38" w:rsidP="00D56B38">
      <w:pPr>
        <w:spacing w:after="120"/>
        <w:ind w:firstLine="720"/>
        <w:jc w:val="both"/>
        <w:rPr>
          <w:sz w:val="28"/>
          <w:szCs w:val="28"/>
        </w:rPr>
      </w:pPr>
      <w:r w:rsidRPr="00592AEF">
        <w:rPr>
          <w:sz w:val="28"/>
          <w:szCs w:val="28"/>
        </w:rPr>
        <w:t>+ Người đã học xong chương trình THPT trong năm tổ chức kỳ thi.</w:t>
      </w:r>
    </w:p>
    <w:p w:rsidR="00D56B38" w:rsidRPr="00592AEF" w:rsidRDefault="00D56B38" w:rsidP="00D56B38">
      <w:pPr>
        <w:spacing w:after="120"/>
        <w:ind w:firstLine="720"/>
        <w:jc w:val="both"/>
        <w:rPr>
          <w:sz w:val="28"/>
          <w:szCs w:val="28"/>
        </w:rPr>
      </w:pPr>
      <w:r w:rsidRPr="00592AEF">
        <w:rPr>
          <w:sz w:val="28"/>
          <w:szCs w:val="28"/>
        </w:rPr>
        <w:t>+ Người đã học xong chương trình THPT nhưng chưa thi tốt nghiệp THPT hoặc đã thi nhưng chưa tốt nghiệp THPT ở những năm trước.</w:t>
      </w:r>
    </w:p>
    <w:p w:rsidR="00D56B38" w:rsidRPr="00592AEF" w:rsidRDefault="00D56B38" w:rsidP="00D56B38">
      <w:pPr>
        <w:spacing w:after="120"/>
        <w:ind w:firstLine="720"/>
        <w:jc w:val="both"/>
        <w:rPr>
          <w:sz w:val="28"/>
          <w:szCs w:val="28"/>
        </w:rPr>
      </w:pPr>
      <w:r w:rsidRPr="00592AEF">
        <w:rPr>
          <w:sz w:val="28"/>
          <w:szCs w:val="28"/>
        </w:rPr>
        <w:t>+ Người đã có Bằng tốt nghiệp THPT, người đã có Bằng tốt nghiệp trung cấp dự thi để lấy kết quả làm cơ sở đăng ký xét tuyển sinh.</w:t>
      </w:r>
    </w:p>
    <w:p w:rsidR="00D56B38" w:rsidRPr="00592AEF" w:rsidRDefault="00D56B38" w:rsidP="00D56B38">
      <w:pPr>
        <w:spacing w:after="120"/>
        <w:ind w:firstLine="720"/>
        <w:jc w:val="both"/>
        <w:rPr>
          <w:sz w:val="28"/>
          <w:szCs w:val="28"/>
        </w:rPr>
      </w:pPr>
      <w:r w:rsidRPr="00592AEF">
        <w:rPr>
          <w:sz w:val="28"/>
          <w:szCs w:val="28"/>
        </w:rPr>
        <w:t>+ Một số trường hợp đặc biệt khác do Bộ trưởng Bộ Giáo dục và Đào tạo quyết định.</w:t>
      </w:r>
    </w:p>
    <w:p w:rsidR="00D56B38" w:rsidRPr="00592AEF" w:rsidRDefault="00D56B38" w:rsidP="00D56B38">
      <w:pPr>
        <w:spacing w:after="120"/>
        <w:ind w:firstLine="720"/>
        <w:jc w:val="both"/>
        <w:rPr>
          <w:sz w:val="28"/>
          <w:szCs w:val="28"/>
        </w:rPr>
      </w:pPr>
      <w:r w:rsidRPr="00592AEF">
        <w:rPr>
          <w:sz w:val="28"/>
          <w:szCs w:val="28"/>
        </w:rPr>
        <w:t>e) Cơ quan thực hiện thủ tục hành chính: Sở Giáo dục và Đào tạo.</w:t>
      </w:r>
    </w:p>
    <w:p w:rsidR="00D56B38" w:rsidRPr="00592AEF" w:rsidRDefault="00D56B38" w:rsidP="00D56B38">
      <w:pPr>
        <w:spacing w:after="120"/>
        <w:ind w:firstLine="720"/>
        <w:jc w:val="both"/>
        <w:rPr>
          <w:sz w:val="28"/>
          <w:szCs w:val="28"/>
        </w:rPr>
      </w:pPr>
      <w:r w:rsidRPr="00592AEF">
        <w:rPr>
          <w:sz w:val="28"/>
          <w:szCs w:val="28"/>
        </w:rPr>
        <w:t>g) Kết quả thực hiện thủ tục hành chính: Giấy báo dự thi tốt nghiệp THPT.</w:t>
      </w:r>
    </w:p>
    <w:p w:rsidR="00D56B38" w:rsidRPr="00592AEF" w:rsidRDefault="00D56B38" w:rsidP="00D56B38">
      <w:pPr>
        <w:spacing w:after="120"/>
        <w:ind w:firstLine="720"/>
        <w:jc w:val="both"/>
        <w:rPr>
          <w:sz w:val="28"/>
          <w:szCs w:val="28"/>
        </w:rPr>
      </w:pPr>
      <w:r w:rsidRPr="00592AEF">
        <w:rPr>
          <w:sz w:val="28"/>
          <w:szCs w:val="28"/>
        </w:rPr>
        <w:t>h) Phí, lệ phí: Không.</w:t>
      </w:r>
    </w:p>
    <w:p w:rsidR="00D56B38" w:rsidRPr="00592AEF" w:rsidRDefault="00D56B38" w:rsidP="00D56B38">
      <w:pPr>
        <w:spacing w:after="120"/>
        <w:ind w:firstLine="720"/>
        <w:jc w:val="both"/>
        <w:rPr>
          <w:sz w:val="28"/>
          <w:szCs w:val="28"/>
        </w:rPr>
      </w:pPr>
      <w:r w:rsidRPr="00592AEF">
        <w:rPr>
          <w:sz w:val="28"/>
          <w:szCs w:val="28"/>
        </w:rPr>
        <w:t>i) Tên mẫu đơn, tờ khai: Theo hướng dẫn tổ chức kỳ thi tốt nghiệp THPT hằng năm của Bộ Giáo dục và Đào tạo.</w:t>
      </w:r>
    </w:p>
    <w:p w:rsidR="00D56B38" w:rsidRPr="00592AEF" w:rsidRDefault="00D56B38" w:rsidP="00D56B38">
      <w:pPr>
        <w:spacing w:after="120"/>
        <w:ind w:firstLine="720"/>
        <w:jc w:val="both"/>
        <w:rPr>
          <w:sz w:val="28"/>
          <w:szCs w:val="28"/>
        </w:rPr>
      </w:pPr>
      <w:r w:rsidRPr="00592AEF">
        <w:rPr>
          <w:sz w:val="28"/>
          <w:szCs w:val="28"/>
        </w:rPr>
        <w:t>k) Yêu cầu, điều kiện thực hiện thủ tục hành chính:</w:t>
      </w:r>
    </w:p>
    <w:p w:rsidR="00D56B38" w:rsidRPr="00592AEF" w:rsidRDefault="00D56B38" w:rsidP="00D56B38">
      <w:pPr>
        <w:spacing w:after="120"/>
        <w:ind w:firstLine="720"/>
        <w:jc w:val="both"/>
        <w:rPr>
          <w:sz w:val="28"/>
          <w:szCs w:val="28"/>
        </w:rPr>
      </w:pPr>
      <w:r w:rsidRPr="00592AEF">
        <w:rPr>
          <w:sz w:val="28"/>
          <w:szCs w:val="28"/>
        </w:rPr>
        <w:t xml:space="preserve">- Đối với người đã học xong chương trình THPT trong năm tổ chức kỳ thi: bảo đảm được đánh giá ở lớp 12 đạt hạnh kiểm xếp loại từ trung bình trở lên và học lực không bị xếp loại kém; riêng đối với người học thuộc diện không phải xếp loại hạnh </w:t>
      </w:r>
      <w:r w:rsidRPr="00592AEF">
        <w:rPr>
          <w:sz w:val="28"/>
          <w:szCs w:val="28"/>
        </w:rPr>
        <w:lastRenderedPageBreak/>
        <w:t>kiểm và người học theo hình thức tự học có hướng dẫn thuộc chương trình giáo dục thường xuyên thì không yêu cầu xếp loại hạnh kiểm.</w:t>
      </w:r>
    </w:p>
    <w:p w:rsidR="00D56B38" w:rsidRPr="00592AEF" w:rsidRDefault="00D56B38" w:rsidP="00D56B38">
      <w:pPr>
        <w:spacing w:after="120"/>
        <w:ind w:firstLine="720"/>
        <w:jc w:val="both"/>
        <w:rPr>
          <w:sz w:val="28"/>
          <w:szCs w:val="28"/>
        </w:rPr>
      </w:pPr>
      <w:r w:rsidRPr="00592AEF">
        <w:rPr>
          <w:sz w:val="28"/>
          <w:szCs w:val="28"/>
        </w:rPr>
        <w:t xml:space="preserve">- Đối với người đã học xong chương trình THPT nhưng chưa thi tốt nghiệp THPT hoặc đã thi nhưng chưa tốt nghiệp THPT ở những năm trước: phải có Bằng tốt nghiệp trung học cơ sở và phải bảo đảm được đánh giá ở lớp 12 đạt hạnh kiểm xếp loại từ trung bình trở lên và học lực không bị xếp loại kém; trường hợp không đủ điều kiện dự thi trong các năm trước do xếp loại học lực kém ở lớp 12, phải đăng ký và dự kỳ kiểm tra cuối năm học đối với một số môn học có điểm trung bình dưới 5,0 (năm) điểm (tại trường phổ thông nơi học lớp 12 hoặc trường phổ thông nơi ĐKDT), bảo đảm khi lấy điểm bài kiểm tra thay cho điểm trung bình môn học để tính lại điểm trung bình cả năm thì đủ điều kiện dự thi về xếp loại học lực theo quy định; trường hợp không đủ điều kiện dự thi trong các năm trước do bị xếp loại yếu về hạnh kiểm ở lớp 12, phải được UBND cấp xã nơi cư trú xác nhận việc chấp hành chính sách pháp luật và các quy định của địa phương để được trường phổ thông nơi học lớp 12 xác nhận đủ điều kiện dự thi về xếp loại hạnh kiểm theo quy định. </w:t>
      </w:r>
    </w:p>
    <w:p w:rsidR="00D56B38" w:rsidRPr="00592AEF" w:rsidRDefault="00D56B38" w:rsidP="00D56B38">
      <w:pPr>
        <w:spacing w:after="120"/>
        <w:ind w:firstLine="720"/>
        <w:jc w:val="both"/>
        <w:rPr>
          <w:sz w:val="28"/>
          <w:szCs w:val="28"/>
        </w:rPr>
      </w:pPr>
      <w:r w:rsidRPr="00592AEF">
        <w:rPr>
          <w:sz w:val="28"/>
          <w:szCs w:val="28"/>
        </w:rPr>
        <w:t>- Đối với người đã có Bằng tốt nghiệp trung cấp dự thi để lấy kết quả làm cơ sở đăng ký xét tuyển sinh: phải bảo đảm đã học và thi đạt yêu cầu đủ khối lượng kiến thức văn hóa THPT theo quy định của Luật Giáo dục và các văn bản hướng dẫn hiện hành của Bộ GDĐT.</w:t>
      </w:r>
    </w:p>
    <w:p w:rsidR="00D56B38" w:rsidRPr="00592AEF" w:rsidRDefault="00D56B38" w:rsidP="00D56B38">
      <w:pPr>
        <w:spacing w:after="120"/>
        <w:ind w:firstLine="720"/>
        <w:jc w:val="both"/>
        <w:rPr>
          <w:sz w:val="28"/>
          <w:szCs w:val="28"/>
        </w:rPr>
      </w:pPr>
      <w:r w:rsidRPr="00592AEF">
        <w:rPr>
          <w:sz w:val="28"/>
          <w:szCs w:val="28"/>
        </w:rPr>
        <w:t>- Các đối tượng dự thi phải ĐKDT và nộp đầy đủ các giấy tờ đúng thời hạn.</w:t>
      </w:r>
    </w:p>
    <w:p w:rsidR="00D56B38" w:rsidRPr="00592AEF" w:rsidRDefault="00D56B38" w:rsidP="00D56B38">
      <w:pPr>
        <w:spacing w:after="120"/>
        <w:ind w:firstLine="720"/>
        <w:jc w:val="both"/>
        <w:rPr>
          <w:sz w:val="28"/>
          <w:szCs w:val="28"/>
        </w:rPr>
      </w:pPr>
      <w:r w:rsidRPr="00592AEF">
        <w:rPr>
          <w:sz w:val="28"/>
          <w:szCs w:val="28"/>
        </w:rPr>
        <w:t>l. Căn cứ pháp lý của thủ tục hành chính</w:t>
      </w:r>
    </w:p>
    <w:p w:rsidR="00D56B38" w:rsidRPr="00592AEF" w:rsidRDefault="00D56B38" w:rsidP="00D56B38">
      <w:pPr>
        <w:spacing w:after="120"/>
        <w:ind w:firstLine="720"/>
        <w:jc w:val="both"/>
        <w:rPr>
          <w:sz w:val="28"/>
          <w:szCs w:val="28"/>
        </w:rPr>
      </w:pPr>
      <w:r w:rsidRPr="00592AEF">
        <w:rPr>
          <w:sz w:val="28"/>
          <w:szCs w:val="28"/>
        </w:rPr>
        <w:t>- Thông tư số 15/2020/TT-BGDĐT ngày 26 tháng 5 năm 2020 của Bộ trưởng Bộ Giáo dục và Đào tạo ban hành Quy chế thi tốt nghiệp trung học phổ thông.</w:t>
      </w:r>
    </w:p>
    <w:p w:rsidR="00D56B38" w:rsidRDefault="00D56B38" w:rsidP="006031B4">
      <w:pPr>
        <w:spacing w:after="120"/>
        <w:ind w:firstLine="720"/>
        <w:jc w:val="both"/>
        <w:rPr>
          <w:sz w:val="28"/>
          <w:szCs w:val="28"/>
        </w:rPr>
      </w:pPr>
      <w:r w:rsidRPr="00592AEF">
        <w:rPr>
          <w:sz w:val="28"/>
          <w:szCs w:val="28"/>
        </w:rPr>
        <w:t xml:space="preserve">- Thông tư số 05/2021/TT-BGDĐT ngày 12 tháng 3 năm 2021 của Bộ trưởng Bộ Giáo dục và Đào tạo sửa đổi, bổ sung một số điều của Quy chế thi tốt nghiệp trung học phổ thông ban hành kèm theo Thông tư số 15/2020/TT-BGDĐT ngày 26 tháng 5 năm 2020 của Bộ trưởng Bộ Giáo dục và Đào tạo. </w:t>
      </w:r>
    </w:p>
    <w:p w:rsidR="00B71C8F" w:rsidRPr="00592AEF" w:rsidRDefault="00B71C8F" w:rsidP="00B71C8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56B38" w:rsidRPr="00592AEF" w:rsidRDefault="007372C3" w:rsidP="006031B4">
      <w:pPr>
        <w:pStyle w:val="Heading2"/>
        <w:spacing w:before="0" w:after="120"/>
        <w:ind w:firstLine="720"/>
        <w:rPr>
          <w:rFonts w:ascii="Times New Roman" w:hAnsi="Times New Roman"/>
          <w:i w:val="0"/>
        </w:rPr>
      </w:pPr>
      <w:r w:rsidRPr="00592AEF">
        <w:rPr>
          <w:rFonts w:ascii="Times New Roman" w:hAnsi="Times New Roman"/>
          <w:i w:val="0"/>
        </w:rPr>
        <w:t>3</w:t>
      </w:r>
      <w:r w:rsidR="00D56B38" w:rsidRPr="00592AEF">
        <w:rPr>
          <w:rFonts w:ascii="Times New Roman" w:hAnsi="Times New Roman"/>
          <w:i w:val="0"/>
        </w:rPr>
        <w:t>. Phúc khảo bài thi tốt nghiệp trung học phổ thông</w:t>
      </w:r>
    </w:p>
    <w:p w:rsidR="00D56B38" w:rsidRPr="00592AEF" w:rsidRDefault="00D56B38" w:rsidP="00D56B38">
      <w:pPr>
        <w:spacing w:after="120"/>
        <w:ind w:firstLine="720"/>
        <w:jc w:val="both"/>
        <w:rPr>
          <w:sz w:val="28"/>
          <w:szCs w:val="28"/>
        </w:rPr>
      </w:pPr>
      <w:r w:rsidRPr="00592AEF">
        <w:rPr>
          <w:sz w:val="28"/>
          <w:szCs w:val="28"/>
        </w:rPr>
        <w:t>a) Trình tự thực hiện:</w:t>
      </w:r>
    </w:p>
    <w:p w:rsidR="00D56B38" w:rsidRPr="00592AEF" w:rsidRDefault="00D56B38" w:rsidP="00D56B38">
      <w:pPr>
        <w:spacing w:after="120"/>
        <w:ind w:firstLine="720"/>
        <w:jc w:val="both"/>
        <w:rPr>
          <w:sz w:val="28"/>
          <w:szCs w:val="28"/>
        </w:rPr>
      </w:pPr>
      <w:r w:rsidRPr="00592AEF">
        <w:rPr>
          <w:b/>
          <w:sz w:val="28"/>
          <w:szCs w:val="28"/>
        </w:rPr>
        <w:t xml:space="preserve">- </w:t>
      </w:r>
      <w:r w:rsidRPr="00592AEF">
        <w:rPr>
          <w:sz w:val="28"/>
          <w:szCs w:val="28"/>
        </w:rPr>
        <w:t>Các thí sinh dự thi Kỳ thi tốt nghiệp THPT nộp đơn phúc khảo tại nơi đăng ký dự thi trong thời hạn 10 ngày kể từ ngày công bố điểm thi.</w:t>
      </w:r>
    </w:p>
    <w:p w:rsidR="00D56B38" w:rsidRPr="00592AEF" w:rsidRDefault="00D56B38" w:rsidP="00D56B38">
      <w:pPr>
        <w:spacing w:after="120"/>
        <w:ind w:firstLine="720"/>
        <w:jc w:val="both"/>
        <w:rPr>
          <w:sz w:val="28"/>
          <w:szCs w:val="28"/>
        </w:rPr>
      </w:pPr>
      <w:r w:rsidRPr="00592AEF">
        <w:rPr>
          <w:sz w:val="28"/>
          <w:szCs w:val="28"/>
        </w:rPr>
        <w:t>- Nơi đăng ký dự thi nộp dữ liệu về thí sinh đăng ký phúc khảo cho Sở Giáo dục và Đào tạo.</w:t>
      </w:r>
    </w:p>
    <w:p w:rsidR="00D56B38" w:rsidRPr="00592AEF" w:rsidRDefault="00D56B38" w:rsidP="00D56B38">
      <w:pPr>
        <w:spacing w:after="120"/>
        <w:ind w:firstLine="720"/>
        <w:jc w:val="both"/>
        <w:rPr>
          <w:sz w:val="28"/>
          <w:szCs w:val="28"/>
        </w:rPr>
      </w:pPr>
      <w:r w:rsidRPr="00592AEF">
        <w:rPr>
          <w:sz w:val="28"/>
          <w:szCs w:val="28"/>
        </w:rPr>
        <w:t>- Sở Giáo dục và Đào tạo chuyển dữ liệu thí sinh đăng ký phúc khảo cho Hội đồng thi để thực hiện.</w:t>
      </w:r>
    </w:p>
    <w:p w:rsidR="00D56B38" w:rsidRPr="00592AEF" w:rsidRDefault="00D56B38" w:rsidP="00D56B38">
      <w:pPr>
        <w:spacing w:after="120"/>
        <w:ind w:firstLine="720"/>
        <w:jc w:val="both"/>
        <w:rPr>
          <w:sz w:val="28"/>
          <w:szCs w:val="28"/>
        </w:rPr>
      </w:pPr>
      <w:r w:rsidRPr="00592AEF">
        <w:rPr>
          <w:sz w:val="28"/>
          <w:szCs w:val="28"/>
        </w:rPr>
        <w:t>- Điểm các bài thi được điều chỉnh sau phúc khảo do Trưởng ban Phúc khảo trình Chủ tịch Hội đồng thi quyết định và cập nhật điểm của thí sinh sau phúc khảo vào hệ thống phần mềm quản lý thi theo quy định của Bộ Giáo dục và Đào tạo.</w:t>
      </w:r>
    </w:p>
    <w:p w:rsidR="00D56B38" w:rsidRPr="00592AEF" w:rsidRDefault="00D56B38" w:rsidP="00D56B38">
      <w:pPr>
        <w:spacing w:after="120"/>
        <w:ind w:firstLine="720"/>
        <w:jc w:val="both"/>
        <w:rPr>
          <w:sz w:val="28"/>
          <w:szCs w:val="28"/>
        </w:rPr>
      </w:pPr>
      <w:r w:rsidRPr="00592AEF">
        <w:rPr>
          <w:sz w:val="28"/>
          <w:szCs w:val="28"/>
        </w:rPr>
        <w:t>- Công bố kết quả phúc khảo cho thí sinh.</w:t>
      </w:r>
    </w:p>
    <w:p w:rsidR="00D56B38" w:rsidRPr="00592AEF" w:rsidRDefault="00D56B38" w:rsidP="00D56B38">
      <w:pPr>
        <w:spacing w:after="120"/>
        <w:ind w:firstLine="720"/>
        <w:jc w:val="both"/>
        <w:rPr>
          <w:sz w:val="28"/>
          <w:szCs w:val="28"/>
        </w:rPr>
      </w:pPr>
      <w:r w:rsidRPr="00592AEF">
        <w:rPr>
          <w:sz w:val="28"/>
          <w:szCs w:val="28"/>
        </w:rPr>
        <w:lastRenderedPageBreak/>
        <w:t>b) Cách thức thực hiện: Nộp hồ sơ trực tiếp, trực tuyến hoặc qua bưu điện</w:t>
      </w:r>
    </w:p>
    <w:p w:rsidR="00D56B38" w:rsidRPr="00592AEF" w:rsidRDefault="00D56B38" w:rsidP="00D56B38">
      <w:pPr>
        <w:spacing w:after="120"/>
        <w:ind w:firstLine="720"/>
        <w:jc w:val="both"/>
        <w:rPr>
          <w:sz w:val="28"/>
          <w:szCs w:val="28"/>
        </w:rPr>
      </w:pPr>
      <w:r w:rsidRPr="00592AEF">
        <w:rPr>
          <w:sz w:val="28"/>
          <w:szCs w:val="28"/>
        </w:rPr>
        <w:t>c) Thành phần và số lượng hồ sơ: Đơn phúc khảo của thí sinh.</w:t>
      </w:r>
    </w:p>
    <w:p w:rsidR="00D56B38" w:rsidRPr="00592AEF" w:rsidRDefault="00D56B38" w:rsidP="00D56B38">
      <w:pPr>
        <w:spacing w:after="120"/>
        <w:ind w:firstLine="720"/>
        <w:jc w:val="both"/>
        <w:rPr>
          <w:sz w:val="28"/>
          <w:szCs w:val="28"/>
        </w:rPr>
      </w:pPr>
      <w:r w:rsidRPr="00592AEF">
        <w:rPr>
          <w:sz w:val="28"/>
          <w:szCs w:val="28"/>
        </w:rPr>
        <w:t>d) Thời hạn giải quyết: 15 ngày kể từ ngày hết hạn nhận đơn phúc khảo.</w:t>
      </w:r>
    </w:p>
    <w:p w:rsidR="00D56B38" w:rsidRPr="00592AEF" w:rsidRDefault="00D56B38" w:rsidP="00D56B38">
      <w:pPr>
        <w:spacing w:after="120"/>
        <w:ind w:firstLine="720"/>
        <w:jc w:val="both"/>
        <w:rPr>
          <w:sz w:val="28"/>
          <w:szCs w:val="28"/>
        </w:rPr>
      </w:pPr>
      <w:r w:rsidRPr="00592AEF">
        <w:rPr>
          <w:sz w:val="28"/>
          <w:szCs w:val="28"/>
        </w:rPr>
        <w:t>đ) Đối tượng thực hiện thủ tục hành chính: Mọi thí sinh tham dự kỳ thi tốt nghiệp THPT.</w:t>
      </w:r>
    </w:p>
    <w:p w:rsidR="00D56B38" w:rsidRPr="00592AEF" w:rsidRDefault="00D56B38" w:rsidP="00D56B38">
      <w:pPr>
        <w:spacing w:after="120"/>
        <w:ind w:firstLine="720"/>
        <w:jc w:val="both"/>
        <w:rPr>
          <w:sz w:val="28"/>
          <w:szCs w:val="28"/>
        </w:rPr>
      </w:pPr>
      <w:r w:rsidRPr="00592AEF">
        <w:rPr>
          <w:sz w:val="28"/>
          <w:szCs w:val="28"/>
        </w:rPr>
        <w:t>e) Cơ quan thực hiện thủ tục hành chính: Sở Giáo dục và Đào tạo.</w:t>
      </w:r>
    </w:p>
    <w:p w:rsidR="00D56B38" w:rsidRPr="00592AEF" w:rsidRDefault="00D56B38" w:rsidP="00D56B38">
      <w:pPr>
        <w:spacing w:after="120"/>
        <w:ind w:firstLine="720"/>
        <w:jc w:val="both"/>
        <w:rPr>
          <w:sz w:val="28"/>
          <w:szCs w:val="28"/>
        </w:rPr>
      </w:pPr>
      <w:r w:rsidRPr="00592AEF">
        <w:rPr>
          <w:sz w:val="28"/>
          <w:szCs w:val="28"/>
        </w:rPr>
        <w:t>g) Kết quả thực hiện thủ tục hành chính</w:t>
      </w:r>
    </w:p>
    <w:p w:rsidR="00D56B38" w:rsidRPr="00592AEF" w:rsidRDefault="00D56B38" w:rsidP="00D56B38">
      <w:pPr>
        <w:spacing w:after="120"/>
        <w:ind w:firstLine="720"/>
        <w:jc w:val="both"/>
        <w:rPr>
          <w:sz w:val="28"/>
          <w:szCs w:val="28"/>
        </w:rPr>
      </w:pPr>
      <w:r w:rsidRPr="00592AEF">
        <w:rPr>
          <w:sz w:val="28"/>
          <w:szCs w:val="28"/>
        </w:rPr>
        <w:t>- Điểm của thí sinh sau phúc khảo được cập nhật vào hệ thống phần mềm quản lý thi theo quy định của Bộ GDĐT.</w:t>
      </w:r>
    </w:p>
    <w:p w:rsidR="00D56B38" w:rsidRPr="00592AEF" w:rsidRDefault="00D56B38" w:rsidP="00D56B38">
      <w:pPr>
        <w:spacing w:after="120"/>
        <w:ind w:firstLine="720"/>
        <w:jc w:val="both"/>
        <w:rPr>
          <w:sz w:val="28"/>
          <w:szCs w:val="28"/>
        </w:rPr>
      </w:pPr>
      <w:r w:rsidRPr="00592AEF">
        <w:rPr>
          <w:sz w:val="28"/>
          <w:szCs w:val="28"/>
        </w:rPr>
        <w:t>- Giấy chứng nhận kết quả thi sau phúc khảo (đối với thí sinh có bài thi được điều chỉnh điểm).</w:t>
      </w:r>
    </w:p>
    <w:p w:rsidR="00D56B38" w:rsidRPr="00592AEF" w:rsidRDefault="00D56B38" w:rsidP="00D56B38">
      <w:pPr>
        <w:spacing w:after="120"/>
        <w:ind w:firstLine="720"/>
        <w:jc w:val="both"/>
        <w:rPr>
          <w:sz w:val="28"/>
          <w:szCs w:val="28"/>
        </w:rPr>
      </w:pPr>
      <w:r w:rsidRPr="00592AEF">
        <w:rPr>
          <w:sz w:val="28"/>
          <w:szCs w:val="28"/>
        </w:rPr>
        <w:t>h) Phí, lệ phí: Không</w:t>
      </w:r>
    </w:p>
    <w:p w:rsidR="00D56B38" w:rsidRPr="00592AEF" w:rsidRDefault="00D56B38" w:rsidP="00D56B38">
      <w:pPr>
        <w:spacing w:after="120"/>
        <w:ind w:firstLine="720"/>
        <w:jc w:val="both"/>
        <w:rPr>
          <w:sz w:val="28"/>
          <w:szCs w:val="28"/>
        </w:rPr>
      </w:pPr>
      <w:r w:rsidRPr="00592AEF">
        <w:rPr>
          <w:sz w:val="28"/>
          <w:szCs w:val="28"/>
        </w:rPr>
        <w:t>i) Tên mẫu đơn, tờ khai: Không</w:t>
      </w:r>
    </w:p>
    <w:p w:rsidR="00D56B38" w:rsidRPr="00592AEF" w:rsidRDefault="00D56B38" w:rsidP="00D56B38">
      <w:pPr>
        <w:spacing w:after="120"/>
        <w:ind w:firstLine="720"/>
        <w:jc w:val="both"/>
        <w:rPr>
          <w:sz w:val="28"/>
          <w:szCs w:val="28"/>
        </w:rPr>
      </w:pPr>
      <w:r w:rsidRPr="00592AEF">
        <w:rPr>
          <w:sz w:val="28"/>
          <w:szCs w:val="28"/>
        </w:rPr>
        <w:t xml:space="preserve">k) Yêu cầu, điều kiện thực hiện thủ tục hành chính: Không </w:t>
      </w:r>
    </w:p>
    <w:p w:rsidR="00D56B38" w:rsidRPr="00592AEF" w:rsidRDefault="00D56B38" w:rsidP="00D56B38">
      <w:pPr>
        <w:spacing w:after="120"/>
        <w:ind w:firstLine="720"/>
        <w:jc w:val="both"/>
        <w:rPr>
          <w:sz w:val="28"/>
          <w:szCs w:val="28"/>
        </w:rPr>
      </w:pPr>
      <w:r w:rsidRPr="00592AEF">
        <w:rPr>
          <w:sz w:val="28"/>
          <w:szCs w:val="28"/>
        </w:rPr>
        <w:t>l) Căn cứ pháp lý của thủ tục hành chính:</w:t>
      </w:r>
    </w:p>
    <w:p w:rsidR="00D56B38" w:rsidRPr="00592AEF" w:rsidRDefault="00D56B38" w:rsidP="00D56B38">
      <w:pPr>
        <w:spacing w:after="120"/>
        <w:ind w:firstLine="709"/>
        <w:jc w:val="both"/>
        <w:rPr>
          <w:sz w:val="28"/>
          <w:szCs w:val="28"/>
        </w:rPr>
      </w:pPr>
      <w:r w:rsidRPr="00592AEF">
        <w:rPr>
          <w:sz w:val="28"/>
          <w:szCs w:val="28"/>
        </w:rPr>
        <w:t>- Thông tư số 15/2020/TT-BGDĐT ngày 26 tháng 5 năm 2020 của Bộ trưởng Bộ Giáo dục và Đào tạo ban hành Quy chế thi tốt nghiệp trung học phổ thông.</w:t>
      </w:r>
    </w:p>
    <w:p w:rsidR="00D56B38" w:rsidRDefault="00D56B38" w:rsidP="006031B4">
      <w:pPr>
        <w:spacing w:after="120"/>
        <w:ind w:firstLine="720"/>
        <w:jc w:val="both"/>
        <w:rPr>
          <w:sz w:val="28"/>
          <w:szCs w:val="28"/>
        </w:rPr>
      </w:pPr>
      <w:r w:rsidRPr="00592AEF">
        <w:rPr>
          <w:sz w:val="28"/>
          <w:szCs w:val="28"/>
        </w:rPr>
        <w:t xml:space="preserve">- Thông tư số 05/2021/TT-BGDĐT ngày 12 tháng 3 năm 2021 của Bộ trưởng Bộ Giáo dục và Đào tạo sửa đổi, bổ sung một số điều của Quy chế thi tốt nghiệp trung học phổ thông ban hành kèm theo Thông tư số 15/2020/TT-BGDĐT ngày 26 tháng 5 năm 2020 của Bộ trưởng Bộ Giáo dục và Đào tạo. </w:t>
      </w:r>
    </w:p>
    <w:p w:rsidR="00B71C8F" w:rsidRPr="00592AEF" w:rsidRDefault="00B71C8F" w:rsidP="00B71C8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56B38" w:rsidRPr="00592AEF" w:rsidRDefault="007372C3" w:rsidP="006031B4">
      <w:pPr>
        <w:pStyle w:val="Heading2"/>
        <w:spacing w:before="0" w:after="120"/>
        <w:ind w:firstLine="709"/>
        <w:rPr>
          <w:rFonts w:ascii="Times New Roman" w:hAnsi="Times New Roman"/>
          <w:i w:val="0"/>
        </w:rPr>
      </w:pPr>
      <w:r w:rsidRPr="00592AEF">
        <w:rPr>
          <w:rFonts w:ascii="Times New Roman" w:hAnsi="Times New Roman"/>
          <w:i w:val="0"/>
        </w:rPr>
        <w:t>4</w:t>
      </w:r>
      <w:r w:rsidR="00D56B38" w:rsidRPr="00592AEF">
        <w:rPr>
          <w:rFonts w:ascii="Times New Roman" w:hAnsi="Times New Roman"/>
          <w:i w:val="0"/>
        </w:rPr>
        <w:t>. Đăng ký xét tuyển trình độ đại học, tuyển sinh trình độ cao đẳng ngành giáo dục mầm non</w:t>
      </w:r>
    </w:p>
    <w:p w:rsidR="00D56B38" w:rsidRPr="00592AEF" w:rsidRDefault="00D56B38" w:rsidP="00D56B38">
      <w:pPr>
        <w:spacing w:after="120"/>
        <w:ind w:firstLine="709"/>
        <w:jc w:val="both"/>
        <w:rPr>
          <w:sz w:val="28"/>
          <w:szCs w:val="28"/>
        </w:rPr>
      </w:pPr>
      <w:r w:rsidRPr="00592AEF">
        <w:rPr>
          <w:sz w:val="28"/>
          <w:szCs w:val="28"/>
        </w:rPr>
        <w:t>a) Trình tự thực hiện:</w:t>
      </w:r>
    </w:p>
    <w:p w:rsidR="00D56B38" w:rsidRPr="00592AEF" w:rsidRDefault="00D56B38" w:rsidP="00D56B38">
      <w:pPr>
        <w:spacing w:after="120"/>
        <w:ind w:firstLine="709"/>
        <w:jc w:val="both"/>
        <w:rPr>
          <w:sz w:val="28"/>
          <w:szCs w:val="28"/>
        </w:rPr>
      </w:pPr>
      <w:r w:rsidRPr="00592AEF">
        <w:rPr>
          <w:sz w:val="28"/>
          <w:szCs w:val="28"/>
        </w:rPr>
        <w:t>- Bước 1: Để xét tuyển đợt 1, đăng kí vào phần đăng ký xét tuyển tại  Phiếu đăng ký dự thi kỳ thi tốt nghiệp THPT và xét tuyển vào đại học; cao đẳng (viết tắt là ĐKDT); cùng với hồ sơ đăng ký dự thi tốt nghiệp THPT theo quy định của quy chế thi THPT tới các điểm tiếp nhận (ĐTN) thuộc sở giáo dục và đào tạo (GDĐT) kèm theo lệ phí đăng ký xét tuyển (ĐKXT). Trong các đợt xét tuyển sau đợt 1, thí sinh thực hiện ĐKXT và nộp lệ phí theo quy định của trường.</w:t>
      </w:r>
    </w:p>
    <w:p w:rsidR="00D56B38" w:rsidRPr="00592AEF" w:rsidRDefault="00D56B38" w:rsidP="00D56B38">
      <w:pPr>
        <w:spacing w:after="120"/>
        <w:ind w:firstLine="709"/>
        <w:jc w:val="both"/>
        <w:rPr>
          <w:sz w:val="28"/>
          <w:szCs w:val="28"/>
        </w:rPr>
      </w:pPr>
      <w:r w:rsidRPr="00592AEF">
        <w:rPr>
          <w:sz w:val="28"/>
          <w:szCs w:val="28"/>
        </w:rPr>
        <w:t>- Bước 2: Các đơn vị tiếp nhận Phiếu ĐKDT và Nhập Phiếu ĐKDT của thí sinh, điều chỉnh sai sót (nếu có), lưu hồ sơ và chịu trách nhiệm về thông tin đã cập nhật vào cơ sở dữ liệu của Cổng thông tin tuyển sinh của Bộ GDĐT.</w:t>
      </w:r>
    </w:p>
    <w:p w:rsidR="00D56B38" w:rsidRPr="00592AEF" w:rsidRDefault="00D56B38" w:rsidP="00D56B38">
      <w:pPr>
        <w:spacing w:after="120"/>
        <w:ind w:firstLine="709"/>
        <w:jc w:val="both"/>
        <w:rPr>
          <w:sz w:val="28"/>
          <w:szCs w:val="28"/>
        </w:rPr>
      </w:pPr>
      <w:r w:rsidRPr="00592AEF">
        <w:rPr>
          <w:sz w:val="28"/>
          <w:szCs w:val="28"/>
        </w:rPr>
        <w:t>- Bước 3: Sau khi có kết quả thi tốt nghiệp THPT, thí sinh được điều chỉnh nguyện vọng ĐKXT bằng một lần trong thời gian quy định, bằng phương thức trực tuyến hoặc bằng phiếu gửi trực tiếp tại ĐTN.</w:t>
      </w:r>
    </w:p>
    <w:p w:rsidR="00D56B38" w:rsidRPr="00592AEF" w:rsidRDefault="00D56B38" w:rsidP="00D56B38">
      <w:pPr>
        <w:spacing w:after="120"/>
        <w:ind w:firstLine="709"/>
        <w:jc w:val="both"/>
        <w:rPr>
          <w:sz w:val="28"/>
          <w:szCs w:val="28"/>
        </w:rPr>
      </w:pPr>
      <w:r w:rsidRPr="00592AEF">
        <w:rPr>
          <w:sz w:val="28"/>
          <w:szCs w:val="28"/>
        </w:rPr>
        <w:lastRenderedPageBreak/>
        <w:t>Thí sinh được ĐKXT không giới hạn số nguyện vọng và phải sắp xếp các nguyện vọng theo thứ tự ưu tiên từ cao xuống thấp (nguyện vọng 1 là nguyện vọng cao nhất).</w:t>
      </w:r>
    </w:p>
    <w:p w:rsidR="00D56B38" w:rsidRPr="00592AEF" w:rsidRDefault="00D56B38" w:rsidP="00D56B38">
      <w:pPr>
        <w:spacing w:after="120"/>
        <w:ind w:firstLine="709"/>
        <w:jc w:val="both"/>
        <w:rPr>
          <w:sz w:val="28"/>
          <w:szCs w:val="28"/>
        </w:rPr>
      </w:pPr>
      <w:r w:rsidRPr="00592AEF">
        <w:rPr>
          <w:sz w:val="28"/>
          <w:szCs w:val="28"/>
        </w:rPr>
        <w:t>- Bước 4: Kết thúc thời gian điều chỉnh nguyện vọng, các trường tải thông tin thí sinh trên thông tin trên Cổng thông tin tuyển sinh của Bộ GDĐT để chuẩn bị phương án tuyển sinh phù hợp.</w:t>
      </w:r>
    </w:p>
    <w:p w:rsidR="00D56B38" w:rsidRPr="00592AEF" w:rsidRDefault="00D56B38" w:rsidP="00D56B38">
      <w:pPr>
        <w:spacing w:after="120"/>
        <w:ind w:firstLine="709"/>
        <w:jc w:val="both"/>
        <w:rPr>
          <w:sz w:val="28"/>
          <w:szCs w:val="28"/>
        </w:rPr>
      </w:pPr>
      <w:r w:rsidRPr="00592AEF">
        <w:rPr>
          <w:sz w:val="28"/>
          <w:szCs w:val="28"/>
        </w:rPr>
        <w:t>Các trường/nhóm trường nhập lên Cổng thông tin tuyển sinh của Bộ GDĐT danh sách thí sinh trúng tuyển dự kiến trong thời gian quy định để hệ thống tự động loại bỏ những nguyện vọng thấp hơn của thí sinh được dự kiến trúng tuyển theo quy định.</w:t>
      </w:r>
    </w:p>
    <w:p w:rsidR="00D56B38" w:rsidRPr="00592AEF" w:rsidRDefault="00D56B38" w:rsidP="00D56B38">
      <w:pPr>
        <w:spacing w:after="120"/>
        <w:ind w:firstLine="709"/>
        <w:jc w:val="both"/>
        <w:rPr>
          <w:sz w:val="28"/>
          <w:szCs w:val="28"/>
        </w:rPr>
      </w:pPr>
      <w:r w:rsidRPr="00592AEF">
        <w:rPr>
          <w:sz w:val="28"/>
          <w:szCs w:val="28"/>
        </w:rPr>
        <w:t>Các trường/nhóm trường điều chỉnh điểm trúng tuyển cho phù hợp với chỉ tiêu trong thời hạn quy định; quyết định điểm trúng tuyển và danh sách thí sinh trúng tuyển chính thức; công bố kết quả trúng tuyển trên trang thông tin điện tử của trường và trên phương tiện thông tin đại chúng khác;</w:t>
      </w:r>
    </w:p>
    <w:p w:rsidR="00D56B38" w:rsidRPr="00592AEF" w:rsidRDefault="00D56B38" w:rsidP="00D56B38">
      <w:pPr>
        <w:spacing w:after="120"/>
        <w:ind w:firstLine="709"/>
        <w:jc w:val="both"/>
        <w:rPr>
          <w:sz w:val="28"/>
          <w:szCs w:val="28"/>
        </w:rPr>
      </w:pPr>
      <w:r w:rsidRPr="00592AEF">
        <w:rPr>
          <w:sz w:val="28"/>
          <w:szCs w:val="28"/>
        </w:rPr>
        <w:t>Đối với nhóm ngành đào tạo giáo viên và các ngành thuộc nhóm ngành sức khoẻ có cấp chứng chỉ hành nghề có quy định ngưỡng đảm bảo chất lượng đầu vào, nếu số thí sinh trúng tuyển không đủ điều kiện để tổ chức lớp học thì nhà trường phải liên hệ, thống nhất với thí sinh phương án giải quyết, không trái quy định của pháp luật hoặc báo cáo Bộ GDĐT để có phương án giải quyết, đảm bảo quyền lợi cho thí sinh.</w:t>
      </w:r>
    </w:p>
    <w:p w:rsidR="00D56B38" w:rsidRPr="00592AEF" w:rsidRDefault="00D56B38" w:rsidP="00D56B38">
      <w:pPr>
        <w:spacing w:after="120"/>
        <w:ind w:firstLine="709"/>
        <w:jc w:val="both"/>
        <w:rPr>
          <w:sz w:val="28"/>
          <w:szCs w:val="28"/>
        </w:rPr>
      </w:pPr>
      <w:r w:rsidRPr="00592AEF">
        <w:rPr>
          <w:sz w:val="28"/>
          <w:szCs w:val="28"/>
        </w:rPr>
        <w:t xml:space="preserve">Xét tuyển đợt tiếp theo có thể được thực hiện một lần hay nhiều lần; </w:t>
      </w:r>
    </w:p>
    <w:p w:rsidR="00D56B38" w:rsidRPr="00592AEF" w:rsidRDefault="00D56B38" w:rsidP="00D56B38">
      <w:pPr>
        <w:spacing w:after="120"/>
        <w:ind w:firstLine="709"/>
        <w:jc w:val="both"/>
        <w:rPr>
          <w:sz w:val="28"/>
          <w:szCs w:val="28"/>
        </w:rPr>
      </w:pPr>
      <w:r w:rsidRPr="00592AEF">
        <w:rPr>
          <w:sz w:val="28"/>
          <w:szCs w:val="28"/>
        </w:rPr>
        <w:t>- Căn cứ chỉ tiêu tuyển sinh của trường và số thí sinh trúng tuyển đã xác nhận nhập học tại trường sau xét tuyển đợt 1 (kể cả số thí sinh được xét tuyển thẳng và số học sinh dự bị của trường; học sinh các trường dự bị ĐH được giao về trường), Hội đồng tuyển sinh trường xem xét, quyết định các nội dung xét tuyển tiếp theo;</w:t>
      </w:r>
    </w:p>
    <w:p w:rsidR="00D56B38" w:rsidRPr="00592AEF" w:rsidRDefault="00D56B38" w:rsidP="00D56B38">
      <w:pPr>
        <w:spacing w:after="120"/>
        <w:ind w:firstLine="709"/>
        <w:jc w:val="both"/>
        <w:rPr>
          <w:sz w:val="28"/>
          <w:szCs w:val="28"/>
        </w:rPr>
      </w:pPr>
      <w:r w:rsidRPr="00592AEF">
        <w:rPr>
          <w:sz w:val="28"/>
          <w:szCs w:val="28"/>
        </w:rPr>
        <w:t>- Các trường thông báo điều kiện xét tuyển của các đợt tiếp theo sau đợt 1, điểm nhận hồ sơ xét tuyển các đợt sau không được thấp hơn điểm trúng tuyển đợt 1; công bố lịch xét tuyển;</w:t>
      </w:r>
    </w:p>
    <w:p w:rsidR="00D56B38" w:rsidRPr="00592AEF" w:rsidRDefault="00D56B38" w:rsidP="00D56B38">
      <w:pPr>
        <w:spacing w:after="120"/>
        <w:ind w:firstLine="709"/>
        <w:jc w:val="both"/>
        <w:rPr>
          <w:sz w:val="28"/>
          <w:szCs w:val="28"/>
        </w:rPr>
      </w:pPr>
      <w:r w:rsidRPr="00592AEF">
        <w:rPr>
          <w:sz w:val="28"/>
          <w:szCs w:val="28"/>
        </w:rPr>
        <w:t>Thí sinh chưa trúng tuyển hay đã trúng tuyển mà chưa xác nhận nhập học vào bất cứ trường nào có thể thực hiện ĐKXT bổ sung trực tuyến hoặc theo phương thức khác do trường quy định;</w:t>
      </w:r>
    </w:p>
    <w:p w:rsidR="00D56B38" w:rsidRPr="00592AEF" w:rsidRDefault="00D56B38" w:rsidP="00D56B38">
      <w:pPr>
        <w:spacing w:after="120"/>
        <w:ind w:firstLine="709"/>
        <w:jc w:val="both"/>
        <w:rPr>
          <w:sz w:val="28"/>
          <w:szCs w:val="28"/>
        </w:rPr>
      </w:pPr>
      <w:r w:rsidRPr="00592AEF">
        <w:rPr>
          <w:sz w:val="28"/>
          <w:szCs w:val="28"/>
        </w:rPr>
        <w:t>Kết thúc mỗi đợt xét tuyển, trường công bố trên trang thông tin điện tử của trường và trên phương tiện thông tin đại chúng về điểm trúng tuyển, danh sách thí sinh trúng tuyển.</w:t>
      </w:r>
    </w:p>
    <w:p w:rsidR="00D56B38" w:rsidRPr="00592AEF" w:rsidRDefault="00D56B38" w:rsidP="00D56B38">
      <w:pPr>
        <w:spacing w:after="120"/>
        <w:ind w:firstLine="709"/>
        <w:jc w:val="both"/>
        <w:rPr>
          <w:sz w:val="28"/>
          <w:szCs w:val="28"/>
        </w:rPr>
      </w:pPr>
      <w:r w:rsidRPr="00592AEF">
        <w:rPr>
          <w:sz w:val="28"/>
          <w:szCs w:val="28"/>
        </w:rPr>
        <w:t>- Các trường có thể thực hiện nhiều đợt tuyển sinh trong năm, Đề án tuyển sinh của các đợt phải được công bố trên trang thông tin điện tử của trường trước khi thí sinh đăng ký xét tuyển ít nhất 15 ngày;</w:t>
      </w:r>
    </w:p>
    <w:p w:rsidR="00D56B38" w:rsidRPr="00592AEF" w:rsidRDefault="00D56B38" w:rsidP="00D56B38">
      <w:pPr>
        <w:spacing w:after="120"/>
        <w:ind w:firstLine="709"/>
        <w:jc w:val="both"/>
        <w:rPr>
          <w:sz w:val="28"/>
          <w:szCs w:val="28"/>
        </w:rPr>
      </w:pPr>
      <w:r w:rsidRPr="00592AEF">
        <w:rPr>
          <w:sz w:val="28"/>
          <w:szCs w:val="28"/>
        </w:rPr>
        <w:t>- Trước ngày cuối của tháng 3, tháng 6, tháng 9, tháng 12 và theo lịch tuyển sinh đợt 1, các trường phải cập nhật danh sách thí sinh trúng tuyển và danh sách thí sinh nhập học theo tất cả các phương thức của các đợt tuyển sinh lên trang thông tin điện tử của trường và Cổng thông tin tuyển sinh của Bộ GDĐT để loại số thí sinh đã nhập học này ra khỏi danh sách xét tuyển các đợt tiếp theo.</w:t>
      </w:r>
    </w:p>
    <w:p w:rsidR="00D56B38" w:rsidRPr="00592AEF" w:rsidRDefault="00D56B38" w:rsidP="00D56B38">
      <w:pPr>
        <w:spacing w:after="120"/>
        <w:ind w:firstLine="709"/>
        <w:jc w:val="both"/>
        <w:rPr>
          <w:sz w:val="28"/>
          <w:szCs w:val="28"/>
        </w:rPr>
      </w:pPr>
      <w:r w:rsidRPr="00592AEF">
        <w:rPr>
          <w:sz w:val="28"/>
          <w:szCs w:val="28"/>
        </w:rPr>
        <w:t>b) Cách thức thực hiện</w:t>
      </w:r>
    </w:p>
    <w:p w:rsidR="00D56B38" w:rsidRPr="00592AEF" w:rsidRDefault="00D56B38" w:rsidP="00D56B38">
      <w:pPr>
        <w:spacing w:after="120"/>
        <w:ind w:firstLine="709"/>
        <w:jc w:val="both"/>
        <w:rPr>
          <w:sz w:val="28"/>
          <w:szCs w:val="28"/>
        </w:rPr>
      </w:pPr>
      <w:r w:rsidRPr="00592AEF">
        <w:rPr>
          <w:sz w:val="28"/>
          <w:szCs w:val="28"/>
        </w:rPr>
        <w:lastRenderedPageBreak/>
        <w:t>Thí sinh có thể thực hiện theo một trong các phương thức sau hoặc theo quy định của Trường trong việc điều chỉnh nguyện vọng, đăng ký tuyển sinh:</w:t>
      </w:r>
    </w:p>
    <w:p w:rsidR="00D56B38" w:rsidRPr="00592AEF" w:rsidRDefault="00D56B38" w:rsidP="00D56B38">
      <w:pPr>
        <w:spacing w:after="120"/>
        <w:ind w:firstLine="709"/>
        <w:jc w:val="both"/>
        <w:rPr>
          <w:sz w:val="28"/>
          <w:szCs w:val="28"/>
        </w:rPr>
      </w:pPr>
      <w:r w:rsidRPr="00592AEF">
        <w:rPr>
          <w:sz w:val="28"/>
          <w:szCs w:val="28"/>
        </w:rPr>
        <w:t>- Trực tuyến.</w:t>
      </w:r>
    </w:p>
    <w:p w:rsidR="00D56B38" w:rsidRPr="00592AEF" w:rsidRDefault="00D56B38" w:rsidP="00D56B38">
      <w:pPr>
        <w:spacing w:after="120"/>
        <w:ind w:firstLine="709"/>
        <w:jc w:val="both"/>
        <w:rPr>
          <w:sz w:val="28"/>
          <w:szCs w:val="28"/>
        </w:rPr>
      </w:pPr>
      <w:r w:rsidRPr="00592AEF">
        <w:rPr>
          <w:sz w:val="28"/>
          <w:szCs w:val="28"/>
        </w:rPr>
        <w:t>- Trực tiếp tại ĐTN nơi đăng ký dự thi tốt nghiệp THPT hoặc tại cơ sở giáo dục.</w:t>
      </w:r>
    </w:p>
    <w:p w:rsidR="00D56B38" w:rsidRPr="00592AEF" w:rsidRDefault="00D56B38" w:rsidP="00D56B38">
      <w:pPr>
        <w:spacing w:after="120"/>
        <w:ind w:firstLine="709"/>
        <w:jc w:val="both"/>
        <w:rPr>
          <w:sz w:val="28"/>
          <w:szCs w:val="28"/>
        </w:rPr>
      </w:pPr>
      <w:r w:rsidRPr="00592AEF">
        <w:rPr>
          <w:sz w:val="28"/>
          <w:szCs w:val="28"/>
        </w:rPr>
        <w:t>- Bưu điện.</w:t>
      </w:r>
    </w:p>
    <w:p w:rsidR="00D56B38" w:rsidRPr="00592AEF" w:rsidRDefault="00D56B38" w:rsidP="00D56B38">
      <w:pPr>
        <w:spacing w:after="120"/>
        <w:ind w:firstLine="709"/>
        <w:jc w:val="both"/>
        <w:rPr>
          <w:sz w:val="28"/>
          <w:szCs w:val="28"/>
        </w:rPr>
      </w:pPr>
      <w:r w:rsidRPr="00592AEF">
        <w:rPr>
          <w:sz w:val="28"/>
          <w:szCs w:val="28"/>
        </w:rPr>
        <w:t>c) Thành phần, số lượng hồ sơ:</w:t>
      </w:r>
    </w:p>
    <w:p w:rsidR="00D56B38" w:rsidRPr="00592AEF" w:rsidRDefault="00D56B38" w:rsidP="00D56B38">
      <w:pPr>
        <w:spacing w:after="120"/>
        <w:ind w:firstLine="709"/>
        <w:jc w:val="both"/>
        <w:rPr>
          <w:sz w:val="28"/>
          <w:szCs w:val="28"/>
        </w:rPr>
      </w:pPr>
      <w:r w:rsidRPr="00592AEF">
        <w:rPr>
          <w:sz w:val="28"/>
          <w:szCs w:val="28"/>
        </w:rPr>
        <w:t>- Hồ sơ đăng ký xét tuyển bao gồm: Đợt 1, thí sinh nộp phiếu ĐKDT cùng với hồ sơ đăng ký dự thi tốt nghiệp THPT theo quy định kèm theo lệ phí ĐKXT. Trong các đợt xét tuyển sau đợt 1, thí sinh thực hiện ĐKXT và nộp lệ phí theo quy định của trường.</w:t>
      </w:r>
    </w:p>
    <w:p w:rsidR="00D56B38" w:rsidRPr="00592AEF" w:rsidRDefault="00D56B38" w:rsidP="00D56B38">
      <w:pPr>
        <w:spacing w:after="120"/>
        <w:ind w:firstLine="709"/>
        <w:jc w:val="both"/>
        <w:rPr>
          <w:sz w:val="28"/>
          <w:szCs w:val="28"/>
        </w:rPr>
      </w:pPr>
      <w:r w:rsidRPr="00592AEF">
        <w:rPr>
          <w:sz w:val="28"/>
          <w:szCs w:val="28"/>
        </w:rPr>
        <w:t>- Số lượng: 01 bộ</w:t>
      </w:r>
    </w:p>
    <w:p w:rsidR="00D56B38" w:rsidRPr="00592AEF" w:rsidRDefault="00D56B38" w:rsidP="00D56B38">
      <w:pPr>
        <w:spacing w:after="120"/>
        <w:ind w:firstLine="709"/>
        <w:jc w:val="both"/>
        <w:rPr>
          <w:sz w:val="28"/>
          <w:szCs w:val="28"/>
        </w:rPr>
      </w:pPr>
      <w:r w:rsidRPr="00592AEF">
        <w:rPr>
          <w:sz w:val="28"/>
          <w:szCs w:val="28"/>
        </w:rPr>
        <w:t xml:space="preserve">d) Thời hạn giải quyết </w:t>
      </w:r>
    </w:p>
    <w:p w:rsidR="00D56B38" w:rsidRPr="00592AEF" w:rsidRDefault="00D56B38" w:rsidP="00D56B38">
      <w:pPr>
        <w:spacing w:after="120"/>
        <w:ind w:firstLine="709"/>
        <w:jc w:val="both"/>
        <w:rPr>
          <w:sz w:val="28"/>
          <w:szCs w:val="28"/>
        </w:rPr>
      </w:pPr>
      <w:r w:rsidRPr="00592AEF">
        <w:rPr>
          <w:sz w:val="28"/>
          <w:szCs w:val="28"/>
        </w:rPr>
        <w:t>- Đối với tuyển sinh đợt 1 cho hình thức đào tạo chính quy, công tác tuyển sinh theo lịch tuyển sinh do Bộ GDĐT quy định;</w:t>
      </w:r>
    </w:p>
    <w:p w:rsidR="00D56B38" w:rsidRPr="00592AEF" w:rsidRDefault="00D56B38" w:rsidP="00D56B38">
      <w:pPr>
        <w:spacing w:after="120"/>
        <w:ind w:firstLine="709"/>
        <w:jc w:val="both"/>
        <w:rPr>
          <w:sz w:val="28"/>
          <w:szCs w:val="28"/>
        </w:rPr>
      </w:pPr>
      <w:r w:rsidRPr="00592AEF">
        <w:rPr>
          <w:sz w:val="28"/>
          <w:szCs w:val="28"/>
        </w:rPr>
        <w:t>- Các trường thông báo điều kiện xét tuyển của các đợt tiếp theo sau đợt 1, điểm nhận hồ sơ xét tuyển; công bố lịch xét tuyển;</w:t>
      </w:r>
    </w:p>
    <w:p w:rsidR="00D56B38" w:rsidRPr="00592AEF" w:rsidRDefault="00D56B38" w:rsidP="00D56B38">
      <w:pPr>
        <w:spacing w:after="120"/>
        <w:ind w:firstLine="709"/>
        <w:jc w:val="both"/>
        <w:rPr>
          <w:sz w:val="28"/>
          <w:szCs w:val="28"/>
        </w:rPr>
      </w:pPr>
      <w:r w:rsidRPr="00592AEF">
        <w:rPr>
          <w:sz w:val="28"/>
          <w:szCs w:val="28"/>
        </w:rPr>
        <w:t>- Trước ngày cuối của tháng 3, tháng 6, tháng 9, tháng 12 các trường phải cập nhật danh sách thí sinh trúng tuyển và danh sách thí sinh nhập học theo tất cả các phương thức của các đợt tuyển sinh lên trang thông tin điện tử của trường và Cổng thông tin tuyển sinh của Bộ GDĐT để loại số thí sinh đã nhập học này ra khỏi danh sách xét tuyển các đợt tiếp theo.</w:t>
      </w:r>
    </w:p>
    <w:p w:rsidR="00D56B38" w:rsidRPr="00592AEF" w:rsidRDefault="00D56B38" w:rsidP="00D56B38">
      <w:pPr>
        <w:spacing w:after="120"/>
        <w:ind w:firstLine="709"/>
        <w:jc w:val="both"/>
        <w:rPr>
          <w:sz w:val="28"/>
          <w:szCs w:val="28"/>
        </w:rPr>
      </w:pPr>
      <w:r w:rsidRPr="00592AEF">
        <w:rPr>
          <w:sz w:val="28"/>
          <w:szCs w:val="28"/>
        </w:rPr>
        <w:t>đ) Đối tượng thực hiện thủ tục hành chính</w:t>
      </w:r>
    </w:p>
    <w:p w:rsidR="00D56B38" w:rsidRPr="00592AEF" w:rsidRDefault="00D56B38" w:rsidP="00D56B38">
      <w:pPr>
        <w:spacing w:after="120"/>
        <w:ind w:firstLine="709"/>
        <w:jc w:val="both"/>
        <w:rPr>
          <w:sz w:val="28"/>
          <w:szCs w:val="28"/>
        </w:rPr>
      </w:pPr>
      <w:r w:rsidRPr="00592AEF">
        <w:rPr>
          <w:sz w:val="28"/>
          <w:szCs w:val="28"/>
        </w:rPr>
        <w:t>Tất cả các thí sinh có nhu cầu đăng ký xét tuyển, tuyển sinh</w:t>
      </w:r>
    </w:p>
    <w:p w:rsidR="00D56B38" w:rsidRPr="00592AEF" w:rsidRDefault="00D56B38" w:rsidP="00D56B38">
      <w:pPr>
        <w:spacing w:after="120"/>
        <w:ind w:firstLine="709"/>
        <w:jc w:val="both"/>
        <w:rPr>
          <w:sz w:val="28"/>
          <w:szCs w:val="28"/>
        </w:rPr>
      </w:pPr>
      <w:r w:rsidRPr="00592AEF">
        <w:rPr>
          <w:sz w:val="28"/>
          <w:szCs w:val="28"/>
        </w:rPr>
        <w:t>e) Cơ quan thực hiện thủ tục hành chính: Cơ sở giáo dục, Sở giáo dục và đào tạo</w:t>
      </w:r>
    </w:p>
    <w:p w:rsidR="00D56B38" w:rsidRPr="00592AEF" w:rsidRDefault="00D56B38" w:rsidP="00D56B38">
      <w:pPr>
        <w:spacing w:after="120"/>
        <w:ind w:firstLine="709"/>
        <w:jc w:val="both"/>
        <w:rPr>
          <w:sz w:val="28"/>
          <w:szCs w:val="28"/>
        </w:rPr>
      </w:pPr>
      <w:r w:rsidRPr="00592AEF">
        <w:rPr>
          <w:sz w:val="28"/>
          <w:szCs w:val="28"/>
        </w:rPr>
        <w:t>g) Kết quả thực hiện thủ tục hành chính: Danh sách thí sinh trúng tuyển.</w:t>
      </w:r>
    </w:p>
    <w:p w:rsidR="00D56B38" w:rsidRPr="00592AEF" w:rsidRDefault="00D56B38" w:rsidP="00D56B38">
      <w:pPr>
        <w:spacing w:after="120"/>
        <w:ind w:firstLine="709"/>
        <w:jc w:val="both"/>
        <w:rPr>
          <w:sz w:val="28"/>
          <w:szCs w:val="28"/>
        </w:rPr>
      </w:pPr>
      <w:r w:rsidRPr="00592AEF">
        <w:rPr>
          <w:sz w:val="28"/>
          <w:szCs w:val="28"/>
        </w:rPr>
        <w:t>h) Phí, lệ phí (nếu có): Trong các đợt xét tuyển sau đợt 1, thí sinh thực hiện ĐKXT và nộp lệ phí theo quy định của trường.</w:t>
      </w:r>
    </w:p>
    <w:p w:rsidR="00D56B38" w:rsidRPr="00592AEF" w:rsidRDefault="00D56B38" w:rsidP="00D56B38">
      <w:pPr>
        <w:spacing w:after="120"/>
        <w:ind w:firstLine="709"/>
        <w:jc w:val="both"/>
        <w:rPr>
          <w:sz w:val="28"/>
          <w:szCs w:val="28"/>
        </w:rPr>
      </w:pPr>
      <w:r w:rsidRPr="00592AEF">
        <w:rPr>
          <w:sz w:val="28"/>
          <w:szCs w:val="28"/>
        </w:rPr>
        <w:t>i) Tên mẫu đơn, mẫu tờ khai:</w:t>
      </w:r>
    </w:p>
    <w:p w:rsidR="00D56B38" w:rsidRPr="00592AEF" w:rsidRDefault="00D56B38" w:rsidP="00D56B38">
      <w:pPr>
        <w:spacing w:after="120"/>
        <w:ind w:firstLine="709"/>
        <w:jc w:val="both"/>
        <w:rPr>
          <w:sz w:val="28"/>
          <w:szCs w:val="28"/>
        </w:rPr>
      </w:pPr>
      <w:r w:rsidRPr="00592AEF">
        <w:rPr>
          <w:sz w:val="28"/>
          <w:szCs w:val="28"/>
        </w:rPr>
        <w:t>- Đối với tuyển sinh sử dụng kết quả thi tốt nghiệp THPT:</w:t>
      </w:r>
    </w:p>
    <w:p w:rsidR="00D56B38" w:rsidRPr="00592AEF" w:rsidRDefault="00D56B38" w:rsidP="00592AEF">
      <w:pPr>
        <w:spacing w:after="120"/>
        <w:ind w:firstLine="709"/>
        <w:jc w:val="both"/>
        <w:rPr>
          <w:sz w:val="28"/>
          <w:szCs w:val="28"/>
        </w:rPr>
      </w:pPr>
      <w:r w:rsidRPr="00592AEF">
        <w:rPr>
          <w:sz w:val="28"/>
          <w:szCs w:val="28"/>
        </w:rPr>
        <w:t>+ Đối với tuyển sinh đợt 1: Mẫu Phiếu Đăng ký dự thi tốt nghiệp THPT và xét tuyển đại học, cao đẳng;</w:t>
      </w:r>
    </w:p>
    <w:p w:rsidR="00D56B38" w:rsidRPr="00592AEF" w:rsidRDefault="00D56B38" w:rsidP="00D56B38">
      <w:pPr>
        <w:spacing w:after="120"/>
        <w:ind w:firstLine="709"/>
        <w:jc w:val="both"/>
        <w:rPr>
          <w:sz w:val="28"/>
          <w:szCs w:val="28"/>
        </w:rPr>
      </w:pPr>
      <w:r w:rsidRPr="00592AEF">
        <w:rPr>
          <w:sz w:val="28"/>
          <w:szCs w:val="28"/>
        </w:rPr>
        <w:t>+ Đối với các đợt tuyển sinh sau đợt 1: Mẫu phiếu xét tuyển của Trường.</w:t>
      </w:r>
    </w:p>
    <w:p w:rsidR="00D56B38" w:rsidRPr="00592AEF" w:rsidRDefault="00D56B38" w:rsidP="00D56B38">
      <w:pPr>
        <w:spacing w:after="120"/>
        <w:ind w:firstLine="709"/>
        <w:jc w:val="both"/>
        <w:rPr>
          <w:sz w:val="28"/>
          <w:szCs w:val="28"/>
        </w:rPr>
      </w:pPr>
      <w:r w:rsidRPr="00592AEF">
        <w:rPr>
          <w:sz w:val="28"/>
          <w:szCs w:val="28"/>
        </w:rPr>
        <w:t>- Đối với tuyển sinh không sử dụng kết quả thi tốt nghiệp THPT: Mẫu phiếu xét tuyển của Trường.</w:t>
      </w:r>
    </w:p>
    <w:p w:rsidR="00D56B38" w:rsidRPr="00592AEF" w:rsidRDefault="00D56B38" w:rsidP="00D56B38">
      <w:pPr>
        <w:spacing w:after="120"/>
        <w:ind w:firstLine="709"/>
        <w:jc w:val="both"/>
        <w:rPr>
          <w:sz w:val="28"/>
          <w:szCs w:val="28"/>
        </w:rPr>
      </w:pPr>
      <w:r w:rsidRPr="00592AEF">
        <w:rPr>
          <w:sz w:val="28"/>
          <w:szCs w:val="28"/>
        </w:rPr>
        <w:t>k) Điều kiện thực hiện thủ tục hành chính:</w:t>
      </w:r>
    </w:p>
    <w:p w:rsidR="00D56B38" w:rsidRPr="00592AEF" w:rsidRDefault="00D56B38" w:rsidP="00D56B38">
      <w:pPr>
        <w:spacing w:after="120"/>
        <w:ind w:firstLine="709"/>
        <w:jc w:val="both"/>
        <w:rPr>
          <w:sz w:val="28"/>
          <w:szCs w:val="28"/>
        </w:rPr>
      </w:pPr>
      <w:r w:rsidRPr="00592AEF">
        <w:rPr>
          <w:sz w:val="28"/>
          <w:szCs w:val="28"/>
        </w:rPr>
        <w:t xml:space="preserve">- Thí sinh đã tốt nghiệp chương trình THPT của Việt Nam (theo hình thức giáo dục chính quy hoặc giáo dục thường xuyên) hoặc đã tốt nghiệp trình độ trung cấp </w:t>
      </w:r>
      <w:r w:rsidRPr="00592AEF">
        <w:rPr>
          <w:sz w:val="28"/>
          <w:szCs w:val="28"/>
        </w:rPr>
        <w:lastRenderedPageBreak/>
        <w:t xml:space="preserve">(trong đó, người tốt nghiệp trình độ trung cấp nhưng chưa có bằng tốt nghiệp THPT phải học và thi đạt yêu cầu đủ khối lượng kiến thức văn hóa THPT theo quy định của Luật Giáo dục và các văn bản hướng dẫn thi hành) hoặc đã tốt nghiệp chương trình THPT của nước ngoài (đã được nước sở tại cho phép thực hiện, đạt trình độ tương đương trình độ THPT của Việt Nam) ở nước ngoài hoặc ở Việt Nam (sau đây gọi chung là tốt nghiệp THPT). </w:t>
      </w:r>
    </w:p>
    <w:p w:rsidR="00D56B38" w:rsidRPr="00592AEF" w:rsidRDefault="00D56B38" w:rsidP="00D56B38">
      <w:pPr>
        <w:spacing w:after="120"/>
        <w:ind w:firstLine="709"/>
        <w:jc w:val="both"/>
        <w:rPr>
          <w:sz w:val="28"/>
          <w:szCs w:val="28"/>
        </w:rPr>
      </w:pPr>
      <w:r w:rsidRPr="00592AEF">
        <w:rPr>
          <w:sz w:val="28"/>
          <w:szCs w:val="28"/>
        </w:rPr>
        <w:t>- Có đủ sức khoẻ để học tập theo quy định hiện hành. Đối với người khuyết tật được cấp có thẩm quyền công nhận bị dị dạng, dị tật, suy giảm khả năng tự lực trong sinh hoạt và học tập thì hiệu trưởng các trường xem xét, quyết định cho dự tuyển vào các ngành học phù hợp với tình trạng sức khoẻ.</w:t>
      </w:r>
    </w:p>
    <w:p w:rsidR="00D56B38" w:rsidRPr="00592AEF" w:rsidRDefault="00D56B38" w:rsidP="00D56B38">
      <w:pPr>
        <w:spacing w:after="120"/>
        <w:ind w:firstLine="709"/>
        <w:jc w:val="both"/>
        <w:rPr>
          <w:sz w:val="28"/>
          <w:szCs w:val="28"/>
        </w:rPr>
      </w:pPr>
      <w:r w:rsidRPr="00592AEF">
        <w:rPr>
          <w:sz w:val="28"/>
          <w:szCs w:val="28"/>
        </w:rPr>
        <w:t>- Trong độ tuổi quy định đối với những trường, ngành có quy định về tuổi.</w:t>
      </w:r>
    </w:p>
    <w:p w:rsidR="00D56B38" w:rsidRPr="00592AEF" w:rsidRDefault="00D56B38" w:rsidP="00D56B38">
      <w:pPr>
        <w:spacing w:after="120"/>
        <w:ind w:firstLine="709"/>
        <w:jc w:val="both"/>
        <w:rPr>
          <w:sz w:val="28"/>
          <w:szCs w:val="28"/>
        </w:rPr>
      </w:pPr>
      <w:r w:rsidRPr="00592AEF">
        <w:rPr>
          <w:sz w:val="28"/>
          <w:szCs w:val="28"/>
        </w:rPr>
        <w:t>- Đạt các yêu cầu sơ tuyển, nếu đăng kí xét tuyển (ĐKXT) hoặc dự thi vào các trường có quy định sơ tuyển.</w:t>
      </w:r>
    </w:p>
    <w:p w:rsidR="00D56B38" w:rsidRPr="00592AEF" w:rsidRDefault="00D56B38" w:rsidP="00D56B38">
      <w:pPr>
        <w:spacing w:after="120"/>
        <w:ind w:firstLine="709"/>
        <w:jc w:val="both"/>
        <w:rPr>
          <w:sz w:val="28"/>
          <w:szCs w:val="28"/>
        </w:rPr>
      </w:pPr>
      <w:r w:rsidRPr="00592AEF">
        <w:rPr>
          <w:sz w:val="28"/>
          <w:szCs w:val="28"/>
        </w:rPr>
        <w:t>- Có hộ khẩu thường trú thuộc vùng tuyển quy định, nếu ĐKXT hoặc dự thi vào các trường có quy định vùng tuyển.</w:t>
      </w:r>
    </w:p>
    <w:p w:rsidR="00D56B38" w:rsidRPr="00592AEF" w:rsidRDefault="00D56B38" w:rsidP="00D56B38">
      <w:pPr>
        <w:spacing w:after="120"/>
        <w:ind w:firstLine="709"/>
        <w:jc w:val="both"/>
        <w:rPr>
          <w:sz w:val="28"/>
          <w:szCs w:val="28"/>
        </w:rPr>
      </w:pPr>
      <w:r w:rsidRPr="00592AEF">
        <w:rPr>
          <w:sz w:val="28"/>
          <w:szCs w:val="28"/>
        </w:rPr>
        <w:t>- Quân nhân; sĩ quan, hạ sĩ quan, chiến sĩ nghĩa vụ trong Công an nhân dân tại ngũ chỉ được dự tuyển vào những trường do Bộ Quốc phòng hoặc Bộ Công an quy định sau khi đã được cấp có thẩm quyền cho phép đi học; 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w:t>
      </w:r>
    </w:p>
    <w:p w:rsidR="00D56B38" w:rsidRPr="00592AEF" w:rsidRDefault="00D56B38" w:rsidP="00D56B38">
      <w:pPr>
        <w:spacing w:after="120"/>
        <w:ind w:firstLine="709"/>
        <w:jc w:val="both"/>
        <w:rPr>
          <w:sz w:val="28"/>
          <w:szCs w:val="28"/>
        </w:rPr>
      </w:pPr>
      <w:r w:rsidRPr="00592AEF">
        <w:rPr>
          <w:sz w:val="28"/>
          <w:szCs w:val="28"/>
        </w:rPr>
        <w:t>l) Căn cứ pháp lý của thủ tục hành chính:</w:t>
      </w:r>
    </w:p>
    <w:p w:rsidR="00D56B38" w:rsidRPr="00592AEF" w:rsidRDefault="00D56B38" w:rsidP="00D56B38">
      <w:pPr>
        <w:spacing w:after="120"/>
        <w:ind w:firstLine="709"/>
        <w:jc w:val="both"/>
        <w:rPr>
          <w:sz w:val="28"/>
          <w:szCs w:val="28"/>
        </w:rPr>
        <w:sectPr w:rsidR="00D56B38" w:rsidRPr="00592AEF" w:rsidSect="00D56B38">
          <w:headerReference w:type="default" r:id="rId42"/>
          <w:type w:val="continuous"/>
          <w:pgSz w:w="11920" w:h="16860"/>
          <w:pgMar w:top="960" w:right="740" w:bottom="280" w:left="1600" w:header="750" w:footer="0" w:gutter="0"/>
          <w:cols w:space="720"/>
        </w:sectPr>
      </w:pPr>
      <w:r w:rsidRPr="00592AEF">
        <w:rPr>
          <w:sz w:val="28"/>
          <w:szCs w:val="28"/>
        </w:rPr>
        <w:t>Thông tư số 09/2020/TT-BGDĐT ngày 07 tháng 5 năm 2020 của Bộ trưởng Bộ Giáo dục và Đào tạo ban hành Quy chế tuyển sinh trình độ đại học; tuyển sinh trình độ cao đẳng ngành Giáo dục Mầm non.</w:t>
      </w:r>
    </w:p>
    <w:p w:rsidR="00D56B38" w:rsidRPr="003C3D76" w:rsidRDefault="001A793E" w:rsidP="003C3D76">
      <w:pPr>
        <w:pStyle w:val="Heading1"/>
        <w:spacing w:before="0" w:after="120" w:line="240" w:lineRule="auto"/>
        <w:ind w:firstLine="709"/>
        <w:rPr>
          <w:rFonts w:ascii="Times New Roman" w:hAnsi="Times New Roman"/>
          <w:sz w:val="28"/>
          <w:szCs w:val="28"/>
        </w:rPr>
      </w:pPr>
      <w:r w:rsidRPr="003C3D76">
        <w:rPr>
          <w:rFonts w:ascii="Times New Roman" w:hAnsi="Times New Roman"/>
          <w:sz w:val="28"/>
          <w:szCs w:val="28"/>
        </w:rPr>
        <w:lastRenderedPageBreak/>
        <w:t>B. THỦ TỤC HÀNH CHÍNH ĐƯỢC SỬA ĐỔI, BỔ SUNG</w:t>
      </w:r>
    </w:p>
    <w:p w:rsidR="001A793E" w:rsidRPr="006434CF" w:rsidRDefault="001A793E" w:rsidP="005B75EF">
      <w:pPr>
        <w:pStyle w:val="Heading1"/>
        <w:spacing w:before="0" w:after="120" w:line="240" w:lineRule="auto"/>
        <w:ind w:firstLine="709"/>
        <w:rPr>
          <w:rFonts w:ascii="Times New Roman" w:hAnsi="Times New Roman"/>
          <w:caps/>
          <w:sz w:val="28"/>
          <w:szCs w:val="28"/>
        </w:rPr>
      </w:pPr>
      <w:r w:rsidRPr="006434CF">
        <w:rPr>
          <w:rFonts w:ascii="Times New Roman" w:hAnsi="Times New Roman"/>
          <w:caps/>
          <w:sz w:val="28"/>
          <w:szCs w:val="28"/>
        </w:rPr>
        <w:t xml:space="preserve">I. Lĩnh vực giáo dục trung học </w:t>
      </w:r>
    </w:p>
    <w:p w:rsidR="001A793E" w:rsidRPr="005B75EF" w:rsidRDefault="001A793E" w:rsidP="005B75EF">
      <w:pPr>
        <w:pStyle w:val="Heading2"/>
        <w:spacing w:before="0" w:after="120"/>
        <w:ind w:firstLine="709"/>
        <w:rPr>
          <w:rFonts w:ascii="Times New Roman" w:hAnsi="Times New Roman"/>
          <w:i w:val="0"/>
        </w:rPr>
      </w:pPr>
      <w:r w:rsidRPr="005B75EF">
        <w:rPr>
          <w:rFonts w:ascii="Times New Roman" w:hAnsi="Times New Roman"/>
          <w:i w:val="0"/>
        </w:rPr>
        <w:t>1. Sáp nhập, chia, tách trường trung học phổ thông</w:t>
      </w:r>
    </w:p>
    <w:p w:rsidR="001A793E" w:rsidRPr="00D70775" w:rsidRDefault="001A793E" w:rsidP="001A793E">
      <w:pPr>
        <w:spacing w:after="120"/>
        <w:ind w:firstLine="709"/>
        <w:jc w:val="both"/>
        <w:rPr>
          <w:spacing w:val="1"/>
          <w:sz w:val="28"/>
          <w:szCs w:val="28"/>
        </w:rPr>
      </w:pPr>
      <w:r w:rsidRPr="00D70775">
        <w:rPr>
          <w:sz w:val="28"/>
          <w:szCs w:val="28"/>
        </w:rPr>
        <w:t>a) Tr</w:t>
      </w:r>
      <w:r w:rsidRPr="00D70775">
        <w:rPr>
          <w:spacing w:val="-3"/>
          <w:sz w:val="28"/>
          <w:szCs w:val="28"/>
        </w:rPr>
        <w:t>ì</w:t>
      </w:r>
      <w:r w:rsidRPr="00D70775">
        <w:rPr>
          <w:spacing w:val="1"/>
          <w:sz w:val="28"/>
          <w:szCs w:val="28"/>
        </w:rPr>
        <w:t>n</w:t>
      </w:r>
      <w:r w:rsidRPr="00D70775">
        <w:rPr>
          <w:sz w:val="28"/>
          <w:szCs w:val="28"/>
        </w:rPr>
        <w:t>h</w:t>
      </w:r>
      <w:r w:rsidRPr="00D70775">
        <w:rPr>
          <w:spacing w:val="1"/>
          <w:sz w:val="28"/>
          <w:szCs w:val="28"/>
        </w:rPr>
        <w:t xml:space="preserve"> </w:t>
      </w:r>
      <w:r w:rsidRPr="00D70775">
        <w:rPr>
          <w:spacing w:val="-2"/>
          <w:sz w:val="28"/>
          <w:szCs w:val="28"/>
        </w:rPr>
        <w:t>t</w:t>
      </w:r>
      <w:r w:rsidRPr="00D70775">
        <w:rPr>
          <w:sz w:val="28"/>
          <w:szCs w:val="28"/>
        </w:rPr>
        <w:t>ự</w:t>
      </w:r>
      <w:r w:rsidRPr="00D70775">
        <w:rPr>
          <w:spacing w:val="-1"/>
          <w:sz w:val="28"/>
          <w:szCs w:val="28"/>
        </w:rPr>
        <w:t xml:space="preserve"> t</w:t>
      </w:r>
      <w:r w:rsidRPr="00D70775">
        <w:rPr>
          <w:spacing w:val="1"/>
          <w:sz w:val="28"/>
          <w:szCs w:val="28"/>
        </w:rPr>
        <w:t>h</w:t>
      </w:r>
      <w:r w:rsidRPr="00D70775">
        <w:rPr>
          <w:spacing w:val="-3"/>
          <w:sz w:val="28"/>
          <w:szCs w:val="28"/>
        </w:rPr>
        <w:t>ự</w:t>
      </w:r>
      <w:r w:rsidRPr="00D70775">
        <w:rPr>
          <w:sz w:val="28"/>
          <w:szCs w:val="28"/>
        </w:rPr>
        <w:t>c</w:t>
      </w:r>
      <w:r w:rsidRPr="00D70775">
        <w:rPr>
          <w:spacing w:val="-1"/>
          <w:sz w:val="28"/>
          <w:szCs w:val="28"/>
        </w:rPr>
        <w:t xml:space="preserve"> </w:t>
      </w:r>
      <w:r w:rsidRPr="00D70775">
        <w:rPr>
          <w:spacing w:val="1"/>
          <w:sz w:val="28"/>
          <w:szCs w:val="28"/>
        </w:rPr>
        <w:t>h</w:t>
      </w:r>
      <w:r w:rsidRPr="00D70775">
        <w:rPr>
          <w:spacing w:val="-1"/>
          <w:sz w:val="28"/>
          <w:szCs w:val="28"/>
        </w:rPr>
        <w:t>i</w:t>
      </w:r>
      <w:r w:rsidRPr="00D70775">
        <w:rPr>
          <w:spacing w:val="-3"/>
          <w:sz w:val="28"/>
          <w:szCs w:val="28"/>
        </w:rPr>
        <w:t>ệ</w:t>
      </w:r>
      <w:r w:rsidRPr="00D70775">
        <w:rPr>
          <w:spacing w:val="1"/>
          <w:sz w:val="28"/>
          <w:szCs w:val="28"/>
        </w:rPr>
        <w:t>n</w:t>
      </w:r>
    </w:p>
    <w:p w:rsidR="001A793E" w:rsidRPr="00D70775" w:rsidRDefault="001A793E" w:rsidP="001A793E">
      <w:pPr>
        <w:spacing w:after="120"/>
        <w:ind w:firstLine="709"/>
        <w:jc w:val="both"/>
        <w:rPr>
          <w:sz w:val="28"/>
          <w:szCs w:val="28"/>
        </w:rPr>
      </w:pPr>
      <w:r>
        <w:rPr>
          <w:sz w:val="28"/>
          <w:szCs w:val="28"/>
        </w:rPr>
        <w:t xml:space="preserve">- Bước 1: </w:t>
      </w:r>
      <w:r w:rsidRPr="00D70775">
        <w:rPr>
          <w:sz w:val="28"/>
          <w:szCs w:val="28"/>
        </w:rPr>
        <w:t xml:space="preserve"> Ủy ban nhân dân cấp huyện đối với trường trung học phổ thông công lập; tổ chức hoặc cá nhân đối với các trường trung học phổ thông tư thục gửi trực tiếp hoặc qua b</w:t>
      </w:r>
      <w:r>
        <w:rPr>
          <w:sz w:val="28"/>
          <w:szCs w:val="28"/>
        </w:rPr>
        <w:t>ưu điện 01 bộ hồ sơ đến Sở GDĐT.</w:t>
      </w:r>
    </w:p>
    <w:p w:rsidR="001A793E" w:rsidRPr="00D70775" w:rsidRDefault="001A793E" w:rsidP="001A793E">
      <w:pPr>
        <w:spacing w:after="120"/>
        <w:ind w:firstLine="709"/>
        <w:jc w:val="both"/>
        <w:rPr>
          <w:sz w:val="28"/>
          <w:szCs w:val="28"/>
        </w:rPr>
      </w:pPr>
      <w:r>
        <w:rPr>
          <w:sz w:val="28"/>
          <w:szCs w:val="28"/>
        </w:rPr>
        <w:t xml:space="preserve">- Bước 2: </w:t>
      </w:r>
      <w:r w:rsidRPr="00D70775">
        <w:rPr>
          <w:sz w:val="28"/>
          <w:szCs w:val="28"/>
        </w:rPr>
        <w:t xml:space="preserve"> Sở GDĐT tiếp nhận hồ sơ. Trong thời hạn </w:t>
      </w:r>
      <w:r w:rsidR="007E5738" w:rsidRPr="007E5738">
        <w:rPr>
          <w:i/>
          <w:sz w:val="28"/>
          <w:szCs w:val="28"/>
        </w:rPr>
        <w:t>19</w:t>
      </w:r>
      <w:r w:rsidRPr="007E5738">
        <w:rPr>
          <w:i/>
          <w:sz w:val="28"/>
          <w:szCs w:val="28"/>
        </w:rPr>
        <w:t xml:space="preserve"> ngày làm việc</w:t>
      </w:r>
      <w:r w:rsidRPr="00D70775">
        <w:rPr>
          <w:sz w:val="28"/>
          <w:szCs w:val="28"/>
        </w:rPr>
        <w:t xml:space="preserve">, kể từ ngày nhận đủ hồ sơ hợp lệ, nếu đủ điều kiện, Sở GDĐT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w:t>
      </w:r>
      <w:r>
        <w:rPr>
          <w:sz w:val="28"/>
          <w:szCs w:val="28"/>
        </w:rPr>
        <w:t>thành phố</w:t>
      </w:r>
      <w:r w:rsidRPr="00D70775">
        <w:rPr>
          <w:sz w:val="28"/>
          <w:szCs w:val="28"/>
        </w:rPr>
        <w:t>; nếu chưa đủ điều kiện thì có văn bản thông báo cho Ủy ban nhân dân cấp huyện hoặc tổ chức, cá nhân đề ngh</w:t>
      </w:r>
      <w:r>
        <w:rPr>
          <w:sz w:val="28"/>
          <w:szCs w:val="28"/>
        </w:rPr>
        <w:t>ị thành lập trường nêu rõ lý do.</w:t>
      </w:r>
    </w:p>
    <w:p w:rsidR="001A793E" w:rsidRPr="004D17AC" w:rsidRDefault="001A793E" w:rsidP="001A793E">
      <w:pPr>
        <w:spacing w:after="120"/>
        <w:ind w:firstLine="709"/>
        <w:jc w:val="both"/>
        <w:rPr>
          <w:sz w:val="28"/>
          <w:szCs w:val="28"/>
        </w:rPr>
      </w:pPr>
      <w:r w:rsidRPr="004D17AC">
        <w:rPr>
          <w:sz w:val="28"/>
          <w:szCs w:val="28"/>
        </w:rPr>
        <w:t>- Bước 3:  Trong thời hạn 05 ngày làm việc, kể từ ngày nhận đủ hồ sơ hợp lệ, Chủ tịch Ủy ban nhân dân cấp thành phố quyết định sáp nhập, chia, tách hoặc cho phép sáp nhập, chia, tách trường; nếu chưa quyết định sáp nhập, chia, tách hoặc cho phép sáp nhập, chia, tách trường thì có văn bản thông báo cho Sở GDĐT và tổ chức, cá nhân đề nghị sáp nhập, chia, tách trường và nêu rõ lý do.</w:t>
      </w:r>
    </w:p>
    <w:p w:rsidR="001A793E" w:rsidRDefault="001A793E" w:rsidP="001A793E">
      <w:pPr>
        <w:spacing w:after="120"/>
        <w:ind w:firstLine="709"/>
        <w:jc w:val="both"/>
        <w:rPr>
          <w:sz w:val="28"/>
          <w:szCs w:val="28"/>
        </w:rPr>
      </w:pPr>
      <w:r w:rsidRPr="00D70775">
        <w:rPr>
          <w:sz w:val="28"/>
          <w:szCs w:val="28"/>
        </w:rPr>
        <w:t xml:space="preserve">b) </w:t>
      </w:r>
      <w:r w:rsidRPr="00D70775">
        <w:rPr>
          <w:spacing w:val="-1"/>
          <w:sz w:val="28"/>
          <w:szCs w:val="28"/>
        </w:rPr>
        <w:t>C</w:t>
      </w:r>
      <w:r w:rsidRPr="00D70775">
        <w:rPr>
          <w:sz w:val="28"/>
          <w:szCs w:val="28"/>
        </w:rPr>
        <w:t>á</w:t>
      </w:r>
      <w:r w:rsidRPr="00D70775">
        <w:rPr>
          <w:spacing w:val="-1"/>
          <w:sz w:val="28"/>
          <w:szCs w:val="28"/>
        </w:rPr>
        <w:t>c</w:t>
      </w:r>
      <w:r w:rsidRPr="00D70775">
        <w:rPr>
          <w:sz w:val="28"/>
          <w:szCs w:val="28"/>
        </w:rPr>
        <w:t>h</w:t>
      </w:r>
      <w:r w:rsidRPr="00D70775">
        <w:rPr>
          <w:spacing w:val="1"/>
          <w:sz w:val="28"/>
          <w:szCs w:val="28"/>
        </w:rPr>
        <w:t xml:space="preserve"> </w:t>
      </w:r>
      <w:r w:rsidRPr="00D70775">
        <w:rPr>
          <w:spacing w:val="-4"/>
          <w:sz w:val="28"/>
          <w:szCs w:val="28"/>
        </w:rPr>
        <w:t>t</w:t>
      </w:r>
      <w:r w:rsidRPr="00D70775">
        <w:rPr>
          <w:spacing w:val="1"/>
          <w:sz w:val="28"/>
          <w:szCs w:val="28"/>
        </w:rPr>
        <w:t>h</w:t>
      </w:r>
      <w:r w:rsidRPr="00D70775">
        <w:rPr>
          <w:sz w:val="28"/>
          <w:szCs w:val="28"/>
        </w:rPr>
        <w:t>ức</w:t>
      </w:r>
      <w:r w:rsidRPr="00D70775">
        <w:rPr>
          <w:spacing w:val="-1"/>
          <w:sz w:val="28"/>
          <w:szCs w:val="28"/>
        </w:rPr>
        <w:t xml:space="preserve"> </w:t>
      </w:r>
      <w:r w:rsidRPr="00D70775">
        <w:rPr>
          <w:spacing w:val="-2"/>
          <w:sz w:val="28"/>
          <w:szCs w:val="28"/>
        </w:rPr>
        <w:t>t</w:t>
      </w:r>
      <w:r w:rsidRPr="00D70775">
        <w:rPr>
          <w:spacing w:val="1"/>
          <w:sz w:val="28"/>
          <w:szCs w:val="28"/>
        </w:rPr>
        <w:t>h</w:t>
      </w:r>
      <w:r w:rsidRPr="00D70775">
        <w:rPr>
          <w:sz w:val="28"/>
          <w:szCs w:val="28"/>
        </w:rPr>
        <w:t>ực</w:t>
      </w:r>
      <w:r w:rsidRPr="00D70775">
        <w:rPr>
          <w:spacing w:val="-4"/>
          <w:sz w:val="28"/>
          <w:szCs w:val="28"/>
        </w:rPr>
        <w:t xml:space="preserve"> </w:t>
      </w:r>
      <w:r w:rsidRPr="00D70775">
        <w:rPr>
          <w:spacing w:val="1"/>
          <w:sz w:val="28"/>
          <w:szCs w:val="28"/>
        </w:rPr>
        <w:t>h</w:t>
      </w:r>
      <w:r w:rsidRPr="00D70775">
        <w:rPr>
          <w:spacing w:val="-1"/>
          <w:sz w:val="28"/>
          <w:szCs w:val="28"/>
        </w:rPr>
        <w:t>i</w:t>
      </w:r>
      <w:r w:rsidRPr="00D70775">
        <w:rPr>
          <w:sz w:val="28"/>
          <w:szCs w:val="28"/>
        </w:rPr>
        <w:t>ện:</w:t>
      </w:r>
      <w:r w:rsidRPr="00133D13">
        <w:rPr>
          <w:sz w:val="28"/>
          <w:szCs w:val="28"/>
        </w:rPr>
        <w:t xml:space="preserve"> </w:t>
      </w:r>
      <w:r w:rsidRPr="007941DF">
        <w:rPr>
          <w:sz w:val="28"/>
          <w:szCs w:val="28"/>
        </w:rPr>
        <w:t>Nộp hồ sơ trực ti</w:t>
      </w:r>
      <w:r>
        <w:rPr>
          <w:sz w:val="28"/>
          <w:szCs w:val="28"/>
        </w:rPr>
        <w:t>ếp, trực tuyến hoặc qua bưu điện</w:t>
      </w:r>
    </w:p>
    <w:p w:rsidR="001A793E" w:rsidRPr="00D70775" w:rsidRDefault="001A793E" w:rsidP="001A793E">
      <w:pPr>
        <w:spacing w:after="120"/>
        <w:ind w:firstLine="709"/>
        <w:jc w:val="both"/>
        <w:rPr>
          <w:sz w:val="28"/>
          <w:szCs w:val="28"/>
        </w:rPr>
      </w:pPr>
      <w:r w:rsidRPr="00D70775">
        <w:rPr>
          <w:sz w:val="28"/>
          <w:szCs w:val="28"/>
        </w:rPr>
        <w:t>c) T</w:t>
      </w:r>
      <w:r w:rsidRPr="00D70775">
        <w:rPr>
          <w:spacing w:val="1"/>
          <w:sz w:val="28"/>
          <w:szCs w:val="28"/>
        </w:rPr>
        <w:t>h</w:t>
      </w:r>
      <w:r w:rsidRPr="00D70775">
        <w:rPr>
          <w:spacing w:val="-3"/>
          <w:sz w:val="28"/>
          <w:szCs w:val="28"/>
        </w:rPr>
        <w:t>à</w:t>
      </w:r>
      <w:r w:rsidRPr="00D70775">
        <w:rPr>
          <w:spacing w:val="-1"/>
          <w:sz w:val="28"/>
          <w:szCs w:val="28"/>
        </w:rPr>
        <w:t>n</w:t>
      </w:r>
      <w:r w:rsidRPr="00D70775">
        <w:rPr>
          <w:sz w:val="28"/>
          <w:szCs w:val="28"/>
        </w:rPr>
        <w:t>h</w:t>
      </w:r>
      <w:r w:rsidRPr="00D70775">
        <w:rPr>
          <w:spacing w:val="-2"/>
          <w:sz w:val="28"/>
          <w:szCs w:val="28"/>
        </w:rPr>
        <w:t xml:space="preserve"> </w:t>
      </w:r>
      <w:r w:rsidRPr="00D70775">
        <w:rPr>
          <w:spacing w:val="1"/>
          <w:sz w:val="28"/>
          <w:szCs w:val="28"/>
        </w:rPr>
        <w:t>ph</w:t>
      </w:r>
      <w:r w:rsidRPr="00D70775">
        <w:rPr>
          <w:spacing w:val="-3"/>
          <w:sz w:val="28"/>
          <w:szCs w:val="28"/>
        </w:rPr>
        <w:t>ầ</w:t>
      </w:r>
      <w:r w:rsidRPr="00D70775">
        <w:rPr>
          <w:spacing w:val="1"/>
          <w:sz w:val="28"/>
          <w:szCs w:val="28"/>
        </w:rPr>
        <w:t>n</w:t>
      </w:r>
      <w:r w:rsidRPr="00D70775">
        <w:rPr>
          <w:sz w:val="28"/>
          <w:szCs w:val="28"/>
        </w:rPr>
        <w:t>,</w:t>
      </w:r>
      <w:r w:rsidRPr="00D70775">
        <w:rPr>
          <w:spacing w:val="-1"/>
          <w:sz w:val="28"/>
          <w:szCs w:val="28"/>
        </w:rPr>
        <w:t xml:space="preserve"> </w:t>
      </w:r>
      <w:r w:rsidRPr="00D70775">
        <w:rPr>
          <w:spacing w:val="-2"/>
          <w:sz w:val="28"/>
          <w:szCs w:val="28"/>
        </w:rPr>
        <w:t>s</w:t>
      </w:r>
      <w:r w:rsidRPr="00D70775">
        <w:rPr>
          <w:sz w:val="28"/>
          <w:szCs w:val="28"/>
        </w:rPr>
        <w:t>ố</w:t>
      </w:r>
      <w:r w:rsidRPr="00D70775">
        <w:rPr>
          <w:spacing w:val="1"/>
          <w:sz w:val="28"/>
          <w:szCs w:val="28"/>
        </w:rPr>
        <w:t xml:space="preserve"> </w:t>
      </w:r>
      <w:r w:rsidRPr="00D70775">
        <w:rPr>
          <w:spacing w:val="-2"/>
          <w:sz w:val="28"/>
          <w:szCs w:val="28"/>
        </w:rPr>
        <w:t>l</w:t>
      </w:r>
      <w:r w:rsidRPr="00D70775">
        <w:rPr>
          <w:sz w:val="28"/>
          <w:szCs w:val="28"/>
        </w:rPr>
        <w:t>ư</w:t>
      </w:r>
      <w:r w:rsidRPr="00D70775">
        <w:rPr>
          <w:spacing w:val="-2"/>
          <w:sz w:val="28"/>
          <w:szCs w:val="28"/>
        </w:rPr>
        <w:t>ợ</w:t>
      </w:r>
      <w:r w:rsidRPr="00D70775">
        <w:rPr>
          <w:spacing w:val="-1"/>
          <w:sz w:val="28"/>
          <w:szCs w:val="28"/>
        </w:rPr>
        <w:t>n</w:t>
      </w:r>
      <w:r w:rsidRPr="00D70775">
        <w:rPr>
          <w:sz w:val="28"/>
          <w:szCs w:val="28"/>
        </w:rPr>
        <w:t>g</w:t>
      </w:r>
      <w:r w:rsidRPr="00D70775">
        <w:rPr>
          <w:spacing w:val="1"/>
          <w:sz w:val="28"/>
          <w:szCs w:val="28"/>
        </w:rPr>
        <w:t xml:space="preserve"> </w:t>
      </w:r>
      <w:r w:rsidRPr="00D70775">
        <w:rPr>
          <w:spacing w:val="-2"/>
          <w:sz w:val="28"/>
          <w:szCs w:val="28"/>
        </w:rPr>
        <w:t>h</w:t>
      </w:r>
      <w:r w:rsidRPr="00D70775">
        <w:rPr>
          <w:sz w:val="28"/>
          <w:szCs w:val="28"/>
        </w:rPr>
        <w:t>ồ</w:t>
      </w:r>
      <w:r w:rsidRPr="00D70775">
        <w:rPr>
          <w:spacing w:val="1"/>
          <w:sz w:val="28"/>
          <w:szCs w:val="28"/>
        </w:rPr>
        <w:t xml:space="preserve"> </w:t>
      </w:r>
      <w:r w:rsidRPr="00D70775">
        <w:rPr>
          <w:spacing w:val="-3"/>
          <w:sz w:val="28"/>
          <w:szCs w:val="28"/>
        </w:rPr>
        <w:t>s</w:t>
      </w:r>
      <w:r w:rsidRPr="00D70775">
        <w:rPr>
          <w:sz w:val="28"/>
          <w:szCs w:val="28"/>
        </w:rPr>
        <w:t>ơ:</w:t>
      </w:r>
    </w:p>
    <w:p w:rsidR="001A793E" w:rsidRPr="00D70775" w:rsidRDefault="001A793E" w:rsidP="001A793E">
      <w:pPr>
        <w:spacing w:after="120"/>
        <w:ind w:firstLine="709"/>
        <w:jc w:val="both"/>
        <w:rPr>
          <w:sz w:val="28"/>
          <w:szCs w:val="28"/>
        </w:rPr>
      </w:pPr>
      <w:r w:rsidRPr="00D70775">
        <w:rPr>
          <w:sz w:val="28"/>
          <w:szCs w:val="28"/>
        </w:rPr>
        <w:t xml:space="preserve">- Tờ trình về việc sáp nhập, chia, tách. </w:t>
      </w:r>
    </w:p>
    <w:p w:rsidR="001A793E" w:rsidRDefault="001A793E" w:rsidP="001A793E">
      <w:pPr>
        <w:spacing w:after="120"/>
        <w:ind w:firstLine="709"/>
        <w:jc w:val="both"/>
        <w:rPr>
          <w:sz w:val="28"/>
          <w:szCs w:val="28"/>
        </w:rPr>
      </w:pPr>
      <w:r w:rsidRPr="00D70775">
        <w:rPr>
          <w:sz w:val="28"/>
          <w:szCs w:val="28"/>
        </w:rPr>
        <w:t>- Đề án sáp nhập, chia, tách, trong đó có phương án bảo đảm quyền, lợi ích hợp pháp của học sinh, giáo viên, cán bộ quản lý và nhân viên.</w:t>
      </w:r>
    </w:p>
    <w:p w:rsidR="001A793E" w:rsidRPr="00D70775" w:rsidRDefault="001A793E" w:rsidP="001A793E">
      <w:pPr>
        <w:spacing w:after="120"/>
        <w:ind w:firstLine="709"/>
        <w:jc w:val="both"/>
        <w:rPr>
          <w:sz w:val="28"/>
          <w:szCs w:val="28"/>
        </w:rPr>
      </w:pPr>
      <w:r w:rsidRPr="00D70775">
        <w:rPr>
          <w:sz w:val="28"/>
          <w:szCs w:val="28"/>
        </w:rPr>
        <w:t>- Các văn bản xác nhận về tài chính, tài sản, đất đai, các khoản vay, nợ phải trả và</w:t>
      </w:r>
      <w:r>
        <w:rPr>
          <w:sz w:val="28"/>
          <w:szCs w:val="28"/>
        </w:rPr>
        <w:t xml:space="preserve"> các vấn đề khác có liên quan. </w:t>
      </w:r>
    </w:p>
    <w:p w:rsidR="001A793E" w:rsidRPr="00D70775" w:rsidRDefault="001A793E" w:rsidP="001A793E">
      <w:pPr>
        <w:spacing w:after="120"/>
        <w:ind w:firstLine="709"/>
        <w:jc w:val="both"/>
        <w:rPr>
          <w:sz w:val="28"/>
          <w:szCs w:val="28"/>
          <w:lang w:val="pt-BR"/>
        </w:rPr>
      </w:pPr>
      <w:r w:rsidRPr="00D70775">
        <w:rPr>
          <w:sz w:val="28"/>
          <w:szCs w:val="28"/>
          <w:lang w:val="pt-BR"/>
        </w:rPr>
        <w:t>- Số lượng hồ sơ: 01 bộ</w:t>
      </w:r>
    </w:p>
    <w:p w:rsidR="001A793E" w:rsidRDefault="001A793E" w:rsidP="001A793E">
      <w:pPr>
        <w:spacing w:after="120"/>
        <w:ind w:firstLine="709"/>
        <w:jc w:val="both"/>
        <w:rPr>
          <w:sz w:val="28"/>
          <w:szCs w:val="28"/>
        </w:rPr>
      </w:pPr>
      <w:r w:rsidRPr="00D70775">
        <w:rPr>
          <w:sz w:val="28"/>
          <w:szCs w:val="28"/>
        </w:rPr>
        <w:t xml:space="preserve">d) Thời hạn giải quyết: </w:t>
      </w:r>
      <w:r w:rsidRPr="00BE7E91">
        <w:rPr>
          <w:i/>
          <w:sz w:val="28"/>
          <w:szCs w:val="28"/>
        </w:rPr>
        <w:t>24 ngày làm việc</w:t>
      </w:r>
      <w:r w:rsidR="00F576A0">
        <w:rPr>
          <w:rStyle w:val="FootnoteReference"/>
          <w:sz w:val="28"/>
          <w:szCs w:val="28"/>
        </w:rPr>
        <w:footnoteReference w:id="2"/>
      </w:r>
    </w:p>
    <w:p w:rsidR="001A793E" w:rsidRDefault="001A793E" w:rsidP="001A793E">
      <w:pPr>
        <w:spacing w:after="120"/>
        <w:ind w:firstLine="709"/>
        <w:jc w:val="both"/>
        <w:rPr>
          <w:sz w:val="28"/>
          <w:szCs w:val="28"/>
          <w:lang w:val="pt-BR"/>
        </w:rPr>
      </w:pPr>
      <w:r>
        <w:rPr>
          <w:sz w:val="28"/>
          <w:szCs w:val="28"/>
          <w:lang w:val="pt-BR"/>
        </w:rPr>
        <w:t xml:space="preserve">- Tại Sở Giáo dục và Đào tạo: </w:t>
      </w:r>
      <w:r w:rsidRPr="00BE7E91">
        <w:rPr>
          <w:i/>
          <w:sz w:val="28"/>
          <w:szCs w:val="28"/>
          <w:lang w:val="pt-BR"/>
        </w:rPr>
        <w:t>19 ngày làm việc</w:t>
      </w:r>
    </w:p>
    <w:p w:rsidR="001A793E" w:rsidRPr="00E61741" w:rsidRDefault="001A793E" w:rsidP="001A793E">
      <w:pPr>
        <w:spacing w:after="120"/>
        <w:ind w:firstLine="709"/>
        <w:jc w:val="both"/>
        <w:rPr>
          <w:sz w:val="28"/>
          <w:szCs w:val="28"/>
          <w:lang w:val="pt-BR"/>
        </w:rPr>
      </w:pPr>
      <w:r>
        <w:rPr>
          <w:sz w:val="28"/>
          <w:szCs w:val="28"/>
          <w:lang w:val="pt-BR"/>
        </w:rPr>
        <w:t>- Tại UBND thành phố: 05 ngày làm việc</w:t>
      </w:r>
    </w:p>
    <w:p w:rsidR="001A793E" w:rsidRPr="00D70775" w:rsidRDefault="001A793E" w:rsidP="001A793E">
      <w:pPr>
        <w:spacing w:after="120"/>
        <w:ind w:firstLine="709"/>
        <w:jc w:val="both"/>
        <w:rPr>
          <w:sz w:val="28"/>
          <w:szCs w:val="28"/>
        </w:rPr>
      </w:pPr>
      <w:r w:rsidRPr="00D70775">
        <w:rPr>
          <w:sz w:val="28"/>
          <w:szCs w:val="28"/>
        </w:rPr>
        <w:t xml:space="preserve">đ) </w:t>
      </w:r>
      <w:r w:rsidRPr="00D70775">
        <w:rPr>
          <w:spacing w:val="-1"/>
          <w:sz w:val="28"/>
          <w:szCs w:val="28"/>
        </w:rPr>
        <w:t>Đ</w:t>
      </w:r>
      <w:r w:rsidRPr="00D70775">
        <w:rPr>
          <w:spacing w:val="1"/>
          <w:sz w:val="28"/>
          <w:szCs w:val="28"/>
        </w:rPr>
        <w:t>ố</w:t>
      </w:r>
      <w:r w:rsidRPr="00D70775">
        <w:rPr>
          <w:sz w:val="28"/>
          <w:szCs w:val="28"/>
        </w:rPr>
        <w:t>i</w:t>
      </w:r>
      <w:r w:rsidRPr="00D70775">
        <w:rPr>
          <w:spacing w:val="-1"/>
          <w:sz w:val="28"/>
          <w:szCs w:val="28"/>
        </w:rPr>
        <w:t xml:space="preserve"> </w:t>
      </w:r>
      <w:r w:rsidRPr="00D70775">
        <w:rPr>
          <w:spacing w:val="-2"/>
          <w:sz w:val="28"/>
          <w:szCs w:val="28"/>
        </w:rPr>
        <w:t>t</w:t>
      </w:r>
      <w:r w:rsidRPr="00D70775">
        <w:rPr>
          <w:sz w:val="28"/>
          <w:szCs w:val="28"/>
        </w:rPr>
        <w:t>ư</w:t>
      </w:r>
      <w:r w:rsidRPr="00D70775">
        <w:rPr>
          <w:spacing w:val="-2"/>
          <w:sz w:val="28"/>
          <w:szCs w:val="28"/>
        </w:rPr>
        <w:t>ợ</w:t>
      </w:r>
      <w:r w:rsidRPr="00D70775">
        <w:rPr>
          <w:spacing w:val="1"/>
          <w:sz w:val="28"/>
          <w:szCs w:val="28"/>
        </w:rPr>
        <w:t>n</w:t>
      </w:r>
      <w:r w:rsidRPr="00D70775">
        <w:rPr>
          <w:sz w:val="28"/>
          <w:szCs w:val="28"/>
        </w:rPr>
        <w:t>g</w:t>
      </w:r>
      <w:r w:rsidRPr="00D70775">
        <w:rPr>
          <w:spacing w:val="1"/>
          <w:sz w:val="28"/>
          <w:szCs w:val="28"/>
        </w:rPr>
        <w:t xml:space="preserve"> </w:t>
      </w:r>
      <w:r w:rsidRPr="00D70775">
        <w:rPr>
          <w:spacing w:val="-4"/>
          <w:sz w:val="28"/>
          <w:szCs w:val="28"/>
        </w:rPr>
        <w:t>t</w:t>
      </w:r>
      <w:r w:rsidRPr="00D70775">
        <w:rPr>
          <w:spacing w:val="1"/>
          <w:sz w:val="28"/>
          <w:szCs w:val="28"/>
        </w:rPr>
        <w:t>h</w:t>
      </w:r>
      <w:r w:rsidRPr="00D70775">
        <w:rPr>
          <w:sz w:val="28"/>
          <w:szCs w:val="28"/>
        </w:rPr>
        <w:t>ực</w:t>
      </w:r>
      <w:r w:rsidRPr="00D70775">
        <w:rPr>
          <w:spacing w:val="-1"/>
          <w:sz w:val="28"/>
          <w:szCs w:val="28"/>
        </w:rPr>
        <w:t xml:space="preserve"> </w:t>
      </w:r>
      <w:r w:rsidRPr="00D70775">
        <w:rPr>
          <w:sz w:val="28"/>
          <w:szCs w:val="28"/>
        </w:rPr>
        <w:t>hi</w:t>
      </w:r>
      <w:r w:rsidRPr="00D70775">
        <w:rPr>
          <w:spacing w:val="-3"/>
          <w:sz w:val="28"/>
          <w:szCs w:val="28"/>
        </w:rPr>
        <w:t>ệ</w:t>
      </w:r>
      <w:r w:rsidRPr="00D70775">
        <w:rPr>
          <w:sz w:val="28"/>
          <w:szCs w:val="28"/>
        </w:rPr>
        <w:t>n</w:t>
      </w:r>
      <w:r w:rsidRPr="00D70775">
        <w:rPr>
          <w:spacing w:val="-2"/>
          <w:sz w:val="28"/>
          <w:szCs w:val="28"/>
        </w:rPr>
        <w:t xml:space="preserve"> </w:t>
      </w:r>
      <w:r w:rsidRPr="00D70775">
        <w:rPr>
          <w:spacing w:val="-1"/>
          <w:sz w:val="28"/>
          <w:szCs w:val="28"/>
        </w:rPr>
        <w:t>t</w:t>
      </w:r>
      <w:r w:rsidRPr="00D70775">
        <w:rPr>
          <w:spacing w:val="1"/>
          <w:sz w:val="28"/>
          <w:szCs w:val="28"/>
        </w:rPr>
        <w:t>h</w:t>
      </w:r>
      <w:r w:rsidRPr="00D70775">
        <w:rPr>
          <w:sz w:val="28"/>
          <w:szCs w:val="28"/>
        </w:rPr>
        <w:t>ủ</w:t>
      </w:r>
      <w:r w:rsidRPr="00D70775">
        <w:rPr>
          <w:spacing w:val="1"/>
          <w:sz w:val="28"/>
          <w:szCs w:val="28"/>
        </w:rPr>
        <w:t xml:space="preserve"> </w:t>
      </w:r>
      <w:r w:rsidRPr="00D70775">
        <w:rPr>
          <w:spacing w:val="-4"/>
          <w:sz w:val="28"/>
          <w:szCs w:val="28"/>
        </w:rPr>
        <w:t>t</w:t>
      </w:r>
      <w:r w:rsidRPr="00D70775">
        <w:rPr>
          <w:spacing w:val="1"/>
          <w:sz w:val="28"/>
          <w:szCs w:val="28"/>
        </w:rPr>
        <w:t>ụ</w:t>
      </w:r>
      <w:r w:rsidRPr="00D70775">
        <w:rPr>
          <w:sz w:val="28"/>
          <w:szCs w:val="28"/>
        </w:rPr>
        <w:t>c</w:t>
      </w:r>
      <w:r w:rsidRPr="00D70775">
        <w:rPr>
          <w:spacing w:val="-1"/>
          <w:sz w:val="28"/>
          <w:szCs w:val="28"/>
        </w:rPr>
        <w:t xml:space="preserve"> </w:t>
      </w:r>
      <w:r w:rsidRPr="00D70775">
        <w:rPr>
          <w:spacing w:val="1"/>
          <w:sz w:val="28"/>
          <w:szCs w:val="28"/>
        </w:rPr>
        <w:t>h</w:t>
      </w:r>
      <w:r w:rsidRPr="00D70775">
        <w:rPr>
          <w:spacing w:val="-3"/>
          <w:sz w:val="28"/>
          <w:szCs w:val="28"/>
        </w:rPr>
        <w:t>à</w:t>
      </w:r>
      <w:r w:rsidRPr="00D70775">
        <w:rPr>
          <w:spacing w:val="-1"/>
          <w:sz w:val="28"/>
          <w:szCs w:val="28"/>
        </w:rPr>
        <w:t>n</w:t>
      </w:r>
      <w:r w:rsidRPr="00D70775">
        <w:rPr>
          <w:sz w:val="28"/>
          <w:szCs w:val="28"/>
        </w:rPr>
        <w:t>h</w:t>
      </w:r>
      <w:r w:rsidRPr="00D70775">
        <w:rPr>
          <w:spacing w:val="1"/>
          <w:sz w:val="28"/>
          <w:szCs w:val="28"/>
        </w:rPr>
        <w:t xml:space="preserve"> </w:t>
      </w:r>
      <w:r w:rsidRPr="00D70775">
        <w:rPr>
          <w:spacing w:val="-4"/>
          <w:sz w:val="28"/>
          <w:szCs w:val="28"/>
        </w:rPr>
        <w:t>c</w:t>
      </w:r>
      <w:r w:rsidRPr="00D70775">
        <w:rPr>
          <w:spacing w:val="1"/>
          <w:sz w:val="28"/>
          <w:szCs w:val="28"/>
        </w:rPr>
        <w:t>h</w:t>
      </w:r>
      <w:r w:rsidRPr="00D70775">
        <w:rPr>
          <w:spacing w:val="-1"/>
          <w:sz w:val="28"/>
          <w:szCs w:val="28"/>
        </w:rPr>
        <w:t>ín</w:t>
      </w:r>
      <w:r w:rsidRPr="00D70775">
        <w:rPr>
          <w:spacing w:val="1"/>
          <w:sz w:val="28"/>
          <w:szCs w:val="28"/>
        </w:rPr>
        <w:t>h</w:t>
      </w:r>
      <w:r w:rsidRPr="00D70775">
        <w:rPr>
          <w:sz w:val="28"/>
          <w:szCs w:val="28"/>
        </w:rPr>
        <w:t xml:space="preserve">: </w:t>
      </w:r>
      <w:r w:rsidRPr="00B00A3F">
        <w:rPr>
          <w:sz w:val="28"/>
          <w:szCs w:val="28"/>
        </w:rPr>
        <w:t>Ủy ban nhân dân cấp huyện, tổ chức hoặc cá nhân.</w:t>
      </w:r>
    </w:p>
    <w:p w:rsidR="001A793E" w:rsidRDefault="001A793E" w:rsidP="001A793E">
      <w:pPr>
        <w:spacing w:after="120"/>
        <w:ind w:firstLine="709"/>
        <w:jc w:val="both"/>
        <w:rPr>
          <w:sz w:val="28"/>
          <w:szCs w:val="28"/>
          <w:lang w:val="pt-BR"/>
        </w:rPr>
      </w:pPr>
      <w:r w:rsidRPr="00D70775">
        <w:rPr>
          <w:sz w:val="28"/>
          <w:szCs w:val="28"/>
        </w:rPr>
        <w:t xml:space="preserve">e) </w:t>
      </w:r>
      <w:r w:rsidRPr="00D70775">
        <w:rPr>
          <w:spacing w:val="-1"/>
          <w:sz w:val="28"/>
          <w:szCs w:val="28"/>
        </w:rPr>
        <w:t>C</w:t>
      </w:r>
      <w:r w:rsidRPr="00D70775">
        <w:rPr>
          <w:sz w:val="28"/>
          <w:szCs w:val="28"/>
        </w:rPr>
        <w:t xml:space="preserve">ơ </w:t>
      </w:r>
      <w:r w:rsidRPr="00D70775">
        <w:rPr>
          <w:spacing w:val="-1"/>
          <w:sz w:val="28"/>
          <w:szCs w:val="28"/>
        </w:rPr>
        <w:t>q</w:t>
      </w:r>
      <w:r w:rsidRPr="00D70775">
        <w:rPr>
          <w:spacing w:val="1"/>
          <w:sz w:val="28"/>
          <w:szCs w:val="28"/>
        </w:rPr>
        <w:t>u</w:t>
      </w:r>
      <w:r w:rsidRPr="00D70775">
        <w:rPr>
          <w:spacing w:val="-3"/>
          <w:sz w:val="28"/>
          <w:szCs w:val="28"/>
        </w:rPr>
        <w:t>a</w:t>
      </w:r>
      <w:r w:rsidRPr="00D70775">
        <w:rPr>
          <w:sz w:val="28"/>
          <w:szCs w:val="28"/>
        </w:rPr>
        <w:t>n</w:t>
      </w:r>
      <w:r w:rsidRPr="00D70775">
        <w:rPr>
          <w:spacing w:val="-2"/>
          <w:sz w:val="28"/>
          <w:szCs w:val="28"/>
        </w:rPr>
        <w:t xml:space="preserve"> </w:t>
      </w:r>
      <w:r w:rsidRPr="00D70775">
        <w:rPr>
          <w:spacing w:val="1"/>
          <w:sz w:val="28"/>
          <w:szCs w:val="28"/>
        </w:rPr>
        <w:t>g</w:t>
      </w:r>
      <w:r w:rsidRPr="00D70775">
        <w:rPr>
          <w:spacing w:val="-1"/>
          <w:sz w:val="28"/>
          <w:szCs w:val="28"/>
        </w:rPr>
        <w:t>i</w:t>
      </w:r>
      <w:r w:rsidRPr="00D70775">
        <w:rPr>
          <w:sz w:val="28"/>
          <w:szCs w:val="28"/>
        </w:rPr>
        <w:t>ải</w:t>
      </w:r>
      <w:r w:rsidRPr="00D70775">
        <w:rPr>
          <w:spacing w:val="-1"/>
          <w:sz w:val="28"/>
          <w:szCs w:val="28"/>
        </w:rPr>
        <w:t xml:space="preserve"> </w:t>
      </w:r>
      <w:r w:rsidRPr="00D70775">
        <w:rPr>
          <w:spacing w:val="-2"/>
          <w:sz w:val="28"/>
          <w:szCs w:val="28"/>
        </w:rPr>
        <w:t>q</w:t>
      </w:r>
      <w:r w:rsidRPr="00D70775">
        <w:rPr>
          <w:spacing w:val="1"/>
          <w:sz w:val="28"/>
          <w:szCs w:val="28"/>
        </w:rPr>
        <w:t>uy</w:t>
      </w:r>
      <w:r w:rsidRPr="00D70775">
        <w:rPr>
          <w:sz w:val="28"/>
          <w:szCs w:val="28"/>
        </w:rPr>
        <w:t>ết</w:t>
      </w:r>
      <w:r w:rsidRPr="00D70775">
        <w:rPr>
          <w:spacing w:val="-1"/>
          <w:sz w:val="28"/>
          <w:szCs w:val="28"/>
        </w:rPr>
        <w:t xml:space="preserve"> </w:t>
      </w:r>
      <w:r w:rsidRPr="00D70775">
        <w:rPr>
          <w:spacing w:val="-4"/>
          <w:sz w:val="28"/>
          <w:szCs w:val="28"/>
        </w:rPr>
        <w:t>t</w:t>
      </w:r>
      <w:r w:rsidRPr="00D70775">
        <w:rPr>
          <w:spacing w:val="1"/>
          <w:sz w:val="28"/>
          <w:szCs w:val="28"/>
        </w:rPr>
        <w:t>h</w:t>
      </w:r>
      <w:r w:rsidRPr="00D70775">
        <w:rPr>
          <w:sz w:val="28"/>
          <w:szCs w:val="28"/>
        </w:rPr>
        <w:t>ủ</w:t>
      </w:r>
      <w:r w:rsidRPr="00D70775">
        <w:rPr>
          <w:spacing w:val="1"/>
          <w:sz w:val="28"/>
          <w:szCs w:val="28"/>
        </w:rPr>
        <w:t xml:space="preserve"> </w:t>
      </w:r>
      <w:r w:rsidRPr="00D70775">
        <w:rPr>
          <w:spacing w:val="-1"/>
          <w:sz w:val="28"/>
          <w:szCs w:val="28"/>
        </w:rPr>
        <w:t>t</w:t>
      </w:r>
      <w:r w:rsidRPr="00D70775">
        <w:rPr>
          <w:spacing w:val="1"/>
          <w:sz w:val="28"/>
          <w:szCs w:val="28"/>
        </w:rPr>
        <w:t>ụ</w:t>
      </w:r>
      <w:r w:rsidRPr="00D70775">
        <w:rPr>
          <w:sz w:val="28"/>
          <w:szCs w:val="28"/>
        </w:rPr>
        <w:t>c</w:t>
      </w:r>
      <w:r w:rsidRPr="00D70775">
        <w:rPr>
          <w:spacing w:val="-3"/>
          <w:sz w:val="28"/>
          <w:szCs w:val="28"/>
        </w:rPr>
        <w:t xml:space="preserve"> </w:t>
      </w:r>
      <w:r w:rsidRPr="00D70775">
        <w:rPr>
          <w:spacing w:val="1"/>
          <w:sz w:val="28"/>
          <w:szCs w:val="28"/>
        </w:rPr>
        <w:t>h</w:t>
      </w:r>
      <w:r w:rsidRPr="00D70775">
        <w:rPr>
          <w:sz w:val="28"/>
          <w:szCs w:val="28"/>
        </w:rPr>
        <w:t>à</w:t>
      </w:r>
      <w:r w:rsidRPr="00D70775">
        <w:rPr>
          <w:spacing w:val="-2"/>
          <w:sz w:val="28"/>
          <w:szCs w:val="28"/>
        </w:rPr>
        <w:t>n</w:t>
      </w:r>
      <w:r w:rsidRPr="00D70775">
        <w:rPr>
          <w:sz w:val="28"/>
          <w:szCs w:val="28"/>
        </w:rPr>
        <w:t>h</w:t>
      </w:r>
      <w:r w:rsidRPr="00D70775">
        <w:rPr>
          <w:spacing w:val="1"/>
          <w:sz w:val="28"/>
          <w:szCs w:val="28"/>
        </w:rPr>
        <w:t xml:space="preserve"> </w:t>
      </w:r>
      <w:r w:rsidRPr="00D70775">
        <w:rPr>
          <w:spacing w:val="-4"/>
          <w:sz w:val="28"/>
          <w:szCs w:val="28"/>
        </w:rPr>
        <w:t>c</w:t>
      </w:r>
      <w:r w:rsidRPr="00D70775">
        <w:rPr>
          <w:spacing w:val="1"/>
          <w:sz w:val="28"/>
          <w:szCs w:val="28"/>
        </w:rPr>
        <w:t>h</w:t>
      </w:r>
      <w:r w:rsidRPr="00D70775">
        <w:rPr>
          <w:spacing w:val="-1"/>
          <w:sz w:val="28"/>
          <w:szCs w:val="28"/>
        </w:rPr>
        <w:t>ín</w:t>
      </w:r>
      <w:r w:rsidRPr="00D70775">
        <w:rPr>
          <w:spacing w:val="1"/>
          <w:sz w:val="28"/>
          <w:szCs w:val="28"/>
        </w:rPr>
        <w:t>h</w:t>
      </w:r>
    </w:p>
    <w:p w:rsidR="00754FD7" w:rsidRDefault="00754FD7" w:rsidP="001A793E">
      <w:pPr>
        <w:spacing w:after="120"/>
        <w:ind w:firstLine="709"/>
        <w:jc w:val="both"/>
        <w:rPr>
          <w:sz w:val="28"/>
          <w:szCs w:val="28"/>
          <w:lang w:val="pt-BR"/>
        </w:rPr>
      </w:pPr>
      <w:r>
        <w:rPr>
          <w:sz w:val="28"/>
          <w:szCs w:val="28"/>
          <w:lang w:val="pt-BR"/>
        </w:rPr>
        <w:t>- Cơ quan thực hiện TTHC: Sở GDĐT</w:t>
      </w:r>
    </w:p>
    <w:p w:rsidR="00754FD7" w:rsidRPr="00B71766" w:rsidRDefault="00754FD7" w:rsidP="001A793E">
      <w:pPr>
        <w:spacing w:after="120"/>
        <w:ind w:firstLine="709"/>
        <w:jc w:val="both"/>
        <w:rPr>
          <w:sz w:val="28"/>
          <w:szCs w:val="28"/>
          <w:lang w:val="pt-BR"/>
        </w:rPr>
      </w:pPr>
      <w:r>
        <w:rPr>
          <w:sz w:val="28"/>
          <w:szCs w:val="28"/>
          <w:lang w:val="pt-BR"/>
        </w:rPr>
        <w:lastRenderedPageBreak/>
        <w:t>- Cơ quan/Người có thẩm quyền quyết định: Chủ tịch UBND thành phố</w:t>
      </w:r>
    </w:p>
    <w:p w:rsidR="001A793E" w:rsidRPr="00B00A3F" w:rsidRDefault="001A793E" w:rsidP="001A793E">
      <w:pPr>
        <w:spacing w:after="120"/>
        <w:ind w:firstLine="709"/>
        <w:jc w:val="both"/>
        <w:rPr>
          <w:sz w:val="28"/>
          <w:szCs w:val="28"/>
        </w:rPr>
      </w:pPr>
      <w:r w:rsidRPr="00B00A3F">
        <w:rPr>
          <w:sz w:val="28"/>
          <w:szCs w:val="28"/>
        </w:rPr>
        <w:t>g) Kết quả thực hiện thủ tục hành chính: Quyết định sáp nhập, chia, tách trường trung học phổ thông công lập hoặc cho phép sáp nhập, chia, tách trường trung học phổ thông tư thục của Chủ tịch Uỷ ban nhân dân cấp thành phố</w:t>
      </w:r>
    </w:p>
    <w:p w:rsidR="001A793E" w:rsidRPr="00D70775" w:rsidRDefault="001A793E" w:rsidP="001A793E">
      <w:pPr>
        <w:spacing w:after="120"/>
        <w:ind w:firstLine="709"/>
        <w:jc w:val="both"/>
        <w:rPr>
          <w:sz w:val="28"/>
          <w:szCs w:val="28"/>
        </w:rPr>
      </w:pPr>
      <w:r w:rsidRPr="00D70775">
        <w:rPr>
          <w:sz w:val="28"/>
          <w:szCs w:val="28"/>
        </w:rPr>
        <w:t xml:space="preserve">h) </w:t>
      </w:r>
      <w:r w:rsidRPr="00D70775">
        <w:rPr>
          <w:spacing w:val="-2"/>
          <w:sz w:val="28"/>
          <w:szCs w:val="28"/>
        </w:rPr>
        <w:t>P</w:t>
      </w:r>
      <w:r w:rsidRPr="00D70775">
        <w:rPr>
          <w:spacing w:val="1"/>
          <w:sz w:val="28"/>
          <w:szCs w:val="28"/>
        </w:rPr>
        <w:t>h</w:t>
      </w:r>
      <w:r w:rsidRPr="00D70775">
        <w:rPr>
          <w:spacing w:val="-1"/>
          <w:sz w:val="28"/>
          <w:szCs w:val="28"/>
        </w:rPr>
        <w:t>í</w:t>
      </w:r>
      <w:r w:rsidRPr="00D70775">
        <w:rPr>
          <w:sz w:val="28"/>
          <w:szCs w:val="28"/>
        </w:rPr>
        <w:t>,</w:t>
      </w:r>
      <w:r w:rsidRPr="00D70775">
        <w:rPr>
          <w:spacing w:val="-1"/>
          <w:sz w:val="28"/>
          <w:szCs w:val="28"/>
        </w:rPr>
        <w:t xml:space="preserve"> l</w:t>
      </w:r>
      <w:r w:rsidRPr="00D70775">
        <w:rPr>
          <w:sz w:val="28"/>
          <w:szCs w:val="28"/>
        </w:rPr>
        <w:t>ệ</w:t>
      </w:r>
      <w:r w:rsidRPr="00D70775">
        <w:rPr>
          <w:spacing w:val="-1"/>
          <w:sz w:val="28"/>
          <w:szCs w:val="28"/>
        </w:rPr>
        <w:t xml:space="preserve"> </w:t>
      </w:r>
      <w:r w:rsidRPr="00D70775">
        <w:rPr>
          <w:spacing w:val="1"/>
          <w:sz w:val="28"/>
          <w:szCs w:val="28"/>
        </w:rPr>
        <w:t>ph</w:t>
      </w:r>
      <w:r w:rsidRPr="00D70775">
        <w:rPr>
          <w:sz w:val="28"/>
          <w:szCs w:val="28"/>
        </w:rPr>
        <w:t>í</w:t>
      </w:r>
      <w:r w:rsidRPr="00D70775">
        <w:rPr>
          <w:spacing w:val="-1"/>
          <w:sz w:val="28"/>
          <w:szCs w:val="28"/>
        </w:rPr>
        <w:t xml:space="preserve"> </w:t>
      </w:r>
      <w:r w:rsidRPr="00D70775">
        <w:rPr>
          <w:spacing w:val="-2"/>
          <w:sz w:val="28"/>
          <w:szCs w:val="28"/>
        </w:rPr>
        <w:t>(</w:t>
      </w:r>
      <w:r w:rsidRPr="00D70775">
        <w:rPr>
          <w:spacing w:val="1"/>
          <w:sz w:val="28"/>
          <w:szCs w:val="28"/>
        </w:rPr>
        <w:t>n</w:t>
      </w:r>
      <w:r w:rsidRPr="00D70775">
        <w:rPr>
          <w:spacing w:val="-3"/>
          <w:sz w:val="28"/>
          <w:szCs w:val="28"/>
        </w:rPr>
        <w:t>ế</w:t>
      </w:r>
      <w:r w:rsidRPr="00D70775">
        <w:rPr>
          <w:sz w:val="28"/>
          <w:szCs w:val="28"/>
        </w:rPr>
        <w:t>u</w:t>
      </w:r>
      <w:r w:rsidRPr="00D70775">
        <w:rPr>
          <w:spacing w:val="1"/>
          <w:sz w:val="28"/>
          <w:szCs w:val="28"/>
        </w:rPr>
        <w:t xml:space="preserve"> </w:t>
      </w:r>
      <w:r w:rsidRPr="00D70775">
        <w:rPr>
          <w:spacing w:val="-4"/>
          <w:sz w:val="28"/>
          <w:szCs w:val="28"/>
        </w:rPr>
        <w:t>c</w:t>
      </w:r>
      <w:r w:rsidRPr="00D70775">
        <w:rPr>
          <w:spacing w:val="1"/>
          <w:sz w:val="28"/>
          <w:szCs w:val="28"/>
        </w:rPr>
        <w:t>ó)</w:t>
      </w:r>
      <w:r w:rsidRPr="00D70775">
        <w:rPr>
          <w:sz w:val="28"/>
          <w:szCs w:val="28"/>
        </w:rPr>
        <w:t>: không có</w:t>
      </w:r>
    </w:p>
    <w:p w:rsidR="001A793E" w:rsidRPr="00D70775" w:rsidRDefault="001A793E" w:rsidP="001A793E">
      <w:pPr>
        <w:spacing w:after="120"/>
        <w:ind w:firstLine="709"/>
        <w:jc w:val="both"/>
        <w:rPr>
          <w:sz w:val="28"/>
          <w:szCs w:val="28"/>
        </w:rPr>
      </w:pPr>
      <w:r w:rsidRPr="00D70775">
        <w:rPr>
          <w:sz w:val="28"/>
          <w:szCs w:val="28"/>
        </w:rPr>
        <w:t xml:space="preserve">i) Tên </w:t>
      </w:r>
      <w:r w:rsidRPr="00D70775">
        <w:rPr>
          <w:spacing w:val="-2"/>
          <w:sz w:val="28"/>
          <w:szCs w:val="28"/>
        </w:rPr>
        <w:t>m</w:t>
      </w:r>
      <w:r w:rsidRPr="00D70775">
        <w:rPr>
          <w:spacing w:val="-3"/>
          <w:sz w:val="28"/>
          <w:szCs w:val="28"/>
        </w:rPr>
        <w:t>ẫ</w:t>
      </w:r>
      <w:r w:rsidRPr="00D70775">
        <w:rPr>
          <w:sz w:val="28"/>
          <w:szCs w:val="28"/>
        </w:rPr>
        <w:t>u</w:t>
      </w:r>
      <w:r w:rsidRPr="00D70775">
        <w:rPr>
          <w:spacing w:val="1"/>
          <w:sz w:val="28"/>
          <w:szCs w:val="28"/>
        </w:rPr>
        <w:t xml:space="preserve"> </w:t>
      </w:r>
      <w:r w:rsidRPr="00D70775">
        <w:rPr>
          <w:spacing w:val="-2"/>
          <w:sz w:val="28"/>
          <w:szCs w:val="28"/>
        </w:rPr>
        <w:t>đơ</w:t>
      </w:r>
      <w:r w:rsidRPr="00D70775">
        <w:rPr>
          <w:spacing w:val="1"/>
          <w:sz w:val="28"/>
          <w:szCs w:val="28"/>
        </w:rPr>
        <w:t>n</w:t>
      </w:r>
      <w:r w:rsidRPr="00D70775">
        <w:rPr>
          <w:sz w:val="28"/>
          <w:szCs w:val="28"/>
        </w:rPr>
        <w:t>,</w:t>
      </w:r>
      <w:r w:rsidRPr="00D70775">
        <w:rPr>
          <w:spacing w:val="-1"/>
          <w:sz w:val="28"/>
          <w:szCs w:val="28"/>
        </w:rPr>
        <w:t xml:space="preserve"> </w:t>
      </w:r>
      <w:r w:rsidRPr="00D70775">
        <w:rPr>
          <w:spacing w:val="-2"/>
          <w:sz w:val="28"/>
          <w:szCs w:val="28"/>
        </w:rPr>
        <w:t>m</w:t>
      </w:r>
      <w:r w:rsidRPr="00D70775">
        <w:rPr>
          <w:sz w:val="28"/>
          <w:szCs w:val="28"/>
        </w:rPr>
        <w:t xml:space="preserve">ẫu tờ </w:t>
      </w:r>
      <w:r w:rsidRPr="00D70775">
        <w:rPr>
          <w:spacing w:val="-1"/>
          <w:sz w:val="28"/>
          <w:szCs w:val="28"/>
        </w:rPr>
        <w:t>k</w:t>
      </w:r>
      <w:r w:rsidRPr="00D70775">
        <w:rPr>
          <w:spacing w:val="1"/>
          <w:sz w:val="28"/>
          <w:szCs w:val="28"/>
        </w:rPr>
        <w:t>h</w:t>
      </w:r>
      <w:r w:rsidRPr="00D70775">
        <w:rPr>
          <w:sz w:val="28"/>
          <w:szCs w:val="28"/>
        </w:rPr>
        <w:t xml:space="preserve">ai </w:t>
      </w:r>
      <w:r w:rsidRPr="00D70775">
        <w:rPr>
          <w:i/>
          <w:spacing w:val="-2"/>
          <w:sz w:val="28"/>
          <w:szCs w:val="28"/>
        </w:rPr>
        <w:t>(</w:t>
      </w:r>
      <w:r w:rsidRPr="00D70775">
        <w:rPr>
          <w:i/>
          <w:spacing w:val="1"/>
          <w:sz w:val="28"/>
          <w:szCs w:val="28"/>
        </w:rPr>
        <w:t>n</w:t>
      </w:r>
      <w:r w:rsidRPr="00D70775">
        <w:rPr>
          <w:i/>
          <w:spacing w:val="-3"/>
          <w:sz w:val="28"/>
          <w:szCs w:val="28"/>
        </w:rPr>
        <w:t>ế</w:t>
      </w:r>
      <w:r w:rsidRPr="00D70775">
        <w:rPr>
          <w:i/>
          <w:sz w:val="28"/>
          <w:szCs w:val="28"/>
        </w:rPr>
        <w:t>u</w:t>
      </w:r>
      <w:r w:rsidRPr="00D70775">
        <w:rPr>
          <w:i/>
          <w:spacing w:val="1"/>
          <w:sz w:val="28"/>
          <w:szCs w:val="28"/>
        </w:rPr>
        <w:t xml:space="preserve"> </w:t>
      </w:r>
      <w:r w:rsidRPr="00D70775">
        <w:rPr>
          <w:i/>
          <w:spacing w:val="-1"/>
          <w:sz w:val="28"/>
          <w:szCs w:val="28"/>
        </w:rPr>
        <w:t>c</w:t>
      </w:r>
      <w:r w:rsidRPr="00D70775">
        <w:rPr>
          <w:i/>
          <w:spacing w:val="1"/>
          <w:sz w:val="28"/>
          <w:szCs w:val="28"/>
        </w:rPr>
        <w:t>ó</w:t>
      </w:r>
      <w:r w:rsidRPr="00D70775">
        <w:rPr>
          <w:i/>
          <w:spacing w:val="-2"/>
          <w:sz w:val="28"/>
          <w:szCs w:val="28"/>
        </w:rPr>
        <w:t>)</w:t>
      </w:r>
      <w:r w:rsidRPr="00D70775">
        <w:rPr>
          <w:i/>
          <w:sz w:val="28"/>
          <w:szCs w:val="28"/>
        </w:rPr>
        <w:t>:</w:t>
      </w:r>
      <w:r w:rsidRPr="00D70775">
        <w:rPr>
          <w:sz w:val="28"/>
          <w:szCs w:val="28"/>
        </w:rPr>
        <w:t xml:space="preserve"> không có</w:t>
      </w:r>
    </w:p>
    <w:p w:rsidR="001A793E" w:rsidRPr="00DA0CCD" w:rsidRDefault="001A793E" w:rsidP="001A793E">
      <w:pPr>
        <w:shd w:val="clear" w:color="auto" w:fill="FFFFFF"/>
        <w:spacing w:before="120" w:after="120" w:line="234" w:lineRule="atLeast"/>
        <w:ind w:firstLine="709"/>
        <w:rPr>
          <w:rFonts w:ascii="Arial" w:hAnsi="Arial" w:cs="Arial"/>
          <w:color w:val="000000"/>
          <w:sz w:val="18"/>
          <w:szCs w:val="18"/>
        </w:rPr>
      </w:pPr>
      <w:r w:rsidRPr="00D70775">
        <w:rPr>
          <w:sz w:val="28"/>
          <w:szCs w:val="28"/>
        </w:rPr>
        <w:t xml:space="preserve">k) </w:t>
      </w:r>
      <w:r w:rsidRPr="00D70775">
        <w:rPr>
          <w:spacing w:val="1"/>
          <w:sz w:val="28"/>
          <w:szCs w:val="28"/>
        </w:rPr>
        <w:t>Y</w:t>
      </w:r>
      <w:r w:rsidRPr="00D70775">
        <w:rPr>
          <w:spacing w:val="-3"/>
          <w:sz w:val="28"/>
          <w:szCs w:val="28"/>
        </w:rPr>
        <w:t>ê</w:t>
      </w:r>
      <w:r w:rsidRPr="00D70775">
        <w:rPr>
          <w:sz w:val="28"/>
          <w:szCs w:val="28"/>
        </w:rPr>
        <w:t>u</w:t>
      </w:r>
      <w:r w:rsidRPr="00D70775">
        <w:rPr>
          <w:spacing w:val="1"/>
          <w:sz w:val="28"/>
          <w:szCs w:val="28"/>
        </w:rPr>
        <w:t xml:space="preserve"> </w:t>
      </w:r>
      <w:r w:rsidRPr="00D70775">
        <w:rPr>
          <w:spacing w:val="-1"/>
          <w:sz w:val="28"/>
          <w:szCs w:val="28"/>
        </w:rPr>
        <w:t>c</w:t>
      </w:r>
      <w:r w:rsidRPr="00D70775">
        <w:rPr>
          <w:spacing w:val="-3"/>
          <w:sz w:val="28"/>
          <w:szCs w:val="28"/>
        </w:rPr>
        <w:t>ầ</w:t>
      </w:r>
      <w:r w:rsidRPr="00D70775">
        <w:rPr>
          <w:spacing w:val="1"/>
          <w:sz w:val="28"/>
          <w:szCs w:val="28"/>
        </w:rPr>
        <w:t>u</w:t>
      </w:r>
      <w:r w:rsidRPr="00D70775">
        <w:rPr>
          <w:sz w:val="28"/>
          <w:szCs w:val="28"/>
        </w:rPr>
        <w:t>,</w:t>
      </w:r>
      <w:r w:rsidRPr="00D70775">
        <w:rPr>
          <w:spacing w:val="-1"/>
          <w:sz w:val="28"/>
          <w:szCs w:val="28"/>
        </w:rPr>
        <w:t xml:space="preserve"> </w:t>
      </w:r>
      <w:r w:rsidRPr="00D70775">
        <w:rPr>
          <w:spacing w:val="1"/>
          <w:sz w:val="28"/>
          <w:szCs w:val="28"/>
        </w:rPr>
        <w:t>đ</w:t>
      </w:r>
      <w:r w:rsidRPr="00D70775">
        <w:rPr>
          <w:spacing w:val="-1"/>
          <w:sz w:val="28"/>
          <w:szCs w:val="28"/>
        </w:rPr>
        <w:t>i</w:t>
      </w:r>
      <w:r w:rsidRPr="00D70775">
        <w:rPr>
          <w:spacing w:val="-3"/>
          <w:sz w:val="28"/>
          <w:szCs w:val="28"/>
        </w:rPr>
        <w:t>ề</w:t>
      </w:r>
      <w:r w:rsidRPr="00D70775">
        <w:rPr>
          <w:sz w:val="28"/>
          <w:szCs w:val="28"/>
        </w:rPr>
        <w:t>u</w:t>
      </w:r>
      <w:r w:rsidRPr="00D70775">
        <w:rPr>
          <w:spacing w:val="1"/>
          <w:sz w:val="28"/>
          <w:szCs w:val="28"/>
        </w:rPr>
        <w:t xml:space="preserve"> </w:t>
      </w:r>
      <w:r w:rsidRPr="00D70775">
        <w:rPr>
          <w:sz w:val="28"/>
          <w:szCs w:val="28"/>
        </w:rPr>
        <w:t>ki</w:t>
      </w:r>
      <w:r w:rsidRPr="00D70775">
        <w:rPr>
          <w:spacing w:val="-3"/>
          <w:sz w:val="28"/>
          <w:szCs w:val="28"/>
        </w:rPr>
        <w:t>ệ</w:t>
      </w:r>
      <w:r w:rsidRPr="00D70775">
        <w:rPr>
          <w:sz w:val="28"/>
          <w:szCs w:val="28"/>
        </w:rPr>
        <w:t>n</w:t>
      </w:r>
      <w:r w:rsidRPr="00D70775">
        <w:rPr>
          <w:spacing w:val="1"/>
          <w:sz w:val="28"/>
          <w:szCs w:val="28"/>
        </w:rPr>
        <w:t xml:space="preserve"> </w:t>
      </w:r>
      <w:r w:rsidRPr="00D70775">
        <w:rPr>
          <w:spacing w:val="-4"/>
          <w:sz w:val="28"/>
          <w:szCs w:val="28"/>
        </w:rPr>
        <w:t>t</w:t>
      </w:r>
      <w:r w:rsidRPr="00D70775">
        <w:rPr>
          <w:spacing w:val="1"/>
          <w:sz w:val="28"/>
          <w:szCs w:val="28"/>
        </w:rPr>
        <w:t>h</w:t>
      </w:r>
      <w:r w:rsidRPr="00D70775">
        <w:rPr>
          <w:sz w:val="28"/>
          <w:szCs w:val="28"/>
        </w:rPr>
        <w:t>ực</w:t>
      </w:r>
      <w:r w:rsidRPr="00D70775">
        <w:rPr>
          <w:spacing w:val="-1"/>
          <w:sz w:val="28"/>
          <w:szCs w:val="28"/>
        </w:rPr>
        <w:t xml:space="preserve"> </w:t>
      </w:r>
      <w:r w:rsidRPr="00D70775">
        <w:rPr>
          <w:sz w:val="28"/>
          <w:szCs w:val="28"/>
        </w:rPr>
        <w:t>hi</w:t>
      </w:r>
      <w:r w:rsidRPr="00D70775">
        <w:rPr>
          <w:spacing w:val="-3"/>
          <w:sz w:val="28"/>
          <w:szCs w:val="28"/>
        </w:rPr>
        <w:t>ệ</w:t>
      </w:r>
      <w:r w:rsidRPr="00D70775">
        <w:rPr>
          <w:sz w:val="28"/>
          <w:szCs w:val="28"/>
        </w:rPr>
        <w:t>n</w:t>
      </w:r>
      <w:r w:rsidRPr="00D70775">
        <w:rPr>
          <w:spacing w:val="1"/>
          <w:sz w:val="28"/>
          <w:szCs w:val="28"/>
        </w:rPr>
        <w:t xml:space="preserve"> </w:t>
      </w:r>
      <w:r w:rsidRPr="00D70775">
        <w:rPr>
          <w:spacing w:val="-2"/>
          <w:sz w:val="28"/>
          <w:szCs w:val="28"/>
        </w:rPr>
        <w:t>t</w:t>
      </w:r>
      <w:r w:rsidRPr="00D70775">
        <w:rPr>
          <w:spacing w:val="-1"/>
          <w:sz w:val="28"/>
          <w:szCs w:val="28"/>
        </w:rPr>
        <w:t>h</w:t>
      </w:r>
      <w:r w:rsidRPr="00D70775">
        <w:rPr>
          <w:sz w:val="28"/>
          <w:szCs w:val="28"/>
        </w:rPr>
        <w:t>ủ</w:t>
      </w:r>
      <w:r w:rsidRPr="00D70775">
        <w:rPr>
          <w:spacing w:val="1"/>
          <w:sz w:val="28"/>
          <w:szCs w:val="28"/>
        </w:rPr>
        <w:t xml:space="preserve"> </w:t>
      </w:r>
      <w:r w:rsidRPr="00D70775">
        <w:rPr>
          <w:spacing w:val="-2"/>
          <w:sz w:val="28"/>
          <w:szCs w:val="28"/>
        </w:rPr>
        <w:t>t</w:t>
      </w:r>
      <w:r w:rsidRPr="00D70775">
        <w:rPr>
          <w:spacing w:val="-1"/>
          <w:sz w:val="28"/>
          <w:szCs w:val="28"/>
        </w:rPr>
        <w:t>ụ</w:t>
      </w:r>
      <w:r w:rsidRPr="00D70775">
        <w:rPr>
          <w:sz w:val="28"/>
          <w:szCs w:val="28"/>
        </w:rPr>
        <w:t>c</w:t>
      </w:r>
      <w:r w:rsidRPr="00D70775">
        <w:rPr>
          <w:spacing w:val="-1"/>
          <w:sz w:val="28"/>
          <w:szCs w:val="28"/>
        </w:rPr>
        <w:t xml:space="preserve"> </w:t>
      </w:r>
      <w:r w:rsidRPr="00D70775">
        <w:rPr>
          <w:spacing w:val="1"/>
          <w:sz w:val="28"/>
          <w:szCs w:val="28"/>
        </w:rPr>
        <w:t>h</w:t>
      </w:r>
      <w:r w:rsidRPr="00D70775">
        <w:rPr>
          <w:spacing w:val="-3"/>
          <w:sz w:val="28"/>
          <w:szCs w:val="28"/>
        </w:rPr>
        <w:t>à</w:t>
      </w:r>
      <w:r w:rsidRPr="00D70775">
        <w:rPr>
          <w:spacing w:val="-1"/>
          <w:sz w:val="28"/>
          <w:szCs w:val="28"/>
        </w:rPr>
        <w:t>n</w:t>
      </w:r>
      <w:r w:rsidRPr="00D70775">
        <w:rPr>
          <w:sz w:val="28"/>
          <w:szCs w:val="28"/>
        </w:rPr>
        <w:t>h</w:t>
      </w:r>
      <w:r w:rsidRPr="00D70775">
        <w:rPr>
          <w:spacing w:val="-2"/>
          <w:sz w:val="28"/>
          <w:szCs w:val="28"/>
        </w:rPr>
        <w:t xml:space="preserve"> </w:t>
      </w:r>
      <w:r w:rsidRPr="00D70775">
        <w:rPr>
          <w:sz w:val="28"/>
          <w:szCs w:val="28"/>
        </w:rPr>
        <w:t>chí</w:t>
      </w:r>
      <w:r w:rsidRPr="00D70775">
        <w:rPr>
          <w:spacing w:val="-1"/>
          <w:sz w:val="28"/>
          <w:szCs w:val="28"/>
        </w:rPr>
        <w:t>n</w:t>
      </w:r>
      <w:r w:rsidRPr="00D70775">
        <w:rPr>
          <w:sz w:val="28"/>
          <w:szCs w:val="28"/>
        </w:rPr>
        <w:t>h</w:t>
      </w:r>
      <w:r w:rsidRPr="00D70775">
        <w:rPr>
          <w:spacing w:val="1"/>
          <w:sz w:val="28"/>
          <w:szCs w:val="28"/>
        </w:rPr>
        <w:t xml:space="preserve"> </w:t>
      </w:r>
      <w:r w:rsidRPr="00D70775">
        <w:rPr>
          <w:spacing w:val="-2"/>
          <w:sz w:val="28"/>
          <w:szCs w:val="28"/>
        </w:rPr>
        <w:t>(</w:t>
      </w:r>
      <w:r w:rsidRPr="00D70775">
        <w:rPr>
          <w:spacing w:val="1"/>
          <w:sz w:val="28"/>
          <w:szCs w:val="28"/>
        </w:rPr>
        <w:t>n</w:t>
      </w:r>
      <w:r w:rsidRPr="00D70775">
        <w:rPr>
          <w:spacing w:val="-3"/>
          <w:sz w:val="28"/>
          <w:szCs w:val="28"/>
        </w:rPr>
        <w:t>ế</w:t>
      </w:r>
      <w:r w:rsidRPr="00D70775">
        <w:rPr>
          <w:sz w:val="28"/>
          <w:szCs w:val="28"/>
        </w:rPr>
        <w:t>u</w:t>
      </w:r>
      <w:r w:rsidRPr="00D70775">
        <w:rPr>
          <w:spacing w:val="1"/>
          <w:sz w:val="28"/>
          <w:szCs w:val="28"/>
        </w:rPr>
        <w:t xml:space="preserve"> </w:t>
      </w:r>
      <w:r w:rsidRPr="00D70775">
        <w:rPr>
          <w:spacing w:val="-4"/>
          <w:sz w:val="28"/>
          <w:szCs w:val="28"/>
        </w:rPr>
        <w:t>c</w:t>
      </w:r>
      <w:r w:rsidRPr="00D70775">
        <w:rPr>
          <w:spacing w:val="1"/>
          <w:sz w:val="28"/>
          <w:szCs w:val="28"/>
        </w:rPr>
        <w:t>ó)</w:t>
      </w:r>
      <w:r w:rsidRPr="00D70775">
        <w:rPr>
          <w:sz w:val="28"/>
          <w:szCs w:val="28"/>
        </w:rPr>
        <w:t xml:space="preserve">: </w:t>
      </w:r>
      <w:r w:rsidRPr="00DA0CCD">
        <w:rPr>
          <w:iCs/>
          <w:color w:val="000000"/>
          <w:sz w:val="28"/>
          <w:szCs w:val="18"/>
          <w:lang w:val="vi-VN"/>
        </w:rPr>
        <w:t>Không quy định</w:t>
      </w:r>
    </w:p>
    <w:p w:rsidR="001A793E" w:rsidRPr="00D70775" w:rsidRDefault="001A793E" w:rsidP="001A793E">
      <w:pPr>
        <w:spacing w:after="120"/>
        <w:ind w:firstLine="709"/>
        <w:jc w:val="both"/>
        <w:rPr>
          <w:position w:val="-1"/>
          <w:sz w:val="28"/>
          <w:szCs w:val="28"/>
        </w:rPr>
      </w:pPr>
      <w:r w:rsidRPr="00D70775">
        <w:rPr>
          <w:position w:val="-1"/>
          <w:sz w:val="28"/>
          <w:szCs w:val="28"/>
        </w:rPr>
        <w:t xml:space="preserve">l) </w:t>
      </w:r>
      <w:r w:rsidRPr="00D70775">
        <w:rPr>
          <w:spacing w:val="-1"/>
          <w:position w:val="-1"/>
          <w:sz w:val="28"/>
          <w:szCs w:val="28"/>
        </w:rPr>
        <w:t>C</w:t>
      </w:r>
      <w:r w:rsidRPr="00D70775">
        <w:rPr>
          <w:position w:val="-1"/>
          <w:sz w:val="28"/>
          <w:szCs w:val="28"/>
        </w:rPr>
        <w:t>ăn cứ</w:t>
      </w:r>
      <w:r w:rsidRPr="00D70775">
        <w:rPr>
          <w:spacing w:val="-3"/>
          <w:position w:val="-1"/>
          <w:sz w:val="28"/>
          <w:szCs w:val="28"/>
        </w:rPr>
        <w:t xml:space="preserve"> </w:t>
      </w:r>
      <w:r w:rsidRPr="00D70775">
        <w:rPr>
          <w:spacing w:val="1"/>
          <w:position w:val="-1"/>
          <w:sz w:val="28"/>
          <w:szCs w:val="28"/>
        </w:rPr>
        <w:t>p</w:t>
      </w:r>
      <w:r w:rsidRPr="00D70775">
        <w:rPr>
          <w:spacing w:val="-1"/>
          <w:position w:val="-1"/>
          <w:sz w:val="28"/>
          <w:szCs w:val="28"/>
        </w:rPr>
        <w:t>h</w:t>
      </w:r>
      <w:r w:rsidRPr="00D70775">
        <w:rPr>
          <w:position w:val="-1"/>
          <w:sz w:val="28"/>
          <w:szCs w:val="28"/>
        </w:rPr>
        <w:t xml:space="preserve">áp </w:t>
      </w:r>
      <w:r w:rsidRPr="00D70775">
        <w:rPr>
          <w:spacing w:val="-3"/>
          <w:position w:val="-1"/>
          <w:sz w:val="28"/>
          <w:szCs w:val="28"/>
        </w:rPr>
        <w:t>l</w:t>
      </w:r>
      <w:r w:rsidRPr="00D70775">
        <w:rPr>
          <w:position w:val="-1"/>
          <w:sz w:val="28"/>
          <w:szCs w:val="28"/>
        </w:rPr>
        <w:t>ý</w:t>
      </w:r>
      <w:r w:rsidRPr="00D70775">
        <w:rPr>
          <w:spacing w:val="1"/>
          <w:position w:val="-1"/>
          <w:sz w:val="28"/>
          <w:szCs w:val="28"/>
        </w:rPr>
        <w:t xml:space="preserve"> </w:t>
      </w:r>
      <w:r w:rsidRPr="00D70775">
        <w:rPr>
          <w:spacing w:val="-1"/>
          <w:position w:val="-1"/>
          <w:sz w:val="28"/>
          <w:szCs w:val="28"/>
        </w:rPr>
        <w:t>c</w:t>
      </w:r>
      <w:r w:rsidRPr="00D70775">
        <w:rPr>
          <w:spacing w:val="1"/>
          <w:position w:val="-1"/>
          <w:sz w:val="28"/>
          <w:szCs w:val="28"/>
        </w:rPr>
        <w:t>ủ</w:t>
      </w:r>
      <w:r w:rsidRPr="00D70775">
        <w:rPr>
          <w:position w:val="-1"/>
          <w:sz w:val="28"/>
          <w:szCs w:val="28"/>
        </w:rPr>
        <w:t>a</w:t>
      </w:r>
      <w:r w:rsidRPr="00D70775">
        <w:rPr>
          <w:spacing w:val="-1"/>
          <w:position w:val="-1"/>
          <w:sz w:val="28"/>
          <w:szCs w:val="28"/>
        </w:rPr>
        <w:t xml:space="preserve"> </w:t>
      </w:r>
      <w:r w:rsidRPr="00D70775">
        <w:rPr>
          <w:spacing w:val="-4"/>
          <w:position w:val="-1"/>
          <w:sz w:val="28"/>
          <w:szCs w:val="28"/>
        </w:rPr>
        <w:t>t</w:t>
      </w:r>
      <w:r w:rsidRPr="00D70775">
        <w:rPr>
          <w:spacing w:val="1"/>
          <w:position w:val="-1"/>
          <w:sz w:val="28"/>
          <w:szCs w:val="28"/>
        </w:rPr>
        <w:t>h</w:t>
      </w:r>
      <w:r w:rsidRPr="00D70775">
        <w:rPr>
          <w:position w:val="-1"/>
          <w:sz w:val="28"/>
          <w:szCs w:val="28"/>
        </w:rPr>
        <w:t>ủ</w:t>
      </w:r>
      <w:r w:rsidRPr="00D70775">
        <w:rPr>
          <w:spacing w:val="1"/>
          <w:position w:val="-1"/>
          <w:sz w:val="28"/>
          <w:szCs w:val="28"/>
        </w:rPr>
        <w:t xml:space="preserve"> </w:t>
      </w:r>
      <w:r w:rsidRPr="00D70775">
        <w:rPr>
          <w:spacing w:val="-4"/>
          <w:position w:val="-1"/>
          <w:sz w:val="28"/>
          <w:szCs w:val="28"/>
        </w:rPr>
        <w:t>t</w:t>
      </w:r>
      <w:r w:rsidRPr="00D70775">
        <w:rPr>
          <w:spacing w:val="1"/>
          <w:position w:val="-1"/>
          <w:sz w:val="28"/>
          <w:szCs w:val="28"/>
        </w:rPr>
        <w:t>ụ</w:t>
      </w:r>
      <w:r w:rsidRPr="00D70775">
        <w:rPr>
          <w:position w:val="-1"/>
          <w:sz w:val="28"/>
          <w:szCs w:val="28"/>
        </w:rPr>
        <w:t>c</w:t>
      </w:r>
      <w:r w:rsidRPr="00D70775">
        <w:rPr>
          <w:spacing w:val="-3"/>
          <w:position w:val="-1"/>
          <w:sz w:val="28"/>
          <w:szCs w:val="28"/>
        </w:rPr>
        <w:t xml:space="preserve"> </w:t>
      </w:r>
      <w:r w:rsidRPr="00D70775">
        <w:rPr>
          <w:spacing w:val="1"/>
          <w:position w:val="-1"/>
          <w:sz w:val="28"/>
          <w:szCs w:val="28"/>
        </w:rPr>
        <w:t>h</w:t>
      </w:r>
      <w:r w:rsidRPr="00D70775">
        <w:rPr>
          <w:position w:val="-1"/>
          <w:sz w:val="28"/>
          <w:szCs w:val="28"/>
        </w:rPr>
        <w:t>à</w:t>
      </w:r>
      <w:r w:rsidRPr="00D70775">
        <w:rPr>
          <w:spacing w:val="-2"/>
          <w:position w:val="-1"/>
          <w:sz w:val="28"/>
          <w:szCs w:val="28"/>
        </w:rPr>
        <w:t>n</w:t>
      </w:r>
      <w:r w:rsidRPr="00D70775">
        <w:rPr>
          <w:position w:val="-1"/>
          <w:sz w:val="28"/>
          <w:szCs w:val="28"/>
        </w:rPr>
        <w:t>h</w:t>
      </w:r>
      <w:r w:rsidRPr="00D70775">
        <w:rPr>
          <w:spacing w:val="1"/>
          <w:position w:val="-1"/>
          <w:sz w:val="28"/>
          <w:szCs w:val="28"/>
        </w:rPr>
        <w:t xml:space="preserve"> </w:t>
      </w:r>
      <w:r w:rsidRPr="00D70775">
        <w:rPr>
          <w:spacing w:val="-4"/>
          <w:position w:val="-1"/>
          <w:sz w:val="28"/>
          <w:szCs w:val="28"/>
        </w:rPr>
        <w:t>c</w:t>
      </w:r>
      <w:r w:rsidRPr="00D70775">
        <w:rPr>
          <w:spacing w:val="1"/>
          <w:position w:val="-1"/>
          <w:sz w:val="28"/>
          <w:szCs w:val="28"/>
        </w:rPr>
        <w:t>h</w:t>
      </w:r>
      <w:r w:rsidRPr="00D70775">
        <w:rPr>
          <w:spacing w:val="-1"/>
          <w:position w:val="-1"/>
          <w:sz w:val="28"/>
          <w:szCs w:val="28"/>
        </w:rPr>
        <w:t>ín</w:t>
      </w:r>
      <w:r w:rsidRPr="00D70775">
        <w:rPr>
          <w:spacing w:val="1"/>
          <w:position w:val="-1"/>
          <w:sz w:val="28"/>
          <w:szCs w:val="28"/>
        </w:rPr>
        <w:t>h</w:t>
      </w:r>
      <w:r w:rsidRPr="00D70775">
        <w:rPr>
          <w:position w:val="-1"/>
          <w:sz w:val="28"/>
          <w:szCs w:val="28"/>
        </w:rPr>
        <w:t>:</w:t>
      </w:r>
    </w:p>
    <w:p w:rsidR="001A793E" w:rsidRDefault="001A793E" w:rsidP="001A793E">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1A793E" w:rsidRPr="00E94FFA" w:rsidRDefault="001A793E" w:rsidP="001A793E">
      <w:pPr>
        <w:spacing w:after="120"/>
        <w:ind w:firstLine="709"/>
        <w:jc w:val="both"/>
        <w:rPr>
          <w:sz w:val="28"/>
          <w:szCs w:val="28"/>
          <w:lang w:val="pt-BR"/>
        </w:rPr>
      </w:pPr>
      <w:r w:rsidRPr="00E94FFA">
        <w:rPr>
          <w:sz w:val="28"/>
          <w:szCs w:val="28"/>
          <w:lang w:val="pt-BR"/>
        </w:rPr>
        <w:t>- Nghị định số 46/2017/NĐ-CP ngày 21/4/2017 của Chính phủ quy định về điều kiện đầu tư và hoạt động trong lĩnh vực giáo dục;</w:t>
      </w:r>
    </w:p>
    <w:p w:rsidR="001A793E" w:rsidRPr="00FA17A0" w:rsidRDefault="001A793E" w:rsidP="001A793E">
      <w:pPr>
        <w:spacing w:after="120"/>
        <w:ind w:firstLine="709"/>
        <w:jc w:val="both"/>
        <w:rPr>
          <w:b/>
          <w:sz w:val="28"/>
          <w:szCs w:val="28"/>
          <w:lang w:val="pt-BR"/>
        </w:rPr>
      </w:pPr>
      <w:r w:rsidRPr="00E94FFA">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1A793E" w:rsidRDefault="001A793E" w:rsidP="001A793E">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w:t>
      </w:r>
      <w:r w:rsidR="006855FF">
        <w:rPr>
          <w:sz w:val="28"/>
          <w:szCs w:val="28"/>
          <w:lang w:val="pt-BR"/>
        </w:rPr>
        <w:t>trưởng Bộ Giáo dục và Đào tạo</w:t>
      </w:r>
      <w:r>
        <w:rPr>
          <w:sz w:val="28"/>
          <w:szCs w:val="28"/>
          <w:lang w:val="pt-BR"/>
        </w:rPr>
        <w:t xml:space="preserve"> ban hành tiêu chuẩn cơ sở vật chất các trường mầm non, tiểu học, trung học cơ sở, trung học phổ thông và trường phổ thông có nhiều cấp học. </w:t>
      </w:r>
    </w:p>
    <w:p w:rsidR="001A793E" w:rsidRDefault="001A793E" w:rsidP="00E26625">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w:t>
      </w:r>
      <w:r w:rsidR="002E6965">
        <w:rPr>
          <w:sz w:val="28"/>
          <w:szCs w:val="28"/>
          <w:lang w:val="pt-BR"/>
        </w:rPr>
        <w:t xml:space="preserve">Bộ trưởng Bộ Giáo dục và Đào tạo </w:t>
      </w:r>
      <w:r w:rsidRPr="00985E42">
        <w:rPr>
          <w:bCs/>
          <w:sz w:val="28"/>
          <w:szCs w:val="28"/>
        </w:rPr>
        <w:t>ban hành điều lệ trường trung học cơ sở, trung học phổ thông và trường phổ thông có nhiều cấp học</w:t>
      </w:r>
      <w:r>
        <w:rPr>
          <w:bCs/>
          <w:sz w:val="28"/>
          <w:szCs w:val="28"/>
        </w:rPr>
        <w:t>.</w:t>
      </w:r>
    </w:p>
    <w:p w:rsidR="00B71C8F" w:rsidRPr="00B71C8F" w:rsidRDefault="00B71C8F" w:rsidP="00B71C8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FF6395" w:rsidRPr="00E26625" w:rsidRDefault="00FF6395" w:rsidP="00E26625">
      <w:pPr>
        <w:pStyle w:val="Heading2"/>
        <w:spacing w:before="0" w:after="120"/>
        <w:ind w:firstLine="709"/>
        <w:rPr>
          <w:rFonts w:ascii="Times New Roman" w:hAnsi="Times New Roman"/>
          <w:i w:val="0"/>
        </w:rPr>
      </w:pPr>
      <w:r w:rsidRPr="00E26625">
        <w:rPr>
          <w:rFonts w:ascii="Times New Roman" w:hAnsi="Times New Roman"/>
          <w:i w:val="0"/>
        </w:rPr>
        <w:t>2. Chuyển trường đối với học sinh trung học phổ thông</w:t>
      </w:r>
    </w:p>
    <w:p w:rsidR="00FF6395" w:rsidRPr="00DA0CCD" w:rsidRDefault="00FF6395" w:rsidP="00FF6395">
      <w:pPr>
        <w:spacing w:after="120"/>
        <w:ind w:firstLine="709"/>
        <w:jc w:val="both"/>
        <w:rPr>
          <w:sz w:val="28"/>
          <w:szCs w:val="28"/>
        </w:rPr>
      </w:pPr>
      <w:r w:rsidRPr="00DA0CCD">
        <w:rPr>
          <w:sz w:val="28"/>
          <w:szCs w:val="28"/>
        </w:rPr>
        <w:t xml:space="preserve">a) Trình tự thực hiện  </w:t>
      </w:r>
    </w:p>
    <w:p w:rsidR="00FF6395" w:rsidRPr="00DA0CCD" w:rsidRDefault="00FF6395" w:rsidP="00FF6395">
      <w:pPr>
        <w:spacing w:after="120"/>
        <w:ind w:firstLine="709"/>
        <w:jc w:val="both"/>
        <w:rPr>
          <w:sz w:val="28"/>
          <w:szCs w:val="28"/>
        </w:rPr>
      </w:pPr>
      <w:r w:rsidRPr="00DA0CCD">
        <w:rPr>
          <w:sz w:val="28"/>
          <w:szCs w:val="28"/>
        </w:rPr>
        <w:t>-</w:t>
      </w:r>
      <w:r>
        <w:rPr>
          <w:sz w:val="28"/>
          <w:szCs w:val="28"/>
        </w:rPr>
        <w:t xml:space="preserve"> </w:t>
      </w:r>
      <w:r w:rsidRPr="00A545E5">
        <w:rPr>
          <w:sz w:val="28"/>
          <w:szCs w:val="28"/>
        </w:rPr>
        <w:t>Bước 1:</w:t>
      </w:r>
      <w:r>
        <w:rPr>
          <w:sz w:val="28"/>
          <w:szCs w:val="28"/>
        </w:rPr>
        <w:t xml:space="preserve"> </w:t>
      </w:r>
      <w:r w:rsidRPr="00DA0CCD">
        <w:rPr>
          <w:sz w:val="28"/>
          <w:szCs w:val="28"/>
        </w:rPr>
        <w:t xml:space="preserve">Phụ huynh học sinh liên hệ tại trường có nguyện vọng chuyển đến. Nếu trường còn chỗ học theo qui định, hiệu trưởng ghi ý kiến tiếp nhận vào đơn của học sinh; chuẩn bị hồ sơ theo quy định và nộp hồ sơ về Sở GDĐT.  </w:t>
      </w:r>
    </w:p>
    <w:p w:rsidR="00FF6395" w:rsidRPr="00DA0CCD" w:rsidRDefault="00FF6395" w:rsidP="00FF6395">
      <w:pPr>
        <w:spacing w:after="120"/>
        <w:ind w:firstLine="709"/>
        <w:jc w:val="both"/>
        <w:rPr>
          <w:sz w:val="28"/>
          <w:szCs w:val="28"/>
        </w:rPr>
      </w:pPr>
      <w:r w:rsidRPr="00DA0CCD">
        <w:rPr>
          <w:sz w:val="28"/>
          <w:szCs w:val="28"/>
        </w:rPr>
        <w:t xml:space="preserve">- </w:t>
      </w:r>
      <w:r w:rsidRPr="00A545E5">
        <w:rPr>
          <w:sz w:val="28"/>
          <w:szCs w:val="28"/>
        </w:rPr>
        <w:t xml:space="preserve">Bước </w:t>
      </w:r>
      <w:r>
        <w:rPr>
          <w:sz w:val="28"/>
          <w:szCs w:val="28"/>
        </w:rPr>
        <w:t>2</w:t>
      </w:r>
      <w:r w:rsidRPr="00A545E5">
        <w:rPr>
          <w:sz w:val="28"/>
          <w:szCs w:val="28"/>
        </w:rPr>
        <w:t>:</w:t>
      </w:r>
      <w:r>
        <w:rPr>
          <w:sz w:val="28"/>
          <w:szCs w:val="28"/>
        </w:rPr>
        <w:t xml:space="preserve"> </w:t>
      </w:r>
      <w:r w:rsidRPr="00DA0CCD">
        <w:rPr>
          <w:sz w:val="28"/>
          <w:szCs w:val="28"/>
        </w:rPr>
        <w:t xml:space="preserve">Bộ phận Tiếp nhận và trả kết quả của Sở GDĐT tiếp nhận hồ sơ, kiểm tra tính hợp lệ và đầy đủ của các giấy tờ có trong hồ sơ; yêu cầu bổ sung, hoàn thiện nếu hồ sơ chưa đầy đủ, chưa hợp lệ. </w:t>
      </w:r>
    </w:p>
    <w:p w:rsidR="00FF6395" w:rsidRPr="00DA0CCD" w:rsidRDefault="00FF6395" w:rsidP="00FF6395">
      <w:pPr>
        <w:spacing w:after="120"/>
        <w:ind w:firstLine="709"/>
        <w:jc w:val="both"/>
        <w:rPr>
          <w:sz w:val="28"/>
          <w:szCs w:val="28"/>
        </w:rPr>
      </w:pPr>
      <w:r w:rsidRPr="00DA0CCD">
        <w:rPr>
          <w:sz w:val="28"/>
          <w:szCs w:val="28"/>
        </w:rPr>
        <w:t xml:space="preserve">- </w:t>
      </w:r>
      <w:r w:rsidRPr="00A545E5">
        <w:rPr>
          <w:sz w:val="28"/>
          <w:szCs w:val="28"/>
        </w:rPr>
        <w:t xml:space="preserve">Bước </w:t>
      </w:r>
      <w:r>
        <w:rPr>
          <w:sz w:val="28"/>
          <w:szCs w:val="28"/>
        </w:rPr>
        <w:t>3</w:t>
      </w:r>
      <w:r w:rsidRPr="00A545E5">
        <w:rPr>
          <w:sz w:val="28"/>
          <w:szCs w:val="28"/>
        </w:rPr>
        <w:t>:</w:t>
      </w:r>
      <w:r>
        <w:rPr>
          <w:sz w:val="28"/>
          <w:szCs w:val="28"/>
        </w:rPr>
        <w:t xml:space="preserve"> </w:t>
      </w:r>
      <w:r w:rsidRPr="00DA0CCD">
        <w:rPr>
          <w:sz w:val="28"/>
          <w:szCs w:val="28"/>
        </w:rPr>
        <w:t xml:space="preserve">Sở GDĐT nghiên cứu hồ sơ, điều kiện chuyển trường để xem xét, quyết định. </w:t>
      </w:r>
    </w:p>
    <w:p w:rsidR="00FF6395" w:rsidRPr="00DA0CCD" w:rsidRDefault="00FF6395" w:rsidP="00FF6395">
      <w:pPr>
        <w:spacing w:after="120"/>
        <w:ind w:firstLine="709"/>
        <w:jc w:val="both"/>
        <w:rPr>
          <w:sz w:val="28"/>
          <w:szCs w:val="28"/>
        </w:rPr>
      </w:pPr>
      <w:r w:rsidRPr="00DA0CCD">
        <w:rPr>
          <w:sz w:val="28"/>
          <w:szCs w:val="28"/>
        </w:rPr>
        <w:t xml:space="preserve">- </w:t>
      </w:r>
      <w:r w:rsidRPr="00A545E5">
        <w:rPr>
          <w:sz w:val="28"/>
          <w:szCs w:val="28"/>
        </w:rPr>
        <w:t xml:space="preserve">Bước </w:t>
      </w:r>
      <w:r>
        <w:rPr>
          <w:sz w:val="28"/>
          <w:szCs w:val="28"/>
        </w:rPr>
        <w:t>4</w:t>
      </w:r>
      <w:r w:rsidRPr="00A545E5">
        <w:rPr>
          <w:sz w:val="28"/>
          <w:szCs w:val="28"/>
        </w:rPr>
        <w:t>:</w:t>
      </w:r>
      <w:r>
        <w:rPr>
          <w:sz w:val="28"/>
          <w:szCs w:val="28"/>
        </w:rPr>
        <w:t xml:space="preserve"> </w:t>
      </w:r>
      <w:r w:rsidRPr="00DA0CCD">
        <w:rPr>
          <w:sz w:val="28"/>
          <w:szCs w:val="28"/>
        </w:rPr>
        <w:t>Bộ phận tiếp nhận và trả kết quả của Sở trả kết quả cho công dân.</w:t>
      </w:r>
    </w:p>
    <w:p w:rsidR="00FF6395" w:rsidRPr="00DA0CCD" w:rsidRDefault="00FF6395" w:rsidP="00FF6395">
      <w:pPr>
        <w:spacing w:after="120"/>
        <w:ind w:firstLine="709"/>
        <w:jc w:val="both"/>
        <w:rPr>
          <w:sz w:val="28"/>
          <w:szCs w:val="28"/>
          <w:lang w:val="pt-BR"/>
        </w:rPr>
      </w:pPr>
      <w:r w:rsidRPr="00DA0CCD">
        <w:rPr>
          <w:sz w:val="28"/>
          <w:szCs w:val="28"/>
        </w:rPr>
        <w:t>b) Cách thức thực hiện:</w:t>
      </w:r>
      <w:r>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FF6395" w:rsidRPr="00DA0CCD" w:rsidRDefault="00FF6395" w:rsidP="00FF6395">
      <w:pPr>
        <w:spacing w:after="120"/>
        <w:ind w:firstLine="709"/>
        <w:jc w:val="both"/>
        <w:rPr>
          <w:sz w:val="28"/>
          <w:szCs w:val="28"/>
          <w:lang w:val="pt-BR"/>
        </w:rPr>
      </w:pPr>
      <w:r w:rsidRPr="00DA0CCD">
        <w:rPr>
          <w:sz w:val="28"/>
          <w:szCs w:val="28"/>
          <w:lang w:val="pt-BR"/>
        </w:rPr>
        <w:lastRenderedPageBreak/>
        <w:t>c) Thành phần, số l</w:t>
      </w:r>
      <w:r w:rsidRPr="00DA0CCD">
        <w:rPr>
          <w:sz w:val="28"/>
          <w:szCs w:val="28"/>
          <w:lang w:val="vi-VN"/>
        </w:rPr>
        <w:t>ượ</w:t>
      </w:r>
      <w:r w:rsidRPr="00DA0CCD">
        <w:rPr>
          <w:sz w:val="28"/>
          <w:szCs w:val="28"/>
          <w:lang w:val="pt-BR"/>
        </w:rPr>
        <w:t>ng hồ sơ:</w:t>
      </w:r>
    </w:p>
    <w:p w:rsidR="00FF6395" w:rsidRPr="00E27032" w:rsidRDefault="00FF6395" w:rsidP="00FF6395">
      <w:pPr>
        <w:spacing w:after="120"/>
        <w:ind w:firstLine="709"/>
        <w:jc w:val="both"/>
        <w:rPr>
          <w:i/>
          <w:sz w:val="28"/>
          <w:szCs w:val="28"/>
          <w:lang w:val="pt-BR"/>
        </w:rPr>
      </w:pPr>
      <w:r w:rsidRPr="00E27032">
        <w:rPr>
          <w:i/>
          <w:sz w:val="28"/>
          <w:szCs w:val="28"/>
          <w:lang w:val="pt-BR"/>
        </w:rPr>
        <w:t>- Đơn xin chuyển trường do cha hoặc mẹ hoặc người giám hộ ký.</w:t>
      </w:r>
    </w:p>
    <w:p w:rsidR="00FF6395" w:rsidRPr="00E27032" w:rsidRDefault="00FF6395" w:rsidP="00FF6395">
      <w:pPr>
        <w:spacing w:after="120"/>
        <w:ind w:firstLine="709"/>
        <w:jc w:val="both"/>
        <w:rPr>
          <w:i/>
          <w:sz w:val="28"/>
          <w:szCs w:val="28"/>
          <w:lang w:val="pt-BR"/>
        </w:rPr>
      </w:pPr>
      <w:r w:rsidRPr="00E27032">
        <w:rPr>
          <w:i/>
          <w:sz w:val="28"/>
          <w:szCs w:val="28"/>
          <w:lang w:val="pt-BR"/>
        </w:rPr>
        <w:t xml:space="preserve">- Học bạ </w:t>
      </w:r>
      <w:r w:rsidRPr="00E27032">
        <w:rPr>
          <w:i/>
          <w:sz w:val="28"/>
          <w:szCs w:val="28"/>
        </w:rPr>
        <w:t>(bản chính).</w:t>
      </w:r>
      <w:r w:rsidRPr="00E27032">
        <w:rPr>
          <w:i/>
          <w:sz w:val="28"/>
          <w:szCs w:val="28"/>
          <w:lang w:val="pt-BR"/>
        </w:rPr>
        <w:tab/>
      </w:r>
      <w:r w:rsidRPr="00E27032">
        <w:rPr>
          <w:i/>
          <w:sz w:val="28"/>
          <w:szCs w:val="28"/>
          <w:lang w:val="pt-BR"/>
        </w:rPr>
        <w:tab/>
      </w:r>
    </w:p>
    <w:p w:rsidR="00FF6395" w:rsidRPr="00E27032" w:rsidRDefault="00FF6395" w:rsidP="00FF6395">
      <w:pPr>
        <w:spacing w:after="120"/>
        <w:ind w:firstLine="709"/>
        <w:jc w:val="both"/>
        <w:rPr>
          <w:i/>
          <w:sz w:val="28"/>
          <w:szCs w:val="28"/>
          <w:lang w:val="pt-BR"/>
        </w:rPr>
      </w:pPr>
      <w:r w:rsidRPr="00E27032">
        <w:rPr>
          <w:i/>
          <w:sz w:val="28"/>
          <w:szCs w:val="28"/>
          <w:lang w:val="pt-BR"/>
        </w:rPr>
        <w:t>- Giấy chứng nhận trúng tuyển vào lớp đầu cấp trung học phổ thông quy định cụ thể loại hình trường được tuyển (công lập hoặc ngoài công lập).</w:t>
      </w:r>
      <w:r w:rsidRPr="00E27032">
        <w:rPr>
          <w:i/>
          <w:sz w:val="28"/>
          <w:szCs w:val="28"/>
          <w:lang w:val="pt-BR"/>
        </w:rPr>
        <w:tab/>
      </w:r>
    </w:p>
    <w:p w:rsidR="00FF6395" w:rsidRPr="00E27032" w:rsidRDefault="00FF6395" w:rsidP="00FF6395">
      <w:pPr>
        <w:spacing w:after="120"/>
        <w:ind w:firstLine="709"/>
        <w:jc w:val="both"/>
        <w:rPr>
          <w:i/>
          <w:sz w:val="28"/>
          <w:szCs w:val="28"/>
          <w:lang w:val="pt-BR"/>
        </w:rPr>
      </w:pPr>
      <w:r w:rsidRPr="00E27032">
        <w:rPr>
          <w:i/>
          <w:sz w:val="28"/>
          <w:szCs w:val="28"/>
          <w:lang w:val="pt-BR"/>
        </w:rPr>
        <w:t>- Giấy giới thiệu chuyển trường do Hiệu trưởng nhà trường nơi đi cấp.</w:t>
      </w:r>
      <w:r w:rsidRPr="00E27032">
        <w:rPr>
          <w:i/>
          <w:sz w:val="28"/>
          <w:szCs w:val="28"/>
          <w:lang w:val="pt-BR"/>
        </w:rPr>
        <w:tab/>
      </w:r>
    </w:p>
    <w:p w:rsidR="00FF6395" w:rsidRPr="00E27032" w:rsidRDefault="00FF6395" w:rsidP="00FF6395">
      <w:pPr>
        <w:spacing w:after="120"/>
        <w:ind w:firstLine="709"/>
        <w:jc w:val="both"/>
        <w:rPr>
          <w:i/>
          <w:sz w:val="28"/>
          <w:szCs w:val="28"/>
          <w:lang w:val="pt-BR"/>
        </w:rPr>
      </w:pPr>
      <w:r w:rsidRPr="00E27032">
        <w:rPr>
          <w:i/>
          <w:sz w:val="28"/>
          <w:szCs w:val="28"/>
          <w:lang w:val="pt-BR"/>
        </w:rPr>
        <w:t>- Giấy giới thiệu chuyển trường do Trưởng phòng GDĐT (đối với cấp trung học cơ sở), giấy giới thiệu chuyển trường do Giám đốc Sở GDĐT (đối với cấp trung học phổ thông) nơi đi cấp (trường hợp xin chuyển từ thành phố, thành phố khác).</w:t>
      </w:r>
      <w:r w:rsidRPr="00E27032">
        <w:rPr>
          <w:i/>
          <w:sz w:val="28"/>
          <w:szCs w:val="28"/>
          <w:lang w:val="pt-BR"/>
        </w:rPr>
        <w:tab/>
      </w:r>
      <w:r w:rsidR="00E27032">
        <w:rPr>
          <w:rStyle w:val="FootnoteReference"/>
          <w:i/>
          <w:sz w:val="28"/>
          <w:szCs w:val="28"/>
          <w:lang w:val="pt-BR"/>
        </w:rPr>
        <w:footnoteReference w:id="3"/>
      </w:r>
    </w:p>
    <w:p w:rsidR="00FF6395" w:rsidRPr="00DA0CCD" w:rsidRDefault="00FF6395" w:rsidP="00FF6395">
      <w:pPr>
        <w:spacing w:after="120"/>
        <w:ind w:firstLine="709"/>
        <w:jc w:val="both"/>
        <w:rPr>
          <w:sz w:val="28"/>
          <w:szCs w:val="28"/>
          <w:lang w:val="pt-BR"/>
        </w:rPr>
      </w:pPr>
      <w:r w:rsidRPr="00DA0CCD">
        <w:rPr>
          <w:sz w:val="28"/>
          <w:szCs w:val="28"/>
          <w:lang w:val="pt-BR"/>
        </w:rPr>
        <w:t>- Số lượng hồ sơ: 01 bộ hồ sơ.</w:t>
      </w:r>
    </w:p>
    <w:p w:rsidR="00FF6395" w:rsidRPr="00DA0CCD" w:rsidRDefault="00FF6395" w:rsidP="00FF6395">
      <w:pPr>
        <w:spacing w:after="120"/>
        <w:ind w:firstLine="709"/>
        <w:rPr>
          <w:i/>
          <w:sz w:val="28"/>
          <w:szCs w:val="28"/>
        </w:rPr>
      </w:pPr>
      <w:r w:rsidRPr="00DA0CCD">
        <w:rPr>
          <w:sz w:val="28"/>
          <w:szCs w:val="28"/>
        </w:rPr>
        <w:t>d) Thời hạn giải quyết: 03 ngày làm việc.</w:t>
      </w:r>
    </w:p>
    <w:p w:rsidR="00FF6395" w:rsidRPr="00DA0CCD" w:rsidRDefault="00FF6395" w:rsidP="00FF6395">
      <w:pPr>
        <w:spacing w:after="120"/>
        <w:ind w:firstLine="709"/>
        <w:jc w:val="both"/>
        <w:rPr>
          <w:sz w:val="28"/>
          <w:szCs w:val="28"/>
          <w:lang w:val="pt-BR"/>
        </w:rPr>
      </w:pPr>
      <w:r w:rsidRPr="00DA0CCD">
        <w:rPr>
          <w:sz w:val="28"/>
          <w:szCs w:val="28"/>
          <w:lang w:val="pt-BR"/>
        </w:rPr>
        <w:t xml:space="preserve">đ) Đối tượng thực hiện thủ tục hành chính: </w:t>
      </w:r>
      <w:r>
        <w:rPr>
          <w:sz w:val="28"/>
          <w:szCs w:val="28"/>
          <w:shd w:val="clear" w:color="auto" w:fill="FFFFFF"/>
          <w:lang w:val="pt-BR"/>
        </w:rPr>
        <w:t>Cá nhân</w:t>
      </w:r>
    </w:p>
    <w:p w:rsidR="00FF6395" w:rsidRPr="00DA0CCD" w:rsidRDefault="00FF6395" w:rsidP="00FF6395">
      <w:pPr>
        <w:spacing w:after="120"/>
        <w:ind w:firstLine="709"/>
        <w:jc w:val="both"/>
        <w:rPr>
          <w:sz w:val="28"/>
          <w:szCs w:val="28"/>
          <w:lang w:val="pt-BR"/>
        </w:rPr>
      </w:pPr>
      <w:r w:rsidRPr="00DA0CCD">
        <w:rPr>
          <w:sz w:val="28"/>
          <w:szCs w:val="28"/>
          <w:lang w:val="pt-BR"/>
        </w:rPr>
        <w:t xml:space="preserve">e) Cơ quan giải quyết thủ tục hành chính: </w:t>
      </w:r>
      <w:r w:rsidRPr="00DA0CCD">
        <w:rPr>
          <w:sz w:val="28"/>
          <w:szCs w:val="28"/>
          <w:shd w:val="clear" w:color="auto" w:fill="FFFFFF"/>
          <w:lang w:val="pt-BR"/>
        </w:rPr>
        <w:t>Sở GDĐT</w:t>
      </w:r>
    </w:p>
    <w:p w:rsidR="00FF6395" w:rsidRPr="00DA0CCD" w:rsidRDefault="00FF6395" w:rsidP="00FF6395">
      <w:pPr>
        <w:spacing w:after="120"/>
        <w:ind w:firstLine="709"/>
        <w:jc w:val="both"/>
        <w:rPr>
          <w:sz w:val="28"/>
          <w:szCs w:val="28"/>
          <w:lang w:val="pt-BR"/>
        </w:rPr>
      </w:pPr>
      <w:r w:rsidRPr="00DA0CCD">
        <w:rPr>
          <w:sz w:val="28"/>
          <w:szCs w:val="28"/>
          <w:lang w:val="pt-BR"/>
        </w:rPr>
        <w:t xml:space="preserve">g) Kết quả thực hiện thủ tục hành chính: </w:t>
      </w:r>
      <w:r w:rsidRPr="00DA0CCD">
        <w:rPr>
          <w:sz w:val="28"/>
          <w:szCs w:val="28"/>
          <w:shd w:val="clear" w:color="auto" w:fill="FFFFFF"/>
          <w:lang w:val="pt-BR"/>
        </w:rPr>
        <w:t xml:space="preserve">Giấy giới </w:t>
      </w:r>
      <w:r w:rsidRPr="0050552C">
        <w:rPr>
          <w:sz w:val="28"/>
          <w:szCs w:val="28"/>
          <w:shd w:val="clear" w:color="auto" w:fill="FFFFFF"/>
          <w:lang w:val="pt-BR"/>
        </w:rPr>
        <w:t xml:space="preserve">thiệu </w:t>
      </w:r>
      <w:r w:rsidRPr="0050552C">
        <w:rPr>
          <w:sz w:val="28"/>
          <w:szCs w:val="28"/>
        </w:rPr>
        <w:t>đến trường tiếp nhận.</w:t>
      </w:r>
    </w:p>
    <w:p w:rsidR="00FF6395" w:rsidRPr="00DA0CCD" w:rsidRDefault="00FF6395" w:rsidP="00FF6395">
      <w:pPr>
        <w:spacing w:after="120"/>
        <w:ind w:firstLine="709"/>
        <w:jc w:val="both"/>
        <w:rPr>
          <w:sz w:val="28"/>
          <w:szCs w:val="28"/>
          <w:lang w:val="pt-BR"/>
        </w:rPr>
      </w:pPr>
      <w:r w:rsidRPr="00DA0CCD">
        <w:rPr>
          <w:sz w:val="28"/>
          <w:szCs w:val="28"/>
          <w:lang w:val="pt-BR"/>
        </w:rPr>
        <w:t>h) Phí, lệ phí: không có</w:t>
      </w:r>
    </w:p>
    <w:p w:rsidR="00FF6395" w:rsidRPr="00DA0CCD" w:rsidRDefault="00FF6395" w:rsidP="00FF6395">
      <w:pPr>
        <w:spacing w:after="120"/>
        <w:ind w:firstLine="709"/>
        <w:jc w:val="both"/>
        <w:rPr>
          <w:spacing w:val="-6"/>
          <w:sz w:val="28"/>
          <w:szCs w:val="28"/>
          <w:lang w:val="pt-BR"/>
        </w:rPr>
      </w:pPr>
      <w:r w:rsidRPr="00DA0CCD">
        <w:rPr>
          <w:spacing w:val="-6"/>
          <w:sz w:val="28"/>
          <w:szCs w:val="28"/>
          <w:lang w:val="pt-BR"/>
        </w:rPr>
        <w:t>i) Tên mẫu đơn, mẫu t</w:t>
      </w:r>
      <w:r w:rsidRPr="00DA0CCD">
        <w:rPr>
          <w:spacing w:val="-6"/>
          <w:sz w:val="28"/>
          <w:szCs w:val="28"/>
          <w:lang w:val="vi-VN"/>
        </w:rPr>
        <w:t>ờ</w:t>
      </w:r>
      <w:r w:rsidRPr="00DA0CCD">
        <w:rPr>
          <w:spacing w:val="-6"/>
          <w:sz w:val="28"/>
          <w:szCs w:val="28"/>
          <w:lang w:val="pt-BR"/>
        </w:rPr>
        <w:t xml:space="preserve"> khai: không có</w:t>
      </w:r>
    </w:p>
    <w:p w:rsidR="00FF6395" w:rsidRPr="00DA0CCD" w:rsidRDefault="00FF6395" w:rsidP="00FF6395">
      <w:pPr>
        <w:spacing w:after="120"/>
        <w:ind w:firstLine="709"/>
        <w:jc w:val="both"/>
        <w:rPr>
          <w:sz w:val="28"/>
          <w:szCs w:val="28"/>
          <w:lang w:val="pt-BR"/>
        </w:rPr>
      </w:pPr>
      <w:r w:rsidRPr="00DA0CCD">
        <w:rPr>
          <w:sz w:val="28"/>
          <w:szCs w:val="28"/>
          <w:lang w:val="pt-BR"/>
        </w:rPr>
        <w:t xml:space="preserve">k) Yêu cầu, điều kiện thực hiện thủ tục hành chính: </w:t>
      </w:r>
    </w:p>
    <w:p w:rsidR="00FF6395" w:rsidRPr="00DA0CCD" w:rsidRDefault="00FF6395" w:rsidP="00FF6395">
      <w:pPr>
        <w:spacing w:after="120"/>
        <w:ind w:firstLine="709"/>
        <w:jc w:val="both"/>
        <w:rPr>
          <w:sz w:val="28"/>
          <w:szCs w:val="28"/>
          <w:lang w:val="pt-BR"/>
        </w:rPr>
      </w:pPr>
      <w:r w:rsidRPr="00DA0CCD">
        <w:rPr>
          <w:sz w:val="28"/>
          <w:szCs w:val="28"/>
          <w:lang w:val="pt-BR"/>
        </w:rPr>
        <w:t>Học sinh được xét và giải quyết chuyển trường nếu bảo đảm đủ các điều kiện về đối tượng và hồ sơ thủ tục:</w:t>
      </w:r>
    </w:p>
    <w:p w:rsidR="00FF6395" w:rsidRPr="00DA0CCD" w:rsidRDefault="00FF6395" w:rsidP="00FF6395">
      <w:pPr>
        <w:spacing w:after="120"/>
        <w:ind w:firstLine="709"/>
        <w:jc w:val="both"/>
        <w:rPr>
          <w:sz w:val="28"/>
          <w:szCs w:val="28"/>
          <w:lang w:val="pt-BR"/>
        </w:rPr>
      </w:pPr>
      <w:r w:rsidRPr="00DA0CCD">
        <w:rPr>
          <w:sz w:val="28"/>
          <w:szCs w:val="28"/>
          <w:lang w:val="pt-BR"/>
        </w:rPr>
        <w:t>* Đối tượng:</w:t>
      </w:r>
    </w:p>
    <w:p w:rsidR="00FF6395" w:rsidRPr="00DA0CCD" w:rsidRDefault="00FF6395" w:rsidP="00FF6395">
      <w:pPr>
        <w:spacing w:after="120"/>
        <w:ind w:firstLine="709"/>
        <w:jc w:val="both"/>
        <w:rPr>
          <w:sz w:val="28"/>
          <w:szCs w:val="28"/>
          <w:lang w:val="pt-BR"/>
        </w:rPr>
      </w:pPr>
      <w:r>
        <w:rPr>
          <w:sz w:val="28"/>
          <w:szCs w:val="28"/>
          <w:lang w:val="pt-BR"/>
        </w:rPr>
        <w:t>-</w:t>
      </w:r>
      <w:r w:rsidRPr="00DA0CCD">
        <w:rPr>
          <w:sz w:val="28"/>
          <w:szCs w:val="28"/>
          <w:lang w:val="pt-BR"/>
        </w:rPr>
        <w:t xml:space="preserve"> Học sinh chuyển nơi cư trú theo cha hoặc mẹ hoặc người giám hộ.</w:t>
      </w:r>
    </w:p>
    <w:p w:rsidR="00FF6395" w:rsidRPr="00DA0CCD" w:rsidRDefault="00FF6395" w:rsidP="00FF6395">
      <w:pPr>
        <w:spacing w:after="120"/>
        <w:ind w:firstLine="709"/>
        <w:jc w:val="both"/>
        <w:rPr>
          <w:sz w:val="28"/>
          <w:szCs w:val="28"/>
          <w:lang w:val="pt-BR"/>
        </w:rPr>
      </w:pPr>
      <w:r>
        <w:rPr>
          <w:sz w:val="28"/>
          <w:szCs w:val="28"/>
          <w:lang w:val="pt-BR"/>
        </w:rPr>
        <w:t>-</w:t>
      </w:r>
      <w:r w:rsidRPr="00DA0CCD">
        <w:rPr>
          <w:sz w:val="28"/>
          <w:szCs w:val="28"/>
          <w:lang w:val="pt-BR"/>
        </w:rPr>
        <w:t xml:space="preserve"> Học sinh có hoàn cảnh đặc biệt khó khăn về gia đình hoặc có lý do thực sự chính đáng để phải chuyển trường.</w:t>
      </w:r>
    </w:p>
    <w:p w:rsidR="00FF6395" w:rsidRPr="00DA0CCD" w:rsidRDefault="00FF6395" w:rsidP="00FF6395">
      <w:pPr>
        <w:spacing w:after="120"/>
        <w:ind w:firstLine="709"/>
        <w:jc w:val="both"/>
        <w:rPr>
          <w:sz w:val="28"/>
          <w:szCs w:val="28"/>
          <w:lang w:val="pt-BR"/>
        </w:rPr>
      </w:pPr>
      <w:r w:rsidRPr="00DA0CCD">
        <w:rPr>
          <w:sz w:val="28"/>
          <w:szCs w:val="28"/>
          <w:lang w:val="pt-BR"/>
        </w:rPr>
        <w:t>* Việc chuyển trường từ trường trung học phổ thông ngoài công lập sang trường trung học phổ thông công lập chỉ được xem xét, giải quyết trong hai trường hợp sau:</w:t>
      </w:r>
    </w:p>
    <w:p w:rsidR="00FF6395" w:rsidRPr="00DA0CCD" w:rsidRDefault="00FF6395" w:rsidP="00FF6395">
      <w:pPr>
        <w:spacing w:after="120"/>
        <w:ind w:firstLine="709"/>
        <w:jc w:val="both"/>
        <w:rPr>
          <w:sz w:val="28"/>
          <w:szCs w:val="28"/>
          <w:lang w:val="pt-BR"/>
        </w:rPr>
      </w:pPr>
      <w:r>
        <w:rPr>
          <w:sz w:val="28"/>
          <w:szCs w:val="28"/>
          <w:lang w:val="pt-BR"/>
        </w:rPr>
        <w:t>-</w:t>
      </w:r>
      <w:r w:rsidRPr="00DA0CCD">
        <w:rPr>
          <w:sz w:val="28"/>
          <w:szCs w:val="28"/>
          <w:lang w:val="pt-BR"/>
        </w:rPr>
        <w:t xml:space="preserve">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w:t>
      </w:r>
      <w:r w:rsidRPr="00DA0CCD">
        <w:rPr>
          <w:sz w:val="28"/>
          <w:szCs w:val="28"/>
          <w:lang w:val="pt-BR"/>
        </w:rPr>
        <w:lastRenderedPageBreak/>
        <w:t>phổ thông ngoài công lập thì Giám đốc Sở GDĐT nơi đến xem xét, quyết định từng trường hợp cụ thể đối với việc chuyển vào học trường trung học phổ thông công lập.</w:t>
      </w:r>
    </w:p>
    <w:p w:rsidR="00FF6395" w:rsidRPr="00DA0CCD" w:rsidRDefault="00FF6395" w:rsidP="00FF6395">
      <w:pPr>
        <w:spacing w:after="120"/>
        <w:ind w:firstLine="709"/>
        <w:jc w:val="both"/>
        <w:rPr>
          <w:sz w:val="28"/>
          <w:szCs w:val="28"/>
          <w:lang w:val="pt-BR"/>
        </w:rPr>
      </w:pPr>
      <w:r>
        <w:rPr>
          <w:sz w:val="28"/>
          <w:szCs w:val="28"/>
          <w:lang w:val="pt-BR"/>
        </w:rPr>
        <w:t>-</w:t>
      </w:r>
      <w:r w:rsidRPr="00DA0CCD">
        <w:rPr>
          <w:sz w:val="28"/>
          <w:szCs w:val="28"/>
          <w:lang w:val="pt-BR"/>
        </w:rPr>
        <w:t xml:space="preserve">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GDĐT nơi đến xem xét, quyết định từng trường hợp cụ thể đối với việc chuyển vào học trường trung học phổ thông công lập.</w:t>
      </w:r>
    </w:p>
    <w:p w:rsidR="00FF6395" w:rsidRPr="00DA0CCD" w:rsidRDefault="00FF6395" w:rsidP="00FF6395">
      <w:pPr>
        <w:spacing w:after="120"/>
        <w:ind w:firstLine="709"/>
        <w:jc w:val="both"/>
        <w:rPr>
          <w:sz w:val="28"/>
          <w:szCs w:val="28"/>
          <w:lang w:val="pt-BR"/>
        </w:rPr>
      </w:pPr>
      <w:r w:rsidRPr="00DA0CCD">
        <w:rPr>
          <w:sz w:val="28"/>
          <w:szCs w:val="28"/>
          <w:lang w:val="pt-BR"/>
        </w:rPr>
        <w:t>* Việc chuyển trường chỉ được thực hiện khi đã kết thúc học kỳ I của năm học (02 tuần đầu của học kỳ II) hoặc trong thời gian hè (bắt đầu từ 15/7) hàng năm đến trước khi khải giảng năm học mới (kết thúc trước 05/9 hàng năm). Trường hợp ngoại lệ về thời gian do Trưởng phòng GDĐT (đối với cấp trung học cơ sở), Giám đốc Sở GDĐT (đối với cấp trung học phổ thông) nơi đến xem xét, quyết định.</w:t>
      </w:r>
    </w:p>
    <w:p w:rsidR="00FF6395" w:rsidRPr="00DA0CCD" w:rsidRDefault="00FF6395" w:rsidP="00FF6395">
      <w:pPr>
        <w:spacing w:after="120"/>
        <w:ind w:firstLine="709"/>
        <w:jc w:val="both"/>
        <w:rPr>
          <w:sz w:val="28"/>
          <w:szCs w:val="28"/>
          <w:lang w:val="pt-BR"/>
        </w:rPr>
      </w:pPr>
      <w:r w:rsidRPr="00DA0CCD">
        <w:rPr>
          <w:sz w:val="28"/>
          <w:szCs w:val="28"/>
          <w:lang w:val="pt-BR"/>
        </w:rPr>
        <w:t>l) Căn cứ pháp lý của thủ tục hành chính:</w:t>
      </w:r>
    </w:p>
    <w:p w:rsidR="00FF6395" w:rsidRDefault="00FF6395" w:rsidP="00FF6395">
      <w:pPr>
        <w:spacing w:after="120"/>
        <w:ind w:firstLine="709"/>
        <w:jc w:val="both"/>
        <w:rPr>
          <w:sz w:val="28"/>
          <w:szCs w:val="28"/>
          <w:lang w:val="pt-BR"/>
        </w:rPr>
      </w:pPr>
      <w:r>
        <w:rPr>
          <w:sz w:val="28"/>
          <w:szCs w:val="28"/>
          <w:lang w:val="pt-BR"/>
        </w:rPr>
        <w:t xml:space="preserve">- </w:t>
      </w:r>
      <w:r w:rsidRPr="00DA0CCD">
        <w:rPr>
          <w:sz w:val="28"/>
          <w:szCs w:val="28"/>
          <w:lang w:val="pt-BR"/>
        </w:rPr>
        <w:t>Quyết định số 51/2002/QĐ-BGDĐT ngày 25/12/2002 của Bộ trưởng Bộ GDĐT về việc ban hành Quy định chuyển trường và tiếp nhận học sinh học tại các trường trung học cơ sở và trung học phổ thông.</w:t>
      </w:r>
    </w:p>
    <w:p w:rsidR="001A5D42" w:rsidRDefault="00FF6395" w:rsidP="008947ED">
      <w:pPr>
        <w:spacing w:after="120"/>
        <w:ind w:firstLine="709"/>
        <w:jc w:val="both"/>
        <w:rPr>
          <w:sz w:val="28"/>
          <w:szCs w:val="28"/>
        </w:rPr>
      </w:pPr>
      <w:r>
        <w:rPr>
          <w:sz w:val="28"/>
          <w:szCs w:val="28"/>
        </w:rPr>
        <w:t xml:space="preserve">- </w:t>
      </w:r>
      <w:r w:rsidRPr="000E54A2">
        <w:rPr>
          <w:sz w:val="28"/>
          <w:szCs w:val="28"/>
        </w:rPr>
        <w:t>Thông tư số 50/2021/TT-BGD</w:t>
      </w:r>
      <w:r>
        <w:rPr>
          <w:sz w:val="28"/>
          <w:szCs w:val="28"/>
        </w:rPr>
        <w:t xml:space="preserve">ĐT của </w:t>
      </w:r>
      <w:r w:rsidR="007069D2">
        <w:rPr>
          <w:sz w:val="28"/>
          <w:szCs w:val="28"/>
          <w:lang w:val="pt-BR"/>
        </w:rPr>
        <w:t xml:space="preserve">Bộ trưởng Bộ Giáo dục và Đào tạo </w:t>
      </w:r>
      <w:r>
        <w:rPr>
          <w:sz w:val="28"/>
          <w:szCs w:val="28"/>
        </w:rPr>
        <w:t>s</w:t>
      </w:r>
      <w:r w:rsidRPr="000E54A2">
        <w:rPr>
          <w:sz w:val="28"/>
          <w:szCs w:val="28"/>
        </w:rPr>
        <w:t>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r>
        <w:rPr>
          <w:sz w:val="28"/>
          <w:szCs w:val="28"/>
        </w:rPr>
        <w:t>.</w:t>
      </w:r>
    </w:p>
    <w:p w:rsidR="00B71C8F" w:rsidRDefault="00B71C8F" w:rsidP="00B71C8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B32E5" w:rsidRPr="008947ED" w:rsidRDefault="00793536" w:rsidP="008947ED">
      <w:pPr>
        <w:pStyle w:val="Heading2"/>
        <w:spacing w:before="0" w:after="120"/>
        <w:ind w:firstLine="709"/>
        <w:rPr>
          <w:rFonts w:ascii="Times New Roman" w:hAnsi="Times New Roman"/>
          <w:b w:val="0"/>
          <w:i w:val="0"/>
          <w:lang w:val="pt-BR"/>
        </w:rPr>
      </w:pPr>
      <w:r w:rsidRPr="008947ED">
        <w:rPr>
          <w:rFonts w:ascii="Times New Roman" w:hAnsi="Times New Roman"/>
          <w:i w:val="0"/>
          <w:lang w:val="pt-BR"/>
        </w:rPr>
        <w:t>3</w:t>
      </w:r>
      <w:r w:rsidR="007B32E5" w:rsidRPr="008947ED">
        <w:rPr>
          <w:rFonts w:ascii="Times New Roman" w:hAnsi="Times New Roman"/>
          <w:i w:val="0"/>
          <w:lang w:val="pt-BR"/>
        </w:rPr>
        <w:t>. Tiếp nhận học sinh người nước ngoài cấp Trung học phổ thông</w:t>
      </w:r>
    </w:p>
    <w:p w:rsidR="007B32E5" w:rsidRPr="005C3208" w:rsidRDefault="007B32E5" w:rsidP="008947ED">
      <w:pPr>
        <w:spacing w:after="120"/>
        <w:ind w:firstLine="709"/>
        <w:rPr>
          <w:bCs/>
          <w:iCs/>
          <w:sz w:val="28"/>
          <w:szCs w:val="28"/>
        </w:rPr>
      </w:pPr>
      <w:bookmarkStart w:id="1" w:name="_Toc522712153"/>
      <w:r w:rsidRPr="005C3208">
        <w:rPr>
          <w:bCs/>
          <w:iCs/>
          <w:sz w:val="28"/>
          <w:szCs w:val="28"/>
          <w:lang w:val="pt-BR"/>
        </w:rPr>
        <w:t>a)</w:t>
      </w:r>
      <w:r w:rsidRPr="005C3208">
        <w:rPr>
          <w:bCs/>
          <w:iCs/>
          <w:sz w:val="28"/>
          <w:szCs w:val="28"/>
        </w:rPr>
        <w:t xml:space="preserve"> Trình tự thực hiện</w:t>
      </w:r>
      <w:bookmarkEnd w:id="1"/>
    </w:p>
    <w:p w:rsidR="007B32E5" w:rsidRPr="005C3208" w:rsidRDefault="007B32E5" w:rsidP="008947ED">
      <w:pPr>
        <w:spacing w:after="120"/>
        <w:ind w:firstLine="709"/>
        <w:jc w:val="both"/>
        <w:rPr>
          <w:sz w:val="28"/>
          <w:szCs w:val="28"/>
          <w:lang w:val="pt-BR"/>
        </w:rPr>
      </w:pPr>
      <w:r w:rsidRPr="005C3208">
        <w:rPr>
          <w:sz w:val="28"/>
          <w:szCs w:val="28"/>
          <w:lang w:val="pt-BR"/>
        </w:rPr>
        <w:t>- Bước 1: Cha hoặc mẹ hoặc người giám hộ liên hệ tại trường có nguyện vọng chuyển đến. Nếu trường còn chỗ học theo qui định, Hiệu trưởng ghi ý kiến tiếp nhận vào đơn của học sinh sau khi kiểm tra hồ sơ của học sinh đầy đủ, hợp lệ.</w:t>
      </w:r>
    </w:p>
    <w:p w:rsidR="007B32E5" w:rsidRPr="005C3208" w:rsidRDefault="007B32E5" w:rsidP="007B32E5">
      <w:pPr>
        <w:spacing w:after="120"/>
        <w:ind w:firstLine="709"/>
        <w:jc w:val="both"/>
        <w:rPr>
          <w:sz w:val="28"/>
          <w:szCs w:val="28"/>
          <w:lang w:val="pt-BR"/>
        </w:rPr>
      </w:pPr>
      <w:r w:rsidRPr="005C3208">
        <w:rPr>
          <w:sz w:val="28"/>
          <w:szCs w:val="28"/>
          <w:lang w:val="pt-BR"/>
        </w:rPr>
        <w:t>- Bước 2: Bộ phận Tiếp nhận và trả kết quả của Sở tiếp nhận hồ sơ, kiểm tra tính hợp lệ và đầy đủ của các giấy tờ có trong hồ sơ, yêu cầu bổ sung, hoàn thiện nếu hồ sơ chưa đầy đủ, chưa hợp lệ.</w:t>
      </w:r>
    </w:p>
    <w:p w:rsidR="007B32E5" w:rsidRPr="005C3208" w:rsidRDefault="007B32E5" w:rsidP="007B32E5">
      <w:pPr>
        <w:spacing w:after="120"/>
        <w:ind w:firstLine="709"/>
        <w:jc w:val="both"/>
        <w:rPr>
          <w:sz w:val="28"/>
          <w:szCs w:val="28"/>
          <w:lang w:val="pt-BR"/>
        </w:rPr>
      </w:pPr>
      <w:r w:rsidRPr="005C3208">
        <w:rPr>
          <w:sz w:val="28"/>
          <w:szCs w:val="28"/>
          <w:lang w:val="pt-BR"/>
        </w:rPr>
        <w:t xml:space="preserve"> - Bước 3: Sở GDĐT nghiên cứu hồ sơ; xem xét cấp giấy giới thiệu.</w:t>
      </w:r>
    </w:p>
    <w:p w:rsidR="007B32E5" w:rsidRPr="005C3208" w:rsidRDefault="007B32E5" w:rsidP="007B32E5">
      <w:pPr>
        <w:spacing w:after="120"/>
        <w:ind w:firstLine="709"/>
        <w:jc w:val="both"/>
        <w:rPr>
          <w:sz w:val="28"/>
          <w:szCs w:val="28"/>
          <w:lang w:val="pt-BR"/>
        </w:rPr>
      </w:pPr>
      <w:r w:rsidRPr="005C3208">
        <w:rPr>
          <w:sz w:val="28"/>
          <w:szCs w:val="28"/>
          <w:lang w:val="pt-BR"/>
        </w:rPr>
        <w:t>- Bước 4: Bộ phận Tiếp nhận và trả kết quả trả kết quả cho công dân.</w:t>
      </w:r>
    </w:p>
    <w:p w:rsidR="007B32E5" w:rsidRDefault="007B32E5" w:rsidP="007B32E5">
      <w:pPr>
        <w:spacing w:after="120"/>
        <w:ind w:firstLine="709"/>
        <w:rPr>
          <w:bCs/>
          <w:iCs/>
          <w:sz w:val="28"/>
          <w:szCs w:val="28"/>
          <w:lang w:val="pt-BR"/>
        </w:rPr>
      </w:pPr>
      <w:bookmarkStart w:id="2" w:name="_Toc522712154"/>
      <w:r w:rsidRPr="005C3208">
        <w:rPr>
          <w:bCs/>
          <w:iCs/>
          <w:sz w:val="28"/>
          <w:szCs w:val="28"/>
          <w:lang w:val="pt-BR"/>
        </w:rPr>
        <w:t>b)</w:t>
      </w:r>
      <w:r w:rsidRPr="005C3208">
        <w:rPr>
          <w:bCs/>
          <w:iCs/>
          <w:sz w:val="28"/>
          <w:szCs w:val="28"/>
        </w:rPr>
        <w:t xml:space="preserve"> Cách thức thực hiện</w:t>
      </w:r>
      <w:bookmarkStart w:id="3" w:name="_Toc522712155"/>
      <w:bookmarkEnd w:id="2"/>
      <w:r>
        <w:rPr>
          <w:bCs/>
          <w:iCs/>
          <w:sz w:val="28"/>
          <w:szCs w:val="28"/>
        </w:rPr>
        <w:t>:</w:t>
      </w:r>
      <w:r>
        <w:rPr>
          <w:sz w:val="28"/>
          <w:szCs w:val="28"/>
        </w:rPr>
        <w:t xml:space="preserve"> </w:t>
      </w:r>
      <w:r w:rsidRPr="007941DF">
        <w:rPr>
          <w:sz w:val="28"/>
          <w:szCs w:val="28"/>
        </w:rPr>
        <w:t>Nộp hồ sơ trực ti</w:t>
      </w:r>
      <w:r>
        <w:rPr>
          <w:sz w:val="28"/>
          <w:szCs w:val="28"/>
        </w:rPr>
        <w:t>ếp, trực tuyến hoặc qua bưu điện</w:t>
      </w:r>
      <w:r w:rsidRPr="005C3208">
        <w:rPr>
          <w:bCs/>
          <w:iCs/>
          <w:sz w:val="28"/>
          <w:szCs w:val="28"/>
          <w:lang w:val="pt-BR"/>
        </w:rPr>
        <w:t xml:space="preserve"> </w:t>
      </w:r>
    </w:p>
    <w:p w:rsidR="007B32E5" w:rsidRPr="005C3208" w:rsidRDefault="007B32E5" w:rsidP="007B32E5">
      <w:pPr>
        <w:tabs>
          <w:tab w:val="left" w:pos="5655"/>
        </w:tabs>
        <w:spacing w:after="120"/>
        <w:ind w:firstLine="709"/>
        <w:jc w:val="both"/>
        <w:rPr>
          <w:bCs/>
          <w:iCs/>
          <w:sz w:val="28"/>
          <w:szCs w:val="28"/>
        </w:rPr>
      </w:pPr>
      <w:r w:rsidRPr="005C3208">
        <w:rPr>
          <w:bCs/>
          <w:iCs/>
          <w:sz w:val="28"/>
          <w:szCs w:val="28"/>
          <w:lang w:val="pt-BR"/>
        </w:rPr>
        <w:lastRenderedPageBreak/>
        <w:t>c)</w:t>
      </w:r>
      <w:r w:rsidRPr="005C3208">
        <w:rPr>
          <w:bCs/>
          <w:iCs/>
          <w:sz w:val="28"/>
          <w:szCs w:val="28"/>
        </w:rPr>
        <w:t xml:space="preserve"> Thành phần, số lượng hồ sơ</w:t>
      </w:r>
      <w:bookmarkEnd w:id="3"/>
    </w:p>
    <w:p w:rsidR="007B32E5" w:rsidRPr="005C3208" w:rsidRDefault="007B32E5" w:rsidP="007B32E5">
      <w:pPr>
        <w:spacing w:after="120"/>
        <w:ind w:firstLine="709"/>
        <w:jc w:val="both"/>
        <w:rPr>
          <w:sz w:val="28"/>
          <w:szCs w:val="28"/>
          <w:lang w:val="pt-BR"/>
        </w:rPr>
      </w:pPr>
      <w:r w:rsidRPr="005C3208">
        <w:rPr>
          <w:sz w:val="28"/>
          <w:szCs w:val="28"/>
          <w:lang w:val="pt-BR"/>
        </w:rPr>
        <w:tab/>
        <w:t>Học sinh phải có đầy đủ hồ sơ bằng tiếng Việt, gồm:</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Đơn xin học do cha hoặc mẹ hoặc người giám hộ ký.</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xml:space="preserve">- </w:t>
      </w:r>
      <w:r w:rsidRPr="00D83279">
        <w:rPr>
          <w:i/>
          <w:color w:val="000000"/>
          <w:sz w:val="28"/>
        </w:rPr>
        <w:t>Bản tóm tắt lý lịch.</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xml:space="preserve">- </w:t>
      </w:r>
      <w:r w:rsidRPr="00D83279">
        <w:rPr>
          <w:i/>
          <w:color w:val="000000"/>
          <w:sz w:val="28"/>
        </w:rPr>
        <w:t xml:space="preserve">Bản sao và bản dịch sang tiếng Việt các giấy chứng nhận cần thiết theo quy định tại Điều 13 Quyết định số </w:t>
      </w:r>
      <w:r w:rsidRPr="00D83279">
        <w:rPr>
          <w:i/>
          <w:sz w:val="28"/>
          <w:szCs w:val="28"/>
        </w:rPr>
        <w:t>51/2002/QĐ-BGDĐT</w:t>
      </w:r>
      <w:r w:rsidRPr="00D83279">
        <w:rPr>
          <w:i/>
          <w:color w:val="000000"/>
          <w:sz w:val="28"/>
        </w:rPr>
        <w:t xml:space="preserve"> (có công chứng hoặc xác nhận của cơ quan có thẩm quyền của nước gửi đào tạo).</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xml:space="preserve">- </w:t>
      </w:r>
      <w:r w:rsidRPr="00D83279">
        <w:rPr>
          <w:i/>
          <w:color w:val="000000"/>
          <w:sz w:val="28"/>
        </w:rPr>
        <w:t>Học bạ hoặc giấy xác nhận của nhà trường về kết quả học tập các lớp trước đó (bản dịch sang tiếng Việt có chứng thực).</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xml:space="preserve">- </w:t>
      </w:r>
      <w:r w:rsidRPr="00D83279">
        <w:rPr>
          <w:i/>
          <w:color w:val="000000"/>
          <w:sz w:val="28"/>
        </w:rPr>
        <w:t>Giấy chứng nhận sức khỏe (do cơ quan y tế có thẩm quyền của nước gửi đào tạo cấp trước khi đến Việt Nam không quá 6 tháng).</w:t>
      </w:r>
    </w:p>
    <w:p w:rsidR="007B32E5" w:rsidRPr="00D83279" w:rsidRDefault="007B32E5" w:rsidP="007B32E5">
      <w:pPr>
        <w:shd w:val="clear" w:color="auto" w:fill="FFFFFF"/>
        <w:spacing w:after="120"/>
        <w:ind w:firstLine="709"/>
        <w:jc w:val="both"/>
        <w:rPr>
          <w:i/>
          <w:sz w:val="28"/>
          <w:szCs w:val="28"/>
          <w:lang w:val="pt-BR"/>
        </w:rPr>
      </w:pPr>
      <w:r w:rsidRPr="00D83279">
        <w:rPr>
          <w:i/>
          <w:sz w:val="28"/>
          <w:szCs w:val="28"/>
          <w:lang w:val="pt-BR"/>
        </w:rPr>
        <w:t xml:space="preserve">- </w:t>
      </w:r>
      <w:r w:rsidRPr="00D83279">
        <w:rPr>
          <w:i/>
          <w:color w:val="000000"/>
          <w:sz w:val="28"/>
        </w:rPr>
        <w:t>Ảnh cỡ 4 x 6 cm (chụp không quá 6 tháng tính đến ngày nộp hồ sơ).</w:t>
      </w:r>
      <w:r w:rsidR="00D83279">
        <w:rPr>
          <w:rStyle w:val="FootnoteReference"/>
          <w:i/>
          <w:sz w:val="28"/>
          <w:szCs w:val="28"/>
          <w:lang w:val="pt-BR"/>
        </w:rPr>
        <w:footnoteReference w:id="4"/>
      </w:r>
    </w:p>
    <w:p w:rsidR="007B32E5" w:rsidRPr="005C3208" w:rsidRDefault="007B32E5" w:rsidP="007B32E5">
      <w:pPr>
        <w:spacing w:after="120"/>
        <w:ind w:firstLine="709"/>
        <w:jc w:val="both"/>
        <w:rPr>
          <w:sz w:val="28"/>
          <w:szCs w:val="28"/>
          <w:lang w:val="pt-BR"/>
        </w:rPr>
      </w:pPr>
      <w:r w:rsidRPr="005C3208">
        <w:rPr>
          <w:sz w:val="28"/>
          <w:szCs w:val="28"/>
          <w:lang w:val="pt-BR"/>
        </w:rPr>
        <w:t>- Số lượng hồ sơ: 01 bộ.</w:t>
      </w:r>
    </w:p>
    <w:p w:rsidR="007B32E5" w:rsidRPr="005C3208" w:rsidRDefault="007B32E5" w:rsidP="007B32E5">
      <w:pPr>
        <w:spacing w:after="120"/>
        <w:ind w:firstLine="709"/>
        <w:rPr>
          <w:bCs/>
          <w:iCs/>
          <w:sz w:val="28"/>
          <w:szCs w:val="28"/>
        </w:rPr>
      </w:pPr>
      <w:bookmarkStart w:id="4" w:name="_Toc522712156"/>
      <w:r w:rsidRPr="005C3208">
        <w:rPr>
          <w:bCs/>
          <w:iCs/>
          <w:sz w:val="28"/>
          <w:szCs w:val="28"/>
          <w:lang w:val="pt-BR"/>
        </w:rPr>
        <w:t>d)</w:t>
      </w:r>
      <w:r w:rsidRPr="005C3208">
        <w:rPr>
          <w:bCs/>
          <w:iCs/>
          <w:sz w:val="28"/>
          <w:szCs w:val="28"/>
        </w:rPr>
        <w:t xml:space="preserve"> Thời hạn giải quyết hồ sơ</w:t>
      </w:r>
      <w:bookmarkEnd w:id="4"/>
    </w:p>
    <w:p w:rsidR="007B32E5" w:rsidRPr="005C3208" w:rsidRDefault="007B32E5" w:rsidP="007B32E5">
      <w:pPr>
        <w:spacing w:after="120"/>
        <w:ind w:firstLine="709"/>
        <w:jc w:val="both"/>
        <w:rPr>
          <w:sz w:val="28"/>
          <w:szCs w:val="28"/>
        </w:rPr>
      </w:pPr>
      <w:r w:rsidRPr="005C3208">
        <w:rPr>
          <w:sz w:val="28"/>
          <w:szCs w:val="28"/>
        </w:rPr>
        <w:t>Tại Sở GDĐT: 03 ngày làm việc; việc tiếp nhận học sinh chuyển đến Sở GDĐT được giải quyết 2 đợt :</w:t>
      </w:r>
    </w:p>
    <w:p w:rsidR="007B32E5" w:rsidRPr="005C3208" w:rsidRDefault="007B32E5" w:rsidP="007B32E5">
      <w:pPr>
        <w:spacing w:after="120"/>
        <w:ind w:firstLine="709"/>
        <w:jc w:val="both"/>
        <w:rPr>
          <w:sz w:val="28"/>
          <w:szCs w:val="28"/>
        </w:rPr>
      </w:pPr>
      <w:r w:rsidRPr="005C3208">
        <w:rPr>
          <w:sz w:val="28"/>
          <w:szCs w:val="28"/>
        </w:rPr>
        <w:t>- Đợt 1 (Đầu năm học): Từ  ngày 01/8 đến ngày 30/8.</w:t>
      </w:r>
    </w:p>
    <w:p w:rsidR="007B32E5" w:rsidRPr="005C3208" w:rsidRDefault="007B32E5" w:rsidP="007B32E5">
      <w:pPr>
        <w:spacing w:after="120"/>
        <w:ind w:firstLine="709"/>
        <w:jc w:val="both"/>
        <w:rPr>
          <w:sz w:val="28"/>
          <w:szCs w:val="28"/>
        </w:rPr>
      </w:pPr>
      <w:r w:rsidRPr="005C3208">
        <w:rPr>
          <w:sz w:val="28"/>
          <w:szCs w:val="28"/>
        </w:rPr>
        <w:t>- Đợt 2 (Giữa năm học): Từ ngày 15/01 đến ngày 30/01.</w:t>
      </w:r>
    </w:p>
    <w:p w:rsidR="007B32E5" w:rsidRDefault="007B32E5" w:rsidP="007B32E5">
      <w:pPr>
        <w:spacing w:after="120"/>
        <w:ind w:firstLine="709"/>
        <w:jc w:val="both"/>
        <w:rPr>
          <w:bCs/>
          <w:iCs/>
          <w:sz w:val="28"/>
          <w:szCs w:val="28"/>
        </w:rPr>
      </w:pPr>
      <w:bookmarkStart w:id="5" w:name="_Toc522712157"/>
      <w:r w:rsidRPr="005C3208">
        <w:rPr>
          <w:bCs/>
          <w:iCs/>
          <w:sz w:val="28"/>
          <w:szCs w:val="28"/>
        </w:rPr>
        <w:t>đ) Đối tượng thực hiện TTHC</w:t>
      </w:r>
      <w:bookmarkEnd w:id="5"/>
      <w:r>
        <w:rPr>
          <w:bCs/>
          <w:iCs/>
          <w:sz w:val="28"/>
          <w:szCs w:val="28"/>
        </w:rPr>
        <w:t xml:space="preserve">: </w:t>
      </w:r>
      <w:r w:rsidRPr="001F5B89">
        <w:rPr>
          <w:color w:val="000000"/>
          <w:sz w:val="28"/>
        </w:rPr>
        <w:t>Học sinh người nước ngoài được xem xét, tiếp nhận vào học tạ</w:t>
      </w:r>
      <w:r>
        <w:rPr>
          <w:color w:val="000000"/>
          <w:sz w:val="28"/>
        </w:rPr>
        <w:t>i trường trung học Việt Nam như sau</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diện được cấp học bổng theo các hiệp định, thỏa thuận giữa nước Cộng hòa xã hội chủ nghĩa Việt Nam với các nước, các tổ chức quốc tế.</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diện tự túc theo hợp đồng đào tạo giữa các cơ sở giáo dục của Việt Nam với các tố chức, cá nhân nước ngoài.</w:t>
      </w:r>
    </w:p>
    <w:p w:rsidR="007B32E5" w:rsidRPr="006C2999"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theo cha hoặc mẹ hoặc người giám hộ sang sinh sống và làm việc tại Việt Nam.</w:t>
      </w:r>
      <w:r w:rsidRPr="005C3208">
        <w:rPr>
          <w:bCs/>
          <w:iCs/>
          <w:sz w:val="28"/>
          <w:szCs w:val="28"/>
        </w:rPr>
        <w:t xml:space="preserve"> </w:t>
      </w:r>
    </w:p>
    <w:p w:rsidR="007B32E5" w:rsidRPr="005C3208" w:rsidRDefault="007B32E5" w:rsidP="007B32E5">
      <w:pPr>
        <w:spacing w:after="120"/>
        <w:ind w:firstLine="709"/>
        <w:rPr>
          <w:bCs/>
          <w:iCs/>
          <w:sz w:val="28"/>
          <w:szCs w:val="28"/>
        </w:rPr>
      </w:pPr>
      <w:bookmarkStart w:id="6" w:name="_Toc522712158"/>
      <w:r w:rsidRPr="005C3208">
        <w:rPr>
          <w:bCs/>
          <w:iCs/>
          <w:sz w:val="28"/>
          <w:szCs w:val="28"/>
        </w:rPr>
        <w:t>e) Cơ quan thực hiện TTHC</w:t>
      </w:r>
      <w:bookmarkEnd w:id="6"/>
    </w:p>
    <w:p w:rsidR="007B32E5" w:rsidRPr="005C3208" w:rsidRDefault="007B32E5" w:rsidP="007B32E5">
      <w:pPr>
        <w:spacing w:after="120"/>
        <w:ind w:firstLine="709"/>
        <w:jc w:val="both"/>
        <w:rPr>
          <w:sz w:val="28"/>
          <w:szCs w:val="28"/>
        </w:rPr>
      </w:pPr>
      <w:r w:rsidRPr="005C3208">
        <w:rPr>
          <w:sz w:val="28"/>
          <w:szCs w:val="28"/>
        </w:rPr>
        <w:t>- Cơ quan có thẩm quyền quyết định: Sở GDĐT.</w:t>
      </w:r>
    </w:p>
    <w:p w:rsidR="007B32E5" w:rsidRPr="005C3208" w:rsidRDefault="007B32E5" w:rsidP="007B32E5">
      <w:pPr>
        <w:spacing w:after="120"/>
        <w:ind w:firstLine="709"/>
        <w:jc w:val="both"/>
        <w:rPr>
          <w:sz w:val="28"/>
          <w:szCs w:val="28"/>
        </w:rPr>
      </w:pPr>
      <w:r w:rsidRPr="005C3208">
        <w:rPr>
          <w:sz w:val="28"/>
          <w:szCs w:val="28"/>
        </w:rPr>
        <w:t>- Cơ quan hoặc người có thẩm quyền được uỷ quyền hoặc phân cấp thực hiện (nếu có): Các trường học xem xét hồ sơ và đề nghị.</w:t>
      </w:r>
    </w:p>
    <w:p w:rsidR="007B32E5" w:rsidRPr="005C3208" w:rsidRDefault="007B32E5" w:rsidP="007B32E5">
      <w:pPr>
        <w:spacing w:after="120"/>
        <w:ind w:firstLine="709"/>
        <w:rPr>
          <w:bCs/>
          <w:iCs/>
          <w:sz w:val="28"/>
          <w:szCs w:val="28"/>
        </w:rPr>
      </w:pPr>
      <w:bookmarkStart w:id="7" w:name="_Toc522712159"/>
      <w:r w:rsidRPr="005C3208">
        <w:rPr>
          <w:bCs/>
          <w:iCs/>
          <w:sz w:val="28"/>
          <w:szCs w:val="28"/>
        </w:rPr>
        <w:t>g) Kết quả thực hiện TTHC: Giấy giới thiệu.</w:t>
      </w:r>
      <w:bookmarkEnd w:id="7"/>
    </w:p>
    <w:p w:rsidR="007B32E5" w:rsidRPr="005C3208" w:rsidRDefault="007B32E5" w:rsidP="007B32E5">
      <w:pPr>
        <w:spacing w:after="120"/>
        <w:ind w:firstLine="709"/>
        <w:rPr>
          <w:bCs/>
          <w:iCs/>
          <w:sz w:val="28"/>
          <w:szCs w:val="28"/>
        </w:rPr>
      </w:pPr>
      <w:bookmarkStart w:id="8" w:name="_Toc522712160"/>
      <w:r w:rsidRPr="005C3208">
        <w:rPr>
          <w:bCs/>
          <w:iCs/>
          <w:sz w:val="28"/>
          <w:szCs w:val="28"/>
        </w:rPr>
        <w:t>h) Lệ phí: Không có.</w:t>
      </w:r>
      <w:bookmarkEnd w:id="8"/>
    </w:p>
    <w:p w:rsidR="007B32E5" w:rsidRPr="005C3208" w:rsidRDefault="007B32E5" w:rsidP="007B32E5">
      <w:pPr>
        <w:spacing w:after="120"/>
        <w:ind w:firstLine="709"/>
        <w:rPr>
          <w:bCs/>
          <w:iCs/>
          <w:sz w:val="28"/>
          <w:szCs w:val="28"/>
        </w:rPr>
      </w:pPr>
      <w:bookmarkStart w:id="9" w:name="_Toc522712161"/>
      <w:r w:rsidRPr="005C3208">
        <w:rPr>
          <w:bCs/>
          <w:iCs/>
          <w:sz w:val="28"/>
          <w:szCs w:val="28"/>
        </w:rPr>
        <w:lastRenderedPageBreak/>
        <w:t>i) Tên mẫu đơn, tờ khai: Không có.</w:t>
      </w:r>
      <w:bookmarkEnd w:id="9"/>
    </w:p>
    <w:p w:rsidR="007B32E5" w:rsidRPr="005C3208" w:rsidRDefault="007B32E5" w:rsidP="007B32E5">
      <w:pPr>
        <w:spacing w:after="120"/>
        <w:ind w:firstLine="709"/>
        <w:rPr>
          <w:bCs/>
          <w:iCs/>
          <w:sz w:val="28"/>
          <w:szCs w:val="28"/>
        </w:rPr>
      </w:pPr>
      <w:bookmarkStart w:id="10" w:name="_Toc522712162"/>
      <w:r w:rsidRPr="005C3208">
        <w:rPr>
          <w:bCs/>
          <w:iCs/>
          <w:sz w:val="28"/>
          <w:szCs w:val="28"/>
        </w:rPr>
        <w:t>k) Yêu cầu, điều kiện thực hiện TTHC</w:t>
      </w:r>
      <w:bookmarkEnd w:id="10"/>
    </w:p>
    <w:p w:rsidR="007B32E5" w:rsidRPr="005C3208" w:rsidRDefault="007B32E5" w:rsidP="007B32E5">
      <w:pPr>
        <w:spacing w:after="120"/>
        <w:ind w:firstLine="709"/>
        <w:jc w:val="both"/>
        <w:rPr>
          <w:sz w:val="28"/>
          <w:szCs w:val="28"/>
          <w:shd w:val="clear" w:color="auto" w:fill="FFFFFF"/>
        </w:rPr>
      </w:pPr>
      <w:r w:rsidRPr="005C3208">
        <w:rPr>
          <w:sz w:val="28"/>
          <w:szCs w:val="28"/>
        </w:rPr>
        <w:tab/>
        <w:t xml:space="preserve">- </w:t>
      </w:r>
      <w:r w:rsidRPr="005C3208">
        <w:rPr>
          <w:sz w:val="28"/>
          <w:szCs w:val="28"/>
          <w:shd w:val="clear" w:color="auto" w:fill="FFFFFF"/>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đối với từng bậc học, cấp học.</w:t>
      </w:r>
    </w:p>
    <w:p w:rsidR="007B32E5" w:rsidRDefault="007B32E5" w:rsidP="007B32E5">
      <w:pPr>
        <w:spacing w:after="120"/>
        <w:ind w:firstLine="709"/>
        <w:jc w:val="both"/>
        <w:rPr>
          <w:sz w:val="28"/>
          <w:szCs w:val="28"/>
        </w:rPr>
      </w:pPr>
      <w:r w:rsidRPr="005C3208">
        <w:rPr>
          <w:sz w:val="28"/>
          <w:szCs w:val="28"/>
          <w:shd w:val="clear" w:color="auto" w:fill="FFFFFF"/>
        </w:rPr>
        <w:t xml:space="preserve">- </w:t>
      </w:r>
      <w:r w:rsidRPr="005C3208">
        <w:rPr>
          <w:sz w:val="28"/>
          <w:szCs w:val="28"/>
        </w:rPr>
        <w:t>Điều kiện sức khỏe:</w:t>
      </w:r>
      <w:r w:rsidRPr="005C3208">
        <w:rPr>
          <w:sz w:val="28"/>
          <w:szCs w:val="28"/>
          <w:shd w:val="clear" w:color="auto" w:fill="FFFFFF"/>
        </w:rPr>
        <w:t xml:space="preserve"> </w:t>
      </w:r>
      <w:r w:rsidRPr="005C3208">
        <w:rPr>
          <w:sz w:val="28"/>
          <w:szCs w:val="28"/>
        </w:rPr>
        <w:t>Học sinh phải được kiểm tra sức khỏe khi nhập học, trường hợp mắc các bệnh xã hội, bệnh truyền nhiễm nguy hiểm theo quy định của Bộ Y tế Việt Nam thì được trả ngay về nước. Khi mắc các bệnh thông thường phải điều trị trong vòng 03 tháng, nếu không đủ sức khỏe cũng được trả về nước.</w:t>
      </w:r>
    </w:p>
    <w:p w:rsidR="007B32E5" w:rsidRPr="00D83279" w:rsidRDefault="007B32E5" w:rsidP="007B32E5">
      <w:pPr>
        <w:spacing w:after="120"/>
        <w:ind w:firstLine="709"/>
        <w:jc w:val="both"/>
        <w:rPr>
          <w:i/>
          <w:sz w:val="28"/>
          <w:szCs w:val="28"/>
        </w:rPr>
      </w:pPr>
      <w:r w:rsidRPr="00D83279">
        <w:rPr>
          <w:i/>
          <w:sz w:val="28"/>
          <w:szCs w:val="28"/>
        </w:rPr>
        <w:t xml:space="preserve">- Điều kiện tuổi: Học sinh người nước ngoài trong năm xin học tại Việt Nam được gia hạn thêm 03 tuổi so với </w:t>
      </w:r>
      <w:bookmarkStart w:id="11" w:name="_Toc522712163"/>
      <w:r w:rsidRPr="00D83279">
        <w:rPr>
          <w:i/>
          <w:sz w:val="28"/>
          <w:szCs w:val="28"/>
        </w:rPr>
        <w:t>tuổi quy định của từng cấp học.</w:t>
      </w:r>
      <w:r w:rsidR="00D83279">
        <w:rPr>
          <w:rStyle w:val="FootnoteReference"/>
          <w:i/>
          <w:sz w:val="28"/>
          <w:szCs w:val="28"/>
        </w:rPr>
        <w:footnoteReference w:id="5"/>
      </w:r>
    </w:p>
    <w:p w:rsidR="007B32E5" w:rsidRPr="005C3208" w:rsidRDefault="007B32E5" w:rsidP="007B32E5">
      <w:pPr>
        <w:spacing w:after="120"/>
        <w:ind w:firstLine="709"/>
        <w:rPr>
          <w:bCs/>
          <w:iCs/>
          <w:sz w:val="28"/>
          <w:szCs w:val="28"/>
        </w:rPr>
      </w:pPr>
      <w:r w:rsidRPr="005C3208">
        <w:rPr>
          <w:bCs/>
          <w:iCs/>
          <w:sz w:val="28"/>
          <w:szCs w:val="28"/>
        </w:rPr>
        <w:t>l) Căn cứ pháp lý của TTHC</w:t>
      </w:r>
      <w:bookmarkEnd w:id="11"/>
    </w:p>
    <w:p w:rsidR="007B32E5" w:rsidRDefault="007B32E5" w:rsidP="007B32E5">
      <w:pPr>
        <w:spacing w:after="120"/>
        <w:ind w:firstLine="709"/>
        <w:jc w:val="both"/>
        <w:rPr>
          <w:sz w:val="28"/>
          <w:szCs w:val="28"/>
        </w:rPr>
      </w:pPr>
      <w:r>
        <w:rPr>
          <w:sz w:val="28"/>
          <w:szCs w:val="28"/>
        </w:rPr>
        <w:t xml:space="preserve">- </w:t>
      </w:r>
      <w:r w:rsidRPr="005C3208">
        <w:rPr>
          <w:sz w:val="28"/>
          <w:szCs w:val="28"/>
        </w:rPr>
        <w:t xml:space="preserve">Quyết định số 51/2002/QĐ-BGDĐT ngày 25/12/2002 của </w:t>
      </w:r>
      <w:r w:rsidR="008F75CE">
        <w:rPr>
          <w:sz w:val="28"/>
          <w:szCs w:val="28"/>
          <w:lang w:val="pt-BR"/>
        </w:rPr>
        <w:t>Bộ trưởng Bộ Giáo dục và Đào tạo</w:t>
      </w:r>
      <w:r w:rsidRPr="005C3208">
        <w:rPr>
          <w:sz w:val="28"/>
          <w:szCs w:val="28"/>
        </w:rPr>
        <w:t xml:space="preserve"> về việc ban hành Quy định chuyển trường và tiếp nhận học sinh học tại các trường trung học cơ sở và trung học phổ thông.</w:t>
      </w:r>
    </w:p>
    <w:p w:rsidR="007B32E5" w:rsidRDefault="007B32E5" w:rsidP="008947ED">
      <w:pPr>
        <w:spacing w:after="120"/>
        <w:ind w:firstLine="709"/>
        <w:jc w:val="both"/>
        <w:rPr>
          <w:sz w:val="28"/>
          <w:szCs w:val="28"/>
        </w:rPr>
      </w:pPr>
      <w:r>
        <w:rPr>
          <w:sz w:val="28"/>
          <w:szCs w:val="28"/>
        </w:rPr>
        <w:t xml:space="preserve">- </w:t>
      </w:r>
      <w:r w:rsidRPr="000E54A2">
        <w:rPr>
          <w:sz w:val="28"/>
          <w:szCs w:val="28"/>
        </w:rPr>
        <w:t>Thông tư số 50/2021/TT-BGD</w:t>
      </w:r>
      <w:r>
        <w:rPr>
          <w:sz w:val="28"/>
          <w:szCs w:val="28"/>
        </w:rPr>
        <w:t xml:space="preserve">ĐT của </w:t>
      </w:r>
      <w:r w:rsidR="00E922F2">
        <w:rPr>
          <w:sz w:val="28"/>
          <w:szCs w:val="28"/>
          <w:lang w:val="pt-BR"/>
        </w:rPr>
        <w:t xml:space="preserve">Bộ trưởng Bộ Giáo dục và Đào tạo </w:t>
      </w:r>
      <w:r>
        <w:rPr>
          <w:sz w:val="28"/>
          <w:szCs w:val="28"/>
        </w:rPr>
        <w:t>s</w:t>
      </w:r>
      <w:r w:rsidRPr="000E54A2">
        <w:rPr>
          <w:sz w:val="28"/>
          <w:szCs w:val="28"/>
        </w:rPr>
        <w:t>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r w:rsidR="0016707F">
        <w:rPr>
          <w:sz w:val="28"/>
          <w:szCs w:val="28"/>
        </w:rPr>
        <w:t>.</w:t>
      </w:r>
    </w:p>
    <w:p w:rsidR="0016707F" w:rsidRPr="005C3208" w:rsidRDefault="0016707F" w:rsidP="0016707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B32E5" w:rsidRPr="008947ED" w:rsidRDefault="00793536" w:rsidP="008947ED">
      <w:pPr>
        <w:pStyle w:val="Heading2"/>
        <w:spacing w:before="0" w:after="120"/>
        <w:ind w:firstLine="709"/>
        <w:rPr>
          <w:rFonts w:ascii="Times New Roman" w:hAnsi="Times New Roman"/>
          <w:b w:val="0"/>
          <w:bCs w:val="0"/>
          <w:i w:val="0"/>
        </w:rPr>
      </w:pPr>
      <w:bookmarkStart w:id="12" w:name="_Toc522712139"/>
      <w:r w:rsidRPr="008947ED">
        <w:rPr>
          <w:rFonts w:ascii="Times New Roman" w:hAnsi="Times New Roman"/>
          <w:i w:val="0"/>
        </w:rPr>
        <w:t>4</w:t>
      </w:r>
      <w:r w:rsidR="007B32E5" w:rsidRPr="008947ED">
        <w:rPr>
          <w:rFonts w:ascii="Times New Roman" w:hAnsi="Times New Roman"/>
          <w:i w:val="0"/>
        </w:rPr>
        <w:t>. Tiếp nhận học sinh Việt Nam về nước cấp THPT</w:t>
      </w:r>
      <w:bookmarkEnd w:id="12"/>
    </w:p>
    <w:p w:rsidR="007B32E5" w:rsidRPr="005C3208" w:rsidRDefault="007B32E5" w:rsidP="008947ED">
      <w:pPr>
        <w:spacing w:after="120"/>
        <w:ind w:firstLine="709"/>
        <w:rPr>
          <w:bCs/>
          <w:iCs/>
          <w:sz w:val="28"/>
          <w:szCs w:val="28"/>
        </w:rPr>
      </w:pPr>
      <w:bookmarkStart w:id="13" w:name="_Toc522712140"/>
      <w:r w:rsidRPr="005C3208">
        <w:rPr>
          <w:bCs/>
          <w:iCs/>
          <w:sz w:val="28"/>
          <w:szCs w:val="28"/>
        </w:rPr>
        <w:t>a) Trình tự thực hiện</w:t>
      </w:r>
      <w:bookmarkEnd w:id="13"/>
    </w:p>
    <w:p w:rsidR="007B32E5" w:rsidRPr="005C3208" w:rsidRDefault="007B32E5" w:rsidP="007B32E5">
      <w:pPr>
        <w:spacing w:after="120"/>
        <w:ind w:firstLine="720"/>
        <w:jc w:val="both"/>
        <w:rPr>
          <w:sz w:val="28"/>
          <w:szCs w:val="28"/>
        </w:rPr>
      </w:pPr>
      <w:r w:rsidRPr="005C3208">
        <w:rPr>
          <w:sz w:val="28"/>
          <w:szCs w:val="28"/>
        </w:rPr>
        <w:t>- Bước 1: Phụ huynh học sinh liên hệ tại trường có nguyện vọng chuyển đến. Nếu trường còn chỗ học theo qui định, hiệu trưởng ghi ý kiến tiếp nhận vào đơn của học sinh sau khi kiểm tra hồ sơ của học sinh đầy đủ, hợp lệ.</w:t>
      </w:r>
    </w:p>
    <w:p w:rsidR="007B32E5" w:rsidRPr="005C3208" w:rsidRDefault="007B32E5" w:rsidP="007B32E5">
      <w:pPr>
        <w:spacing w:after="120"/>
        <w:ind w:firstLine="709"/>
        <w:jc w:val="both"/>
        <w:rPr>
          <w:sz w:val="28"/>
          <w:szCs w:val="28"/>
        </w:rPr>
      </w:pPr>
      <w:r w:rsidRPr="005C3208">
        <w:rPr>
          <w:sz w:val="28"/>
          <w:szCs w:val="28"/>
        </w:rPr>
        <w:t>- Bước 2: Bộ phận Tiếp nhận và trả kết quả của Sở tiếp nhận hồ sơ, kiểm tra tính hợp lệ và đầy đủ của các giấy tờ có trong hồ sơ, yêu cầu bổ sung, hoàn thiện nếu hồ sơ chưa đầy đủ, chưa hợp lệ.</w:t>
      </w:r>
    </w:p>
    <w:p w:rsidR="007B32E5" w:rsidRPr="005C3208" w:rsidRDefault="007B32E5" w:rsidP="007B32E5">
      <w:pPr>
        <w:spacing w:after="120"/>
        <w:ind w:firstLine="709"/>
        <w:jc w:val="both"/>
        <w:rPr>
          <w:sz w:val="28"/>
          <w:szCs w:val="28"/>
        </w:rPr>
      </w:pPr>
      <w:r w:rsidRPr="005C3208">
        <w:rPr>
          <w:sz w:val="28"/>
          <w:szCs w:val="28"/>
        </w:rPr>
        <w:t>- B</w:t>
      </w:r>
      <w:r>
        <w:rPr>
          <w:sz w:val="28"/>
          <w:szCs w:val="28"/>
        </w:rPr>
        <w:t>ước 3: Sở GDĐT nghiên cứu hồ sơ</w:t>
      </w:r>
      <w:r w:rsidRPr="005C3208">
        <w:rPr>
          <w:sz w:val="28"/>
          <w:szCs w:val="28"/>
        </w:rPr>
        <w:t>; xem xét, kiểm tra và cấp giấy giới thiệu.</w:t>
      </w:r>
    </w:p>
    <w:p w:rsidR="007B32E5" w:rsidRPr="005C3208" w:rsidRDefault="007B32E5" w:rsidP="007B32E5">
      <w:pPr>
        <w:spacing w:after="120"/>
        <w:ind w:firstLine="709"/>
        <w:jc w:val="both"/>
        <w:rPr>
          <w:sz w:val="28"/>
          <w:szCs w:val="28"/>
        </w:rPr>
      </w:pPr>
      <w:r w:rsidRPr="005C3208">
        <w:rPr>
          <w:sz w:val="28"/>
          <w:szCs w:val="28"/>
        </w:rPr>
        <w:lastRenderedPageBreak/>
        <w:t>- Bước 4: Bộ phận Tiếp nhận và trả kết quả trả kết quả lại cho công dân.</w:t>
      </w:r>
    </w:p>
    <w:p w:rsidR="007B32E5" w:rsidRPr="00F25532" w:rsidRDefault="007B32E5" w:rsidP="007B32E5">
      <w:pPr>
        <w:spacing w:after="120"/>
        <w:ind w:firstLine="709"/>
        <w:rPr>
          <w:sz w:val="28"/>
          <w:szCs w:val="28"/>
        </w:rPr>
      </w:pPr>
      <w:bookmarkStart w:id="14" w:name="_Toc522712141"/>
      <w:r w:rsidRPr="005C3208">
        <w:rPr>
          <w:bCs/>
          <w:iCs/>
          <w:sz w:val="28"/>
          <w:szCs w:val="28"/>
        </w:rPr>
        <w:t>b) Cách thức thực hiện</w:t>
      </w:r>
      <w:bookmarkStart w:id="15" w:name="_Toc522712142"/>
      <w:bookmarkStart w:id="16" w:name="_Toc522712143"/>
      <w:bookmarkEnd w:id="14"/>
      <w:r>
        <w:rPr>
          <w:bCs/>
          <w:iCs/>
          <w:sz w:val="28"/>
          <w:szCs w:val="28"/>
        </w:rPr>
        <w:t xml:space="preserve">: </w:t>
      </w:r>
      <w:r w:rsidRPr="007941DF">
        <w:rPr>
          <w:sz w:val="28"/>
          <w:szCs w:val="28"/>
        </w:rPr>
        <w:t>Nộp hồ sơ trực ti</w:t>
      </w:r>
      <w:r>
        <w:rPr>
          <w:sz w:val="28"/>
          <w:szCs w:val="28"/>
        </w:rPr>
        <w:t>ếp, trực tuyến hoặc qua bưu điện</w:t>
      </w:r>
    </w:p>
    <w:p w:rsidR="007B32E5" w:rsidRPr="005C3208" w:rsidRDefault="007B32E5" w:rsidP="007B32E5">
      <w:pPr>
        <w:spacing w:after="120"/>
        <w:ind w:firstLine="709"/>
        <w:rPr>
          <w:bCs/>
          <w:iCs/>
          <w:sz w:val="28"/>
          <w:szCs w:val="28"/>
        </w:rPr>
      </w:pPr>
      <w:r w:rsidRPr="005C3208">
        <w:rPr>
          <w:bCs/>
          <w:iCs/>
          <w:sz w:val="28"/>
          <w:szCs w:val="28"/>
          <w:lang w:val="pt-BR"/>
        </w:rPr>
        <w:t>c)</w:t>
      </w:r>
      <w:r w:rsidRPr="005C3208">
        <w:rPr>
          <w:bCs/>
          <w:iCs/>
          <w:sz w:val="28"/>
          <w:szCs w:val="28"/>
        </w:rPr>
        <w:t xml:space="preserve"> Thành phần, số lượng hồ sơ</w:t>
      </w:r>
      <w:bookmarkEnd w:id="15"/>
    </w:p>
    <w:p w:rsidR="007B32E5" w:rsidRPr="00D83279" w:rsidRDefault="007B32E5" w:rsidP="007B32E5">
      <w:pPr>
        <w:spacing w:after="120"/>
        <w:ind w:firstLine="709"/>
        <w:jc w:val="both"/>
        <w:rPr>
          <w:i/>
          <w:sz w:val="28"/>
          <w:szCs w:val="28"/>
        </w:rPr>
      </w:pPr>
      <w:r w:rsidRPr="00D83279">
        <w:rPr>
          <w:i/>
          <w:sz w:val="28"/>
          <w:szCs w:val="28"/>
        </w:rPr>
        <w:t>- Đơn xin học do cha mẹ hoặc người giám hộ ký</w:t>
      </w:r>
      <w:r w:rsidRPr="00D83279">
        <w:rPr>
          <w:i/>
          <w:iCs/>
          <w:sz w:val="28"/>
          <w:szCs w:val="28"/>
        </w:rPr>
        <w:t>.</w:t>
      </w:r>
    </w:p>
    <w:p w:rsidR="007B32E5" w:rsidRPr="00D83279" w:rsidRDefault="007B32E5" w:rsidP="007B32E5">
      <w:pPr>
        <w:spacing w:after="120"/>
        <w:ind w:firstLine="709"/>
        <w:jc w:val="both"/>
        <w:rPr>
          <w:i/>
          <w:sz w:val="28"/>
          <w:szCs w:val="28"/>
        </w:rPr>
      </w:pPr>
      <w:r w:rsidRPr="00D83279">
        <w:rPr>
          <w:i/>
          <w:sz w:val="28"/>
          <w:szCs w:val="28"/>
        </w:rPr>
        <w:t>- Học bạ hoặc giấy xác nhận của nhà trường về kết quả học tập các lớp trước đó (bản dịch sang tiếng Việt có chứng thực).</w:t>
      </w:r>
    </w:p>
    <w:p w:rsidR="007B32E5" w:rsidRPr="00D83279" w:rsidRDefault="007B32E5" w:rsidP="007B32E5">
      <w:pPr>
        <w:spacing w:after="120"/>
        <w:ind w:firstLine="709"/>
        <w:jc w:val="both"/>
        <w:rPr>
          <w:i/>
          <w:sz w:val="28"/>
          <w:szCs w:val="28"/>
        </w:rPr>
      </w:pPr>
      <w:r w:rsidRPr="00D83279">
        <w:rPr>
          <w:i/>
          <w:sz w:val="28"/>
          <w:szCs w:val="28"/>
        </w:rPr>
        <w:t xml:space="preserve">- </w:t>
      </w:r>
      <w:r w:rsidRPr="00D83279">
        <w:rPr>
          <w:i/>
          <w:color w:val="000000"/>
          <w:sz w:val="28"/>
        </w:rPr>
        <w:t>Giấy chứng nhận tốt nghiệp của lớp hoặc bậc học dưới tại nước ngoài (bản gốc và bản dịch sang tiếng Việt).</w:t>
      </w:r>
    </w:p>
    <w:p w:rsidR="007B32E5" w:rsidRPr="00D83279" w:rsidRDefault="007B32E5" w:rsidP="007B32E5">
      <w:pPr>
        <w:spacing w:after="120"/>
        <w:ind w:firstLine="709"/>
        <w:jc w:val="both"/>
        <w:rPr>
          <w:i/>
          <w:sz w:val="28"/>
          <w:szCs w:val="28"/>
        </w:rPr>
      </w:pPr>
      <w:r w:rsidRPr="00D83279">
        <w:rPr>
          <w:i/>
          <w:sz w:val="28"/>
          <w:szCs w:val="28"/>
        </w:rPr>
        <w:t>- Bằng tốt nghiệp bậc học dưới tại Việt Nam trước khi ra nước ngoài (nếu có).</w:t>
      </w:r>
    </w:p>
    <w:p w:rsidR="007B32E5" w:rsidRPr="00D83279" w:rsidRDefault="007B32E5" w:rsidP="007B32E5">
      <w:pPr>
        <w:spacing w:after="120"/>
        <w:ind w:firstLine="709"/>
        <w:jc w:val="both"/>
        <w:rPr>
          <w:i/>
          <w:sz w:val="28"/>
          <w:szCs w:val="28"/>
        </w:rPr>
      </w:pPr>
      <w:r w:rsidRPr="00D83279">
        <w:rPr>
          <w:i/>
          <w:sz w:val="28"/>
          <w:szCs w:val="28"/>
        </w:rPr>
        <w:t>- Bản sao giấy khai sinh, kể cả học sinh được sinh ra ở nước ngoài.</w:t>
      </w:r>
    </w:p>
    <w:p w:rsidR="007B32E5" w:rsidRPr="005C3208" w:rsidRDefault="007B32E5" w:rsidP="007B32E5">
      <w:pPr>
        <w:spacing w:after="120"/>
        <w:ind w:firstLine="709"/>
        <w:jc w:val="both"/>
        <w:rPr>
          <w:sz w:val="28"/>
          <w:szCs w:val="28"/>
        </w:rPr>
      </w:pPr>
      <w:r w:rsidRPr="00D83279">
        <w:rPr>
          <w:i/>
          <w:sz w:val="28"/>
          <w:szCs w:val="28"/>
        </w:rPr>
        <w:t>- Số lượng hồ sơ: 01 (bộ)</w:t>
      </w:r>
      <w:r w:rsidR="00D83279">
        <w:rPr>
          <w:rStyle w:val="FootnoteReference"/>
          <w:sz w:val="28"/>
          <w:szCs w:val="28"/>
        </w:rPr>
        <w:footnoteReference w:id="6"/>
      </w:r>
    </w:p>
    <w:p w:rsidR="007B32E5" w:rsidRPr="005C3208" w:rsidRDefault="007B32E5" w:rsidP="007B32E5">
      <w:pPr>
        <w:spacing w:after="120"/>
        <w:ind w:firstLine="709"/>
        <w:rPr>
          <w:bCs/>
          <w:iCs/>
          <w:sz w:val="28"/>
          <w:szCs w:val="28"/>
        </w:rPr>
      </w:pPr>
      <w:r w:rsidRPr="005C3208">
        <w:rPr>
          <w:bCs/>
          <w:iCs/>
          <w:sz w:val="28"/>
          <w:szCs w:val="28"/>
        </w:rPr>
        <w:t>d) Thời hạn giải quyết hồ sơ</w:t>
      </w:r>
      <w:bookmarkEnd w:id="16"/>
    </w:p>
    <w:p w:rsidR="007B32E5" w:rsidRPr="005C3208" w:rsidRDefault="007B32E5" w:rsidP="007B32E5">
      <w:pPr>
        <w:spacing w:after="120"/>
        <w:ind w:firstLine="709"/>
        <w:rPr>
          <w:b/>
          <w:bCs/>
          <w:iCs/>
          <w:sz w:val="28"/>
          <w:szCs w:val="28"/>
        </w:rPr>
      </w:pPr>
      <w:bookmarkStart w:id="17" w:name="_Toc522712144"/>
      <w:r w:rsidRPr="005C3208">
        <w:rPr>
          <w:bCs/>
          <w:iCs/>
          <w:sz w:val="28"/>
          <w:szCs w:val="28"/>
        </w:rPr>
        <w:t>Tại Sở GDĐT:</w:t>
      </w:r>
      <w:r w:rsidRPr="005C3208">
        <w:rPr>
          <w:b/>
          <w:bCs/>
          <w:iCs/>
          <w:sz w:val="28"/>
          <w:szCs w:val="28"/>
        </w:rPr>
        <w:t xml:space="preserve"> </w:t>
      </w:r>
      <w:r w:rsidRPr="005C3208">
        <w:rPr>
          <w:bCs/>
          <w:iCs/>
          <w:sz w:val="28"/>
          <w:szCs w:val="28"/>
        </w:rPr>
        <w:t>03 ngày làm việc; việc tiếp nhận học sinh chuyển đến Sở Giáo dục được giải quyết 2 đợt :</w:t>
      </w:r>
      <w:bookmarkEnd w:id="17"/>
    </w:p>
    <w:p w:rsidR="007B32E5" w:rsidRPr="005C3208" w:rsidRDefault="007B32E5" w:rsidP="007B32E5">
      <w:pPr>
        <w:spacing w:after="120"/>
        <w:ind w:firstLine="709"/>
        <w:jc w:val="both"/>
        <w:rPr>
          <w:sz w:val="28"/>
          <w:szCs w:val="28"/>
        </w:rPr>
      </w:pPr>
      <w:r w:rsidRPr="005C3208">
        <w:rPr>
          <w:sz w:val="28"/>
          <w:szCs w:val="28"/>
        </w:rPr>
        <w:t>- Đợt 1 (Đầu năm học): Từ  ngày 01/8 đến ngày 30/8.</w:t>
      </w:r>
    </w:p>
    <w:p w:rsidR="007B32E5" w:rsidRPr="005C3208" w:rsidRDefault="007B32E5" w:rsidP="007B32E5">
      <w:pPr>
        <w:spacing w:after="120"/>
        <w:ind w:firstLine="709"/>
        <w:jc w:val="both"/>
        <w:rPr>
          <w:sz w:val="28"/>
          <w:szCs w:val="28"/>
        </w:rPr>
      </w:pPr>
      <w:r w:rsidRPr="005C3208">
        <w:rPr>
          <w:sz w:val="28"/>
          <w:szCs w:val="28"/>
        </w:rPr>
        <w:t>- Đợt 2 (Giữa năm học): Từ ngày 15/01 đến ngày 30/01.</w:t>
      </w:r>
    </w:p>
    <w:p w:rsidR="007B32E5" w:rsidRDefault="007B32E5" w:rsidP="007B32E5">
      <w:pPr>
        <w:spacing w:after="120"/>
        <w:ind w:firstLine="709"/>
        <w:jc w:val="both"/>
        <w:rPr>
          <w:bCs/>
          <w:iCs/>
          <w:sz w:val="28"/>
          <w:szCs w:val="28"/>
        </w:rPr>
      </w:pPr>
      <w:bookmarkStart w:id="18" w:name="_Toc522712145"/>
      <w:r w:rsidRPr="005C3208">
        <w:rPr>
          <w:bCs/>
          <w:iCs/>
          <w:sz w:val="28"/>
          <w:szCs w:val="28"/>
        </w:rPr>
        <w:t>đ) Đối tượng thực hiện TTHC: Cá nhân</w:t>
      </w:r>
      <w:bookmarkEnd w:id="18"/>
      <w:r w:rsidRPr="005C3208">
        <w:rPr>
          <w:bCs/>
          <w:iCs/>
          <w:sz w:val="28"/>
          <w:szCs w:val="28"/>
        </w:rPr>
        <w:t xml:space="preserve"> </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học ở nước ngoài diện được cấp học bổng theo các hiệp định, thỏa thuận giữa nước Cộng hòa xã hội chủ nghĩa Việt Nam với các nước, các tổ chức quốc tế.</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 xml:space="preserve">Học sinh học ở nước ngoài theo diện du học tự túc hoặc theo hợp đồng đào tạo giữa các cơ sở giáo dục của Việt Nam với các tổ chức, cá nhân nước ngoài. </w:t>
      </w:r>
    </w:p>
    <w:p w:rsidR="007B32E5" w:rsidRPr="00131AC0"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theo cha, mẹ hoặc người giám hộ làm việc ở nước ngoài, học sinh Việt Nam định cư ở nước ngoài.</w:t>
      </w:r>
    </w:p>
    <w:p w:rsidR="007B32E5" w:rsidRPr="005C3208" w:rsidRDefault="007B32E5" w:rsidP="007B32E5">
      <w:pPr>
        <w:spacing w:after="120"/>
        <w:ind w:firstLine="709"/>
        <w:jc w:val="both"/>
        <w:rPr>
          <w:bCs/>
          <w:iCs/>
          <w:sz w:val="28"/>
          <w:szCs w:val="28"/>
        </w:rPr>
      </w:pPr>
      <w:bookmarkStart w:id="19" w:name="_Toc522712146"/>
      <w:r w:rsidRPr="005C3208">
        <w:rPr>
          <w:bCs/>
          <w:iCs/>
          <w:sz w:val="28"/>
          <w:szCs w:val="28"/>
        </w:rPr>
        <w:t>e) Cơ quan thực hiện TTHC</w:t>
      </w:r>
      <w:bookmarkEnd w:id="19"/>
    </w:p>
    <w:p w:rsidR="007B32E5" w:rsidRPr="005C3208" w:rsidRDefault="007B32E5" w:rsidP="007B32E5">
      <w:pPr>
        <w:spacing w:after="120"/>
        <w:ind w:firstLine="709"/>
        <w:jc w:val="both"/>
        <w:rPr>
          <w:sz w:val="28"/>
          <w:szCs w:val="28"/>
        </w:rPr>
      </w:pPr>
      <w:r w:rsidRPr="005C3208">
        <w:rPr>
          <w:sz w:val="28"/>
          <w:szCs w:val="28"/>
        </w:rPr>
        <w:t>- Cơ quan có thẩm quyền quyết định: Sở GDĐT.</w:t>
      </w:r>
    </w:p>
    <w:p w:rsidR="007B32E5" w:rsidRPr="005C3208" w:rsidRDefault="007B32E5" w:rsidP="007B32E5">
      <w:pPr>
        <w:spacing w:after="120"/>
        <w:ind w:firstLine="709"/>
        <w:jc w:val="both"/>
        <w:rPr>
          <w:sz w:val="28"/>
          <w:szCs w:val="28"/>
        </w:rPr>
      </w:pPr>
      <w:r w:rsidRPr="005C3208">
        <w:rPr>
          <w:sz w:val="28"/>
          <w:szCs w:val="28"/>
        </w:rPr>
        <w:t>- Cơ quan hoặc người có thẩm quyền được uỷ quyền hoặc phân cấp thực hiện (nếu có): Các trường học xem xét hồ sơ và đề nghị.</w:t>
      </w:r>
    </w:p>
    <w:p w:rsidR="007B32E5" w:rsidRPr="005C3208" w:rsidRDefault="007B32E5" w:rsidP="007B32E5">
      <w:pPr>
        <w:spacing w:after="120"/>
        <w:ind w:firstLine="709"/>
        <w:jc w:val="both"/>
        <w:rPr>
          <w:bCs/>
          <w:iCs/>
          <w:sz w:val="28"/>
          <w:szCs w:val="28"/>
        </w:rPr>
      </w:pPr>
      <w:bookmarkStart w:id="20" w:name="_Toc522712147"/>
      <w:r w:rsidRPr="005C3208">
        <w:rPr>
          <w:bCs/>
          <w:iCs/>
          <w:sz w:val="28"/>
          <w:szCs w:val="28"/>
        </w:rPr>
        <w:t>g) Kết quả thực hiện TTHC: Giấy giới thiệu.</w:t>
      </w:r>
      <w:bookmarkEnd w:id="20"/>
    </w:p>
    <w:p w:rsidR="007B32E5" w:rsidRPr="005C3208" w:rsidRDefault="007B32E5" w:rsidP="007B32E5">
      <w:pPr>
        <w:spacing w:after="120"/>
        <w:ind w:firstLine="709"/>
        <w:jc w:val="both"/>
        <w:rPr>
          <w:bCs/>
          <w:iCs/>
          <w:sz w:val="28"/>
          <w:szCs w:val="28"/>
        </w:rPr>
      </w:pPr>
      <w:bookmarkStart w:id="21" w:name="_Toc522712148"/>
      <w:r w:rsidRPr="005C3208">
        <w:rPr>
          <w:bCs/>
          <w:iCs/>
          <w:sz w:val="28"/>
          <w:szCs w:val="28"/>
        </w:rPr>
        <w:t xml:space="preserve">h) Lệ phí: </w:t>
      </w:r>
      <w:bookmarkEnd w:id="21"/>
      <w:r>
        <w:rPr>
          <w:bCs/>
          <w:iCs/>
          <w:sz w:val="28"/>
          <w:szCs w:val="28"/>
        </w:rPr>
        <w:t>Không</w:t>
      </w:r>
    </w:p>
    <w:p w:rsidR="007B32E5" w:rsidRPr="005C3208" w:rsidRDefault="007B32E5" w:rsidP="007B32E5">
      <w:pPr>
        <w:spacing w:after="120"/>
        <w:ind w:firstLine="709"/>
        <w:jc w:val="both"/>
        <w:rPr>
          <w:bCs/>
          <w:iCs/>
          <w:sz w:val="28"/>
          <w:szCs w:val="28"/>
        </w:rPr>
      </w:pPr>
      <w:bookmarkStart w:id="22" w:name="_Toc522712149"/>
      <w:r w:rsidRPr="005C3208">
        <w:rPr>
          <w:bCs/>
          <w:iCs/>
          <w:sz w:val="28"/>
          <w:szCs w:val="28"/>
        </w:rPr>
        <w:lastRenderedPageBreak/>
        <w:t xml:space="preserve">i) Tên mẫu đơn, tờ khai: </w:t>
      </w:r>
      <w:bookmarkEnd w:id="22"/>
      <w:r>
        <w:rPr>
          <w:bCs/>
          <w:iCs/>
          <w:sz w:val="28"/>
          <w:szCs w:val="28"/>
        </w:rPr>
        <w:t>Không</w:t>
      </w:r>
    </w:p>
    <w:p w:rsidR="007B32E5" w:rsidRDefault="007B32E5" w:rsidP="007B32E5">
      <w:pPr>
        <w:spacing w:after="120"/>
        <w:ind w:firstLine="709"/>
        <w:jc w:val="both"/>
        <w:rPr>
          <w:bCs/>
          <w:iCs/>
          <w:sz w:val="28"/>
          <w:szCs w:val="28"/>
        </w:rPr>
      </w:pPr>
      <w:bookmarkStart w:id="23" w:name="_Toc522712150"/>
      <w:r w:rsidRPr="005C3208">
        <w:rPr>
          <w:bCs/>
          <w:iCs/>
          <w:sz w:val="28"/>
          <w:szCs w:val="28"/>
        </w:rPr>
        <w:t>k) Yêu cầu, điều kiện thực hiện TTHC</w:t>
      </w:r>
      <w:bookmarkStart w:id="24" w:name="_Toc522712151"/>
      <w:bookmarkEnd w:id="23"/>
    </w:p>
    <w:p w:rsidR="007B32E5" w:rsidRDefault="007B32E5" w:rsidP="007B32E5">
      <w:pPr>
        <w:spacing w:after="120"/>
        <w:ind w:firstLine="709"/>
        <w:jc w:val="both"/>
        <w:rPr>
          <w:color w:val="000000"/>
          <w:sz w:val="28"/>
        </w:rPr>
      </w:pPr>
      <w:r>
        <w:rPr>
          <w:b/>
          <w:bCs/>
          <w:color w:val="000000"/>
          <w:sz w:val="28"/>
        </w:rPr>
        <w:t xml:space="preserve">- </w:t>
      </w:r>
      <w:r>
        <w:rPr>
          <w:color w:val="000000"/>
          <w:sz w:val="28"/>
        </w:rPr>
        <w:t xml:space="preserve"> Điều kiện văn bằng:</w:t>
      </w:r>
    </w:p>
    <w:p w:rsidR="007B32E5" w:rsidRDefault="007B32E5" w:rsidP="007B32E5">
      <w:pPr>
        <w:spacing w:after="120"/>
        <w:ind w:firstLine="709"/>
        <w:jc w:val="both"/>
        <w:rPr>
          <w:bCs/>
          <w:iCs/>
          <w:sz w:val="28"/>
          <w:szCs w:val="28"/>
        </w:rPr>
      </w:pPr>
      <w:r>
        <w:rPr>
          <w:color w:val="000000"/>
          <w:sz w:val="28"/>
        </w:rPr>
        <w:t xml:space="preserve">+ Trung học cơ sở: </w:t>
      </w:r>
      <w:r w:rsidRPr="001F5B89">
        <w:rPr>
          <w:color w:val="000000"/>
          <w:sz w:val="28"/>
        </w:rPr>
        <w:t xml:space="preserve">Học sinh vào học tại trường trung học cơ sở phải có học bạ của các lớp học trước đó cùng với xác nhận của nhà trường về việc được chuyển lên lớp học trên. </w:t>
      </w:r>
    </w:p>
    <w:p w:rsidR="007B32E5" w:rsidRDefault="007B32E5" w:rsidP="007B32E5">
      <w:pPr>
        <w:spacing w:after="120"/>
        <w:ind w:firstLine="709"/>
        <w:jc w:val="both"/>
        <w:rPr>
          <w:bCs/>
          <w:iCs/>
          <w:sz w:val="28"/>
          <w:szCs w:val="28"/>
        </w:rPr>
      </w:pPr>
      <w:r>
        <w:rPr>
          <w:bCs/>
          <w:iCs/>
          <w:sz w:val="28"/>
          <w:szCs w:val="28"/>
        </w:rPr>
        <w:t xml:space="preserve">+ </w:t>
      </w:r>
      <w:r>
        <w:rPr>
          <w:color w:val="000000"/>
          <w:sz w:val="28"/>
        </w:rPr>
        <w:t xml:space="preserve">Trung học phổ thông: </w:t>
      </w:r>
      <w:r w:rsidRPr="001F5B89">
        <w:rPr>
          <w:color w:val="000000"/>
          <w:sz w:val="28"/>
        </w:rPr>
        <w:t>Học sinh vào học tại trường trung học phổ thông phải có văn bằng hoặc chứng chỉ tốt nghiệp trung học cơ sở tương đương bằng tốt nghiệp trung học cơ sở của Việt Nam.</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đã học ở Việt Nam, sau thời gian học ở nước ngoài, khi về nước phải có bằng tốt nghiệp bậc học đã học ở Việt Nam.</w:t>
      </w:r>
      <w:bookmarkStart w:id="25" w:name="11"/>
      <w:bookmarkEnd w:id="25"/>
    </w:p>
    <w:p w:rsidR="007B32E5" w:rsidRPr="00D83279" w:rsidRDefault="007B32E5" w:rsidP="007B32E5">
      <w:pPr>
        <w:spacing w:after="120"/>
        <w:ind w:firstLine="709"/>
        <w:jc w:val="both"/>
        <w:rPr>
          <w:bCs/>
          <w:i/>
          <w:iCs/>
          <w:sz w:val="28"/>
          <w:szCs w:val="28"/>
        </w:rPr>
      </w:pPr>
      <w:r w:rsidRPr="00D83279">
        <w:rPr>
          <w:bCs/>
          <w:i/>
          <w:iCs/>
          <w:sz w:val="28"/>
          <w:szCs w:val="28"/>
        </w:rPr>
        <w:t xml:space="preserve">- </w:t>
      </w:r>
      <w:r w:rsidRPr="00D83279">
        <w:rPr>
          <w:i/>
          <w:color w:val="000000"/>
          <w:sz w:val="28"/>
          <w:szCs w:val="28"/>
        </w:rPr>
        <w:t>Điều kiện về tuổi và chương trình học tập:</w:t>
      </w:r>
      <w:r w:rsidRPr="00D83279">
        <w:rPr>
          <w:bCs/>
          <w:i/>
          <w:iCs/>
          <w:sz w:val="28"/>
          <w:szCs w:val="28"/>
        </w:rPr>
        <w:t xml:space="preserve"> </w:t>
      </w:r>
      <w:r w:rsidRPr="00D83279">
        <w:rPr>
          <w:i/>
          <w:sz w:val="28"/>
          <w:szCs w:val="28"/>
        </w:rPr>
        <w:t>Học sinh Việt Nam ở nước ngoài về nước năm xin học được gia hạn thêm 03 tuổi so với tuổi quy định của từng cấp học.</w:t>
      </w:r>
      <w:r w:rsidR="00D83279">
        <w:rPr>
          <w:rStyle w:val="FootnoteReference"/>
          <w:bCs/>
          <w:i/>
          <w:iCs/>
          <w:sz w:val="28"/>
          <w:szCs w:val="28"/>
        </w:rPr>
        <w:footnoteReference w:id="7"/>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Chương trình học tập:</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rsidR="007B32E5" w:rsidRDefault="007B32E5" w:rsidP="007B32E5">
      <w:pPr>
        <w:spacing w:after="120"/>
        <w:ind w:firstLine="709"/>
        <w:jc w:val="both"/>
        <w:rPr>
          <w:bCs/>
          <w:iCs/>
          <w:sz w:val="28"/>
          <w:szCs w:val="28"/>
        </w:rPr>
      </w:pPr>
      <w:r>
        <w:rPr>
          <w:bCs/>
          <w:iCs/>
          <w:sz w:val="28"/>
          <w:szCs w:val="28"/>
        </w:rPr>
        <w:t xml:space="preserve">+ </w:t>
      </w:r>
      <w:r w:rsidRPr="001F5B89">
        <w:rPr>
          <w:color w:val="000000"/>
          <w:sz w:val="28"/>
        </w:rPr>
        <w:t>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rsidR="007B32E5" w:rsidRPr="001F0F7A" w:rsidRDefault="007B32E5" w:rsidP="007B32E5">
      <w:pPr>
        <w:spacing w:after="120"/>
        <w:ind w:firstLine="709"/>
        <w:jc w:val="both"/>
        <w:rPr>
          <w:bCs/>
          <w:iCs/>
          <w:sz w:val="28"/>
          <w:szCs w:val="28"/>
        </w:rPr>
      </w:pPr>
      <w:r>
        <w:rPr>
          <w:bCs/>
          <w:iCs/>
          <w:sz w:val="28"/>
          <w:szCs w:val="28"/>
        </w:rPr>
        <w:t xml:space="preserve">+ </w:t>
      </w:r>
      <w:r w:rsidRPr="001F5B89">
        <w:rPr>
          <w:color w:val="000000"/>
          <w:sz w:val="28"/>
        </w:rPr>
        <w:t>Học sinh muốn vào học trường trung học chuyên biệt (phổ thông dân tộc nội trú, trường chuyên, trường năng khiếu) thực hiện theo quy chế của trường chuyên biệt đó.</w:t>
      </w:r>
    </w:p>
    <w:p w:rsidR="007B32E5" w:rsidRDefault="007B32E5" w:rsidP="007B32E5">
      <w:pPr>
        <w:spacing w:after="120"/>
        <w:ind w:firstLine="709"/>
        <w:rPr>
          <w:bCs/>
          <w:iCs/>
          <w:sz w:val="28"/>
          <w:szCs w:val="28"/>
        </w:rPr>
      </w:pPr>
      <w:r w:rsidRPr="005C3208">
        <w:rPr>
          <w:bCs/>
          <w:iCs/>
          <w:sz w:val="28"/>
          <w:szCs w:val="28"/>
        </w:rPr>
        <w:t>l) Căn cứ pháp lý của TTHC:</w:t>
      </w:r>
      <w:bookmarkEnd w:id="24"/>
    </w:p>
    <w:p w:rsidR="007B32E5" w:rsidRPr="005228E1" w:rsidRDefault="007B32E5" w:rsidP="007B32E5">
      <w:pPr>
        <w:spacing w:after="120"/>
        <w:ind w:firstLine="709"/>
        <w:rPr>
          <w:bCs/>
          <w:iCs/>
          <w:sz w:val="28"/>
          <w:szCs w:val="28"/>
        </w:rPr>
      </w:pPr>
      <w:r>
        <w:rPr>
          <w:sz w:val="28"/>
          <w:szCs w:val="28"/>
        </w:rPr>
        <w:t xml:space="preserve">- </w:t>
      </w:r>
      <w:r w:rsidRPr="005C3208">
        <w:rPr>
          <w:sz w:val="28"/>
          <w:szCs w:val="28"/>
        </w:rPr>
        <w:t>Quyết định số 51/2002/QĐ-BGDĐT ngày 25/12/2002 của Bộ trưởng Bộ GDĐT về việc ban hành Quy định chuyển trường và tiếp nhận học sinh học tại các trường trung học cơ sở và trung học phổ thông.</w:t>
      </w:r>
    </w:p>
    <w:p w:rsidR="007B32E5" w:rsidRDefault="007B32E5" w:rsidP="007B32E5">
      <w:pPr>
        <w:spacing w:after="120"/>
        <w:ind w:firstLine="709"/>
        <w:jc w:val="both"/>
        <w:rPr>
          <w:sz w:val="28"/>
          <w:szCs w:val="28"/>
        </w:rPr>
      </w:pPr>
      <w:r>
        <w:rPr>
          <w:sz w:val="28"/>
          <w:szCs w:val="28"/>
        </w:rPr>
        <w:t xml:space="preserve">- </w:t>
      </w:r>
      <w:r w:rsidRPr="000E54A2">
        <w:rPr>
          <w:sz w:val="28"/>
          <w:szCs w:val="28"/>
        </w:rPr>
        <w:t>Thông tư số 50/2021/TT-BGD</w:t>
      </w:r>
      <w:r>
        <w:rPr>
          <w:sz w:val="28"/>
          <w:szCs w:val="28"/>
        </w:rPr>
        <w:t>ĐT của Bộ Giáo dục và Đào tạo s</w:t>
      </w:r>
      <w:r w:rsidRPr="000E54A2">
        <w:rPr>
          <w:sz w:val="28"/>
          <w:szCs w:val="28"/>
        </w:rPr>
        <w:t xml:space="preserve">ửa đổi, bổ sung một số điều của Quy định chuyển trường và tiếp nhận học sinh tại các trường trung học cơ sở và trường trung học phổ thông ban hành kèm theo Quyết </w:t>
      </w:r>
      <w:r w:rsidRPr="000E54A2">
        <w:rPr>
          <w:sz w:val="28"/>
          <w:szCs w:val="28"/>
        </w:rPr>
        <w:lastRenderedPageBreak/>
        <w:t>định số 51/2002/QĐ-BGDĐT ngày 25 tháng 12 năm 2002 của Bộ trưởng Bộ Giáo dục và Đào tạo</w:t>
      </w:r>
      <w:r>
        <w:rPr>
          <w:sz w:val="28"/>
          <w:szCs w:val="28"/>
        </w:rPr>
        <w:t>.</w:t>
      </w:r>
    </w:p>
    <w:p w:rsidR="00A70527" w:rsidRDefault="00A70527" w:rsidP="00A70527">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F900F4" w:rsidRPr="00F900F4" w:rsidRDefault="00F900F4" w:rsidP="00F900F4">
      <w:pPr>
        <w:pStyle w:val="Heading1"/>
        <w:spacing w:before="0" w:after="120" w:line="240" w:lineRule="auto"/>
        <w:ind w:firstLine="709"/>
        <w:rPr>
          <w:rFonts w:ascii="Times New Roman" w:hAnsi="Times New Roman"/>
          <w:caps/>
          <w:sz w:val="28"/>
          <w:szCs w:val="28"/>
        </w:rPr>
      </w:pPr>
      <w:r w:rsidRPr="00F900F4">
        <w:rPr>
          <w:rFonts w:ascii="Times New Roman" w:hAnsi="Times New Roman"/>
          <w:caps/>
          <w:sz w:val="28"/>
          <w:szCs w:val="28"/>
        </w:rPr>
        <w:t>II. Lĩnh vực đào tạo với nước ngoài</w:t>
      </w:r>
    </w:p>
    <w:p w:rsidR="00F900F4" w:rsidRPr="00F900F4" w:rsidRDefault="00F900F4" w:rsidP="00F900F4">
      <w:pPr>
        <w:pStyle w:val="Heading2"/>
        <w:spacing w:before="0" w:after="120"/>
        <w:ind w:firstLine="709"/>
        <w:rPr>
          <w:rFonts w:ascii="Times New Roman" w:hAnsi="Times New Roman"/>
          <w:i w:val="0"/>
          <w:lang w:val="pt-BR"/>
        </w:rPr>
      </w:pPr>
      <w:r w:rsidRPr="00F900F4">
        <w:rPr>
          <w:rFonts w:ascii="Times New Roman" w:hAnsi="Times New Roman"/>
          <w:i w:val="0"/>
          <w:lang w:val="pt-BR"/>
        </w:rPr>
        <w:t>1. Giải thể cơ sở giáo dục mầm non, cơ sở giáo dục phổ thông có vốn đầu tư nước ngoài tại Việt Nam</w:t>
      </w:r>
    </w:p>
    <w:p w:rsidR="00F900F4" w:rsidRPr="00CA5676" w:rsidRDefault="00F900F4" w:rsidP="00F900F4">
      <w:pPr>
        <w:spacing w:after="120"/>
        <w:ind w:firstLine="709"/>
        <w:jc w:val="both"/>
        <w:rPr>
          <w:spacing w:val="1"/>
          <w:sz w:val="28"/>
          <w:szCs w:val="28"/>
          <w:lang w:val="pt-BR"/>
        </w:rPr>
      </w:pPr>
      <w:r w:rsidRPr="00CA5676">
        <w:rPr>
          <w:sz w:val="28"/>
          <w:szCs w:val="28"/>
          <w:lang w:val="pt-BR"/>
        </w:rPr>
        <w:t>a) Tr</w:t>
      </w:r>
      <w:r w:rsidRPr="00CA5676">
        <w:rPr>
          <w:spacing w:val="-3"/>
          <w:sz w:val="28"/>
          <w:szCs w:val="28"/>
          <w:lang w:val="pt-BR"/>
        </w:rPr>
        <w:t>ì</w:t>
      </w:r>
      <w:r w:rsidRPr="00CA5676">
        <w:rPr>
          <w:spacing w:val="1"/>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2"/>
          <w:sz w:val="28"/>
          <w:szCs w:val="28"/>
          <w:lang w:val="pt-BR"/>
        </w:rPr>
        <w:t>t</w:t>
      </w:r>
      <w:r w:rsidRPr="00CA5676">
        <w:rPr>
          <w:sz w:val="28"/>
          <w:szCs w:val="28"/>
          <w:lang w:val="pt-BR"/>
        </w:rPr>
        <w:t>ự</w:t>
      </w:r>
      <w:r w:rsidRPr="00CA5676">
        <w:rPr>
          <w:spacing w:val="-1"/>
          <w:sz w:val="28"/>
          <w:szCs w:val="28"/>
          <w:lang w:val="pt-BR"/>
        </w:rPr>
        <w:t xml:space="preserve"> t</w:t>
      </w:r>
      <w:r w:rsidRPr="00CA5676">
        <w:rPr>
          <w:spacing w:val="1"/>
          <w:sz w:val="28"/>
          <w:szCs w:val="28"/>
          <w:lang w:val="pt-BR"/>
        </w:rPr>
        <w:t>h</w:t>
      </w:r>
      <w:r w:rsidRPr="00CA5676">
        <w:rPr>
          <w:spacing w:val="-3"/>
          <w:sz w:val="28"/>
          <w:szCs w:val="28"/>
          <w:lang w:val="pt-BR"/>
        </w:rPr>
        <w:t>ự</w:t>
      </w:r>
      <w:r w:rsidRPr="00CA5676">
        <w:rPr>
          <w:sz w:val="28"/>
          <w:szCs w:val="28"/>
          <w:lang w:val="pt-BR"/>
        </w:rPr>
        <w:t>c</w:t>
      </w:r>
      <w:r w:rsidRPr="00CA5676">
        <w:rPr>
          <w:spacing w:val="-1"/>
          <w:sz w:val="28"/>
          <w:szCs w:val="28"/>
          <w:lang w:val="pt-BR"/>
        </w:rPr>
        <w:t xml:space="preserve"> </w:t>
      </w:r>
      <w:r w:rsidRPr="00CA5676">
        <w:rPr>
          <w:spacing w:val="1"/>
          <w:sz w:val="28"/>
          <w:szCs w:val="28"/>
          <w:lang w:val="pt-BR"/>
        </w:rPr>
        <w:t>h</w:t>
      </w:r>
      <w:r w:rsidRPr="00CA5676">
        <w:rPr>
          <w:spacing w:val="-1"/>
          <w:sz w:val="28"/>
          <w:szCs w:val="28"/>
          <w:lang w:val="pt-BR"/>
        </w:rPr>
        <w:t>i</w:t>
      </w:r>
      <w:r w:rsidRPr="00CA5676">
        <w:rPr>
          <w:spacing w:val="-3"/>
          <w:sz w:val="28"/>
          <w:szCs w:val="28"/>
          <w:lang w:val="pt-BR"/>
        </w:rPr>
        <w:t>ệ</w:t>
      </w:r>
      <w:r w:rsidRPr="00CA5676">
        <w:rPr>
          <w:spacing w:val="1"/>
          <w:sz w:val="28"/>
          <w:szCs w:val="28"/>
          <w:lang w:val="pt-BR"/>
        </w:rPr>
        <w:t>n</w:t>
      </w:r>
    </w:p>
    <w:p w:rsidR="00F900F4" w:rsidRPr="00CA5676" w:rsidRDefault="00F900F4" w:rsidP="00F900F4">
      <w:pPr>
        <w:spacing w:after="120"/>
        <w:ind w:firstLine="709"/>
        <w:jc w:val="both"/>
        <w:rPr>
          <w:sz w:val="28"/>
          <w:szCs w:val="28"/>
          <w:lang w:val="pt-BR"/>
        </w:rPr>
      </w:pPr>
      <w:r>
        <w:rPr>
          <w:sz w:val="28"/>
          <w:szCs w:val="28"/>
          <w:lang w:val="pt-BR"/>
        </w:rPr>
        <w:t xml:space="preserve">- </w:t>
      </w:r>
      <w:r w:rsidRPr="00CA5676">
        <w:rPr>
          <w:sz w:val="28"/>
          <w:szCs w:val="28"/>
          <w:lang w:val="pt-BR"/>
        </w:rPr>
        <w:t>Bước 1: Nhà đầu tư nộp hồ sơ đề nghị giải thể cho Sở GDĐT.</w:t>
      </w:r>
    </w:p>
    <w:p w:rsidR="00F900F4" w:rsidRPr="00CA5676" w:rsidRDefault="00F900F4" w:rsidP="00F900F4">
      <w:pPr>
        <w:spacing w:after="120"/>
        <w:ind w:firstLine="709"/>
        <w:jc w:val="both"/>
        <w:rPr>
          <w:sz w:val="28"/>
          <w:szCs w:val="28"/>
          <w:lang w:val="pt-BR"/>
        </w:rPr>
      </w:pPr>
      <w:r>
        <w:rPr>
          <w:sz w:val="28"/>
          <w:szCs w:val="28"/>
          <w:lang w:val="pt-BR"/>
        </w:rPr>
        <w:t xml:space="preserve">- </w:t>
      </w:r>
      <w:r w:rsidRPr="00CA5676">
        <w:rPr>
          <w:sz w:val="28"/>
          <w:szCs w:val="28"/>
          <w:lang w:val="pt-BR"/>
        </w:rPr>
        <w:t xml:space="preserve">Bước 2: Trong thời hạn 05 ngày làm việc kể từ ngày nhận hồ sơ, nếu hồ sơ không đáp ứng yêu cầu quy định thì </w:t>
      </w:r>
      <w:r w:rsidRPr="00942E64">
        <w:rPr>
          <w:sz w:val="28"/>
          <w:szCs w:val="28"/>
          <w:lang w:val="pt-BR"/>
        </w:rPr>
        <w:t xml:space="preserve">Sở GDĐT </w:t>
      </w:r>
      <w:r w:rsidRPr="00CA5676">
        <w:rPr>
          <w:sz w:val="28"/>
          <w:szCs w:val="28"/>
          <w:lang w:val="pt-BR"/>
        </w:rPr>
        <w:t>thông báo bằng văn bản gửi trực tiếp hoặc qua bưu điện hoặc thư điện tử cho nhà đầu tư.</w:t>
      </w:r>
    </w:p>
    <w:p w:rsidR="00F900F4" w:rsidRPr="00435D53" w:rsidRDefault="00F900F4" w:rsidP="00F900F4">
      <w:pPr>
        <w:spacing w:after="120"/>
        <w:ind w:firstLine="709"/>
        <w:jc w:val="both"/>
        <w:rPr>
          <w:spacing w:val="-4"/>
          <w:sz w:val="28"/>
          <w:szCs w:val="28"/>
          <w:lang w:val="pt-BR"/>
        </w:rPr>
      </w:pPr>
      <w:r>
        <w:rPr>
          <w:spacing w:val="-4"/>
          <w:sz w:val="28"/>
          <w:szCs w:val="28"/>
          <w:lang w:val="pt-BR"/>
        </w:rPr>
        <w:t>-</w:t>
      </w:r>
      <w:r w:rsidRPr="00CA5676">
        <w:rPr>
          <w:spacing w:val="-4"/>
          <w:sz w:val="28"/>
          <w:szCs w:val="28"/>
          <w:lang w:val="pt-BR"/>
        </w:rPr>
        <w:t xml:space="preserve"> Bước 3: Trong thời hạn </w:t>
      </w:r>
      <w:r w:rsidRPr="007E5738">
        <w:rPr>
          <w:i/>
          <w:spacing w:val="-4"/>
          <w:sz w:val="28"/>
          <w:szCs w:val="28"/>
          <w:lang w:val="pt-BR"/>
        </w:rPr>
        <w:t>29 ngày làm việc</w:t>
      </w:r>
      <w:r w:rsidRPr="00CA5676">
        <w:rPr>
          <w:spacing w:val="-4"/>
          <w:sz w:val="28"/>
          <w:szCs w:val="28"/>
          <w:lang w:val="pt-BR"/>
        </w:rPr>
        <w:t xml:space="preserve"> kể từ ngày nhận đủ hồ sơ, </w:t>
      </w:r>
      <w:r>
        <w:rPr>
          <w:spacing w:val="-4"/>
          <w:sz w:val="28"/>
          <w:szCs w:val="28"/>
          <w:lang w:val="pt-BR"/>
        </w:rPr>
        <w:t>Sở GDĐT</w:t>
      </w:r>
      <w:r w:rsidRPr="00CA5676">
        <w:rPr>
          <w:spacing w:val="-4"/>
          <w:sz w:val="28"/>
          <w:szCs w:val="28"/>
          <w:lang w:val="pt-BR"/>
        </w:rPr>
        <w:t xml:space="preserve"> chủ trì thẩm định, trình Chủ tịch Ủy ban nhân </w:t>
      </w:r>
      <w:r w:rsidRPr="00942E64">
        <w:rPr>
          <w:spacing w:val="-4"/>
          <w:sz w:val="28"/>
          <w:szCs w:val="28"/>
          <w:lang w:val="pt-BR"/>
        </w:rPr>
        <w:t xml:space="preserve">dân thành phố xem </w:t>
      </w:r>
      <w:r>
        <w:rPr>
          <w:spacing w:val="-4"/>
          <w:sz w:val="28"/>
          <w:szCs w:val="28"/>
          <w:lang w:val="pt-BR"/>
        </w:rPr>
        <w:t xml:space="preserve">xét, quyết định. </w:t>
      </w:r>
      <w:r w:rsidRPr="00CA5676">
        <w:rPr>
          <w:sz w:val="28"/>
          <w:szCs w:val="28"/>
          <w:lang w:val="pt-BR"/>
        </w:rPr>
        <w:t>Quyết định giải thể, chấm dứt hoạt động của cơ sở giáo dục phải ghi rõ lý do giải thể, chấm dứt hoạt động, các biện pháp đảm bảo quyền hợp pháp của người học, nhà giáo, cán bộ quản lý và nhân viên phải được công bố công khai trên phương tiện thông tin đại chúng</w:t>
      </w:r>
      <w:r>
        <w:rPr>
          <w:sz w:val="28"/>
          <w:szCs w:val="28"/>
          <w:lang w:val="pt-BR"/>
        </w:rPr>
        <w:t>.</w:t>
      </w:r>
    </w:p>
    <w:p w:rsidR="00F900F4" w:rsidRDefault="00F900F4" w:rsidP="00F900F4">
      <w:pPr>
        <w:spacing w:after="120"/>
        <w:ind w:firstLine="709"/>
        <w:jc w:val="both"/>
        <w:rPr>
          <w:sz w:val="28"/>
          <w:szCs w:val="28"/>
          <w:lang w:val="pt-BR"/>
        </w:rPr>
      </w:pPr>
      <w:r w:rsidRPr="00CA5676">
        <w:rPr>
          <w:sz w:val="28"/>
          <w:szCs w:val="28"/>
          <w:lang w:val="pt-BR"/>
        </w:rPr>
        <w:t xml:space="preserve">b) </w:t>
      </w:r>
      <w:r w:rsidRPr="00CA5676">
        <w:rPr>
          <w:spacing w:val="-1"/>
          <w:sz w:val="28"/>
          <w:szCs w:val="28"/>
          <w:lang w:val="pt-BR"/>
        </w:rPr>
        <w:t>C</w:t>
      </w:r>
      <w:r w:rsidRPr="00CA5676">
        <w:rPr>
          <w:sz w:val="28"/>
          <w:szCs w:val="28"/>
          <w:lang w:val="pt-BR"/>
        </w:rPr>
        <w:t>á</w:t>
      </w:r>
      <w:r w:rsidRPr="00CA5676">
        <w:rPr>
          <w:spacing w:val="-1"/>
          <w:sz w:val="28"/>
          <w:szCs w:val="28"/>
          <w:lang w:val="pt-BR"/>
        </w:rPr>
        <w:t>c</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ức</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h</w:t>
      </w:r>
      <w:r w:rsidRPr="00CA5676">
        <w:rPr>
          <w:sz w:val="28"/>
          <w:szCs w:val="28"/>
          <w:lang w:val="pt-BR"/>
        </w:rPr>
        <w:t>ực</w:t>
      </w:r>
      <w:r w:rsidRPr="00CA5676">
        <w:rPr>
          <w:spacing w:val="-4"/>
          <w:sz w:val="28"/>
          <w:szCs w:val="28"/>
          <w:lang w:val="pt-BR"/>
        </w:rPr>
        <w:t xml:space="preserve"> </w:t>
      </w:r>
      <w:r w:rsidRPr="00CA5676">
        <w:rPr>
          <w:spacing w:val="1"/>
          <w:sz w:val="28"/>
          <w:szCs w:val="28"/>
          <w:lang w:val="pt-BR"/>
        </w:rPr>
        <w:t>h</w:t>
      </w:r>
      <w:r w:rsidRPr="00CA5676">
        <w:rPr>
          <w:spacing w:val="-1"/>
          <w:sz w:val="28"/>
          <w:szCs w:val="28"/>
          <w:lang w:val="pt-BR"/>
        </w:rPr>
        <w:t>i</w:t>
      </w:r>
      <w:r w:rsidRPr="00CA5676">
        <w:rPr>
          <w:sz w:val="28"/>
          <w:szCs w:val="28"/>
          <w:lang w:val="pt-BR"/>
        </w:rPr>
        <w:t>ện</w:t>
      </w:r>
      <w:r>
        <w:rPr>
          <w:sz w:val="28"/>
          <w:szCs w:val="28"/>
          <w:lang w:val="pt-BR"/>
        </w:rPr>
        <w:t xml:space="preserve">: </w:t>
      </w:r>
      <w:r w:rsidRPr="0018425E">
        <w:rPr>
          <w:sz w:val="28"/>
          <w:szCs w:val="28"/>
        </w:rPr>
        <w:t xml:space="preserve">Nộp hồ sơ trực tiếp, trực tuyến hoặc qua bưu điện </w:t>
      </w:r>
    </w:p>
    <w:p w:rsidR="00F900F4" w:rsidRPr="00CA5676" w:rsidRDefault="00F900F4" w:rsidP="00F900F4">
      <w:pPr>
        <w:spacing w:after="120"/>
        <w:ind w:firstLine="709"/>
        <w:jc w:val="both"/>
        <w:rPr>
          <w:sz w:val="28"/>
          <w:szCs w:val="28"/>
          <w:lang w:val="pt-BR"/>
        </w:rPr>
      </w:pPr>
      <w:r w:rsidRPr="00CA5676">
        <w:rPr>
          <w:sz w:val="28"/>
          <w:szCs w:val="28"/>
          <w:lang w:val="pt-BR"/>
        </w:rPr>
        <w:t>c) T</w:t>
      </w:r>
      <w:r w:rsidRPr="00CA5676">
        <w:rPr>
          <w:spacing w:val="1"/>
          <w:sz w:val="28"/>
          <w:szCs w:val="28"/>
          <w:lang w:val="pt-BR"/>
        </w:rPr>
        <w:t>h</w:t>
      </w:r>
      <w:r w:rsidRPr="00CA5676">
        <w:rPr>
          <w:spacing w:val="-3"/>
          <w:sz w:val="28"/>
          <w:szCs w:val="28"/>
          <w:lang w:val="pt-BR"/>
        </w:rPr>
        <w:t>à</w:t>
      </w:r>
      <w:r w:rsidRPr="00CA5676">
        <w:rPr>
          <w:spacing w:val="-1"/>
          <w:sz w:val="28"/>
          <w:szCs w:val="28"/>
          <w:lang w:val="pt-BR"/>
        </w:rPr>
        <w:t>n</w:t>
      </w:r>
      <w:r w:rsidRPr="00CA5676">
        <w:rPr>
          <w:sz w:val="28"/>
          <w:szCs w:val="28"/>
          <w:lang w:val="pt-BR"/>
        </w:rPr>
        <w:t>h</w:t>
      </w:r>
      <w:r w:rsidRPr="00CA5676">
        <w:rPr>
          <w:spacing w:val="-2"/>
          <w:sz w:val="28"/>
          <w:szCs w:val="28"/>
          <w:lang w:val="pt-BR"/>
        </w:rPr>
        <w:t xml:space="preserve"> </w:t>
      </w:r>
      <w:r w:rsidRPr="00CA5676">
        <w:rPr>
          <w:spacing w:val="1"/>
          <w:sz w:val="28"/>
          <w:szCs w:val="28"/>
          <w:lang w:val="pt-BR"/>
        </w:rPr>
        <w:t>ph</w:t>
      </w:r>
      <w:r w:rsidRPr="00CA5676">
        <w:rPr>
          <w:spacing w:val="-3"/>
          <w:sz w:val="28"/>
          <w:szCs w:val="28"/>
          <w:lang w:val="pt-BR"/>
        </w:rPr>
        <w:t>ầ</w:t>
      </w:r>
      <w:r w:rsidRPr="00CA5676">
        <w:rPr>
          <w:spacing w:val="1"/>
          <w:sz w:val="28"/>
          <w:szCs w:val="28"/>
          <w:lang w:val="pt-BR"/>
        </w:rPr>
        <w:t>n</w:t>
      </w:r>
      <w:r w:rsidRPr="00CA5676">
        <w:rPr>
          <w:sz w:val="28"/>
          <w:szCs w:val="28"/>
          <w:lang w:val="pt-BR"/>
        </w:rPr>
        <w:t>,</w:t>
      </w:r>
      <w:r w:rsidRPr="00CA5676">
        <w:rPr>
          <w:spacing w:val="-1"/>
          <w:sz w:val="28"/>
          <w:szCs w:val="28"/>
          <w:lang w:val="pt-BR"/>
        </w:rPr>
        <w:t xml:space="preserve"> </w:t>
      </w:r>
      <w:r w:rsidRPr="00CA5676">
        <w:rPr>
          <w:spacing w:val="-2"/>
          <w:sz w:val="28"/>
          <w:szCs w:val="28"/>
          <w:lang w:val="pt-BR"/>
        </w:rPr>
        <w:t>s</w:t>
      </w:r>
      <w:r w:rsidRPr="00CA5676">
        <w:rPr>
          <w:sz w:val="28"/>
          <w:szCs w:val="28"/>
          <w:lang w:val="pt-BR"/>
        </w:rPr>
        <w:t>ố</w:t>
      </w:r>
      <w:r w:rsidRPr="00CA5676">
        <w:rPr>
          <w:spacing w:val="1"/>
          <w:sz w:val="28"/>
          <w:szCs w:val="28"/>
          <w:lang w:val="pt-BR"/>
        </w:rPr>
        <w:t xml:space="preserve"> </w:t>
      </w:r>
      <w:r w:rsidRPr="00CA5676">
        <w:rPr>
          <w:spacing w:val="-2"/>
          <w:sz w:val="28"/>
          <w:szCs w:val="28"/>
          <w:lang w:val="pt-BR"/>
        </w:rPr>
        <w:t>l</w:t>
      </w:r>
      <w:r w:rsidRPr="00CA5676">
        <w:rPr>
          <w:sz w:val="28"/>
          <w:szCs w:val="28"/>
          <w:lang w:val="pt-BR"/>
        </w:rPr>
        <w:t>ư</w:t>
      </w:r>
      <w:r w:rsidRPr="00CA5676">
        <w:rPr>
          <w:spacing w:val="-2"/>
          <w:sz w:val="28"/>
          <w:szCs w:val="28"/>
          <w:lang w:val="pt-BR"/>
        </w:rPr>
        <w:t>ợ</w:t>
      </w:r>
      <w:r w:rsidRPr="00CA5676">
        <w:rPr>
          <w:spacing w:val="-1"/>
          <w:sz w:val="28"/>
          <w:szCs w:val="28"/>
          <w:lang w:val="pt-BR"/>
        </w:rPr>
        <w:t>n</w:t>
      </w:r>
      <w:r w:rsidRPr="00CA5676">
        <w:rPr>
          <w:sz w:val="28"/>
          <w:szCs w:val="28"/>
          <w:lang w:val="pt-BR"/>
        </w:rPr>
        <w:t>g</w:t>
      </w:r>
      <w:r w:rsidRPr="00CA5676">
        <w:rPr>
          <w:spacing w:val="1"/>
          <w:sz w:val="28"/>
          <w:szCs w:val="28"/>
          <w:lang w:val="pt-BR"/>
        </w:rPr>
        <w:t xml:space="preserve"> </w:t>
      </w:r>
      <w:r w:rsidRPr="00CA5676">
        <w:rPr>
          <w:spacing w:val="-2"/>
          <w:sz w:val="28"/>
          <w:szCs w:val="28"/>
          <w:lang w:val="pt-BR"/>
        </w:rPr>
        <w:t>h</w:t>
      </w:r>
      <w:r w:rsidRPr="00CA5676">
        <w:rPr>
          <w:sz w:val="28"/>
          <w:szCs w:val="28"/>
          <w:lang w:val="pt-BR"/>
        </w:rPr>
        <w:t>ồ</w:t>
      </w:r>
      <w:r w:rsidRPr="00CA5676">
        <w:rPr>
          <w:spacing w:val="1"/>
          <w:sz w:val="28"/>
          <w:szCs w:val="28"/>
          <w:lang w:val="pt-BR"/>
        </w:rPr>
        <w:t xml:space="preserve"> </w:t>
      </w:r>
      <w:r w:rsidRPr="00CA5676">
        <w:rPr>
          <w:spacing w:val="-3"/>
          <w:sz w:val="28"/>
          <w:szCs w:val="28"/>
          <w:lang w:val="pt-BR"/>
        </w:rPr>
        <w:t>s</w:t>
      </w:r>
      <w:r w:rsidRPr="00CA5676">
        <w:rPr>
          <w:sz w:val="28"/>
          <w:szCs w:val="28"/>
          <w:lang w:val="pt-BR"/>
        </w:rPr>
        <w:t>ơ</w:t>
      </w:r>
    </w:p>
    <w:p w:rsidR="00F900F4" w:rsidRDefault="00F900F4" w:rsidP="00F900F4">
      <w:pPr>
        <w:spacing w:after="120"/>
        <w:ind w:firstLine="709"/>
        <w:jc w:val="both"/>
        <w:rPr>
          <w:sz w:val="28"/>
          <w:szCs w:val="28"/>
          <w:lang w:val="pt-BR"/>
        </w:rPr>
      </w:pPr>
      <w:r>
        <w:rPr>
          <w:sz w:val="28"/>
          <w:szCs w:val="28"/>
          <w:lang w:val="pt-BR"/>
        </w:rPr>
        <w:t>- Số lượng hồ sơ: 01 bộ</w:t>
      </w:r>
    </w:p>
    <w:p w:rsidR="00F900F4" w:rsidRDefault="00F900F4" w:rsidP="00F900F4">
      <w:pPr>
        <w:spacing w:after="120"/>
        <w:ind w:firstLine="709"/>
        <w:jc w:val="both"/>
        <w:rPr>
          <w:sz w:val="28"/>
          <w:szCs w:val="28"/>
          <w:lang w:val="pt-BR"/>
        </w:rPr>
      </w:pPr>
      <w:r w:rsidRPr="00CA5676">
        <w:rPr>
          <w:sz w:val="28"/>
          <w:szCs w:val="28"/>
          <w:lang w:val="pt-BR"/>
        </w:rPr>
        <w:t>- Đơn đề nghị giải thể</w:t>
      </w:r>
      <w:r>
        <w:rPr>
          <w:sz w:val="28"/>
          <w:szCs w:val="28"/>
          <w:lang w:val="pt-BR"/>
        </w:rPr>
        <w:t xml:space="preserve"> </w:t>
      </w:r>
      <w:r w:rsidRPr="00CA5676">
        <w:rPr>
          <w:sz w:val="28"/>
          <w:szCs w:val="28"/>
          <w:lang w:val="pt-BR"/>
        </w:rPr>
        <w:t>cơ sở giáo dục</w:t>
      </w:r>
      <w:r>
        <w:rPr>
          <w:sz w:val="28"/>
          <w:szCs w:val="28"/>
          <w:lang w:val="pt-BR"/>
        </w:rPr>
        <w:t>.</w:t>
      </w:r>
    </w:p>
    <w:p w:rsidR="00F900F4" w:rsidRPr="00CA5676" w:rsidRDefault="00F900F4" w:rsidP="00F900F4">
      <w:pPr>
        <w:spacing w:after="120"/>
        <w:ind w:firstLine="709"/>
        <w:jc w:val="both"/>
        <w:rPr>
          <w:sz w:val="28"/>
          <w:szCs w:val="28"/>
          <w:lang w:val="pt-BR"/>
        </w:rPr>
      </w:pPr>
      <w:r w:rsidRPr="00CA5676">
        <w:rPr>
          <w:sz w:val="28"/>
          <w:szCs w:val="28"/>
          <w:lang w:val="pt-BR"/>
        </w:rPr>
        <w:t xml:space="preserve">- Phương án giải thể, chấm dứt hoạt động của cơ sở giáo dục có vốn đầu tư nước ngoài trong đó nêu rõ các biện pháp bảo đảm quyền lợi hợp pháp của người học, nhà giáo cán bộ quản lý và nhân viên; phương án giải quyết tài chính, tài sản. </w:t>
      </w:r>
    </w:p>
    <w:p w:rsidR="00F900F4" w:rsidRPr="003E0467" w:rsidRDefault="00F900F4" w:rsidP="00F900F4">
      <w:pPr>
        <w:spacing w:after="120"/>
        <w:ind w:firstLine="709"/>
        <w:jc w:val="both"/>
        <w:rPr>
          <w:i/>
          <w:sz w:val="28"/>
          <w:szCs w:val="28"/>
          <w:lang w:val="pt-BR"/>
        </w:rPr>
      </w:pPr>
      <w:r w:rsidRPr="00CA5676">
        <w:rPr>
          <w:sz w:val="28"/>
          <w:szCs w:val="28"/>
          <w:lang w:val="pt-BR"/>
        </w:rPr>
        <w:t>d) Thời hạn giải quyết</w:t>
      </w:r>
      <w:r w:rsidRPr="003E0467">
        <w:rPr>
          <w:i/>
          <w:sz w:val="28"/>
          <w:szCs w:val="28"/>
          <w:lang w:val="pt-BR"/>
        </w:rPr>
        <w:t>: 29 ngày làm việc</w:t>
      </w:r>
      <w:r w:rsidRPr="003E0467">
        <w:rPr>
          <w:i/>
          <w:sz w:val="28"/>
          <w:szCs w:val="28"/>
        </w:rPr>
        <w:t>,</w:t>
      </w:r>
      <w:r w:rsidRPr="003E0467">
        <w:rPr>
          <w:i/>
          <w:spacing w:val="-1"/>
          <w:sz w:val="28"/>
          <w:szCs w:val="28"/>
        </w:rPr>
        <w:t xml:space="preserve"> </w:t>
      </w:r>
      <w:r w:rsidRPr="003E0467">
        <w:rPr>
          <w:i/>
          <w:spacing w:val="1"/>
          <w:sz w:val="28"/>
          <w:szCs w:val="28"/>
        </w:rPr>
        <w:t>k</w:t>
      </w:r>
      <w:r w:rsidRPr="003E0467">
        <w:rPr>
          <w:i/>
          <w:sz w:val="28"/>
          <w:szCs w:val="28"/>
        </w:rPr>
        <w:t>ể</w:t>
      </w:r>
      <w:r w:rsidRPr="003E0467">
        <w:rPr>
          <w:i/>
          <w:spacing w:val="-3"/>
          <w:sz w:val="28"/>
          <w:szCs w:val="28"/>
        </w:rPr>
        <w:t xml:space="preserve"> </w:t>
      </w:r>
      <w:r w:rsidRPr="003E0467">
        <w:rPr>
          <w:i/>
          <w:spacing w:val="1"/>
          <w:sz w:val="28"/>
          <w:szCs w:val="28"/>
        </w:rPr>
        <w:t>t</w:t>
      </w:r>
      <w:r w:rsidRPr="003E0467">
        <w:rPr>
          <w:i/>
          <w:sz w:val="28"/>
          <w:szCs w:val="28"/>
        </w:rPr>
        <w:t>ừ</w:t>
      </w:r>
      <w:r w:rsidRPr="003E0467">
        <w:rPr>
          <w:i/>
          <w:spacing w:val="-1"/>
          <w:sz w:val="28"/>
          <w:szCs w:val="28"/>
        </w:rPr>
        <w:t xml:space="preserve"> n</w:t>
      </w:r>
      <w:r w:rsidRPr="003E0467">
        <w:rPr>
          <w:i/>
          <w:spacing w:val="1"/>
          <w:sz w:val="28"/>
          <w:szCs w:val="28"/>
        </w:rPr>
        <w:t>g</w:t>
      </w:r>
      <w:r w:rsidRPr="003E0467">
        <w:rPr>
          <w:i/>
          <w:sz w:val="28"/>
          <w:szCs w:val="28"/>
        </w:rPr>
        <w:t>ày</w:t>
      </w:r>
      <w:r w:rsidRPr="003E0467">
        <w:rPr>
          <w:i/>
          <w:spacing w:val="-3"/>
          <w:sz w:val="28"/>
          <w:szCs w:val="28"/>
        </w:rPr>
        <w:t xml:space="preserve"> </w:t>
      </w:r>
      <w:r w:rsidRPr="003E0467">
        <w:rPr>
          <w:i/>
          <w:sz w:val="28"/>
          <w:szCs w:val="28"/>
        </w:rPr>
        <w:t>n</w:t>
      </w:r>
      <w:r w:rsidRPr="003E0467">
        <w:rPr>
          <w:i/>
          <w:spacing w:val="2"/>
          <w:sz w:val="28"/>
          <w:szCs w:val="28"/>
        </w:rPr>
        <w:t>h</w:t>
      </w:r>
      <w:r w:rsidRPr="003E0467">
        <w:rPr>
          <w:i/>
          <w:sz w:val="28"/>
          <w:szCs w:val="28"/>
        </w:rPr>
        <w:t>ận</w:t>
      </w:r>
      <w:r w:rsidRPr="003E0467">
        <w:rPr>
          <w:i/>
          <w:spacing w:val="-2"/>
          <w:sz w:val="28"/>
          <w:szCs w:val="28"/>
        </w:rPr>
        <w:t xml:space="preserve"> </w:t>
      </w:r>
      <w:r w:rsidRPr="003E0467">
        <w:rPr>
          <w:i/>
          <w:sz w:val="28"/>
          <w:szCs w:val="28"/>
        </w:rPr>
        <w:t>đủ</w:t>
      </w:r>
      <w:r w:rsidRPr="003E0467">
        <w:rPr>
          <w:i/>
          <w:spacing w:val="1"/>
          <w:sz w:val="28"/>
          <w:szCs w:val="28"/>
        </w:rPr>
        <w:t xml:space="preserve"> </w:t>
      </w:r>
      <w:r w:rsidRPr="003E0467">
        <w:rPr>
          <w:i/>
          <w:spacing w:val="-1"/>
          <w:sz w:val="28"/>
          <w:szCs w:val="28"/>
        </w:rPr>
        <w:t>h</w:t>
      </w:r>
      <w:r w:rsidRPr="003E0467">
        <w:rPr>
          <w:i/>
          <w:sz w:val="28"/>
          <w:szCs w:val="28"/>
        </w:rPr>
        <w:t>ồ</w:t>
      </w:r>
      <w:r w:rsidRPr="003E0467">
        <w:rPr>
          <w:i/>
          <w:spacing w:val="1"/>
          <w:sz w:val="28"/>
          <w:szCs w:val="28"/>
        </w:rPr>
        <w:t xml:space="preserve"> </w:t>
      </w:r>
      <w:r w:rsidRPr="003E0467">
        <w:rPr>
          <w:i/>
          <w:spacing w:val="-1"/>
          <w:sz w:val="28"/>
          <w:szCs w:val="28"/>
        </w:rPr>
        <w:t>s</w:t>
      </w:r>
      <w:r w:rsidRPr="003E0467">
        <w:rPr>
          <w:i/>
          <w:sz w:val="28"/>
          <w:szCs w:val="28"/>
        </w:rPr>
        <w:t xml:space="preserve">ơ </w:t>
      </w:r>
      <w:r w:rsidRPr="003E0467">
        <w:rPr>
          <w:i/>
          <w:spacing w:val="1"/>
          <w:sz w:val="28"/>
          <w:szCs w:val="28"/>
        </w:rPr>
        <w:t>h</w:t>
      </w:r>
      <w:r w:rsidRPr="003E0467">
        <w:rPr>
          <w:i/>
          <w:spacing w:val="-2"/>
          <w:sz w:val="28"/>
          <w:szCs w:val="28"/>
        </w:rPr>
        <w:t>ợ</w:t>
      </w:r>
      <w:r w:rsidRPr="003E0467">
        <w:rPr>
          <w:i/>
          <w:sz w:val="28"/>
          <w:szCs w:val="28"/>
        </w:rPr>
        <w:t>p</w:t>
      </w:r>
      <w:r w:rsidRPr="003E0467">
        <w:rPr>
          <w:i/>
          <w:spacing w:val="1"/>
          <w:sz w:val="28"/>
          <w:szCs w:val="28"/>
        </w:rPr>
        <w:t xml:space="preserve"> l</w:t>
      </w:r>
      <w:r w:rsidRPr="003E0467">
        <w:rPr>
          <w:i/>
          <w:sz w:val="28"/>
          <w:szCs w:val="28"/>
        </w:rPr>
        <w:t>ệ.</w:t>
      </w:r>
      <w:r w:rsidR="003E0467">
        <w:rPr>
          <w:rStyle w:val="FootnoteReference"/>
          <w:i/>
          <w:sz w:val="28"/>
          <w:szCs w:val="28"/>
          <w:lang w:val="pt-BR"/>
        </w:rPr>
        <w:footnoteReference w:id="8"/>
      </w:r>
    </w:p>
    <w:p w:rsidR="00F900F4" w:rsidRDefault="00F900F4" w:rsidP="00F900F4">
      <w:pPr>
        <w:spacing w:after="120"/>
        <w:ind w:firstLine="709"/>
        <w:jc w:val="both"/>
        <w:rPr>
          <w:sz w:val="28"/>
          <w:szCs w:val="28"/>
          <w:lang w:val="pt-BR"/>
        </w:rPr>
      </w:pPr>
      <w:r>
        <w:rPr>
          <w:sz w:val="28"/>
          <w:szCs w:val="28"/>
          <w:lang w:val="pt-BR"/>
        </w:rPr>
        <w:t xml:space="preserve">- Tại Sở Giáo dục và Đào tạo: </w:t>
      </w:r>
      <w:r w:rsidRPr="003E0467">
        <w:rPr>
          <w:i/>
          <w:sz w:val="28"/>
          <w:szCs w:val="28"/>
          <w:lang w:val="pt-BR"/>
        </w:rPr>
        <w:t>24 ngày làm việc</w:t>
      </w:r>
    </w:p>
    <w:p w:rsidR="00F900F4" w:rsidRDefault="00F900F4" w:rsidP="00F900F4">
      <w:pPr>
        <w:spacing w:after="120"/>
        <w:ind w:firstLine="709"/>
        <w:jc w:val="both"/>
        <w:rPr>
          <w:sz w:val="28"/>
          <w:szCs w:val="28"/>
          <w:lang w:val="pt-BR"/>
        </w:rPr>
      </w:pPr>
      <w:r>
        <w:rPr>
          <w:sz w:val="28"/>
          <w:szCs w:val="28"/>
          <w:lang w:val="pt-BR"/>
        </w:rPr>
        <w:t>- Tại UBND thành phố: 05 ngày làm việc</w:t>
      </w:r>
    </w:p>
    <w:p w:rsidR="00F900F4" w:rsidRPr="00513C59" w:rsidRDefault="00F900F4" w:rsidP="00F900F4">
      <w:pPr>
        <w:spacing w:after="120"/>
        <w:ind w:firstLine="709"/>
        <w:jc w:val="both"/>
        <w:rPr>
          <w:sz w:val="28"/>
          <w:szCs w:val="28"/>
          <w:lang w:val="pt-BR"/>
        </w:rPr>
      </w:pPr>
      <w:r w:rsidRPr="00CA5676">
        <w:rPr>
          <w:sz w:val="28"/>
          <w:szCs w:val="28"/>
          <w:lang w:val="pt-BR"/>
        </w:rPr>
        <w:t xml:space="preserve">đ) </w:t>
      </w:r>
      <w:r w:rsidRPr="00CA5676">
        <w:rPr>
          <w:spacing w:val="-1"/>
          <w:sz w:val="28"/>
          <w:szCs w:val="28"/>
          <w:lang w:val="pt-BR"/>
        </w:rPr>
        <w:t>Đ</w:t>
      </w:r>
      <w:r w:rsidRPr="00CA5676">
        <w:rPr>
          <w:spacing w:val="1"/>
          <w:sz w:val="28"/>
          <w:szCs w:val="28"/>
          <w:lang w:val="pt-BR"/>
        </w:rPr>
        <w:t>ố</w:t>
      </w:r>
      <w:r w:rsidRPr="00CA5676">
        <w:rPr>
          <w:sz w:val="28"/>
          <w:szCs w:val="28"/>
          <w:lang w:val="pt-BR"/>
        </w:rPr>
        <w:t>i</w:t>
      </w:r>
      <w:r w:rsidRPr="00CA5676">
        <w:rPr>
          <w:spacing w:val="-1"/>
          <w:sz w:val="28"/>
          <w:szCs w:val="28"/>
          <w:lang w:val="pt-BR"/>
        </w:rPr>
        <w:t xml:space="preserve"> </w:t>
      </w:r>
      <w:r w:rsidRPr="00CA5676">
        <w:rPr>
          <w:spacing w:val="-2"/>
          <w:sz w:val="28"/>
          <w:szCs w:val="28"/>
          <w:lang w:val="pt-BR"/>
        </w:rPr>
        <w:t>t</w:t>
      </w:r>
      <w:r w:rsidRPr="00CA5676">
        <w:rPr>
          <w:sz w:val="28"/>
          <w:szCs w:val="28"/>
          <w:lang w:val="pt-BR"/>
        </w:rPr>
        <w:t>ư</w:t>
      </w:r>
      <w:r w:rsidRPr="00CA5676">
        <w:rPr>
          <w:spacing w:val="-2"/>
          <w:sz w:val="28"/>
          <w:szCs w:val="28"/>
          <w:lang w:val="pt-BR"/>
        </w:rPr>
        <w:t>ợ</w:t>
      </w:r>
      <w:r w:rsidRPr="00CA5676">
        <w:rPr>
          <w:spacing w:val="1"/>
          <w:sz w:val="28"/>
          <w:szCs w:val="28"/>
          <w:lang w:val="pt-BR"/>
        </w:rPr>
        <w:t>n</w:t>
      </w:r>
      <w:r w:rsidRPr="00CA5676">
        <w:rPr>
          <w:sz w:val="28"/>
          <w:szCs w:val="28"/>
          <w:lang w:val="pt-BR"/>
        </w:rPr>
        <w:t>g</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ực</w:t>
      </w:r>
      <w:r w:rsidRPr="00CA5676">
        <w:rPr>
          <w:spacing w:val="-1"/>
          <w:sz w:val="28"/>
          <w:szCs w:val="28"/>
          <w:lang w:val="pt-BR"/>
        </w:rPr>
        <w:t xml:space="preserve"> </w:t>
      </w:r>
      <w:r w:rsidRPr="00CA5676">
        <w:rPr>
          <w:sz w:val="28"/>
          <w:szCs w:val="28"/>
          <w:lang w:val="pt-BR"/>
        </w:rPr>
        <w:t>hi</w:t>
      </w:r>
      <w:r w:rsidRPr="00CA5676">
        <w:rPr>
          <w:spacing w:val="-3"/>
          <w:sz w:val="28"/>
          <w:szCs w:val="28"/>
          <w:lang w:val="pt-BR"/>
        </w:rPr>
        <w:t>ệ</w:t>
      </w:r>
      <w:r w:rsidRPr="00CA5676">
        <w:rPr>
          <w:sz w:val="28"/>
          <w:szCs w:val="28"/>
          <w:lang w:val="pt-BR"/>
        </w:rPr>
        <w:t>n</w:t>
      </w:r>
      <w:r w:rsidRPr="00CA5676">
        <w:rPr>
          <w:spacing w:val="-2"/>
          <w:sz w:val="28"/>
          <w:szCs w:val="28"/>
          <w:lang w:val="pt-BR"/>
        </w:rPr>
        <w:t xml:space="preserve"> </w:t>
      </w:r>
      <w:r w:rsidRPr="00CA5676">
        <w:rPr>
          <w:spacing w:val="-1"/>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ụ</w:t>
      </w:r>
      <w:r w:rsidRPr="00CA5676">
        <w:rPr>
          <w:sz w:val="28"/>
          <w:szCs w:val="28"/>
          <w:lang w:val="pt-BR"/>
        </w:rPr>
        <w:t>c</w:t>
      </w:r>
      <w:r w:rsidRPr="00CA5676">
        <w:rPr>
          <w:spacing w:val="-1"/>
          <w:sz w:val="28"/>
          <w:szCs w:val="28"/>
          <w:lang w:val="pt-BR"/>
        </w:rPr>
        <w:t xml:space="preserve"> </w:t>
      </w:r>
      <w:r w:rsidRPr="00CA5676">
        <w:rPr>
          <w:spacing w:val="1"/>
          <w:sz w:val="28"/>
          <w:szCs w:val="28"/>
          <w:lang w:val="pt-BR"/>
        </w:rPr>
        <w:t>h</w:t>
      </w:r>
      <w:r w:rsidRPr="00CA5676">
        <w:rPr>
          <w:spacing w:val="-3"/>
          <w:sz w:val="28"/>
          <w:szCs w:val="28"/>
          <w:lang w:val="pt-BR"/>
        </w:rPr>
        <w:t>à</w:t>
      </w:r>
      <w:r w:rsidRPr="00CA5676">
        <w:rPr>
          <w:spacing w:val="-1"/>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h</w:t>
      </w:r>
      <w:r w:rsidRPr="00CA5676">
        <w:rPr>
          <w:spacing w:val="-1"/>
          <w:sz w:val="28"/>
          <w:szCs w:val="28"/>
          <w:lang w:val="pt-BR"/>
        </w:rPr>
        <w:t>ín</w:t>
      </w:r>
      <w:r w:rsidRPr="00CA5676">
        <w:rPr>
          <w:spacing w:val="1"/>
          <w:sz w:val="28"/>
          <w:szCs w:val="28"/>
          <w:lang w:val="pt-BR"/>
        </w:rPr>
        <w:t xml:space="preserve">h: </w:t>
      </w:r>
      <w:r>
        <w:rPr>
          <w:spacing w:val="-1"/>
          <w:sz w:val="28"/>
          <w:szCs w:val="28"/>
        </w:rPr>
        <w:t>N</w:t>
      </w:r>
      <w:r>
        <w:rPr>
          <w:spacing w:val="1"/>
          <w:sz w:val="28"/>
          <w:szCs w:val="28"/>
        </w:rPr>
        <w:t>h</w:t>
      </w:r>
      <w:r>
        <w:rPr>
          <w:sz w:val="28"/>
          <w:szCs w:val="28"/>
        </w:rPr>
        <w:t xml:space="preserve">à </w:t>
      </w:r>
      <w:r>
        <w:rPr>
          <w:spacing w:val="1"/>
          <w:sz w:val="28"/>
          <w:szCs w:val="28"/>
        </w:rPr>
        <w:t>đ</w:t>
      </w:r>
      <w:r>
        <w:rPr>
          <w:spacing w:val="-2"/>
          <w:sz w:val="28"/>
          <w:szCs w:val="28"/>
        </w:rPr>
        <w:t>ầ</w:t>
      </w:r>
      <w:r>
        <w:rPr>
          <w:sz w:val="28"/>
          <w:szCs w:val="28"/>
        </w:rPr>
        <w:t>u</w:t>
      </w:r>
      <w:r>
        <w:rPr>
          <w:spacing w:val="1"/>
          <w:sz w:val="28"/>
          <w:szCs w:val="28"/>
        </w:rPr>
        <w:t xml:space="preserve"> </w:t>
      </w:r>
      <w:r>
        <w:rPr>
          <w:sz w:val="28"/>
          <w:szCs w:val="28"/>
        </w:rPr>
        <w:t>tư</w:t>
      </w:r>
      <w:r>
        <w:rPr>
          <w:spacing w:val="-3"/>
          <w:sz w:val="28"/>
          <w:szCs w:val="28"/>
        </w:rPr>
        <w:t xml:space="preserve"> </w:t>
      </w:r>
      <w:r>
        <w:rPr>
          <w:spacing w:val="1"/>
          <w:sz w:val="28"/>
          <w:szCs w:val="28"/>
        </w:rPr>
        <w:t>n</w:t>
      </w:r>
      <w:r>
        <w:rPr>
          <w:sz w:val="28"/>
          <w:szCs w:val="28"/>
        </w:rPr>
        <w:t xml:space="preserve">ước </w:t>
      </w:r>
      <w:r>
        <w:rPr>
          <w:spacing w:val="-2"/>
          <w:sz w:val="28"/>
          <w:szCs w:val="28"/>
        </w:rPr>
        <w:t>n</w:t>
      </w:r>
      <w:r>
        <w:rPr>
          <w:spacing w:val="-1"/>
          <w:sz w:val="28"/>
          <w:szCs w:val="28"/>
        </w:rPr>
        <w:t>go</w:t>
      </w:r>
      <w:r>
        <w:rPr>
          <w:sz w:val="28"/>
          <w:szCs w:val="28"/>
        </w:rPr>
        <w:t>à</w:t>
      </w:r>
      <w:r>
        <w:rPr>
          <w:spacing w:val="1"/>
          <w:sz w:val="28"/>
          <w:szCs w:val="28"/>
        </w:rPr>
        <w:t>i</w:t>
      </w:r>
      <w:r>
        <w:rPr>
          <w:sz w:val="28"/>
          <w:szCs w:val="28"/>
        </w:rPr>
        <w:t>.</w:t>
      </w:r>
    </w:p>
    <w:p w:rsidR="00F900F4" w:rsidRPr="00CA5676" w:rsidRDefault="00F900F4" w:rsidP="00F900F4">
      <w:pPr>
        <w:spacing w:after="120"/>
        <w:ind w:firstLine="709"/>
        <w:jc w:val="both"/>
        <w:rPr>
          <w:sz w:val="28"/>
          <w:szCs w:val="28"/>
          <w:lang w:val="pt-BR"/>
        </w:rPr>
      </w:pPr>
      <w:r w:rsidRPr="00CA5676">
        <w:rPr>
          <w:sz w:val="28"/>
          <w:szCs w:val="28"/>
          <w:lang w:val="pt-BR"/>
        </w:rPr>
        <w:t xml:space="preserve">e) </w:t>
      </w:r>
      <w:r w:rsidRPr="00CA5676">
        <w:rPr>
          <w:spacing w:val="-1"/>
          <w:sz w:val="28"/>
          <w:szCs w:val="28"/>
          <w:lang w:val="pt-BR"/>
        </w:rPr>
        <w:t>C</w:t>
      </w:r>
      <w:r w:rsidRPr="00CA5676">
        <w:rPr>
          <w:sz w:val="28"/>
          <w:szCs w:val="28"/>
          <w:lang w:val="pt-BR"/>
        </w:rPr>
        <w:t xml:space="preserve">ơ </w:t>
      </w:r>
      <w:r w:rsidRPr="00CA5676">
        <w:rPr>
          <w:spacing w:val="-1"/>
          <w:sz w:val="28"/>
          <w:szCs w:val="28"/>
          <w:lang w:val="pt-BR"/>
        </w:rPr>
        <w:t>q</w:t>
      </w:r>
      <w:r w:rsidRPr="00CA5676">
        <w:rPr>
          <w:spacing w:val="1"/>
          <w:sz w:val="28"/>
          <w:szCs w:val="28"/>
          <w:lang w:val="pt-BR"/>
        </w:rPr>
        <w:t>u</w:t>
      </w:r>
      <w:r w:rsidRPr="00CA5676">
        <w:rPr>
          <w:spacing w:val="-3"/>
          <w:sz w:val="28"/>
          <w:szCs w:val="28"/>
          <w:lang w:val="pt-BR"/>
        </w:rPr>
        <w:t>a</w:t>
      </w:r>
      <w:r w:rsidRPr="00CA5676">
        <w:rPr>
          <w:sz w:val="28"/>
          <w:szCs w:val="28"/>
          <w:lang w:val="pt-BR"/>
        </w:rPr>
        <w:t>n</w:t>
      </w:r>
      <w:r w:rsidRPr="00CA5676">
        <w:rPr>
          <w:spacing w:val="-2"/>
          <w:sz w:val="28"/>
          <w:szCs w:val="28"/>
          <w:lang w:val="pt-BR"/>
        </w:rPr>
        <w:t xml:space="preserve"> </w:t>
      </w:r>
      <w:r w:rsidRPr="00CA5676">
        <w:rPr>
          <w:spacing w:val="1"/>
          <w:sz w:val="28"/>
          <w:szCs w:val="28"/>
          <w:lang w:val="pt-BR"/>
        </w:rPr>
        <w:t>g</w:t>
      </w:r>
      <w:r w:rsidRPr="00CA5676">
        <w:rPr>
          <w:spacing w:val="-1"/>
          <w:sz w:val="28"/>
          <w:szCs w:val="28"/>
          <w:lang w:val="pt-BR"/>
        </w:rPr>
        <w:t>i</w:t>
      </w:r>
      <w:r w:rsidRPr="00CA5676">
        <w:rPr>
          <w:sz w:val="28"/>
          <w:szCs w:val="28"/>
          <w:lang w:val="pt-BR"/>
        </w:rPr>
        <w:t>ải</w:t>
      </w:r>
      <w:r w:rsidRPr="00CA5676">
        <w:rPr>
          <w:spacing w:val="-1"/>
          <w:sz w:val="28"/>
          <w:szCs w:val="28"/>
          <w:lang w:val="pt-BR"/>
        </w:rPr>
        <w:t xml:space="preserve"> </w:t>
      </w:r>
      <w:r w:rsidRPr="00CA5676">
        <w:rPr>
          <w:spacing w:val="-2"/>
          <w:sz w:val="28"/>
          <w:szCs w:val="28"/>
          <w:lang w:val="pt-BR"/>
        </w:rPr>
        <w:t>q</w:t>
      </w:r>
      <w:r w:rsidRPr="00CA5676">
        <w:rPr>
          <w:spacing w:val="1"/>
          <w:sz w:val="28"/>
          <w:szCs w:val="28"/>
          <w:lang w:val="pt-BR"/>
        </w:rPr>
        <w:t>uy</w:t>
      </w:r>
      <w:r w:rsidRPr="00CA5676">
        <w:rPr>
          <w:sz w:val="28"/>
          <w:szCs w:val="28"/>
          <w:lang w:val="pt-BR"/>
        </w:rPr>
        <w:t>ết</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ụ</w:t>
      </w:r>
      <w:r w:rsidRPr="00CA5676">
        <w:rPr>
          <w:sz w:val="28"/>
          <w:szCs w:val="28"/>
          <w:lang w:val="pt-BR"/>
        </w:rPr>
        <w:t>c</w:t>
      </w:r>
      <w:r w:rsidRPr="00CA5676">
        <w:rPr>
          <w:spacing w:val="-3"/>
          <w:sz w:val="28"/>
          <w:szCs w:val="28"/>
          <w:lang w:val="pt-BR"/>
        </w:rPr>
        <w:t xml:space="preserve"> </w:t>
      </w:r>
      <w:r w:rsidRPr="00CA5676">
        <w:rPr>
          <w:spacing w:val="1"/>
          <w:sz w:val="28"/>
          <w:szCs w:val="28"/>
          <w:lang w:val="pt-BR"/>
        </w:rPr>
        <w:t>h</w:t>
      </w:r>
      <w:r w:rsidRPr="00CA5676">
        <w:rPr>
          <w:sz w:val="28"/>
          <w:szCs w:val="28"/>
          <w:lang w:val="pt-BR"/>
        </w:rPr>
        <w:t>à</w:t>
      </w:r>
      <w:r w:rsidRPr="00CA5676">
        <w:rPr>
          <w:spacing w:val="-2"/>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h</w:t>
      </w:r>
      <w:r w:rsidRPr="00CA5676">
        <w:rPr>
          <w:spacing w:val="-1"/>
          <w:sz w:val="28"/>
          <w:szCs w:val="28"/>
          <w:lang w:val="pt-BR"/>
        </w:rPr>
        <w:t>ín</w:t>
      </w:r>
      <w:r w:rsidRPr="00CA5676">
        <w:rPr>
          <w:spacing w:val="1"/>
          <w:sz w:val="28"/>
          <w:szCs w:val="28"/>
          <w:lang w:val="pt-BR"/>
        </w:rPr>
        <w:t>h</w:t>
      </w:r>
      <w:r w:rsidRPr="00CA5676">
        <w:rPr>
          <w:sz w:val="28"/>
          <w:szCs w:val="28"/>
          <w:lang w:val="pt-BR"/>
        </w:rPr>
        <w:t xml:space="preserve">: </w:t>
      </w:r>
    </w:p>
    <w:p w:rsidR="00F900F4" w:rsidRPr="00CA5676" w:rsidRDefault="00F900F4" w:rsidP="00F900F4">
      <w:pPr>
        <w:spacing w:after="120"/>
        <w:ind w:firstLine="709"/>
        <w:jc w:val="both"/>
        <w:rPr>
          <w:sz w:val="28"/>
          <w:szCs w:val="28"/>
          <w:lang w:val="pt-BR"/>
        </w:rPr>
      </w:pPr>
      <w:r w:rsidRPr="00CA5676">
        <w:rPr>
          <w:sz w:val="28"/>
          <w:szCs w:val="28"/>
          <w:lang w:val="pt-BR"/>
        </w:rPr>
        <w:t>- Cơ quan thực hiện</w:t>
      </w:r>
      <w:r w:rsidR="00B1607C">
        <w:rPr>
          <w:sz w:val="28"/>
          <w:szCs w:val="28"/>
          <w:lang w:val="pt-BR"/>
        </w:rPr>
        <w:t xml:space="preserve"> TTHC</w:t>
      </w:r>
      <w:r w:rsidRPr="00CA5676">
        <w:rPr>
          <w:sz w:val="28"/>
          <w:szCs w:val="28"/>
          <w:lang w:val="pt-BR"/>
        </w:rPr>
        <w:t>: Sở Giáo dục và Đào tạo.</w:t>
      </w:r>
    </w:p>
    <w:p w:rsidR="00F900F4" w:rsidRPr="00CA5676" w:rsidRDefault="00F900F4" w:rsidP="00F900F4">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B1607C">
        <w:rPr>
          <w:sz w:val="28"/>
          <w:szCs w:val="28"/>
          <w:lang w:val="pt-BR"/>
        </w:rPr>
        <w:t xml:space="preserve"> TTHC</w:t>
      </w:r>
      <w:r>
        <w:rPr>
          <w:sz w:val="28"/>
          <w:szCs w:val="28"/>
          <w:lang w:val="pt-BR"/>
        </w:rPr>
        <w:t>: Chủ tịch UBND thành phố.</w:t>
      </w:r>
    </w:p>
    <w:p w:rsidR="00F900F4" w:rsidRPr="00CA5676" w:rsidRDefault="00F900F4" w:rsidP="00F900F4">
      <w:pPr>
        <w:spacing w:after="120"/>
        <w:ind w:firstLine="709"/>
        <w:jc w:val="both"/>
        <w:rPr>
          <w:sz w:val="28"/>
          <w:szCs w:val="28"/>
          <w:lang w:val="pt-BR"/>
        </w:rPr>
      </w:pPr>
      <w:r w:rsidRPr="00CA5676">
        <w:rPr>
          <w:sz w:val="28"/>
          <w:szCs w:val="28"/>
          <w:lang w:val="pt-BR"/>
        </w:rPr>
        <w:lastRenderedPageBreak/>
        <w:t xml:space="preserve">g) </w:t>
      </w:r>
      <w:r w:rsidRPr="00CA5676">
        <w:rPr>
          <w:spacing w:val="1"/>
          <w:sz w:val="28"/>
          <w:szCs w:val="28"/>
          <w:lang w:val="pt-BR"/>
        </w:rPr>
        <w:t>K</w:t>
      </w:r>
      <w:r w:rsidRPr="00CA5676">
        <w:rPr>
          <w:sz w:val="28"/>
          <w:szCs w:val="28"/>
          <w:lang w:val="pt-BR"/>
        </w:rPr>
        <w:t>ết</w:t>
      </w:r>
      <w:r w:rsidRPr="00CA5676">
        <w:rPr>
          <w:spacing w:val="-4"/>
          <w:sz w:val="28"/>
          <w:szCs w:val="28"/>
          <w:lang w:val="pt-BR"/>
        </w:rPr>
        <w:t xml:space="preserve"> </w:t>
      </w:r>
      <w:r w:rsidRPr="00CA5676">
        <w:rPr>
          <w:spacing w:val="1"/>
          <w:sz w:val="28"/>
          <w:szCs w:val="28"/>
          <w:lang w:val="pt-BR"/>
        </w:rPr>
        <w:t>qu</w:t>
      </w:r>
      <w:r w:rsidRPr="00CA5676">
        <w:rPr>
          <w:sz w:val="28"/>
          <w:szCs w:val="28"/>
          <w:lang w:val="pt-BR"/>
        </w:rPr>
        <w:t>ả</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ực</w:t>
      </w:r>
      <w:r w:rsidRPr="00CA5676">
        <w:rPr>
          <w:spacing w:val="-1"/>
          <w:sz w:val="28"/>
          <w:szCs w:val="28"/>
          <w:lang w:val="pt-BR"/>
        </w:rPr>
        <w:t xml:space="preserve"> </w:t>
      </w:r>
      <w:r w:rsidRPr="00CA5676">
        <w:rPr>
          <w:sz w:val="28"/>
          <w:szCs w:val="28"/>
          <w:lang w:val="pt-BR"/>
        </w:rPr>
        <w:t>hi</w:t>
      </w:r>
      <w:r w:rsidRPr="00CA5676">
        <w:rPr>
          <w:spacing w:val="-3"/>
          <w:sz w:val="28"/>
          <w:szCs w:val="28"/>
          <w:lang w:val="pt-BR"/>
        </w:rPr>
        <w:t>ệ</w:t>
      </w:r>
      <w:r w:rsidRPr="00CA5676">
        <w:rPr>
          <w:sz w:val="28"/>
          <w:szCs w:val="28"/>
          <w:lang w:val="pt-BR"/>
        </w:rPr>
        <w:t>n</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ụ</w:t>
      </w:r>
      <w:r w:rsidRPr="00CA5676">
        <w:rPr>
          <w:sz w:val="28"/>
          <w:szCs w:val="28"/>
          <w:lang w:val="pt-BR"/>
        </w:rPr>
        <w:t>c</w:t>
      </w:r>
      <w:r w:rsidRPr="00CA5676">
        <w:rPr>
          <w:spacing w:val="-3"/>
          <w:sz w:val="28"/>
          <w:szCs w:val="28"/>
          <w:lang w:val="pt-BR"/>
        </w:rPr>
        <w:t xml:space="preserve"> </w:t>
      </w:r>
      <w:r w:rsidRPr="00CA5676">
        <w:rPr>
          <w:spacing w:val="1"/>
          <w:sz w:val="28"/>
          <w:szCs w:val="28"/>
          <w:lang w:val="pt-BR"/>
        </w:rPr>
        <w:t>h</w:t>
      </w:r>
      <w:r w:rsidRPr="00CA5676">
        <w:rPr>
          <w:spacing w:val="-3"/>
          <w:sz w:val="28"/>
          <w:szCs w:val="28"/>
          <w:lang w:val="pt-BR"/>
        </w:rPr>
        <w:t>à</w:t>
      </w:r>
      <w:r w:rsidRPr="00CA5676">
        <w:rPr>
          <w:spacing w:val="1"/>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h</w:t>
      </w:r>
      <w:r w:rsidRPr="00CA5676">
        <w:rPr>
          <w:spacing w:val="-4"/>
          <w:sz w:val="28"/>
          <w:szCs w:val="28"/>
          <w:lang w:val="pt-BR"/>
        </w:rPr>
        <w:t>í</w:t>
      </w:r>
      <w:r w:rsidRPr="00CA5676">
        <w:rPr>
          <w:spacing w:val="1"/>
          <w:sz w:val="28"/>
          <w:szCs w:val="28"/>
          <w:lang w:val="pt-BR"/>
        </w:rPr>
        <w:t>nh</w:t>
      </w:r>
      <w:r w:rsidRPr="00CA5676">
        <w:rPr>
          <w:sz w:val="28"/>
          <w:szCs w:val="28"/>
          <w:lang w:val="pt-BR"/>
        </w:rPr>
        <w:t xml:space="preserve">: Quyết </w:t>
      </w:r>
      <w:r>
        <w:rPr>
          <w:sz w:val="28"/>
          <w:szCs w:val="28"/>
          <w:lang w:val="pt-BR"/>
        </w:rPr>
        <w:t xml:space="preserve">định </w:t>
      </w:r>
      <w:r w:rsidRPr="00CA5676">
        <w:rPr>
          <w:sz w:val="28"/>
          <w:szCs w:val="28"/>
          <w:lang w:val="pt-BR"/>
        </w:rPr>
        <w:t xml:space="preserve">giải thể cơ sở giáo dục của Chủ tịch Ủy ban nhân dân cấp </w:t>
      </w:r>
      <w:r>
        <w:rPr>
          <w:sz w:val="28"/>
          <w:szCs w:val="28"/>
          <w:lang w:val="pt-BR"/>
        </w:rPr>
        <w:t>thành phố</w:t>
      </w:r>
    </w:p>
    <w:p w:rsidR="00F900F4" w:rsidRPr="00CA5676" w:rsidRDefault="00F900F4" w:rsidP="00F900F4">
      <w:pPr>
        <w:spacing w:after="120"/>
        <w:ind w:firstLine="709"/>
        <w:jc w:val="both"/>
        <w:rPr>
          <w:sz w:val="28"/>
          <w:szCs w:val="28"/>
          <w:lang w:val="pt-BR"/>
        </w:rPr>
      </w:pPr>
      <w:r w:rsidRPr="00CA5676">
        <w:rPr>
          <w:sz w:val="28"/>
          <w:szCs w:val="28"/>
          <w:lang w:val="pt-BR"/>
        </w:rPr>
        <w:t xml:space="preserve">h) </w:t>
      </w:r>
      <w:r w:rsidRPr="00CA5676">
        <w:rPr>
          <w:spacing w:val="-2"/>
          <w:sz w:val="28"/>
          <w:szCs w:val="28"/>
          <w:lang w:val="pt-BR"/>
        </w:rPr>
        <w:t>P</w:t>
      </w:r>
      <w:r w:rsidRPr="00CA5676">
        <w:rPr>
          <w:spacing w:val="1"/>
          <w:sz w:val="28"/>
          <w:szCs w:val="28"/>
          <w:lang w:val="pt-BR"/>
        </w:rPr>
        <w:t>h</w:t>
      </w:r>
      <w:r w:rsidRPr="00CA5676">
        <w:rPr>
          <w:spacing w:val="-1"/>
          <w:sz w:val="28"/>
          <w:szCs w:val="28"/>
          <w:lang w:val="pt-BR"/>
        </w:rPr>
        <w:t>í</w:t>
      </w:r>
      <w:r w:rsidRPr="00CA5676">
        <w:rPr>
          <w:sz w:val="28"/>
          <w:szCs w:val="28"/>
          <w:lang w:val="pt-BR"/>
        </w:rPr>
        <w:t>,</w:t>
      </w:r>
      <w:r w:rsidRPr="00CA5676">
        <w:rPr>
          <w:spacing w:val="-1"/>
          <w:sz w:val="28"/>
          <w:szCs w:val="28"/>
          <w:lang w:val="pt-BR"/>
        </w:rPr>
        <w:t xml:space="preserve"> l</w:t>
      </w:r>
      <w:r w:rsidRPr="00CA5676">
        <w:rPr>
          <w:sz w:val="28"/>
          <w:szCs w:val="28"/>
          <w:lang w:val="pt-BR"/>
        </w:rPr>
        <w:t>ệ</w:t>
      </w:r>
      <w:r w:rsidRPr="00CA5676">
        <w:rPr>
          <w:spacing w:val="-1"/>
          <w:sz w:val="28"/>
          <w:szCs w:val="28"/>
          <w:lang w:val="pt-BR"/>
        </w:rPr>
        <w:t xml:space="preserve"> </w:t>
      </w:r>
      <w:r w:rsidRPr="00CA5676">
        <w:rPr>
          <w:spacing w:val="1"/>
          <w:sz w:val="28"/>
          <w:szCs w:val="28"/>
          <w:lang w:val="pt-BR"/>
        </w:rPr>
        <w:t>ph</w:t>
      </w:r>
      <w:r w:rsidRPr="00CA5676">
        <w:rPr>
          <w:sz w:val="28"/>
          <w:szCs w:val="28"/>
          <w:lang w:val="pt-BR"/>
        </w:rPr>
        <w:t>í</w:t>
      </w:r>
      <w:r w:rsidRPr="00CA5676">
        <w:rPr>
          <w:spacing w:val="-1"/>
          <w:sz w:val="28"/>
          <w:szCs w:val="28"/>
          <w:lang w:val="pt-BR"/>
        </w:rPr>
        <w:t xml:space="preserve"> </w:t>
      </w:r>
      <w:r w:rsidRPr="00CA5676">
        <w:rPr>
          <w:spacing w:val="-2"/>
          <w:sz w:val="28"/>
          <w:szCs w:val="28"/>
          <w:lang w:val="pt-BR"/>
        </w:rPr>
        <w:t>(</w:t>
      </w:r>
      <w:r w:rsidRPr="00CA5676">
        <w:rPr>
          <w:spacing w:val="2"/>
          <w:sz w:val="28"/>
          <w:szCs w:val="28"/>
          <w:lang w:val="pt-BR"/>
        </w:rPr>
        <w:t>n</w:t>
      </w:r>
      <w:r w:rsidRPr="00CA5676">
        <w:rPr>
          <w:spacing w:val="-3"/>
          <w:sz w:val="28"/>
          <w:szCs w:val="28"/>
          <w:lang w:val="pt-BR"/>
        </w:rPr>
        <w:t>ế</w:t>
      </w:r>
      <w:r w:rsidRPr="00CA5676">
        <w:rPr>
          <w:sz w:val="28"/>
          <w:szCs w:val="28"/>
          <w:lang w:val="pt-BR"/>
        </w:rPr>
        <w:t>u</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ó)</w:t>
      </w:r>
      <w:r w:rsidRPr="00CA5676">
        <w:rPr>
          <w:sz w:val="28"/>
          <w:szCs w:val="28"/>
          <w:lang w:val="pt-BR"/>
        </w:rPr>
        <w:t>: không có</w:t>
      </w:r>
    </w:p>
    <w:p w:rsidR="00F900F4" w:rsidRPr="00CA5676" w:rsidRDefault="00F900F4" w:rsidP="00F900F4">
      <w:pPr>
        <w:spacing w:after="120"/>
        <w:ind w:firstLine="709"/>
        <w:jc w:val="both"/>
        <w:rPr>
          <w:sz w:val="28"/>
          <w:szCs w:val="28"/>
          <w:lang w:val="pt-BR"/>
        </w:rPr>
      </w:pPr>
      <w:r w:rsidRPr="00CA5676">
        <w:rPr>
          <w:sz w:val="28"/>
          <w:szCs w:val="28"/>
          <w:lang w:val="pt-BR"/>
        </w:rPr>
        <w:t xml:space="preserve">i) Tên </w:t>
      </w:r>
      <w:r w:rsidRPr="00CA5676">
        <w:rPr>
          <w:spacing w:val="-2"/>
          <w:sz w:val="28"/>
          <w:szCs w:val="28"/>
          <w:lang w:val="pt-BR"/>
        </w:rPr>
        <w:t>m</w:t>
      </w:r>
      <w:r w:rsidRPr="00CA5676">
        <w:rPr>
          <w:spacing w:val="-3"/>
          <w:sz w:val="28"/>
          <w:szCs w:val="28"/>
          <w:lang w:val="pt-BR"/>
        </w:rPr>
        <w:t>ẫ</w:t>
      </w:r>
      <w:r w:rsidRPr="00CA5676">
        <w:rPr>
          <w:sz w:val="28"/>
          <w:szCs w:val="28"/>
          <w:lang w:val="pt-BR"/>
        </w:rPr>
        <w:t>u</w:t>
      </w:r>
      <w:r w:rsidRPr="00CA5676">
        <w:rPr>
          <w:spacing w:val="1"/>
          <w:sz w:val="28"/>
          <w:szCs w:val="28"/>
          <w:lang w:val="pt-BR"/>
        </w:rPr>
        <w:t xml:space="preserve"> </w:t>
      </w:r>
      <w:r w:rsidRPr="00CA5676">
        <w:rPr>
          <w:spacing w:val="-2"/>
          <w:sz w:val="28"/>
          <w:szCs w:val="28"/>
          <w:lang w:val="pt-BR"/>
        </w:rPr>
        <w:t>đơ</w:t>
      </w:r>
      <w:r w:rsidRPr="00CA5676">
        <w:rPr>
          <w:spacing w:val="1"/>
          <w:sz w:val="28"/>
          <w:szCs w:val="28"/>
          <w:lang w:val="pt-BR"/>
        </w:rPr>
        <w:t>n</w:t>
      </w:r>
      <w:r w:rsidRPr="00CA5676">
        <w:rPr>
          <w:sz w:val="28"/>
          <w:szCs w:val="28"/>
          <w:lang w:val="pt-BR"/>
        </w:rPr>
        <w:t>,</w:t>
      </w:r>
      <w:r w:rsidRPr="00CA5676">
        <w:rPr>
          <w:spacing w:val="-1"/>
          <w:sz w:val="28"/>
          <w:szCs w:val="28"/>
          <w:lang w:val="pt-BR"/>
        </w:rPr>
        <w:t xml:space="preserve"> </w:t>
      </w:r>
      <w:r w:rsidRPr="00CA5676">
        <w:rPr>
          <w:spacing w:val="-2"/>
          <w:sz w:val="28"/>
          <w:szCs w:val="28"/>
          <w:lang w:val="pt-BR"/>
        </w:rPr>
        <w:t>m</w:t>
      </w:r>
      <w:r w:rsidRPr="00CA5676">
        <w:rPr>
          <w:sz w:val="28"/>
          <w:szCs w:val="28"/>
          <w:lang w:val="pt-BR"/>
        </w:rPr>
        <w:t xml:space="preserve">ẫu tờ </w:t>
      </w:r>
      <w:r w:rsidRPr="00CA5676">
        <w:rPr>
          <w:spacing w:val="-1"/>
          <w:sz w:val="28"/>
          <w:szCs w:val="28"/>
          <w:lang w:val="pt-BR"/>
        </w:rPr>
        <w:t>k</w:t>
      </w:r>
      <w:r w:rsidRPr="00CA5676">
        <w:rPr>
          <w:spacing w:val="1"/>
          <w:sz w:val="28"/>
          <w:szCs w:val="28"/>
          <w:lang w:val="pt-BR"/>
        </w:rPr>
        <w:t>h</w:t>
      </w:r>
      <w:r w:rsidRPr="00CA5676">
        <w:rPr>
          <w:sz w:val="28"/>
          <w:szCs w:val="28"/>
          <w:lang w:val="pt-BR"/>
        </w:rPr>
        <w:t xml:space="preserve">ai </w:t>
      </w:r>
      <w:r w:rsidRPr="00CA5676">
        <w:rPr>
          <w:i/>
          <w:spacing w:val="-2"/>
          <w:sz w:val="28"/>
          <w:szCs w:val="28"/>
          <w:lang w:val="pt-BR"/>
        </w:rPr>
        <w:t>(</w:t>
      </w:r>
      <w:r w:rsidRPr="00CA5676">
        <w:rPr>
          <w:i/>
          <w:spacing w:val="1"/>
          <w:sz w:val="28"/>
          <w:szCs w:val="28"/>
          <w:lang w:val="pt-BR"/>
        </w:rPr>
        <w:t>n</w:t>
      </w:r>
      <w:r w:rsidRPr="00CA5676">
        <w:rPr>
          <w:i/>
          <w:spacing w:val="-3"/>
          <w:sz w:val="28"/>
          <w:szCs w:val="28"/>
          <w:lang w:val="pt-BR"/>
        </w:rPr>
        <w:t>ế</w:t>
      </w:r>
      <w:r w:rsidRPr="00CA5676">
        <w:rPr>
          <w:i/>
          <w:sz w:val="28"/>
          <w:szCs w:val="28"/>
          <w:lang w:val="pt-BR"/>
        </w:rPr>
        <w:t>u</w:t>
      </w:r>
      <w:r w:rsidRPr="00CA5676">
        <w:rPr>
          <w:i/>
          <w:spacing w:val="1"/>
          <w:sz w:val="28"/>
          <w:szCs w:val="28"/>
          <w:lang w:val="pt-BR"/>
        </w:rPr>
        <w:t xml:space="preserve"> </w:t>
      </w:r>
      <w:r w:rsidRPr="00CA5676">
        <w:rPr>
          <w:i/>
          <w:spacing w:val="-1"/>
          <w:sz w:val="28"/>
          <w:szCs w:val="28"/>
          <w:lang w:val="pt-BR"/>
        </w:rPr>
        <w:t>c</w:t>
      </w:r>
      <w:r w:rsidRPr="00CA5676">
        <w:rPr>
          <w:i/>
          <w:spacing w:val="1"/>
          <w:sz w:val="28"/>
          <w:szCs w:val="28"/>
          <w:lang w:val="pt-BR"/>
        </w:rPr>
        <w:t>ó</w:t>
      </w:r>
      <w:r w:rsidRPr="00CA5676">
        <w:rPr>
          <w:i/>
          <w:sz w:val="28"/>
          <w:szCs w:val="28"/>
          <w:lang w:val="pt-BR"/>
        </w:rPr>
        <w:t>)</w:t>
      </w:r>
      <w:r w:rsidRPr="00CA5676">
        <w:rPr>
          <w:sz w:val="28"/>
          <w:szCs w:val="28"/>
          <w:lang w:val="pt-BR"/>
        </w:rPr>
        <w:t>: không có</w:t>
      </w:r>
    </w:p>
    <w:p w:rsidR="00F900F4" w:rsidRDefault="00F900F4" w:rsidP="00F900F4">
      <w:pPr>
        <w:spacing w:after="120"/>
        <w:ind w:firstLine="709"/>
        <w:jc w:val="both"/>
        <w:rPr>
          <w:sz w:val="28"/>
          <w:szCs w:val="28"/>
          <w:lang w:val="pt-BR"/>
        </w:rPr>
      </w:pPr>
      <w:r w:rsidRPr="00CA5676">
        <w:rPr>
          <w:sz w:val="28"/>
          <w:szCs w:val="28"/>
          <w:lang w:val="pt-BR"/>
        </w:rPr>
        <w:t xml:space="preserve">k) </w:t>
      </w:r>
      <w:r w:rsidRPr="00CA5676">
        <w:rPr>
          <w:spacing w:val="1"/>
          <w:sz w:val="28"/>
          <w:szCs w:val="28"/>
          <w:lang w:val="pt-BR"/>
        </w:rPr>
        <w:t>Y</w:t>
      </w:r>
      <w:r w:rsidRPr="00CA5676">
        <w:rPr>
          <w:spacing w:val="-3"/>
          <w:sz w:val="28"/>
          <w:szCs w:val="28"/>
          <w:lang w:val="pt-BR"/>
        </w:rPr>
        <w:t>ê</w:t>
      </w:r>
      <w:r w:rsidRPr="00CA5676">
        <w:rPr>
          <w:sz w:val="28"/>
          <w:szCs w:val="28"/>
          <w:lang w:val="pt-BR"/>
        </w:rPr>
        <w:t>u</w:t>
      </w:r>
      <w:r w:rsidRPr="00CA5676">
        <w:rPr>
          <w:spacing w:val="1"/>
          <w:sz w:val="28"/>
          <w:szCs w:val="28"/>
          <w:lang w:val="pt-BR"/>
        </w:rPr>
        <w:t xml:space="preserve"> </w:t>
      </w:r>
      <w:r w:rsidRPr="00CA5676">
        <w:rPr>
          <w:spacing w:val="-1"/>
          <w:sz w:val="28"/>
          <w:szCs w:val="28"/>
          <w:lang w:val="pt-BR"/>
        </w:rPr>
        <w:t>c</w:t>
      </w:r>
      <w:r w:rsidRPr="00CA5676">
        <w:rPr>
          <w:spacing w:val="-3"/>
          <w:sz w:val="28"/>
          <w:szCs w:val="28"/>
          <w:lang w:val="pt-BR"/>
        </w:rPr>
        <w:t>ầ</w:t>
      </w:r>
      <w:r w:rsidRPr="00CA5676">
        <w:rPr>
          <w:spacing w:val="1"/>
          <w:sz w:val="28"/>
          <w:szCs w:val="28"/>
          <w:lang w:val="pt-BR"/>
        </w:rPr>
        <w:t>u</w:t>
      </w:r>
      <w:r w:rsidRPr="00CA5676">
        <w:rPr>
          <w:sz w:val="28"/>
          <w:szCs w:val="28"/>
          <w:lang w:val="pt-BR"/>
        </w:rPr>
        <w:t>,</w:t>
      </w:r>
      <w:r w:rsidRPr="00CA5676">
        <w:rPr>
          <w:spacing w:val="-1"/>
          <w:sz w:val="28"/>
          <w:szCs w:val="28"/>
          <w:lang w:val="pt-BR"/>
        </w:rPr>
        <w:t xml:space="preserve"> </w:t>
      </w:r>
      <w:r w:rsidRPr="00CA5676">
        <w:rPr>
          <w:spacing w:val="1"/>
          <w:sz w:val="28"/>
          <w:szCs w:val="28"/>
          <w:lang w:val="pt-BR"/>
        </w:rPr>
        <w:t>đ</w:t>
      </w:r>
      <w:r w:rsidRPr="00CA5676">
        <w:rPr>
          <w:spacing w:val="-1"/>
          <w:sz w:val="28"/>
          <w:szCs w:val="28"/>
          <w:lang w:val="pt-BR"/>
        </w:rPr>
        <w:t>i</w:t>
      </w:r>
      <w:r w:rsidRPr="00CA5676">
        <w:rPr>
          <w:spacing w:val="-3"/>
          <w:sz w:val="28"/>
          <w:szCs w:val="28"/>
          <w:lang w:val="pt-BR"/>
        </w:rPr>
        <w:t>ề</w:t>
      </w:r>
      <w:r w:rsidRPr="00CA5676">
        <w:rPr>
          <w:sz w:val="28"/>
          <w:szCs w:val="28"/>
          <w:lang w:val="pt-BR"/>
        </w:rPr>
        <w:t>u</w:t>
      </w:r>
      <w:r w:rsidRPr="00CA5676">
        <w:rPr>
          <w:spacing w:val="1"/>
          <w:sz w:val="28"/>
          <w:szCs w:val="28"/>
          <w:lang w:val="pt-BR"/>
        </w:rPr>
        <w:t xml:space="preserve"> </w:t>
      </w:r>
      <w:r w:rsidRPr="00CA5676">
        <w:rPr>
          <w:sz w:val="28"/>
          <w:szCs w:val="28"/>
          <w:lang w:val="pt-BR"/>
        </w:rPr>
        <w:t>ki</w:t>
      </w:r>
      <w:r w:rsidRPr="00CA5676">
        <w:rPr>
          <w:spacing w:val="-3"/>
          <w:sz w:val="28"/>
          <w:szCs w:val="28"/>
          <w:lang w:val="pt-BR"/>
        </w:rPr>
        <w:t>ệ</w:t>
      </w:r>
      <w:r w:rsidRPr="00CA5676">
        <w:rPr>
          <w:sz w:val="28"/>
          <w:szCs w:val="28"/>
          <w:lang w:val="pt-BR"/>
        </w:rPr>
        <w:t>n</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ực</w:t>
      </w:r>
      <w:r w:rsidRPr="00CA5676">
        <w:rPr>
          <w:spacing w:val="-1"/>
          <w:sz w:val="28"/>
          <w:szCs w:val="28"/>
          <w:lang w:val="pt-BR"/>
        </w:rPr>
        <w:t xml:space="preserve"> </w:t>
      </w:r>
      <w:r w:rsidRPr="00CA5676">
        <w:rPr>
          <w:sz w:val="28"/>
          <w:szCs w:val="28"/>
          <w:lang w:val="pt-BR"/>
        </w:rPr>
        <w:t>hi</w:t>
      </w:r>
      <w:r w:rsidRPr="00CA5676">
        <w:rPr>
          <w:spacing w:val="-3"/>
          <w:sz w:val="28"/>
          <w:szCs w:val="28"/>
          <w:lang w:val="pt-BR"/>
        </w:rPr>
        <w:t>ệ</w:t>
      </w:r>
      <w:r w:rsidRPr="00CA5676">
        <w:rPr>
          <w:sz w:val="28"/>
          <w:szCs w:val="28"/>
          <w:lang w:val="pt-BR"/>
        </w:rPr>
        <w:t>n</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ụ</w:t>
      </w:r>
      <w:r w:rsidRPr="00CA5676">
        <w:rPr>
          <w:sz w:val="28"/>
          <w:szCs w:val="28"/>
          <w:lang w:val="pt-BR"/>
        </w:rPr>
        <w:t>c</w:t>
      </w:r>
      <w:r w:rsidRPr="00CA5676">
        <w:rPr>
          <w:spacing w:val="-1"/>
          <w:sz w:val="28"/>
          <w:szCs w:val="28"/>
          <w:lang w:val="pt-BR"/>
        </w:rPr>
        <w:t xml:space="preserve"> </w:t>
      </w:r>
      <w:r w:rsidRPr="00CA5676">
        <w:rPr>
          <w:spacing w:val="1"/>
          <w:sz w:val="28"/>
          <w:szCs w:val="28"/>
          <w:lang w:val="pt-BR"/>
        </w:rPr>
        <w:t>h</w:t>
      </w:r>
      <w:r w:rsidRPr="00CA5676">
        <w:rPr>
          <w:spacing w:val="-3"/>
          <w:sz w:val="28"/>
          <w:szCs w:val="28"/>
          <w:lang w:val="pt-BR"/>
        </w:rPr>
        <w:t>à</w:t>
      </w:r>
      <w:r w:rsidRPr="00CA5676">
        <w:rPr>
          <w:spacing w:val="-1"/>
          <w:sz w:val="28"/>
          <w:szCs w:val="28"/>
          <w:lang w:val="pt-BR"/>
        </w:rPr>
        <w:t>n</w:t>
      </w:r>
      <w:r w:rsidRPr="00CA5676">
        <w:rPr>
          <w:sz w:val="28"/>
          <w:szCs w:val="28"/>
          <w:lang w:val="pt-BR"/>
        </w:rPr>
        <w:t>h</w:t>
      </w:r>
      <w:r w:rsidRPr="00CA5676">
        <w:rPr>
          <w:spacing w:val="-2"/>
          <w:sz w:val="28"/>
          <w:szCs w:val="28"/>
          <w:lang w:val="pt-BR"/>
        </w:rPr>
        <w:t xml:space="preserve"> </w:t>
      </w:r>
      <w:r w:rsidRPr="00CA5676">
        <w:rPr>
          <w:sz w:val="28"/>
          <w:szCs w:val="28"/>
          <w:lang w:val="pt-BR"/>
        </w:rPr>
        <w:t>chí</w:t>
      </w:r>
      <w:r w:rsidRPr="00CA5676">
        <w:rPr>
          <w:spacing w:val="-1"/>
          <w:sz w:val="28"/>
          <w:szCs w:val="28"/>
          <w:lang w:val="pt-BR"/>
        </w:rPr>
        <w:t>n</w:t>
      </w:r>
      <w:r>
        <w:rPr>
          <w:sz w:val="28"/>
          <w:szCs w:val="28"/>
          <w:lang w:val="pt-BR"/>
        </w:rPr>
        <w:t xml:space="preserve">h: </w:t>
      </w:r>
    </w:p>
    <w:p w:rsidR="00F900F4" w:rsidRPr="00CA5676" w:rsidRDefault="00F900F4" w:rsidP="00F900F4">
      <w:pPr>
        <w:spacing w:after="120"/>
        <w:ind w:firstLine="709"/>
        <w:jc w:val="both"/>
        <w:rPr>
          <w:sz w:val="28"/>
          <w:szCs w:val="28"/>
          <w:lang w:val="pt-BR"/>
        </w:rPr>
      </w:pPr>
      <w:r>
        <w:rPr>
          <w:sz w:val="28"/>
          <w:szCs w:val="28"/>
          <w:lang w:val="pt-BR"/>
        </w:rPr>
        <w:t>T</w:t>
      </w:r>
      <w:r w:rsidRPr="00CA5676">
        <w:rPr>
          <w:sz w:val="28"/>
          <w:szCs w:val="28"/>
          <w:lang w:val="pt-BR"/>
        </w:rPr>
        <w:t>heo đề nghị của nhà đầu tư</w:t>
      </w:r>
    </w:p>
    <w:p w:rsidR="00F900F4" w:rsidRPr="00CA5676" w:rsidRDefault="00F900F4" w:rsidP="00F900F4">
      <w:pPr>
        <w:spacing w:after="120"/>
        <w:ind w:firstLine="709"/>
        <w:jc w:val="both"/>
        <w:rPr>
          <w:sz w:val="28"/>
          <w:szCs w:val="28"/>
          <w:lang w:val="pt-BR"/>
        </w:rPr>
      </w:pPr>
      <w:r w:rsidRPr="00CA5676">
        <w:rPr>
          <w:sz w:val="28"/>
          <w:szCs w:val="28"/>
          <w:lang w:val="pt-BR"/>
        </w:rPr>
        <w:t xml:space="preserve">l) </w:t>
      </w:r>
      <w:r w:rsidRPr="00CA5676">
        <w:rPr>
          <w:spacing w:val="-1"/>
          <w:sz w:val="28"/>
          <w:szCs w:val="28"/>
          <w:lang w:val="pt-BR"/>
        </w:rPr>
        <w:t>C</w:t>
      </w:r>
      <w:r w:rsidRPr="00CA5676">
        <w:rPr>
          <w:sz w:val="28"/>
          <w:szCs w:val="28"/>
          <w:lang w:val="pt-BR"/>
        </w:rPr>
        <w:t>ăn cứ</w:t>
      </w:r>
      <w:r w:rsidRPr="00CA5676">
        <w:rPr>
          <w:spacing w:val="-3"/>
          <w:sz w:val="28"/>
          <w:szCs w:val="28"/>
          <w:lang w:val="pt-BR"/>
        </w:rPr>
        <w:t xml:space="preserve"> </w:t>
      </w:r>
      <w:r w:rsidRPr="00CA5676">
        <w:rPr>
          <w:spacing w:val="1"/>
          <w:sz w:val="28"/>
          <w:szCs w:val="28"/>
          <w:lang w:val="pt-BR"/>
        </w:rPr>
        <w:t>p</w:t>
      </w:r>
      <w:r w:rsidRPr="00CA5676">
        <w:rPr>
          <w:spacing w:val="-1"/>
          <w:sz w:val="28"/>
          <w:szCs w:val="28"/>
          <w:lang w:val="pt-BR"/>
        </w:rPr>
        <w:t>h</w:t>
      </w:r>
      <w:r w:rsidRPr="00CA5676">
        <w:rPr>
          <w:sz w:val="28"/>
          <w:szCs w:val="28"/>
          <w:lang w:val="pt-BR"/>
        </w:rPr>
        <w:t xml:space="preserve">áp </w:t>
      </w:r>
      <w:r w:rsidRPr="00CA5676">
        <w:rPr>
          <w:spacing w:val="-3"/>
          <w:sz w:val="28"/>
          <w:szCs w:val="28"/>
          <w:lang w:val="pt-BR"/>
        </w:rPr>
        <w:t>l</w:t>
      </w:r>
      <w:r w:rsidRPr="00CA5676">
        <w:rPr>
          <w:sz w:val="28"/>
          <w:szCs w:val="28"/>
          <w:lang w:val="pt-BR"/>
        </w:rPr>
        <w:t>ý</w:t>
      </w:r>
      <w:r w:rsidRPr="00CA5676">
        <w:rPr>
          <w:spacing w:val="1"/>
          <w:sz w:val="28"/>
          <w:szCs w:val="28"/>
          <w:lang w:val="pt-BR"/>
        </w:rPr>
        <w:t xml:space="preserve"> </w:t>
      </w:r>
      <w:r w:rsidRPr="00CA5676">
        <w:rPr>
          <w:spacing w:val="-1"/>
          <w:sz w:val="28"/>
          <w:szCs w:val="28"/>
          <w:lang w:val="pt-BR"/>
        </w:rPr>
        <w:t>c</w:t>
      </w:r>
      <w:r w:rsidRPr="00CA5676">
        <w:rPr>
          <w:spacing w:val="1"/>
          <w:sz w:val="28"/>
          <w:szCs w:val="28"/>
          <w:lang w:val="pt-BR"/>
        </w:rPr>
        <w:t>ủ</w:t>
      </w:r>
      <w:r w:rsidRPr="00CA5676">
        <w:rPr>
          <w:sz w:val="28"/>
          <w:szCs w:val="28"/>
          <w:lang w:val="pt-BR"/>
        </w:rPr>
        <w:t>a</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ụ</w:t>
      </w:r>
      <w:r w:rsidRPr="00CA5676">
        <w:rPr>
          <w:sz w:val="28"/>
          <w:szCs w:val="28"/>
          <w:lang w:val="pt-BR"/>
        </w:rPr>
        <w:t>c</w:t>
      </w:r>
      <w:r w:rsidRPr="00CA5676">
        <w:rPr>
          <w:spacing w:val="-3"/>
          <w:sz w:val="28"/>
          <w:szCs w:val="28"/>
          <w:lang w:val="pt-BR"/>
        </w:rPr>
        <w:t xml:space="preserve"> </w:t>
      </w:r>
      <w:r w:rsidRPr="00CA5676">
        <w:rPr>
          <w:spacing w:val="1"/>
          <w:sz w:val="28"/>
          <w:szCs w:val="28"/>
          <w:lang w:val="pt-BR"/>
        </w:rPr>
        <w:t>h</w:t>
      </w:r>
      <w:r w:rsidRPr="00CA5676">
        <w:rPr>
          <w:sz w:val="28"/>
          <w:szCs w:val="28"/>
          <w:lang w:val="pt-BR"/>
        </w:rPr>
        <w:t>à</w:t>
      </w:r>
      <w:r w:rsidRPr="00CA5676">
        <w:rPr>
          <w:spacing w:val="-2"/>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h</w:t>
      </w:r>
      <w:r w:rsidRPr="00CA5676">
        <w:rPr>
          <w:spacing w:val="-1"/>
          <w:sz w:val="28"/>
          <w:szCs w:val="28"/>
          <w:lang w:val="pt-BR"/>
        </w:rPr>
        <w:t>ín</w:t>
      </w:r>
      <w:r w:rsidRPr="00CA5676">
        <w:rPr>
          <w:spacing w:val="1"/>
          <w:sz w:val="28"/>
          <w:szCs w:val="28"/>
          <w:lang w:val="pt-BR"/>
        </w:rPr>
        <w:t>h</w:t>
      </w:r>
      <w:r w:rsidRPr="00CA5676">
        <w:rPr>
          <w:sz w:val="28"/>
          <w:szCs w:val="28"/>
          <w:lang w:val="pt-BR"/>
        </w:rPr>
        <w:t>:</w:t>
      </w:r>
    </w:p>
    <w:p w:rsidR="00F900F4" w:rsidRDefault="00F900F4" w:rsidP="00F900F4">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F900F4" w:rsidRPr="00B5727F" w:rsidRDefault="00F900F4" w:rsidP="00F900F4">
      <w:pPr>
        <w:spacing w:after="120"/>
        <w:ind w:firstLine="709"/>
        <w:jc w:val="both"/>
        <w:rPr>
          <w:sz w:val="28"/>
          <w:szCs w:val="28"/>
          <w:lang w:val="pt-BR"/>
        </w:rPr>
      </w:pPr>
      <w:r w:rsidRPr="00B5727F">
        <w:rPr>
          <w:sz w:val="28"/>
          <w:szCs w:val="28"/>
          <w:lang w:val="pt-BR"/>
        </w:rPr>
        <w:t>- Nghị định số 86/2018/NĐ-CP ngày 06/6/2018 của Chính phủ quy định về hợp tác, đầu tư của nước ngoài trong lĩnh vực giáo dục.</w:t>
      </w:r>
    </w:p>
    <w:p w:rsidR="00F900F4" w:rsidRDefault="00F900F4" w:rsidP="00F900F4">
      <w:pPr>
        <w:spacing w:after="120"/>
        <w:ind w:firstLine="709"/>
        <w:jc w:val="both"/>
        <w:rPr>
          <w:sz w:val="28"/>
          <w:szCs w:val="28"/>
          <w:lang w:val="pt-BR"/>
        </w:rPr>
      </w:pPr>
      <w:r>
        <w:rPr>
          <w:sz w:val="28"/>
          <w:szCs w:val="28"/>
          <w:lang w:val="pt-BR"/>
        </w:rPr>
        <w:t xml:space="preserve">- Thông tư số 04/2020/TT-BGDĐT ngày 18/3/2020 của Bộ trưởng Bộ </w:t>
      </w:r>
      <w:r w:rsidR="002B03CB">
        <w:rPr>
          <w:sz w:val="28"/>
          <w:szCs w:val="28"/>
          <w:lang w:val="pt-BR"/>
        </w:rPr>
        <w:t>Giáo dục và Đào tạo</w:t>
      </w:r>
      <w:r>
        <w:rPr>
          <w:sz w:val="28"/>
          <w:szCs w:val="28"/>
          <w:lang w:val="pt-BR"/>
        </w:rPr>
        <w:t xml:space="preserve"> quy định chi tiết một số điều của </w:t>
      </w:r>
      <w:r w:rsidRPr="00B5727F">
        <w:rPr>
          <w:sz w:val="28"/>
          <w:szCs w:val="28"/>
          <w:lang w:val="pt-BR"/>
        </w:rPr>
        <w:t>Nghị định số 86/2018/NĐ-CP</w:t>
      </w:r>
      <w:r>
        <w:rPr>
          <w:sz w:val="28"/>
          <w:szCs w:val="28"/>
          <w:lang w:val="pt-BR"/>
        </w:rPr>
        <w:t>.</w:t>
      </w:r>
    </w:p>
    <w:p w:rsidR="00F900F4" w:rsidRDefault="00F900F4" w:rsidP="00F900F4">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w:t>
      </w:r>
      <w:r w:rsidR="002B03CB">
        <w:rPr>
          <w:sz w:val="28"/>
          <w:szCs w:val="28"/>
          <w:lang w:val="pt-BR"/>
        </w:rPr>
        <w:t>Bộ Giáo dục và Đào tạo</w:t>
      </w:r>
      <w:r>
        <w:rPr>
          <w:sz w:val="28"/>
          <w:szCs w:val="28"/>
          <w:lang w:val="pt-BR"/>
        </w:rPr>
        <w:t xml:space="preserve"> ban hành tiêu chuẩn cơ sở vật chất các trường mầm non, tiểu học, trung học cơ sở, trung học phổ thông và trường phổ thông có nhiều cấp học. </w:t>
      </w:r>
    </w:p>
    <w:p w:rsidR="00F900F4" w:rsidRPr="001E3AEB" w:rsidRDefault="00F900F4" w:rsidP="00F900F4">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 xml:space="preserve">/9/2020 của Bộ trưởng </w:t>
      </w:r>
      <w:r w:rsidR="002B03CB">
        <w:rPr>
          <w:sz w:val="28"/>
          <w:szCs w:val="28"/>
          <w:lang w:val="pt-BR"/>
        </w:rPr>
        <w:t xml:space="preserve">Bộ Giáo dục và Đào tạo </w:t>
      </w:r>
      <w:r w:rsidRPr="00985E42">
        <w:rPr>
          <w:bCs/>
          <w:sz w:val="28"/>
          <w:szCs w:val="28"/>
        </w:rPr>
        <w:t xml:space="preserve">ban hành điều lệ trường </w:t>
      </w:r>
      <w:r>
        <w:rPr>
          <w:bCs/>
          <w:sz w:val="28"/>
          <w:szCs w:val="28"/>
        </w:rPr>
        <w:t>tiểu học.</w:t>
      </w:r>
    </w:p>
    <w:p w:rsidR="00F900F4" w:rsidRDefault="00F900F4" w:rsidP="00F900F4">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w:t>
      </w:r>
      <w:r w:rsidR="002B03CB">
        <w:rPr>
          <w:sz w:val="28"/>
          <w:szCs w:val="28"/>
          <w:lang w:val="pt-BR"/>
        </w:rPr>
        <w:t>Bộ Giáo dục và Đào tạo</w:t>
      </w:r>
      <w:r w:rsidRPr="00985E42">
        <w:rPr>
          <w:bCs/>
          <w:sz w:val="28"/>
          <w:szCs w:val="28"/>
        </w:rPr>
        <w:t xml:space="preserve"> ban hành điều lệ trường trung học cơ sở, trung học phổ thông và trường phổ thông có nhiều cấp học</w:t>
      </w:r>
      <w:r>
        <w:rPr>
          <w:bCs/>
          <w:sz w:val="28"/>
          <w:szCs w:val="28"/>
        </w:rPr>
        <w:t>.</w:t>
      </w:r>
    </w:p>
    <w:p w:rsidR="00F900F4" w:rsidRDefault="00F900F4" w:rsidP="00F900F4">
      <w:pPr>
        <w:spacing w:after="120"/>
        <w:ind w:firstLine="709"/>
        <w:jc w:val="both"/>
        <w:rPr>
          <w:bCs/>
          <w:sz w:val="28"/>
          <w:szCs w:val="28"/>
        </w:rPr>
      </w:pPr>
      <w:r>
        <w:rPr>
          <w:bCs/>
          <w:sz w:val="28"/>
          <w:szCs w:val="28"/>
        </w:rPr>
        <w:t xml:space="preserve">- Thông tư số 52/2020/TT-BGDĐT ngày 31/12/2020 của Bộ </w:t>
      </w:r>
      <w:r w:rsidR="007E5738">
        <w:rPr>
          <w:sz w:val="28"/>
          <w:szCs w:val="28"/>
          <w:lang w:val="pt-BR"/>
        </w:rPr>
        <w:t>trưởng</w:t>
      </w:r>
      <w:r w:rsidR="002B03CB" w:rsidRPr="002B03CB">
        <w:rPr>
          <w:sz w:val="28"/>
          <w:szCs w:val="28"/>
          <w:lang w:val="pt-BR"/>
        </w:rPr>
        <w:t xml:space="preserve"> </w:t>
      </w:r>
      <w:r w:rsidR="002B03CB">
        <w:rPr>
          <w:sz w:val="28"/>
          <w:szCs w:val="28"/>
          <w:lang w:val="pt-BR"/>
        </w:rPr>
        <w:t>Bộ Giáo dục và Đào tạo</w:t>
      </w:r>
      <w:r>
        <w:rPr>
          <w:bCs/>
          <w:sz w:val="28"/>
          <w:szCs w:val="28"/>
        </w:rPr>
        <w:t xml:space="preserve"> tạo ban hành Điều lệ trường mầm non. </w:t>
      </w:r>
    </w:p>
    <w:p w:rsidR="006B755C" w:rsidRPr="006B755C" w:rsidRDefault="006B755C" w:rsidP="00226A11">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D5D96" w:rsidRPr="007B32E5" w:rsidRDefault="007B32E5" w:rsidP="00226A11">
      <w:pPr>
        <w:pStyle w:val="Heading2"/>
        <w:spacing w:before="0" w:after="120"/>
        <w:ind w:firstLine="709"/>
        <w:rPr>
          <w:rFonts w:ascii="Times New Roman" w:hAnsi="Times New Roman"/>
          <w:b w:val="0"/>
          <w:i w:val="0"/>
        </w:rPr>
      </w:pPr>
      <w:r>
        <w:rPr>
          <w:rFonts w:ascii="Times New Roman" w:hAnsi="Times New Roman"/>
          <w:i w:val="0"/>
          <w:lang w:val="en-US"/>
        </w:rPr>
        <w:t>2</w:t>
      </w:r>
      <w:r w:rsidR="007D5D96" w:rsidRPr="007B32E5">
        <w:rPr>
          <w:rFonts w:ascii="Times New Roman" w:hAnsi="Times New Roman"/>
          <w:i w:val="0"/>
        </w:rPr>
        <w:t>. Chuyển đổi nhà trẻ, trường mẫu giáo, trường mầm non tư thục do nhà đầu tư nước ngoài đầu tư sang nhà trẻ, trường mẫu giáo, trường mầm non tư thục hoạt động không vì lợi nhuận</w:t>
      </w:r>
    </w:p>
    <w:p w:rsidR="007D5D96" w:rsidRPr="007941DF" w:rsidRDefault="007D5D96" w:rsidP="007D5D96">
      <w:pPr>
        <w:spacing w:after="120"/>
        <w:ind w:firstLine="720"/>
        <w:jc w:val="both"/>
        <w:rPr>
          <w:sz w:val="28"/>
          <w:szCs w:val="28"/>
        </w:rPr>
      </w:pPr>
      <w:r w:rsidRPr="007941DF">
        <w:rPr>
          <w:sz w:val="28"/>
          <w:szCs w:val="28"/>
        </w:rPr>
        <w:t>a) Trình tự thực hiện</w:t>
      </w:r>
    </w:p>
    <w:p w:rsidR="007D5D96" w:rsidRPr="007941DF" w:rsidRDefault="007D5D96" w:rsidP="007D5D96">
      <w:pPr>
        <w:spacing w:after="120"/>
        <w:ind w:firstLine="720"/>
        <w:jc w:val="both"/>
        <w:rPr>
          <w:sz w:val="28"/>
          <w:szCs w:val="28"/>
        </w:rPr>
      </w:pPr>
      <w:r w:rsidRPr="007941DF">
        <w:rPr>
          <w:sz w:val="28"/>
          <w:szCs w:val="28"/>
        </w:rPr>
        <w:t>- Bước 1: Nhà trẻ, trường mẫu giáo, trường mầm non tư thục do nhà đầu tư nước ngoài đầu tư</w:t>
      </w:r>
      <w:r>
        <w:rPr>
          <w:sz w:val="28"/>
          <w:szCs w:val="28"/>
        </w:rPr>
        <w:t xml:space="preserve"> và bảo đảm điều kiện hoạt động</w:t>
      </w:r>
      <w:r w:rsidRPr="007941DF">
        <w:rPr>
          <w:sz w:val="28"/>
          <w:szCs w:val="28"/>
        </w:rPr>
        <w:t xml:space="preserve"> gửi 01 bộ hồ sơ trực tiếp hoặc qua bưu điện hoặc nộp trực tuyến kèm theo bản mềm đến Ủy ban nhân dân </w:t>
      </w:r>
      <w:r>
        <w:rPr>
          <w:sz w:val="28"/>
          <w:szCs w:val="28"/>
        </w:rPr>
        <w:t>thành phố</w:t>
      </w:r>
      <w:r w:rsidRPr="007941DF">
        <w:rPr>
          <w:sz w:val="28"/>
          <w:szCs w:val="28"/>
        </w:rPr>
        <w:t>.</w:t>
      </w:r>
    </w:p>
    <w:p w:rsidR="007D5D96" w:rsidRPr="007941DF" w:rsidRDefault="007D5D96" w:rsidP="007D5D96">
      <w:pPr>
        <w:spacing w:after="120"/>
        <w:ind w:firstLine="720"/>
        <w:jc w:val="both"/>
        <w:rPr>
          <w:sz w:val="28"/>
          <w:szCs w:val="28"/>
        </w:rPr>
      </w:pPr>
      <w:r w:rsidRPr="007941DF">
        <w:rPr>
          <w:sz w:val="28"/>
          <w:szCs w:val="28"/>
        </w:rPr>
        <w:t xml:space="preserve">- Bước 2: Trong thời hạn </w:t>
      </w:r>
      <w:r w:rsidR="007E5738" w:rsidRPr="007E5738">
        <w:rPr>
          <w:i/>
          <w:sz w:val="28"/>
          <w:szCs w:val="28"/>
        </w:rPr>
        <w:t>19</w:t>
      </w:r>
      <w:r w:rsidRPr="007E5738">
        <w:rPr>
          <w:i/>
          <w:sz w:val="28"/>
          <w:szCs w:val="28"/>
        </w:rPr>
        <w:t xml:space="preserve"> ngày làm việc</w:t>
      </w:r>
      <w:r w:rsidRPr="007941DF">
        <w:rPr>
          <w:sz w:val="28"/>
          <w:szCs w:val="28"/>
        </w:rPr>
        <w:t xml:space="preserve"> tính từ ngày nhận đủ hồ sơ theo quy định, Sở Giáo dục và Đào tạo tổ chức thẩm định hồ sơ, trình Ủy ban nhân dân </w:t>
      </w:r>
      <w:r>
        <w:rPr>
          <w:sz w:val="28"/>
          <w:szCs w:val="28"/>
        </w:rPr>
        <w:t>thành phố</w:t>
      </w:r>
      <w:r w:rsidRPr="007941DF">
        <w:rPr>
          <w:sz w:val="28"/>
          <w:szCs w:val="28"/>
        </w:rPr>
        <w:t xml:space="preserve"> quyết định chuyển đổi.</w:t>
      </w:r>
    </w:p>
    <w:p w:rsidR="007D5D96" w:rsidRPr="007941DF" w:rsidRDefault="007D5D96" w:rsidP="007D5D96">
      <w:pPr>
        <w:spacing w:after="120"/>
        <w:ind w:firstLine="720"/>
        <w:jc w:val="both"/>
        <w:rPr>
          <w:sz w:val="28"/>
          <w:szCs w:val="28"/>
        </w:rPr>
      </w:pPr>
      <w:r w:rsidRPr="007941DF">
        <w:rPr>
          <w:sz w:val="28"/>
          <w:szCs w:val="28"/>
        </w:rPr>
        <w:lastRenderedPageBreak/>
        <w:t xml:space="preserve">- Bước 3: Trường hợp hồ sơ không bảo đảm theo quy định, trong thời hạn 05 ngày làm việc tính từ ngày nhận hồ sơ, Ủy ban nhân dân </w:t>
      </w:r>
      <w:r>
        <w:rPr>
          <w:sz w:val="28"/>
          <w:szCs w:val="28"/>
        </w:rPr>
        <w:t>thành phố</w:t>
      </w:r>
      <w:r w:rsidRPr="007941DF">
        <w:rPr>
          <w:sz w:val="28"/>
          <w:szCs w:val="28"/>
        </w:rPr>
        <w:t xml:space="preserve"> gửi văn bản thông báo cho nhà trẻ, trường mẫu giáo, trường mầm non tư thục và nêu rõ lý do.</w:t>
      </w:r>
    </w:p>
    <w:p w:rsidR="007D5D96" w:rsidRPr="007941DF" w:rsidRDefault="007D5D96" w:rsidP="007D5D96">
      <w:pPr>
        <w:spacing w:after="120"/>
        <w:ind w:firstLine="720"/>
        <w:jc w:val="both"/>
        <w:rPr>
          <w:sz w:val="28"/>
          <w:szCs w:val="28"/>
        </w:rPr>
      </w:pPr>
      <w:r w:rsidRPr="007941DF">
        <w:rPr>
          <w:sz w:val="28"/>
          <w:szCs w:val="28"/>
        </w:rPr>
        <w:t xml:space="preserve">b) Cách thức thực hiện: Nộp hồ sơ trực tiếp, trực tuyến hoặc qua bưu điện </w:t>
      </w:r>
    </w:p>
    <w:p w:rsidR="007D5D96" w:rsidRPr="007941DF" w:rsidRDefault="007D5D96" w:rsidP="007D5D96">
      <w:pPr>
        <w:spacing w:after="120"/>
        <w:ind w:firstLine="720"/>
        <w:jc w:val="both"/>
        <w:rPr>
          <w:sz w:val="28"/>
          <w:szCs w:val="28"/>
        </w:rPr>
      </w:pPr>
      <w:r w:rsidRPr="007941DF">
        <w:rPr>
          <w:sz w:val="28"/>
          <w:szCs w:val="28"/>
        </w:rPr>
        <w:t>c) Thành phần và số lượng hồ sơ:</w:t>
      </w:r>
    </w:p>
    <w:p w:rsidR="007D5D96" w:rsidRPr="007941DF" w:rsidRDefault="007D5D96" w:rsidP="007D5D96">
      <w:pPr>
        <w:spacing w:after="120"/>
        <w:ind w:left="720"/>
        <w:jc w:val="both"/>
        <w:rPr>
          <w:sz w:val="28"/>
          <w:szCs w:val="28"/>
        </w:rPr>
      </w:pPr>
      <w:r w:rsidRPr="007941DF">
        <w:rPr>
          <w:sz w:val="28"/>
          <w:szCs w:val="28"/>
        </w:rPr>
        <w:t>Thành phần hồ sơ:</w:t>
      </w:r>
    </w:p>
    <w:p w:rsidR="007D5D96" w:rsidRPr="007941DF" w:rsidRDefault="007D5D96" w:rsidP="007D5D96">
      <w:pPr>
        <w:spacing w:after="120"/>
        <w:ind w:firstLine="720"/>
        <w:jc w:val="both"/>
        <w:rPr>
          <w:sz w:val="28"/>
          <w:szCs w:val="28"/>
        </w:rPr>
      </w:pPr>
      <w:r w:rsidRPr="007941DF">
        <w:rPr>
          <w:sz w:val="28"/>
          <w:szCs w:val="28"/>
        </w:rPr>
        <w:t>- 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rsidR="007D5D96" w:rsidRPr="007941DF" w:rsidRDefault="007D5D96" w:rsidP="007D5D96">
      <w:pPr>
        <w:spacing w:after="120"/>
        <w:ind w:firstLine="720"/>
        <w:jc w:val="both"/>
        <w:rPr>
          <w:sz w:val="28"/>
          <w:szCs w:val="28"/>
        </w:rPr>
      </w:pPr>
      <w:r w:rsidRPr="007941DF">
        <w:rPr>
          <w:sz w:val="28"/>
          <w:szCs w:val="28"/>
        </w:rPr>
        <w:t>-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rsidR="007D5D96" w:rsidRPr="007941DF" w:rsidRDefault="007D5D96" w:rsidP="007D5D96">
      <w:pPr>
        <w:spacing w:after="120"/>
        <w:ind w:firstLine="720"/>
        <w:jc w:val="both"/>
        <w:rPr>
          <w:spacing w:val="-4"/>
          <w:sz w:val="28"/>
          <w:szCs w:val="28"/>
        </w:rPr>
      </w:pPr>
      <w:r w:rsidRPr="007941DF">
        <w:rPr>
          <w:spacing w:val="-4"/>
          <w:sz w:val="28"/>
          <w:szCs w:val="28"/>
        </w:rPr>
        <w:t>- Dự thảo quy chế tổ chức và hoạt động; dự thảo quy chế tài chính nội bộ của nhà trẻ, trường mẫu giáo, trường mầm non tư thục hoạt động không vì lợi nhuận.</w:t>
      </w:r>
    </w:p>
    <w:p w:rsidR="007D5D96" w:rsidRPr="007941DF" w:rsidRDefault="007D5D96" w:rsidP="007D5D96">
      <w:pPr>
        <w:spacing w:after="120"/>
        <w:ind w:firstLine="720"/>
        <w:jc w:val="both"/>
        <w:rPr>
          <w:sz w:val="28"/>
          <w:szCs w:val="28"/>
        </w:rPr>
      </w:pPr>
      <w:r w:rsidRPr="007941DF">
        <w:rPr>
          <w:sz w:val="28"/>
          <w:szCs w:val="28"/>
        </w:rPr>
        <w:t>-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rsidR="007D5D96" w:rsidRPr="007941DF" w:rsidRDefault="007D5D96" w:rsidP="007D5D96">
      <w:pPr>
        <w:spacing w:after="120"/>
        <w:ind w:firstLine="720"/>
        <w:jc w:val="both"/>
        <w:rPr>
          <w:sz w:val="28"/>
          <w:szCs w:val="28"/>
        </w:rPr>
      </w:pPr>
      <w:r w:rsidRPr="007941DF">
        <w:rPr>
          <w:sz w:val="28"/>
          <w:szCs w:val="28"/>
        </w:rPr>
        <w:t>- Báo cáo đánh giá tác động của việc chuyển đổi về nhân sự, tài chính, tài sản và phương án xử lý.</w:t>
      </w:r>
    </w:p>
    <w:p w:rsidR="007D5D96" w:rsidRPr="007941DF" w:rsidRDefault="007D5D96" w:rsidP="007D5D96">
      <w:pPr>
        <w:spacing w:after="120"/>
        <w:ind w:firstLine="720"/>
        <w:jc w:val="both"/>
        <w:rPr>
          <w:sz w:val="28"/>
          <w:szCs w:val="28"/>
        </w:rPr>
      </w:pPr>
      <w:r w:rsidRPr="007941DF">
        <w:rPr>
          <w:sz w:val="28"/>
          <w:szCs w:val="28"/>
        </w:rPr>
        <w:t>-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rsidR="007D5D96" w:rsidRPr="007941DF" w:rsidRDefault="007D5D96" w:rsidP="007D5D96">
      <w:pPr>
        <w:spacing w:after="120"/>
        <w:ind w:left="720"/>
        <w:jc w:val="both"/>
        <w:rPr>
          <w:sz w:val="28"/>
          <w:szCs w:val="28"/>
        </w:rPr>
      </w:pPr>
      <w:r w:rsidRPr="007941DF">
        <w:rPr>
          <w:sz w:val="28"/>
          <w:szCs w:val="28"/>
        </w:rPr>
        <w:t>Số lượng hồ sơ: 01 bộ hồ sơ</w:t>
      </w:r>
    </w:p>
    <w:p w:rsidR="007D5D96" w:rsidRPr="007941DF" w:rsidRDefault="007D5D96" w:rsidP="007D5D96">
      <w:pPr>
        <w:spacing w:after="120"/>
        <w:ind w:firstLine="720"/>
        <w:jc w:val="both"/>
        <w:rPr>
          <w:sz w:val="28"/>
          <w:szCs w:val="28"/>
        </w:rPr>
      </w:pPr>
      <w:r w:rsidRPr="007941DF">
        <w:rPr>
          <w:sz w:val="28"/>
          <w:szCs w:val="28"/>
        </w:rPr>
        <w:t xml:space="preserve">d) Thời hạn giải quyết: </w:t>
      </w:r>
      <w:r w:rsidRPr="00046289">
        <w:rPr>
          <w:i/>
          <w:sz w:val="28"/>
          <w:szCs w:val="28"/>
        </w:rPr>
        <w:t>24 ngày làm việc t</w:t>
      </w:r>
      <w:r w:rsidRPr="00046289">
        <w:rPr>
          <w:i/>
          <w:spacing w:val="1"/>
          <w:sz w:val="28"/>
          <w:szCs w:val="28"/>
        </w:rPr>
        <w:t>í</w:t>
      </w:r>
      <w:r w:rsidRPr="00046289">
        <w:rPr>
          <w:i/>
          <w:spacing w:val="-1"/>
          <w:sz w:val="28"/>
          <w:szCs w:val="28"/>
        </w:rPr>
        <w:t>n</w:t>
      </w:r>
      <w:r w:rsidRPr="00046289">
        <w:rPr>
          <w:i/>
          <w:sz w:val="28"/>
          <w:szCs w:val="28"/>
        </w:rPr>
        <w:t>h</w:t>
      </w:r>
      <w:r w:rsidRPr="00046289">
        <w:rPr>
          <w:i/>
          <w:spacing w:val="-4"/>
          <w:sz w:val="28"/>
          <w:szCs w:val="28"/>
        </w:rPr>
        <w:t xml:space="preserve"> </w:t>
      </w:r>
      <w:r w:rsidRPr="00046289">
        <w:rPr>
          <w:i/>
          <w:spacing w:val="1"/>
          <w:sz w:val="28"/>
          <w:szCs w:val="28"/>
        </w:rPr>
        <w:t>t</w:t>
      </w:r>
      <w:r w:rsidRPr="00046289">
        <w:rPr>
          <w:i/>
          <w:sz w:val="28"/>
          <w:szCs w:val="28"/>
        </w:rPr>
        <w:t>ừ</w:t>
      </w:r>
      <w:r w:rsidRPr="00046289">
        <w:rPr>
          <w:i/>
          <w:spacing w:val="-6"/>
          <w:sz w:val="28"/>
          <w:szCs w:val="28"/>
        </w:rPr>
        <w:t xml:space="preserve"> </w:t>
      </w:r>
      <w:r w:rsidRPr="00046289">
        <w:rPr>
          <w:i/>
          <w:spacing w:val="1"/>
          <w:sz w:val="28"/>
          <w:szCs w:val="28"/>
        </w:rPr>
        <w:t>n</w:t>
      </w:r>
      <w:r w:rsidRPr="00046289">
        <w:rPr>
          <w:i/>
          <w:spacing w:val="-1"/>
          <w:sz w:val="28"/>
          <w:szCs w:val="28"/>
        </w:rPr>
        <w:t>g</w:t>
      </w:r>
      <w:r w:rsidRPr="00046289">
        <w:rPr>
          <w:i/>
          <w:sz w:val="28"/>
          <w:szCs w:val="28"/>
        </w:rPr>
        <w:t>ày</w:t>
      </w:r>
      <w:r w:rsidRPr="00046289">
        <w:rPr>
          <w:i/>
          <w:spacing w:val="-6"/>
          <w:sz w:val="28"/>
          <w:szCs w:val="28"/>
        </w:rPr>
        <w:t xml:space="preserve"> </w:t>
      </w:r>
      <w:r w:rsidRPr="00046289">
        <w:rPr>
          <w:i/>
          <w:spacing w:val="1"/>
          <w:sz w:val="28"/>
          <w:szCs w:val="28"/>
        </w:rPr>
        <w:t>nh</w:t>
      </w:r>
      <w:r w:rsidRPr="00046289">
        <w:rPr>
          <w:i/>
          <w:spacing w:val="-2"/>
          <w:sz w:val="28"/>
          <w:szCs w:val="28"/>
        </w:rPr>
        <w:t>ậ</w:t>
      </w:r>
      <w:r w:rsidRPr="00046289">
        <w:rPr>
          <w:i/>
          <w:sz w:val="28"/>
          <w:szCs w:val="28"/>
        </w:rPr>
        <w:t>n</w:t>
      </w:r>
      <w:r w:rsidRPr="00046289">
        <w:rPr>
          <w:i/>
          <w:spacing w:val="-2"/>
          <w:sz w:val="28"/>
          <w:szCs w:val="28"/>
        </w:rPr>
        <w:t xml:space="preserve"> </w:t>
      </w:r>
      <w:r w:rsidRPr="00046289">
        <w:rPr>
          <w:i/>
          <w:spacing w:val="-1"/>
          <w:sz w:val="28"/>
          <w:szCs w:val="28"/>
        </w:rPr>
        <w:t>đ</w:t>
      </w:r>
      <w:r w:rsidRPr="00046289">
        <w:rPr>
          <w:i/>
          <w:sz w:val="28"/>
          <w:szCs w:val="28"/>
        </w:rPr>
        <w:t>ủ</w:t>
      </w:r>
      <w:r w:rsidRPr="00046289">
        <w:rPr>
          <w:i/>
          <w:spacing w:val="-4"/>
          <w:sz w:val="28"/>
          <w:szCs w:val="28"/>
        </w:rPr>
        <w:t xml:space="preserve"> </w:t>
      </w:r>
      <w:r w:rsidRPr="00046289">
        <w:rPr>
          <w:i/>
          <w:spacing w:val="-1"/>
          <w:sz w:val="28"/>
          <w:szCs w:val="28"/>
        </w:rPr>
        <w:t>h</w:t>
      </w:r>
      <w:r w:rsidRPr="00046289">
        <w:rPr>
          <w:i/>
          <w:sz w:val="28"/>
          <w:szCs w:val="28"/>
        </w:rPr>
        <w:t>ồ</w:t>
      </w:r>
      <w:r w:rsidRPr="00046289">
        <w:rPr>
          <w:i/>
          <w:spacing w:val="-2"/>
          <w:sz w:val="28"/>
          <w:szCs w:val="28"/>
        </w:rPr>
        <w:t xml:space="preserve"> </w:t>
      </w:r>
      <w:r w:rsidRPr="00046289">
        <w:rPr>
          <w:i/>
          <w:spacing w:val="-1"/>
          <w:sz w:val="28"/>
          <w:szCs w:val="28"/>
        </w:rPr>
        <w:t>s</w:t>
      </w:r>
      <w:r w:rsidRPr="00046289">
        <w:rPr>
          <w:i/>
          <w:sz w:val="28"/>
          <w:szCs w:val="28"/>
        </w:rPr>
        <w:t>ơ</w:t>
      </w:r>
      <w:r w:rsidRPr="00046289">
        <w:rPr>
          <w:i/>
          <w:spacing w:val="-5"/>
          <w:sz w:val="28"/>
          <w:szCs w:val="28"/>
        </w:rPr>
        <w:t xml:space="preserve"> </w:t>
      </w:r>
      <w:r w:rsidRPr="00046289">
        <w:rPr>
          <w:i/>
          <w:spacing w:val="-1"/>
          <w:sz w:val="28"/>
          <w:szCs w:val="28"/>
        </w:rPr>
        <w:t>t</w:t>
      </w:r>
      <w:r w:rsidRPr="00046289">
        <w:rPr>
          <w:i/>
          <w:spacing w:val="1"/>
          <w:sz w:val="28"/>
          <w:szCs w:val="28"/>
        </w:rPr>
        <w:t>h</w:t>
      </w:r>
      <w:r w:rsidRPr="00046289">
        <w:rPr>
          <w:i/>
          <w:spacing w:val="-2"/>
          <w:sz w:val="28"/>
          <w:szCs w:val="28"/>
        </w:rPr>
        <w:t>e</w:t>
      </w:r>
      <w:r w:rsidRPr="00046289">
        <w:rPr>
          <w:i/>
          <w:sz w:val="28"/>
          <w:szCs w:val="28"/>
        </w:rPr>
        <w:t>o</w:t>
      </w:r>
      <w:r w:rsidRPr="00046289">
        <w:rPr>
          <w:i/>
          <w:spacing w:val="-2"/>
          <w:sz w:val="28"/>
          <w:szCs w:val="28"/>
        </w:rPr>
        <w:t xml:space="preserve"> </w:t>
      </w:r>
      <w:r w:rsidRPr="00046289">
        <w:rPr>
          <w:i/>
          <w:spacing w:val="-1"/>
          <w:sz w:val="28"/>
          <w:szCs w:val="28"/>
        </w:rPr>
        <w:t>q</w:t>
      </w:r>
      <w:r w:rsidRPr="00046289">
        <w:rPr>
          <w:i/>
          <w:spacing w:val="1"/>
          <w:sz w:val="28"/>
          <w:szCs w:val="28"/>
        </w:rPr>
        <w:t>u</w:t>
      </w:r>
      <w:r w:rsidRPr="00046289">
        <w:rPr>
          <w:i/>
          <w:sz w:val="28"/>
          <w:szCs w:val="28"/>
        </w:rPr>
        <w:t>y</w:t>
      </w:r>
      <w:r w:rsidRPr="00046289">
        <w:rPr>
          <w:i/>
          <w:spacing w:val="-7"/>
          <w:sz w:val="28"/>
          <w:szCs w:val="28"/>
        </w:rPr>
        <w:t xml:space="preserve"> </w:t>
      </w:r>
      <w:r w:rsidRPr="00046289">
        <w:rPr>
          <w:i/>
          <w:spacing w:val="1"/>
          <w:sz w:val="28"/>
          <w:szCs w:val="28"/>
        </w:rPr>
        <w:t>đ</w:t>
      </w:r>
      <w:r w:rsidRPr="00046289">
        <w:rPr>
          <w:i/>
          <w:spacing w:val="-1"/>
          <w:sz w:val="28"/>
          <w:szCs w:val="28"/>
        </w:rPr>
        <w:t>ị</w:t>
      </w:r>
      <w:r w:rsidRPr="00046289">
        <w:rPr>
          <w:i/>
          <w:spacing w:val="1"/>
          <w:sz w:val="28"/>
          <w:szCs w:val="28"/>
        </w:rPr>
        <w:t>nh</w:t>
      </w:r>
      <w:r w:rsidR="00046289">
        <w:rPr>
          <w:rStyle w:val="FootnoteReference"/>
          <w:sz w:val="28"/>
          <w:szCs w:val="28"/>
        </w:rPr>
        <w:footnoteReference w:id="9"/>
      </w:r>
    </w:p>
    <w:p w:rsidR="007D5D96" w:rsidRPr="007941DF" w:rsidRDefault="007D5D96" w:rsidP="007D5D96">
      <w:pPr>
        <w:spacing w:after="120"/>
        <w:ind w:firstLine="720"/>
        <w:jc w:val="both"/>
        <w:rPr>
          <w:sz w:val="28"/>
          <w:szCs w:val="28"/>
        </w:rPr>
      </w:pPr>
      <w:r w:rsidRPr="007941DF">
        <w:rPr>
          <w:sz w:val="28"/>
          <w:szCs w:val="28"/>
        </w:rPr>
        <w:lastRenderedPageBreak/>
        <w:t xml:space="preserve">- </w:t>
      </w:r>
      <w:r>
        <w:rPr>
          <w:sz w:val="28"/>
          <w:szCs w:val="28"/>
        </w:rPr>
        <w:t>Tại Sở Giáo dục và Đào tạo: 19 ngày làm việc</w:t>
      </w:r>
    </w:p>
    <w:p w:rsidR="007D5D96" w:rsidRPr="007941DF" w:rsidRDefault="007D5D96" w:rsidP="007D5D96">
      <w:pPr>
        <w:spacing w:after="120"/>
        <w:ind w:firstLine="720"/>
        <w:jc w:val="both"/>
        <w:rPr>
          <w:sz w:val="28"/>
          <w:szCs w:val="28"/>
        </w:rPr>
      </w:pPr>
      <w:r w:rsidRPr="007941DF">
        <w:rPr>
          <w:sz w:val="28"/>
          <w:szCs w:val="28"/>
        </w:rPr>
        <w:t>- </w:t>
      </w:r>
      <w:r>
        <w:rPr>
          <w:sz w:val="28"/>
          <w:szCs w:val="28"/>
        </w:rPr>
        <w:t>Tại UBND thành phố: 05 ngày làm việc</w:t>
      </w:r>
    </w:p>
    <w:p w:rsidR="007D5D96" w:rsidRPr="00AB57FA" w:rsidRDefault="007D5D96" w:rsidP="007D5D96">
      <w:pPr>
        <w:spacing w:after="120"/>
        <w:ind w:firstLine="720"/>
        <w:jc w:val="both"/>
        <w:rPr>
          <w:sz w:val="28"/>
          <w:szCs w:val="28"/>
        </w:rPr>
      </w:pPr>
      <w:r w:rsidRPr="007941DF">
        <w:rPr>
          <w:sz w:val="28"/>
          <w:szCs w:val="28"/>
        </w:rPr>
        <w:t>đ) Đối tượng thực hiện thủ tục hành chính: Nhà trẻ, trường mẫu giáo, trường mầm non tư thục do nhà đầu tư nước ngoài đầu tư và bảo đảm điều kiện hoạt động.</w:t>
      </w:r>
    </w:p>
    <w:p w:rsidR="006A3A6B" w:rsidRDefault="007D5D96" w:rsidP="007D5D96">
      <w:pPr>
        <w:spacing w:after="120"/>
        <w:ind w:firstLine="709"/>
        <w:jc w:val="both"/>
        <w:rPr>
          <w:sz w:val="28"/>
          <w:szCs w:val="28"/>
        </w:rPr>
      </w:pPr>
      <w:r w:rsidRPr="00AB57FA">
        <w:rPr>
          <w:sz w:val="28"/>
          <w:szCs w:val="28"/>
        </w:rPr>
        <w:t>e) Cơ qu</w:t>
      </w:r>
      <w:r w:rsidR="006A3A6B">
        <w:rPr>
          <w:sz w:val="28"/>
          <w:szCs w:val="28"/>
        </w:rPr>
        <w:t>an thực hiện thủ tục hành chính</w:t>
      </w:r>
    </w:p>
    <w:p w:rsidR="006A3A6B" w:rsidRPr="00CA5676" w:rsidRDefault="006A3A6B" w:rsidP="006A3A6B">
      <w:pPr>
        <w:spacing w:after="120"/>
        <w:ind w:firstLine="709"/>
        <w:jc w:val="both"/>
        <w:rPr>
          <w:sz w:val="28"/>
          <w:szCs w:val="28"/>
          <w:lang w:val="pt-BR"/>
        </w:rPr>
      </w:pPr>
      <w:r w:rsidRPr="00CA5676">
        <w:rPr>
          <w:sz w:val="28"/>
          <w:szCs w:val="28"/>
          <w:lang w:val="pt-BR"/>
        </w:rPr>
        <w:t>- Cơ quan thực hiện</w:t>
      </w:r>
      <w:r w:rsidR="009C63FC">
        <w:rPr>
          <w:sz w:val="28"/>
          <w:szCs w:val="28"/>
          <w:lang w:val="pt-BR"/>
        </w:rPr>
        <w:t xml:space="preserve"> TTHC</w:t>
      </w:r>
      <w:r w:rsidRPr="00CA5676">
        <w:rPr>
          <w:sz w:val="28"/>
          <w:szCs w:val="28"/>
          <w:lang w:val="pt-BR"/>
        </w:rPr>
        <w:t>: Sở Giáo dục và Đào tạo.</w:t>
      </w:r>
    </w:p>
    <w:p w:rsidR="006A3A6B" w:rsidRDefault="006A3A6B" w:rsidP="006A3A6B">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9C63FC">
        <w:rPr>
          <w:sz w:val="28"/>
          <w:szCs w:val="28"/>
          <w:lang w:val="pt-BR"/>
        </w:rPr>
        <w:t xml:space="preserve"> TTHC</w:t>
      </w:r>
      <w:r>
        <w:rPr>
          <w:sz w:val="28"/>
          <w:szCs w:val="28"/>
          <w:lang w:val="pt-BR"/>
        </w:rPr>
        <w:t>: Chủ tịch UBND thành phố.</w:t>
      </w:r>
    </w:p>
    <w:p w:rsidR="007D5D96" w:rsidRPr="007941DF" w:rsidRDefault="007D5D96" w:rsidP="007D5D96">
      <w:pPr>
        <w:spacing w:after="120"/>
        <w:ind w:firstLine="709"/>
        <w:jc w:val="both"/>
        <w:rPr>
          <w:sz w:val="28"/>
          <w:szCs w:val="28"/>
        </w:rPr>
      </w:pPr>
      <w:r w:rsidRPr="00AB57FA">
        <w:rPr>
          <w:sz w:val="28"/>
          <w:szCs w:val="28"/>
        </w:rPr>
        <w:t>g) Kết quả thực hiện thủ tục hành chính</w:t>
      </w:r>
      <w:r w:rsidRPr="007941DF">
        <w:rPr>
          <w:sz w:val="28"/>
          <w:szCs w:val="28"/>
        </w:rPr>
        <w:t xml:space="preserve">: </w:t>
      </w:r>
    </w:p>
    <w:p w:rsidR="007D5D96" w:rsidRPr="00013880" w:rsidRDefault="007D5D96" w:rsidP="007D5D96">
      <w:pPr>
        <w:spacing w:after="120"/>
        <w:ind w:firstLine="720"/>
        <w:jc w:val="both"/>
        <w:rPr>
          <w:sz w:val="28"/>
          <w:szCs w:val="28"/>
        </w:rPr>
      </w:pPr>
      <w:r w:rsidRPr="00013880">
        <w:rPr>
          <w:sz w:val="28"/>
          <w:szCs w:val="28"/>
        </w:rPr>
        <w:t>Quyết định của Chủ tịch Ủy ban nhân dân thành phố về việc chuyển đổi nhà trẻ, trường mẫu giáo, trường mầm non tư thục do nhà đầu tư nước ngoài đầu tư sang nhà trẻ, trường mẫu giáo, trường mầm non tư thục hoạt động không vì lợi nhuận.</w:t>
      </w:r>
    </w:p>
    <w:p w:rsidR="007D5D96" w:rsidRPr="00013880" w:rsidRDefault="007D5D96" w:rsidP="007D5D96">
      <w:pPr>
        <w:spacing w:after="120"/>
        <w:ind w:firstLine="720"/>
        <w:jc w:val="both"/>
        <w:rPr>
          <w:sz w:val="28"/>
          <w:szCs w:val="28"/>
        </w:rPr>
      </w:pPr>
      <w:r w:rsidRPr="00013880">
        <w:rPr>
          <w:sz w:val="28"/>
          <w:szCs w:val="28"/>
        </w:rPr>
        <w:t>Quyết định chuyển đổi được công bố công khai trên Cổng thông tin điện tử của Ủy ban nhân dân thành phố.</w:t>
      </w:r>
    </w:p>
    <w:p w:rsidR="007D5D96" w:rsidRPr="007941DF" w:rsidRDefault="007D5D96" w:rsidP="007D5D96">
      <w:pPr>
        <w:spacing w:after="120"/>
        <w:ind w:firstLine="720"/>
        <w:jc w:val="both"/>
        <w:rPr>
          <w:sz w:val="28"/>
          <w:szCs w:val="28"/>
        </w:rPr>
      </w:pPr>
      <w:r w:rsidRPr="007941DF">
        <w:rPr>
          <w:sz w:val="28"/>
          <w:szCs w:val="28"/>
        </w:rPr>
        <w:t>h) Lệ phí: Không</w:t>
      </w:r>
    </w:p>
    <w:p w:rsidR="007D5D96" w:rsidRPr="007941DF" w:rsidRDefault="007D5D96" w:rsidP="007D5D96">
      <w:pPr>
        <w:spacing w:after="120"/>
        <w:ind w:left="720"/>
        <w:jc w:val="both"/>
        <w:rPr>
          <w:sz w:val="28"/>
          <w:szCs w:val="28"/>
        </w:rPr>
      </w:pPr>
      <w:r w:rsidRPr="007941DF">
        <w:rPr>
          <w:sz w:val="28"/>
          <w:szCs w:val="28"/>
        </w:rPr>
        <w:t>i) Tên mẫu đơn, tờ khai: Không</w:t>
      </w:r>
    </w:p>
    <w:p w:rsidR="007D5D96" w:rsidRPr="007941DF" w:rsidRDefault="007D5D96" w:rsidP="007D5D96">
      <w:pPr>
        <w:spacing w:after="120"/>
        <w:ind w:left="720"/>
        <w:jc w:val="both"/>
        <w:rPr>
          <w:sz w:val="28"/>
          <w:szCs w:val="28"/>
        </w:rPr>
      </w:pPr>
      <w:r w:rsidRPr="007941DF">
        <w:rPr>
          <w:sz w:val="28"/>
          <w:szCs w:val="28"/>
        </w:rPr>
        <w:t xml:space="preserve">k) Yêu cầu, điều kiện thực hiện thủ tục hành chính: </w:t>
      </w:r>
    </w:p>
    <w:p w:rsidR="007D5D96" w:rsidRPr="007941DF" w:rsidRDefault="007D5D96" w:rsidP="007D5D96">
      <w:pPr>
        <w:spacing w:after="120"/>
        <w:ind w:firstLine="720"/>
        <w:jc w:val="both"/>
        <w:rPr>
          <w:i/>
          <w:sz w:val="28"/>
          <w:szCs w:val="28"/>
        </w:rPr>
      </w:pPr>
      <w:r w:rsidRPr="007941DF">
        <w:rPr>
          <w:sz w:val="28"/>
          <w:szCs w:val="28"/>
        </w:rPr>
        <w:t>Nhà trẻ, trường mẫu giáo, trường mầm non tư thục do nhà đầu tư nước ngoài đầu tư, bảo đảm điều kiện hoạt động</w:t>
      </w:r>
      <w:r w:rsidRPr="007941DF">
        <w:rPr>
          <w:bCs/>
          <w:sz w:val="28"/>
          <w:szCs w:val="28"/>
        </w:rPr>
        <w:t>.</w:t>
      </w:r>
    </w:p>
    <w:p w:rsidR="007D5D96" w:rsidRPr="007941DF" w:rsidRDefault="007D5D96" w:rsidP="007D5D96">
      <w:pPr>
        <w:spacing w:after="120"/>
        <w:ind w:firstLine="720"/>
        <w:jc w:val="both"/>
        <w:rPr>
          <w:sz w:val="28"/>
          <w:szCs w:val="28"/>
        </w:rPr>
      </w:pPr>
      <w:r w:rsidRPr="007941DF">
        <w:rPr>
          <w:sz w:val="28"/>
          <w:szCs w:val="28"/>
        </w:rPr>
        <w:t>l)</w:t>
      </w:r>
      <w:r w:rsidRPr="007941DF">
        <w:rPr>
          <w:i/>
          <w:sz w:val="28"/>
          <w:szCs w:val="28"/>
        </w:rPr>
        <w:t xml:space="preserve"> </w:t>
      </w:r>
      <w:r w:rsidRPr="007941DF">
        <w:rPr>
          <w:sz w:val="28"/>
          <w:szCs w:val="28"/>
        </w:rPr>
        <w:t>Căn cứ pháp lý thủ tục hành chính:</w:t>
      </w:r>
    </w:p>
    <w:p w:rsidR="007D5D96" w:rsidRPr="00BF3367" w:rsidRDefault="007D5D96" w:rsidP="007D5D96">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7D5D96" w:rsidRDefault="007D5D96" w:rsidP="007D5D96">
      <w:pPr>
        <w:spacing w:after="120"/>
        <w:ind w:firstLine="720"/>
        <w:jc w:val="both"/>
        <w:rPr>
          <w:sz w:val="28"/>
          <w:szCs w:val="28"/>
        </w:rPr>
      </w:pPr>
      <w:r>
        <w:rPr>
          <w:sz w:val="28"/>
          <w:szCs w:val="28"/>
        </w:rPr>
        <w:t xml:space="preserve">- </w:t>
      </w:r>
      <w:r w:rsidRPr="007941DF">
        <w:rPr>
          <w:sz w:val="28"/>
          <w:szCs w:val="28"/>
        </w:rPr>
        <w:t>Nghị định số 84/2020/NĐ-CP ngày 17 tháng 7 năm 2020 của Chính phủ quy định chi tiết một số điều của Luật Giáo dục.</w:t>
      </w:r>
    </w:p>
    <w:p w:rsidR="007D5D96" w:rsidRPr="00BF3367" w:rsidRDefault="007D5D96" w:rsidP="007D5D96">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GDĐT ban hành tiêu chuẩn cơ sở vật chất các trường mầm non, tiểu học, trung học cơ sở, trung học phổ thông và trường phổ thông có nhiều cấp học. </w:t>
      </w:r>
    </w:p>
    <w:p w:rsidR="007D5D96" w:rsidRPr="001E3AEB" w:rsidRDefault="007D5D96" w:rsidP="007D5D96">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 xml:space="preserve">/9/2020 của Bộ trưởng Bộ GDĐT ban hành điều lệ trường </w:t>
      </w:r>
      <w:r>
        <w:rPr>
          <w:bCs/>
          <w:sz w:val="28"/>
          <w:szCs w:val="28"/>
        </w:rPr>
        <w:t>tiểu học.</w:t>
      </w:r>
    </w:p>
    <w:p w:rsidR="007D5D96" w:rsidRDefault="007D5D96" w:rsidP="007D5D96">
      <w:pPr>
        <w:spacing w:after="120"/>
        <w:ind w:firstLine="709"/>
        <w:jc w:val="both"/>
        <w:rPr>
          <w:bCs/>
          <w:sz w:val="28"/>
          <w:szCs w:val="28"/>
        </w:rPr>
      </w:pPr>
      <w:r>
        <w:rPr>
          <w:sz w:val="28"/>
          <w:szCs w:val="28"/>
        </w:rPr>
        <w:t xml:space="preserve">- </w:t>
      </w:r>
      <w:r w:rsidRPr="00985E42">
        <w:rPr>
          <w:bCs/>
          <w:sz w:val="28"/>
          <w:szCs w:val="28"/>
        </w:rPr>
        <w:t>Thông tư số 32/2020/TT-BGDĐT ngày 15/9/2020 của Bộ trưởng Bộ GDĐT ban hành điều lệ trường trung học cơ sở, trung học phổ thông và trường phổ thông có nhiều cấp học</w:t>
      </w:r>
      <w:r>
        <w:rPr>
          <w:bCs/>
          <w:sz w:val="28"/>
          <w:szCs w:val="28"/>
        </w:rPr>
        <w:t>.</w:t>
      </w:r>
    </w:p>
    <w:p w:rsidR="007D5D96" w:rsidRDefault="007D5D96" w:rsidP="007D5D96">
      <w:pPr>
        <w:spacing w:after="120"/>
        <w:ind w:firstLine="709"/>
        <w:jc w:val="both"/>
        <w:rPr>
          <w:bCs/>
          <w:sz w:val="28"/>
          <w:szCs w:val="28"/>
        </w:rPr>
      </w:pPr>
      <w:r>
        <w:rPr>
          <w:bCs/>
          <w:sz w:val="28"/>
          <w:szCs w:val="28"/>
        </w:rPr>
        <w:t xml:space="preserve">- Thông tư số 52/2020/TT-BGDĐT ngày 31/12/2020 của Bộ </w:t>
      </w:r>
      <w:r>
        <w:rPr>
          <w:sz w:val="28"/>
          <w:szCs w:val="28"/>
          <w:lang w:val="pt-BR"/>
        </w:rPr>
        <w:t xml:space="preserve">trưởng Bộ </w:t>
      </w:r>
      <w:r>
        <w:rPr>
          <w:bCs/>
          <w:sz w:val="28"/>
          <w:szCs w:val="28"/>
        </w:rPr>
        <w:t xml:space="preserve">GDĐT ban hành Điều lệ trường mầm non. </w:t>
      </w:r>
    </w:p>
    <w:p w:rsidR="00226A11" w:rsidRPr="00226A11" w:rsidRDefault="00226A11" w:rsidP="00226A11">
      <w:pPr>
        <w:spacing w:after="120"/>
        <w:ind w:firstLine="720"/>
        <w:jc w:val="both"/>
        <w:rPr>
          <w:sz w:val="28"/>
          <w:szCs w:val="28"/>
        </w:rPr>
      </w:pPr>
      <w:r>
        <w:rPr>
          <w:sz w:val="28"/>
          <w:szCs w:val="28"/>
        </w:rPr>
        <w:lastRenderedPageBreak/>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12059" w:rsidRPr="001A5D42" w:rsidRDefault="00712059" w:rsidP="00712059">
      <w:pPr>
        <w:pStyle w:val="Heading2"/>
        <w:spacing w:before="0" w:after="120"/>
        <w:ind w:firstLine="709"/>
        <w:jc w:val="both"/>
        <w:rPr>
          <w:rFonts w:ascii="Times New Roman" w:hAnsi="Times New Roman"/>
          <w:b w:val="0"/>
          <w:i w:val="0"/>
          <w:spacing w:val="-2"/>
        </w:rPr>
      </w:pPr>
      <w:r w:rsidRPr="001A5D42">
        <w:rPr>
          <w:rFonts w:ascii="Times New Roman" w:hAnsi="Times New Roman"/>
          <w:i w:val="0"/>
          <w:spacing w:val="-2"/>
        </w:rPr>
        <w:t>3. 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p w:rsidR="00712059" w:rsidRPr="00FA0765" w:rsidRDefault="00712059" w:rsidP="00712059">
      <w:pPr>
        <w:spacing w:after="120"/>
        <w:ind w:firstLine="720"/>
        <w:jc w:val="both"/>
        <w:rPr>
          <w:sz w:val="28"/>
          <w:szCs w:val="28"/>
        </w:rPr>
      </w:pPr>
      <w:r w:rsidRPr="00FA0765">
        <w:rPr>
          <w:sz w:val="28"/>
          <w:szCs w:val="28"/>
        </w:rPr>
        <w:t>a) Trình tự thực hiện</w:t>
      </w:r>
    </w:p>
    <w:p w:rsidR="00712059" w:rsidRPr="00DA0CCD" w:rsidRDefault="00712059" w:rsidP="00712059">
      <w:pPr>
        <w:spacing w:after="120"/>
        <w:ind w:firstLine="720"/>
        <w:jc w:val="both"/>
        <w:rPr>
          <w:sz w:val="28"/>
          <w:szCs w:val="28"/>
        </w:rPr>
      </w:pPr>
      <w:r w:rsidRPr="00FA0765">
        <w:rPr>
          <w:sz w:val="28"/>
          <w:szCs w:val="28"/>
        </w:rPr>
        <w:t>- Bước 1: Trường trung</w:t>
      </w:r>
      <w:r w:rsidRPr="00DA0CCD">
        <w:rPr>
          <w:sz w:val="28"/>
          <w:szCs w:val="28"/>
        </w:rPr>
        <w:t xml:space="preserve"> học phổ thông tư thục, trường phổ thông tư thục có nhiều cấp học có cấp học cao nhất là trung học phổ thông do nhà đầu tư trong nước đầu tư</w:t>
      </w:r>
      <w:r>
        <w:rPr>
          <w:sz w:val="28"/>
          <w:szCs w:val="28"/>
        </w:rPr>
        <w:t xml:space="preserve"> và bảo đảm điều kiện hoạt động</w:t>
      </w:r>
      <w:r w:rsidRPr="00DA0CCD">
        <w:rPr>
          <w:sz w:val="28"/>
          <w:szCs w:val="28"/>
        </w:rPr>
        <w:t xml:space="preserve">; cơ sở giáo dục phổ thông tư thục do nhà đầu tư nước ngoài đầu tư gửi 01 bộ hồ sơ trực tiếp hoặc qua bưu điện hoặc nộp trực tuyến kèm theo bản mềm đến Ủy ban nhân dân cấp </w:t>
      </w:r>
      <w:r>
        <w:rPr>
          <w:sz w:val="28"/>
          <w:szCs w:val="28"/>
        </w:rPr>
        <w:t>thành phố</w:t>
      </w:r>
      <w:r w:rsidRPr="00DA0CCD">
        <w:rPr>
          <w:sz w:val="28"/>
          <w:szCs w:val="28"/>
        </w:rPr>
        <w:t>.</w:t>
      </w:r>
    </w:p>
    <w:p w:rsidR="00712059" w:rsidRPr="00DA0CCD" w:rsidRDefault="00712059" w:rsidP="00712059">
      <w:pPr>
        <w:spacing w:after="120"/>
        <w:ind w:firstLine="720"/>
        <w:jc w:val="both"/>
        <w:rPr>
          <w:sz w:val="28"/>
          <w:szCs w:val="28"/>
        </w:rPr>
      </w:pPr>
      <w:r>
        <w:rPr>
          <w:sz w:val="28"/>
          <w:szCs w:val="28"/>
        </w:rPr>
        <w:t>- Bước 2:</w:t>
      </w:r>
      <w:r>
        <w:rPr>
          <w:sz w:val="28"/>
          <w:szCs w:val="28"/>
          <w:lang w:val="pt-BR"/>
        </w:rPr>
        <w:t xml:space="preserve"> </w:t>
      </w:r>
      <w:r w:rsidRPr="00DA0CCD">
        <w:rPr>
          <w:sz w:val="28"/>
          <w:szCs w:val="28"/>
        </w:rPr>
        <w:t xml:space="preserve">Trong thời hạn </w:t>
      </w:r>
      <w:r w:rsidR="007E5738" w:rsidRPr="007E5738">
        <w:rPr>
          <w:i/>
          <w:sz w:val="28"/>
          <w:szCs w:val="28"/>
        </w:rPr>
        <w:t>19</w:t>
      </w:r>
      <w:r w:rsidRPr="007E5738">
        <w:rPr>
          <w:i/>
          <w:sz w:val="28"/>
          <w:szCs w:val="28"/>
        </w:rPr>
        <w:t xml:space="preserve"> ngày làm việc</w:t>
      </w:r>
      <w:r w:rsidRPr="00DA0CCD">
        <w:rPr>
          <w:sz w:val="28"/>
          <w:szCs w:val="28"/>
        </w:rPr>
        <w:t xml:space="preserve"> tính từ ngày nhận đủ hồ sơ theo quy định, Sở Giáo dục và Đào tạo tổ chức thẩm định hồ sơ, trình Ủy ban nhân dân cấp </w:t>
      </w:r>
      <w:r>
        <w:rPr>
          <w:sz w:val="28"/>
          <w:szCs w:val="28"/>
        </w:rPr>
        <w:t>thành phố</w:t>
      </w:r>
      <w:r w:rsidRPr="00DA0CCD">
        <w:rPr>
          <w:sz w:val="28"/>
          <w:szCs w:val="28"/>
        </w:rPr>
        <w:t xml:space="preserve"> quyết định chuyển đổi.</w:t>
      </w:r>
    </w:p>
    <w:p w:rsidR="00712059" w:rsidRPr="00DA0CCD" w:rsidRDefault="00712059" w:rsidP="00712059">
      <w:pPr>
        <w:spacing w:after="120"/>
        <w:ind w:firstLine="720"/>
        <w:jc w:val="both"/>
        <w:rPr>
          <w:sz w:val="28"/>
          <w:szCs w:val="28"/>
        </w:rPr>
      </w:pPr>
      <w:r>
        <w:rPr>
          <w:sz w:val="28"/>
          <w:szCs w:val="28"/>
        </w:rPr>
        <w:t>- Bước 3:</w:t>
      </w:r>
      <w:r w:rsidRPr="00DA0CCD">
        <w:rPr>
          <w:sz w:val="28"/>
          <w:szCs w:val="28"/>
        </w:rPr>
        <w:t xml:space="preserve"> Trường hợp hồ sơ không bảo đảm theo quy định, trong thời hạn 05 ngày làm việc tính từ ngày nhận hồ sơ, Ủy ban nhân dân cấp </w:t>
      </w:r>
      <w:r>
        <w:rPr>
          <w:sz w:val="28"/>
          <w:szCs w:val="28"/>
        </w:rPr>
        <w:t>thành phố</w:t>
      </w:r>
      <w:r w:rsidRPr="00DA0CCD">
        <w:rPr>
          <w:sz w:val="28"/>
          <w:szCs w:val="28"/>
        </w:rPr>
        <w:t xml:space="preserve"> thông báo cho cơ sở giáo dục phổ thông tư thục và nêu rõ lý do.</w:t>
      </w:r>
    </w:p>
    <w:p w:rsidR="00712059" w:rsidRPr="00DA0CCD" w:rsidRDefault="00712059" w:rsidP="00712059">
      <w:pPr>
        <w:spacing w:after="120"/>
        <w:ind w:firstLine="720"/>
        <w:jc w:val="both"/>
        <w:rPr>
          <w:sz w:val="28"/>
          <w:szCs w:val="28"/>
        </w:rPr>
      </w:pPr>
      <w:r>
        <w:rPr>
          <w:sz w:val="28"/>
          <w:szCs w:val="28"/>
        </w:rPr>
        <w:t>b)</w:t>
      </w:r>
      <w:r w:rsidRPr="00DA0CCD">
        <w:rPr>
          <w:sz w:val="28"/>
          <w:szCs w:val="28"/>
        </w:rPr>
        <w:t xml:space="preserve"> Cách thức thực hiện:</w:t>
      </w:r>
      <w:r>
        <w:rPr>
          <w:sz w:val="28"/>
          <w:szCs w:val="28"/>
        </w:rPr>
        <w:t xml:space="preserve"> </w:t>
      </w:r>
      <w:r w:rsidRPr="007941DF">
        <w:rPr>
          <w:sz w:val="28"/>
          <w:szCs w:val="28"/>
        </w:rPr>
        <w:t>Nộp hồ sơ trực ti</w:t>
      </w:r>
      <w:r>
        <w:rPr>
          <w:sz w:val="28"/>
          <w:szCs w:val="28"/>
        </w:rPr>
        <w:t>ếp, trực tuyến hoặc qua bưu điện</w:t>
      </w:r>
    </w:p>
    <w:p w:rsidR="00712059" w:rsidRPr="00DA0CCD" w:rsidRDefault="00712059" w:rsidP="00712059">
      <w:pPr>
        <w:spacing w:after="120"/>
        <w:ind w:firstLine="720"/>
        <w:jc w:val="both"/>
        <w:rPr>
          <w:sz w:val="28"/>
          <w:szCs w:val="28"/>
        </w:rPr>
      </w:pPr>
      <w:r>
        <w:rPr>
          <w:sz w:val="28"/>
          <w:szCs w:val="28"/>
        </w:rPr>
        <w:t>c) Thành phần và số lượng hồ sơ</w:t>
      </w:r>
    </w:p>
    <w:p w:rsidR="00712059" w:rsidRPr="00DA0CCD" w:rsidRDefault="00712059" w:rsidP="00712059">
      <w:pPr>
        <w:spacing w:after="120"/>
        <w:ind w:firstLine="720"/>
        <w:jc w:val="both"/>
        <w:rPr>
          <w:sz w:val="28"/>
          <w:szCs w:val="28"/>
        </w:rPr>
      </w:pPr>
      <w:r w:rsidRPr="00DA0CCD">
        <w:rPr>
          <w:sz w:val="28"/>
          <w:szCs w:val="28"/>
        </w:rPr>
        <w:t>Thành phần hồ sơ:</w:t>
      </w:r>
    </w:p>
    <w:p w:rsidR="00712059" w:rsidRPr="00DA0CCD" w:rsidRDefault="00712059" w:rsidP="00712059">
      <w:pPr>
        <w:spacing w:after="120"/>
        <w:ind w:firstLine="720"/>
        <w:jc w:val="both"/>
        <w:rPr>
          <w:sz w:val="28"/>
          <w:szCs w:val="28"/>
        </w:rPr>
      </w:pPr>
      <w:r>
        <w:rPr>
          <w:sz w:val="28"/>
          <w:szCs w:val="28"/>
        </w:rPr>
        <w:t>-</w:t>
      </w:r>
      <w:r w:rsidRPr="00DA0CCD">
        <w:rPr>
          <w:sz w:val="28"/>
          <w:szCs w:val="28"/>
        </w:rPr>
        <w:t> 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w:t>
      </w:r>
      <w:r>
        <w:rPr>
          <w:sz w:val="28"/>
          <w:szCs w:val="28"/>
        </w:rPr>
        <w:t>ầ</w:t>
      </w:r>
      <w:r w:rsidRPr="00DA0CCD">
        <w:rPr>
          <w:sz w:val="28"/>
          <w:szCs w:val="28"/>
        </w:rPr>
        <w:t>n vốn góp, phần tài sản thuộc sở hữu chung hợp nhất không phân chia của nhà trường (nếu có).</w:t>
      </w:r>
    </w:p>
    <w:p w:rsidR="00712059" w:rsidRPr="00DA0CCD" w:rsidRDefault="00712059" w:rsidP="00712059">
      <w:pPr>
        <w:spacing w:after="120"/>
        <w:ind w:firstLine="720"/>
        <w:jc w:val="both"/>
        <w:rPr>
          <w:sz w:val="28"/>
          <w:szCs w:val="28"/>
        </w:rPr>
      </w:pPr>
      <w:r>
        <w:rPr>
          <w:sz w:val="28"/>
          <w:szCs w:val="28"/>
        </w:rPr>
        <w:t>-</w:t>
      </w:r>
      <w:r w:rsidRPr="00DA0CCD">
        <w:rPr>
          <w:sz w:val="28"/>
          <w:szCs w:val="28"/>
        </w:rPr>
        <w:t> 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rsidR="00712059" w:rsidRPr="00DA0CCD" w:rsidRDefault="00712059" w:rsidP="00712059">
      <w:pPr>
        <w:spacing w:after="120"/>
        <w:ind w:firstLine="720"/>
        <w:jc w:val="both"/>
        <w:rPr>
          <w:sz w:val="28"/>
          <w:szCs w:val="28"/>
        </w:rPr>
      </w:pPr>
      <w:r>
        <w:rPr>
          <w:sz w:val="28"/>
          <w:szCs w:val="28"/>
        </w:rPr>
        <w:t>-</w:t>
      </w:r>
      <w:r w:rsidRPr="00DA0CCD">
        <w:rPr>
          <w:sz w:val="28"/>
          <w:szCs w:val="28"/>
        </w:rPr>
        <w:t> Dự thảo quy chế tổ chức và hoạt động; dự thảo quy chế tài chính nội bộ của cơ sở giáo dục phổ thông tư thục hoạt động không vì lợi nhuận.</w:t>
      </w:r>
    </w:p>
    <w:p w:rsidR="00712059" w:rsidRPr="00DA0CCD" w:rsidRDefault="00712059" w:rsidP="00712059">
      <w:pPr>
        <w:spacing w:after="120"/>
        <w:ind w:firstLine="720"/>
        <w:jc w:val="both"/>
        <w:rPr>
          <w:spacing w:val="-2"/>
          <w:sz w:val="28"/>
          <w:szCs w:val="28"/>
        </w:rPr>
      </w:pPr>
      <w:r>
        <w:rPr>
          <w:spacing w:val="-2"/>
          <w:sz w:val="28"/>
          <w:szCs w:val="28"/>
        </w:rPr>
        <w:t>-</w:t>
      </w:r>
      <w:r w:rsidRPr="00DA0CCD">
        <w:rPr>
          <w:spacing w:val="-2"/>
          <w:sz w:val="28"/>
          <w:szCs w:val="28"/>
        </w:rPr>
        <w:t xml:space="preserve">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w:t>
      </w:r>
      <w:r w:rsidRPr="00DA0CCD">
        <w:rPr>
          <w:spacing w:val="-2"/>
          <w:sz w:val="28"/>
          <w:szCs w:val="28"/>
        </w:rPr>
        <w:lastRenderedPageBreak/>
        <w:t>về đất đai, tài sản, tài chính, tổ chức và nhân sự của cơ sở giáo dục phổ thông tư thục chuyển đổi sang cơ sở giáo dục phổ thông tư thục hoạt động không vì lợi nhuận.</w:t>
      </w:r>
    </w:p>
    <w:p w:rsidR="00712059" w:rsidRPr="00DA0CCD" w:rsidRDefault="00712059" w:rsidP="00712059">
      <w:pPr>
        <w:spacing w:after="120"/>
        <w:ind w:firstLine="720"/>
        <w:jc w:val="both"/>
        <w:rPr>
          <w:sz w:val="28"/>
          <w:szCs w:val="28"/>
        </w:rPr>
      </w:pPr>
      <w:r>
        <w:rPr>
          <w:sz w:val="28"/>
          <w:szCs w:val="28"/>
        </w:rPr>
        <w:t>-</w:t>
      </w:r>
      <w:r w:rsidRPr="00DA0CCD">
        <w:rPr>
          <w:sz w:val="28"/>
          <w:szCs w:val="28"/>
        </w:rPr>
        <w:t xml:space="preserve"> Báo cáo đánh giá tác động của việc chuyển đổi về nhân sự, tài chính, tài sản và phương án xử lý.</w:t>
      </w:r>
    </w:p>
    <w:p w:rsidR="00712059" w:rsidRPr="00DA0CCD" w:rsidRDefault="00712059" w:rsidP="00712059">
      <w:pPr>
        <w:spacing w:after="120"/>
        <w:ind w:firstLine="720"/>
        <w:jc w:val="both"/>
        <w:rPr>
          <w:spacing w:val="-2"/>
          <w:sz w:val="28"/>
          <w:szCs w:val="28"/>
        </w:rPr>
      </w:pPr>
      <w:r>
        <w:rPr>
          <w:spacing w:val="-2"/>
          <w:sz w:val="28"/>
          <w:szCs w:val="28"/>
        </w:rPr>
        <w:t>-</w:t>
      </w:r>
      <w:r w:rsidRPr="00DA0CCD">
        <w:rPr>
          <w:spacing w:val="-2"/>
          <w:sz w:val="28"/>
          <w:szCs w:val="28"/>
        </w:rPr>
        <w:t> 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p w:rsidR="00712059" w:rsidRPr="00DA0CCD" w:rsidRDefault="00712059" w:rsidP="00712059">
      <w:pPr>
        <w:spacing w:after="120"/>
        <w:ind w:firstLine="720"/>
        <w:jc w:val="both"/>
        <w:rPr>
          <w:sz w:val="28"/>
          <w:szCs w:val="28"/>
        </w:rPr>
      </w:pPr>
      <w:r>
        <w:rPr>
          <w:sz w:val="28"/>
          <w:szCs w:val="28"/>
        </w:rPr>
        <w:t xml:space="preserve">- </w:t>
      </w:r>
      <w:r w:rsidRPr="00DA0CCD">
        <w:rPr>
          <w:sz w:val="28"/>
          <w:szCs w:val="28"/>
        </w:rPr>
        <w:t>Số lượng hồ sơ: 01 bộ.</w:t>
      </w:r>
    </w:p>
    <w:p w:rsidR="00712059" w:rsidRPr="00DA0CCD" w:rsidRDefault="00712059" w:rsidP="00712059">
      <w:pPr>
        <w:spacing w:after="120"/>
        <w:ind w:firstLine="720"/>
        <w:jc w:val="both"/>
        <w:rPr>
          <w:sz w:val="28"/>
          <w:szCs w:val="28"/>
        </w:rPr>
      </w:pPr>
      <w:r>
        <w:rPr>
          <w:sz w:val="28"/>
          <w:szCs w:val="28"/>
        </w:rPr>
        <w:t>d)</w:t>
      </w:r>
      <w:r w:rsidRPr="00DA0CCD">
        <w:rPr>
          <w:sz w:val="28"/>
          <w:szCs w:val="28"/>
        </w:rPr>
        <w:t xml:space="preserve"> Thời hạn giải quyết:</w:t>
      </w:r>
      <w:r w:rsidRPr="00E275BA">
        <w:rPr>
          <w:sz w:val="28"/>
          <w:szCs w:val="28"/>
        </w:rPr>
        <w:t xml:space="preserve"> </w:t>
      </w:r>
      <w:r w:rsidRPr="004739E5">
        <w:rPr>
          <w:i/>
          <w:sz w:val="28"/>
          <w:szCs w:val="28"/>
        </w:rPr>
        <w:t>24 ngày làm việc</w:t>
      </w:r>
      <w:r w:rsidR="004739E5">
        <w:rPr>
          <w:rStyle w:val="FootnoteReference"/>
          <w:sz w:val="28"/>
          <w:szCs w:val="28"/>
        </w:rPr>
        <w:footnoteReference w:id="10"/>
      </w:r>
    </w:p>
    <w:p w:rsidR="00712059" w:rsidRPr="00DA0CCD" w:rsidRDefault="00712059" w:rsidP="00712059">
      <w:pPr>
        <w:spacing w:after="120"/>
        <w:ind w:firstLine="720"/>
        <w:jc w:val="both"/>
        <w:rPr>
          <w:sz w:val="28"/>
          <w:szCs w:val="28"/>
        </w:rPr>
      </w:pPr>
      <w:r>
        <w:rPr>
          <w:sz w:val="28"/>
          <w:szCs w:val="28"/>
        </w:rPr>
        <w:t xml:space="preserve">- </w:t>
      </w:r>
      <w:r w:rsidRPr="00DA0CCD">
        <w:rPr>
          <w:sz w:val="28"/>
          <w:szCs w:val="28"/>
        </w:rPr>
        <w:t xml:space="preserve">Trong thời hạn </w:t>
      </w:r>
      <w:r>
        <w:rPr>
          <w:sz w:val="28"/>
          <w:szCs w:val="28"/>
        </w:rPr>
        <w:t>19</w:t>
      </w:r>
      <w:r w:rsidRPr="00DA0CCD">
        <w:rPr>
          <w:sz w:val="28"/>
          <w:szCs w:val="28"/>
        </w:rPr>
        <w:t xml:space="preserve"> ngày làm việc tính từ ngày nhận đủ hồ sơ theo quy định, Sở Giáo dục và Đào tạo tổ chức thẩm định hồ sơ, trình Ủy ban nhân dân cấp </w:t>
      </w:r>
      <w:r>
        <w:rPr>
          <w:sz w:val="28"/>
          <w:szCs w:val="28"/>
        </w:rPr>
        <w:t>thành phố</w:t>
      </w:r>
      <w:r w:rsidRPr="00DA0CCD">
        <w:rPr>
          <w:sz w:val="28"/>
          <w:szCs w:val="28"/>
        </w:rPr>
        <w:t xml:space="preserve"> quyết định chuyển đổi.</w:t>
      </w:r>
    </w:p>
    <w:p w:rsidR="00712059" w:rsidRPr="00DA0CCD" w:rsidRDefault="00712059" w:rsidP="00712059">
      <w:pPr>
        <w:spacing w:after="120"/>
        <w:ind w:firstLine="720"/>
        <w:jc w:val="both"/>
        <w:rPr>
          <w:sz w:val="28"/>
          <w:szCs w:val="28"/>
        </w:rPr>
      </w:pPr>
      <w:r>
        <w:rPr>
          <w:sz w:val="28"/>
          <w:szCs w:val="28"/>
        </w:rPr>
        <w:t>-</w:t>
      </w:r>
      <w:r w:rsidRPr="00DA0CCD">
        <w:rPr>
          <w:sz w:val="28"/>
          <w:szCs w:val="28"/>
        </w:rPr>
        <w:t xml:space="preserve"> Trường hợp hồ sơ không bảo đảm theo quy định, trong thời hạn 05 ngày làm việc tính từ ngày nhận hồ sơ, Ủy ban nhân dân cấp </w:t>
      </w:r>
      <w:r>
        <w:rPr>
          <w:sz w:val="28"/>
          <w:szCs w:val="28"/>
        </w:rPr>
        <w:t>thành phố</w:t>
      </w:r>
      <w:r w:rsidRPr="00DA0CCD">
        <w:rPr>
          <w:sz w:val="28"/>
          <w:szCs w:val="28"/>
        </w:rPr>
        <w:t xml:space="preserve"> gửi văn bản thông báo cho cơ sở giáo dục phổ thông tư thục và nêu rõ lý do.</w:t>
      </w:r>
    </w:p>
    <w:p w:rsidR="00712059" w:rsidRPr="00DA0CCD" w:rsidRDefault="00712059" w:rsidP="00712059">
      <w:pPr>
        <w:pStyle w:val="NormalWeb"/>
        <w:shd w:val="clear" w:color="auto" w:fill="FFFFFF"/>
        <w:spacing w:before="0" w:beforeAutospacing="0" w:after="120" w:afterAutospacing="0"/>
        <w:ind w:firstLine="720"/>
        <w:jc w:val="both"/>
        <w:rPr>
          <w:sz w:val="28"/>
          <w:szCs w:val="28"/>
        </w:rPr>
      </w:pPr>
      <w:r>
        <w:rPr>
          <w:sz w:val="28"/>
          <w:szCs w:val="28"/>
        </w:rPr>
        <w:t>đ)</w:t>
      </w:r>
      <w:r w:rsidRPr="00DA0CCD">
        <w:rPr>
          <w:sz w:val="28"/>
          <w:szCs w:val="28"/>
        </w:rPr>
        <w:t xml:space="preserve"> Đối tượ</w:t>
      </w:r>
      <w:r>
        <w:rPr>
          <w:sz w:val="28"/>
          <w:szCs w:val="28"/>
        </w:rPr>
        <w:t>ng thực hiện thủ tục hành chính</w:t>
      </w:r>
    </w:p>
    <w:p w:rsidR="00712059" w:rsidRPr="00DA0CCD" w:rsidRDefault="00712059" w:rsidP="00712059">
      <w:pPr>
        <w:spacing w:after="120"/>
        <w:ind w:firstLine="720"/>
        <w:jc w:val="both"/>
        <w:rPr>
          <w:sz w:val="28"/>
          <w:szCs w:val="28"/>
        </w:rPr>
      </w:pPr>
      <w:r>
        <w:rPr>
          <w:sz w:val="28"/>
          <w:szCs w:val="28"/>
        </w:rPr>
        <w:t>-</w:t>
      </w:r>
      <w:r w:rsidRPr="00DA0CCD">
        <w:rPr>
          <w:sz w:val="28"/>
          <w:szCs w:val="28"/>
        </w:rPr>
        <w:t xml:space="preserve"> Trường trung học phổ thông tư thục, trường phổ thông tư thục có nhiều cấp học có cấp học cao nhất là trung học phổ thông do nhà đầu tư trong nước đầu tư và bảo đảm điều kiện hoạt động. </w:t>
      </w:r>
    </w:p>
    <w:p w:rsidR="00712059" w:rsidRPr="00DA0CCD" w:rsidRDefault="00712059" w:rsidP="00712059">
      <w:pPr>
        <w:spacing w:after="120"/>
        <w:ind w:firstLine="720"/>
        <w:jc w:val="both"/>
        <w:rPr>
          <w:sz w:val="28"/>
          <w:szCs w:val="28"/>
        </w:rPr>
      </w:pPr>
      <w:r>
        <w:rPr>
          <w:sz w:val="28"/>
          <w:szCs w:val="28"/>
        </w:rPr>
        <w:t>-</w:t>
      </w:r>
      <w:r w:rsidRPr="00DA0CCD">
        <w:rPr>
          <w:sz w:val="28"/>
          <w:szCs w:val="28"/>
        </w:rPr>
        <w:t xml:space="preserve"> Cơ sở giáo dục phổ thông tư thục do nhà đầu tư nước ngoài đầu tư và bảo đảm điều kiện hoạt động.</w:t>
      </w:r>
    </w:p>
    <w:p w:rsidR="00712059" w:rsidRDefault="00712059" w:rsidP="00712059">
      <w:pPr>
        <w:spacing w:after="120"/>
        <w:ind w:firstLine="720"/>
        <w:jc w:val="both"/>
        <w:rPr>
          <w:sz w:val="28"/>
          <w:szCs w:val="28"/>
        </w:rPr>
      </w:pPr>
      <w:r>
        <w:rPr>
          <w:sz w:val="28"/>
          <w:szCs w:val="28"/>
        </w:rPr>
        <w:t>e)</w:t>
      </w:r>
      <w:r w:rsidRPr="00DA0CCD">
        <w:rPr>
          <w:sz w:val="28"/>
          <w:szCs w:val="28"/>
        </w:rPr>
        <w:t xml:space="preserve"> Cơ qua</w:t>
      </w:r>
      <w:r>
        <w:rPr>
          <w:sz w:val="28"/>
          <w:szCs w:val="28"/>
        </w:rPr>
        <w:t>n thực hiện thủ tục hành chính</w:t>
      </w:r>
    </w:p>
    <w:p w:rsidR="00074692" w:rsidRPr="00CA5676" w:rsidRDefault="00074692" w:rsidP="00074692">
      <w:pPr>
        <w:spacing w:after="120"/>
        <w:ind w:firstLine="709"/>
        <w:jc w:val="both"/>
        <w:rPr>
          <w:sz w:val="28"/>
          <w:szCs w:val="28"/>
          <w:lang w:val="pt-BR"/>
        </w:rPr>
      </w:pPr>
      <w:r w:rsidRPr="00CA5676">
        <w:rPr>
          <w:sz w:val="28"/>
          <w:szCs w:val="28"/>
          <w:lang w:val="pt-BR"/>
        </w:rPr>
        <w:t>- Cơ quan thực hiện</w:t>
      </w:r>
      <w:r w:rsidR="00317459">
        <w:rPr>
          <w:sz w:val="28"/>
          <w:szCs w:val="28"/>
          <w:lang w:val="pt-BR"/>
        </w:rPr>
        <w:t xml:space="preserve"> TTHC</w:t>
      </w:r>
      <w:r w:rsidRPr="00CA5676">
        <w:rPr>
          <w:sz w:val="28"/>
          <w:szCs w:val="28"/>
          <w:lang w:val="pt-BR"/>
        </w:rPr>
        <w:t>: Sở Giáo dục và Đào tạo.</w:t>
      </w:r>
    </w:p>
    <w:p w:rsidR="00074692" w:rsidRPr="00074692" w:rsidRDefault="00074692" w:rsidP="00074692">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317459">
        <w:rPr>
          <w:sz w:val="28"/>
          <w:szCs w:val="28"/>
          <w:lang w:val="pt-BR"/>
        </w:rPr>
        <w:t xml:space="preserve"> TTHC</w:t>
      </w:r>
      <w:r>
        <w:rPr>
          <w:sz w:val="28"/>
          <w:szCs w:val="28"/>
          <w:lang w:val="pt-BR"/>
        </w:rPr>
        <w:t>: Chủ tịch UBND thành phố.</w:t>
      </w:r>
    </w:p>
    <w:p w:rsidR="00712059" w:rsidRPr="00DA0CCD" w:rsidRDefault="00712059" w:rsidP="00712059">
      <w:pPr>
        <w:spacing w:after="120"/>
        <w:ind w:firstLine="720"/>
        <w:jc w:val="both"/>
        <w:rPr>
          <w:sz w:val="28"/>
          <w:szCs w:val="28"/>
        </w:rPr>
      </w:pPr>
      <w:r>
        <w:rPr>
          <w:sz w:val="28"/>
          <w:szCs w:val="28"/>
        </w:rPr>
        <w:t>g)</w:t>
      </w:r>
      <w:r w:rsidRPr="00DA0CCD">
        <w:rPr>
          <w:sz w:val="28"/>
          <w:szCs w:val="28"/>
        </w:rPr>
        <w:t xml:space="preserve"> Kết quả thực hiện thủ tục hành chính:</w:t>
      </w:r>
    </w:p>
    <w:p w:rsidR="00712059" w:rsidRPr="00DA0CCD" w:rsidRDefault="00712059" w:rsidP="00712059">
      <w:pPr>
        <w:spacing w:after="120"/>
        <w:ind w:firstLine="720"/>
        <w:jc w:val="both"/>
        <w:rPr>
          <w:sz w:val="28"/>
          <w:szCs w:val="28"/>
        </w:rPr>
      </w:pPr>
      <w:r w:rsidRPr="00DA0CCD">
        <w:rPr>
          <w:sz w:val="28"/>
          <w:szCs w:val="28"/>
        </w:rPr>
        <w:t xml:space="preserve">Quyết định của Chủ tịch Ủy ban nhân dân cấp </w:t>
      </w:r>
      <w:r>
        <w:rPr>
          <w:sz w:val="28"/>
          <w:szCs w:val="28"/>
        </w:rPr>
        <w:t>thành phố</w:t>
      </w:r>
      <w:r w:rsidRPr="00DA0CCD">
        <w:rPr>
          <w:sz w:val="28"/>
          <w:szCs w:val="28"/>
        </w:rPr>
        <w:t xml:space="preserve"> về việc chuyển đổi trường trung học phổ thông tư thục, trường phổ thông tư thục có nhiều cấp học có cấp học cao nhất là trung học phổ thông do nhà đầu tư trong nước đầu tư/cơ sở giáo dục phổ thông tư thục do nhà đầu tư nước ngoài đầu tư sang cơ sở giáo dục phổ thông tư thục hoạt động không vì lợi nhuận.</w:t>
      </w:r>
    </w:p>
    <w:p w:rsidR="00712059" w:rsidRPr="00DA0CCD" w:rsidRDefault="00712059" w:rsidP="00712059">
      <w:pPr>
        <w:spacing w:after="120"/>
        <w:ind w:firstLine="720"/>
        <w:jc w:val="both"/>
        <w:rPr>
          <w:sz w:val="28"/>
          <w:szCs w:val="28"/>
        </w:rPr>
      </w:pPr>
      <w:r w:rsidRPr="00DA0CCD">
        <w:rPr>
          <w:sz w:val="28"/>
          <w:szCs w:val="28"/>
        </w:rPr>
        <w:t xml:space="preserve">Quyết định chuyển đổi được công bố công khai trên Cổng thông tin điện tử của Ủy ban nhân dân cấp </w:t>
      </w:r>
      <w:r>
        <w:rPr>
          <w:sz w:val="28"/>
          <w:szCs w:val="28"/>
        </w:rPr>
        <w:t>thành phố</w:t>
      </w:r>
      <w:r w:rsidRPr="00DA0CCD">
        <w:rPr>
          <w:sz w:val="28"/>
          <w:szCs w:val="28"/>
        </w:rPr>
        <w:t>.</w:t>
      </w:r>
    </w:p>
    <w:p w:rsidR="00712059" w:rsidRPr="00DA0CCD" w:rsidRDefault="00712059" w:rsidP="00712059">
      <w:pPr>
        <w:spacing w:after="120"/>
        <w:ind w:firstLine="720"/>
        <w:jc w:val="both"/>
        <w:rPr>
          <w:sz w:val="28"/>
          <w:szCs w:val="28"/>
        </w:rPr>
      </w:pPr>
      <w:r>
        <w:rPr>
          <w:sz w:val="28"/>
          <w:szCs w:val="28"/>
        </w:rPr>
        <w:lastRenderedPageBreak/>
        <w:t xml:space="preserve">h) Lệ phí: </w:t>
      </w:r>
      <w:r w:rsidRPr="00DA0CCD">
        <w:rPr>
          <w:sz w:val="28"/>
          <w:szCs w:val="28"/>
        </w:rPr>
        <w:t>Không.</w:t>
      </w:r>
    </w:p>
    <w:p w:rsidR="00712059" w:rsidRPr="00DA0CCD" w:rsidRDefault="00712059" w:rsidP="00712059">
      <w:pPr>
        <w:spacing w:after="120"/>
        <w:ind w:firstLine="720"/>
        <w:jc w:val="both"/>
        <w:rPr>
          <w:sz w:val="28"/>
          <w:szCs w:val="28"/>
        </w:rPr>
      </w:pPr>
      <w:r>
        <w:rPr>
          <w:sz w:val="28"/>
          <w:szCs w:val="28"/>
        </w:rPr>
        <w:t xml:space="preserve">i) Tên mẫu đơn, tờ khai: </w:t>
      </w:r>
      <w:r w:rsidRPr="00DA0CCD">
        <w:rPr>
          <w:sz w:val="28"/>
          <w:szCs w:val="28"/>
        </w:rPr>
        <w:t>Không.</w:t>
      </w:r>
    </w:p>
    <w:p w:rsidR="00712059" w:rsidRPr="00DA0CCD" w:rsidRDefault="00712059" w:rsidP="00712059">
      <w:pPr>
        <w:spacing w:after="120"/>
        <w:ind w:firstLine="720"/>
        <w:jc w:val="both"/>
        <w:rPr>
          <w:sz w:val="28"/>
          <w:szCs w:val="28"/>
        </w:rPr>
      </w:pPr>
      <w:r>
        <w:rPr>
          <w:sz w:val="28"/>
          <w:szCs w:val="28"/>
        </w:rPr>
        <w:t>k)</w:t>
      </w:r>
      <w:r w:rsidRPr="00DA0CCD">
        <w:rPr>
          <w:sz w:val="28"/>
          <w:szCs w:val="28"/>
        </w:rPr>
        <w:t xml:space="preserve"> Yêu cầu, điều kiện thực hiện thủ tục hành chính:</w:t>
      </w:r>
    </w:p>
    <w:p w:rsidR="00712059" w:rsidRPr="00DA0CCD" w:rsidRDefault="00712059" w:rsidP="00712059">
      <w:pPr>
        <w:spacing w:after="120"/>
        <w:ind w:firstLine="720"/>
        <w:jc w:val="both"/>
        <w:rPr>
          <w:sz w:val="28"/>
          <w:szCs w:val="28"/>
        </w:rPr>
      </w:pPr>
      <w:r>
        <w:rPr>
          <w:sz w:val="28"/>
          <w:szCs w:val="28"/>
        </w:rPr>
        <w:t xml:space="preserve">- </w:t>
      </w:r>
      <w:r w:rsidRPr="00DA0CCD">
        <w:rPr>
          <w:sz w:val="28"/>
          <w:szCs w:val="28"/>
        </w:rPr>
        <w:t xml:space="preserve">Trường trung học phổ thông tư thục, trường phổ thông tư thục có nhiều cấp học có cấp học cao nhất là trung học phổ thông do nhà đầu tư trong nước đầu tư, bảo đảm điều kiện hoạt động. </w:t>
      </w:r>
    </w:p>
    <w:p w:rsidR="00712059" w:rsidRDefault="00712059" w:rsidP="00712059">
      <w:pPr>
        <w:spacing w:after="120"/>
        <w:ind w:firstLine="720"/>
        <w:jc w:val="both"/>
        <w:rPr>
          <w:sz w:val="28"/>
          <w:szCs w:val="28"/>
        </w:rPr>
      </w:pPr>
      <w:r>
        <w:rPr>
          <w:sz w:val="28"/>
          <w:szCs w:val="28"/>
        </w:rPr>
        <w:t>-</w:t>
      </w:r>
      <w:r w:rsidRPr="00DA0CCD">
        <w:rPr>
          <w:sz w:val="28"/>
          <w:szCs w:val="28"/>
        </w:rPr>
        <w:t xml:space="preserve"> Cơ sở giáo dục phổ thông tư thục do nhà đầu tư nước ngoài đầu tư, bảo đảm điều kiện hoạt động.</w:t>
      </w:r>
    </w:p>
    <w:p w:rsidR="00712059" w:rsidRDefault="00712059" w:rsidP="00712059">
      <w:pPr>
        <w:spacing w:after="120"/>
        <w:ind w:firstLine="720"/>
        <w:jc w:val="both"/>
        <w:rPr>
          <w:sz w:val="28"/>
          <w:szCs w:val="28"/>
        </w:rPr>
      </w:pPr>
      <w:r>
        <w:rPr>
          <w:sz w:val="28"/>
          <w:szCs w:val="28"/>
        </w:rPr>
        <w:t>l)</w:t>
      </w:r>
      <w:r w:rsidRPr="00DA0CCD">
        <w:rPr>
          <w:sz w:val="28"/>
          <w:szCs w:val="28"/>
        </w:rPr>
        <w:t xml:space="preserve"> Căn cứ pháp lý thủ tục hành chính:</w:t>
      </w:r>
    </w:p>
    <w:p w:rsidR="00F900F4" w:rsidRDefault="00712059" w:rsidP="00712059">
      <w:pPr>
        <w:spacing w:after="120"/>
        <w:ind w:firstLine="720"/>
        <w:jc w:val="both"/>
        <w:rPr>
          <w:sz w:val="28"/>
          <w:szCs w:val="28"/>
        </w:rPr>
      </w:pPr>
      <w:r w:rsidRPr="00DA0CCD">
        <w:rPr>
          <w:sz w:val="28"/>
          <w:szCs w:val="28"/>
        </w:rPr>
        <w:t>Nghị định số 84/2020/NĐ-CP ngày 17 tháng 7 năm 2020 của Chính phủ quy định chi tiế</w:t>
      </w:r>
      <w:r>
        <w:rPr>
          <w:sz w:val="28"/>
          <w:szCs w:val="28"/>
        </w:rPr>
        <w:t>t một số điều của Luật Giáo dục.</w:t>
      </w:r>
    </w:p>
    <w:p w:rsidR="0029329E" w:rsidRPr="00712059" w:rsidRDefault="0029329E" w:rsidP="0029329E">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6A65FC" w:rsidRPr="00F533B7" w:rsidRDefault="006A65FC" w:rsidP="00F533B7">
      <w:pPr>
        <w:pStyle w:val="Heading1"/>
        <w:spacing w:before="0" w:after="120" w:line="240" w:lineRule="auto"/>
        <w:ind w:firstLine="709"/>
        <w:jc w:val="both"/>
        <w:rPr>
          <w:rFonts w:ascii="Times New Roman" w:hAnsi="Times New Roman"/>
          <w:caps/>
          <w:sz w:val="28"/>
          <w:szCs w:val="28"/>
        </w:rPr>
      </w:pPr>
      <w:r w:rsidRPr="00154B5D">
        <w:rPr>
          <w:rFonts w:ascii="Times New Roman" w:hAnsi="Times New Roman"/>
          <w:sz w:val="28"/>
          <w:szCs w:val="28"/>
        </w:rPr>
        <w:t xml:space="preserve">III. </w:t>
      </w:r>
      <w:r w:rsidR="00F533B7" w:rsidRPr="00113CF4">
        <w:rPr>
          <w:rFonts w:ascii="Times New Roman" w:hAnsi="Times New Roman"/>
          <w:caps/>
          <w:sz w:val="28"/>
          <w:szCs w:val="28"/>
        </w:rPr>
        <w:t>Lĩnh vực giáo dục và đào tạo thuộc hệ thống giáo dục quốc dân</w:t>
      </w:r>
    </w:p>
    <w:p w:rsidR="006A65FC" w:rsidRPr="006A65FC" w:rsidRDefault="006A65FC" w:rsidP="006A65FC">
      <w:pPr>
        <w:pStyle w:val="Heading2"/>
        <w:spacing w:before="0" w:after="120"/>
        <w:ind w:firstLine="709"/>
        <w:jc w:val="both"/>
        <w:rPr>
          <w:rFonts w:ascii="Times New Roman" w:hAnsi="Times New Roman"/>
          <w:i w:val="0"/>
          <w:lang w:val="pt-BR"/>
        </w:rPr>
      </w:pPr>
      <w:r w:rsidRPr="006A65FC">
        <w:rPr>
          <w:rFonts w:ascii="Times New Roman" w:hAnsi="Times New Roman"/>
          <w:i w:val="0"/>
          <w:lang w:val="pt-BR"/>
        </w:rPr>
        <w:t>1. Công nhận chất lượng giáo dục đối với trung tâm giáo dục thường xuyên</w:t>
      </w:r>
    </w:p>
    <w:p w:rsidR="006A65FC" w:rsidRDefault="006A65FC" w:rsidP="006A65FC">
      <w:pPr>
        <w:spacing w:after="120"/>
        <w:ind w:firstLine="709"/>
        <w:jc w:val="both"/>
        <w:rPr>
          <w:spacing w:val="1"/>
          <w:sz w:val="28"/>
          <w:szCs w:val="28"/>
          <w:lang w:val="pt-BR"/>
        </w:rPr>
      </w:pPr>
      <w:r w:rsidRPr="00DA0CCD">
        <w:rPr>
          <w:sz w:val="28"/>
          <w:szCs w:val="28"/>
          <w:lang w:val="pt-BR"/>
        </w:rPr>
        <w:t>a) Tr</w:t>
      </w:r>
      <w:r w:rsidRPr="00DA0CCD">
        <w:rPr>
          <w:spacing w:val="-3"/>
          <w:sz w:val="28"/>
          <w:szCs w:val="28"/>
          <w:lang w:val="pt-BR"/>
        </w:rPr>
        <w:t>ì</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ự</w:t>
      </w:r>
      <w:r w:rsidRPr="00DA0CCD">
        <w:rPr>
          <w:spacing w:val="-1"/>
          <w:sz w:val="28"/>
          <w:szCs w:val="28"/>
          <w:lang w:val="pt-BR"/>
        </w:rPr>
        <w:t xml:space="preserve"> t</w:t>
      </w:r>
      <w:r w:rsidRPr="00DA0CCD">
        <w:rPr>
          <w:spacing w:val="1"/>
          <w:sz w:val="28"/>
          <w:szCs w:val="28"/>
          <w:lang w:val="pt-BR"/>
        </w:rPr>
        <w:t>h</w:t>
      </w:r>
      <w:r w:rsidRPr="00DA0CCD">
        <w:rPr>
          <w:spacing w:val="-3"/>
          <w:sz w:val="28"/>
          <w:szCs w:val="28"/>
          <w:lang w:val="pt-BR"/>
        </w:rPr>
        <w:t>ự</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pacing w:val="-3"/>
          <w:sz w:val="28"/>
          <w:szCs w:val="28"/>
          <w:lang w:val="pt-BR"/>
        </w:rPr>
        <w:t>ệ</w:t>
      </w:r>
      <w:r>
        <w:rPr>
          <w:spacing w:val="1"/>
          <w:sz w:val="28"/>
          <w:szCs w:val="28"/>
          <w:lang w:val="pt-BR"/>
        </w:rPr>
        <w:t>n</w:t>
      </w:r>
    </w:p>
    <w:p w:rsidR="006A65FC" w:rsidRDefault="006A65FC" w:rsidP="006A65FC">
      <w:pPr>
        <w:spacing w:after="120"/>
        <w:ind w:firstLine="709"/>
        <w:jc w:val="both"/>
        <w:rPr>
          <w:spacing w:val="1"/>
          <w:sz w:val="28"/>
          <w:szCs w:val="28"/>
          <w:lang w:val="pt-BR"/>
        </w:rPr>
      </w:pPr>
      <w:r w:rsidRPr="005832D9">
        <w:rPr>
          <w:sz w:val="28"/>
          <w:szCs w:val="28"/>
        </w:rPr>
        <w:t>- Bước 1: Trung tâm giáo dục thường xuyên gửi hồ sơ đăng ký đánh giá ngoài tới Sở Giáo dục và Đào tạo.</w:t>
      </w:r>
    </w:p>
    <w:p w:rsidR="006A65FC" w:rsidRDefault="006A65FC" w:rsidP="006A65FC">
      <w:pPr>
        <w:spacing w:after="120"/>
        <w:ind w:firstLine="709"/>
        <w:jc w:val="both"/>
        <w:rPr>
          <w:spacing w:val="1"/>
          <w:sz w:val="28"/>
          <w:szCs w:val="28"/>
          <w:lang w:val="pt-BR"/>
        </w:rPr>
      </w:pPr>
      <w:r w:rsidRPr="005832D9">
        <w:rPr>
          <w:spacing w:val="1"/>
          <w:sz w:val="28"/>
          <w:szCs w:val="28"/>
          <w:lang w:val="pt-BR"/>
        </w:rPr>
        <w:t xml:space="preserve">- Bước 2: </w:t>
      </w:r>
      <w:r w:rsidRPr="005832D9">
        <w:rPr>
          <w:sz w:val="28"/>
          <w:szCs w:val="28"/>
        </w:rPr>
        <w:t>Sở Giáo dục và Đào tạo có trách nhiệm tiếp nhận, kiểm tra hồ sơ đăng ký đánh giá ngoài của trung tâm giáo dục thường xuyên; thông báo bằng văn bản cho trung tâm giáo dục thường xuyên biết hồ sơ được chấp nhận hoặc yêu cầu tiếp tục hoàn thiện.</w:t>
      </w:r>
    </w:p>
    <w:p w:rsidR="006A65FC" w:rsidRDefault="006A65FC" w:rsidP="006A65FC">
      <w:pPr>
        <w:spacing w:after="120"/>
        <w:ind w:firstLine="709"/>
        <w:jc w:val="both"/>
        <w:rPr>
          <w:spacing w:val="1"/>
          <w:sz w:val="28"/>
          <w:szCs w:val="28"/>
          <w:lang w:val="pt-BR"/>
        </w:rPr>
      </w:pPr>
      <w:r w:rsidRPr="002D6856">
        <w:rPr>
          <w:spacing w:val="1"/>
          <w:sz w:val="28"/>
          <w:szCs w:val="28"/>
          <w:lang w:val="pt-BR"/>
        </w:rPr>
        <w:t xml:space="preserve">- Bước 3: </w:t>
      </w:r>
      <w:r w:rsidRPr="002D6856">
        <w:rPr>
          <w:sz w:val="28"/>
          <w:szCs w:val="28"/>
        </w:rPr>
        <w:t>Sở Giáo dục và Đào tạo thành lập đoàn đánh giá ngoài trung tâm giáo dục thường xuyên.</w:t>
      </w:r>
    </w:p>
    <w:p w:rsidR="006A65FC" w:rsidRDefault="006A65FC" w:rsidP="006A65FC">
      <w:pPr>
        <w:spacing w:after="120"/>
        <w:ind w:firstLine="709"/>
        <w:jc w:val="both"/>
        <w:rPr>
          <w:sz w:val="28"/>
          <w:szCs w:val="28"/>
        </w:rPr>
      </w:pPr>
      <w:r w:rsidRPr="004801F0">
        <w:rPr>
          <w:spacing w:val="1"/>
          <w:sz w:val="28"/>
          <w:szCs w:val="28"/>
          <w:lang w:val="pt-BR"/>
        </w:rPr>
        <w:t xml:space="preserve">- Bước 4: </w:t>
      </w:r>
      <w:r w:rsidRPr="004801F0">
        <w:rPr>
          <w:sz w:val="28"/>
          <w:szCs w:val="28"/>
        </w:rPr>
        <w:t>Đoàn đánh giá ngoài thực hiện đánh giá ngoài trung tâm giáo dục thường xuyên theo quy định.</w:t>
      </w:r>
    </w:p>
    <w:p w:rsidR="006A65FC" w:rsidRDefault="006A65FC" w:rsidP="006A65FC">
      <w:pPr>
        <w:spacing w:after="120"/>
        <w:ind w:firstLine="709"/>
        <w:jc w:val="both"/>
        <w:rPr>
          <w:spacing w:val="1"/>
          <w:sz w:val="28"/>
          <w:szCs w:val="28"/>
          <w:lang w:val="pt-BR"/>
        </w:rPr>
      </w:pPr>
      <w:r>
        <w:rPr>
          <w:spacing w:val="1"/>
          <w:sz w:val="28"/>
          <w:szCs w:val="28"/>
          <w:lang w:val="pt-BR"/>
        </w:rPr>
        <w:t>+</w:t>
      </w:r>
      <w:r w:rsidRPr="004801F0">
        <w:rPr>
          <w:spacing w:val="1"/>
          <w:sz w:val="28"/>
          <w:szCs w:val="28"/>
          <w:lang w:val="pt-BR"/>
        </w:rPr>
        <w:t xml:space="preserve"> </w:t>
      </w:r>
      <w:r w:rsidRPr="004801F0">
        <w:rPr>
          <w:sz w:val="28"/>
          <w:szCs w:val="28"/>
        </w:rPr>
        <w:t>Dự thảo báo cáo đánh giá ngoài phải được gửi cho trung tâm giáo dục thường xuyên được đánh giá ngoài để tham khảo ý kiến. Trong thời hạn 10 ngày làm việc, kể từ ngày nhận được dự thảo báo cáo đánh giá ngoài, nếu trung tâm giáo dục thường xuyên không có ý kiến phản hồi thì xem như đã đồng ý.</w:t>
      </w:r>
    </w:p>
    <w:p w:rsidR="006A65FC" w:rsidRDefault="006A65FC" w:rsidP="006A65FC">
      <w:pPr>
        <w:spacing w:after="120"/>
        <w:ind w:firstLine="709"/>
        <w:jc w:val="both"/>
        <w:rPr>
          <w:sz w:val="28"/>
          <w:szCs w:val="28"/>
        </w:rPr>
      </w:pPr>
      <w:r>
        <w:rPr>
          <w:spacing w:val="1"/>
          <w:sz w:val="28"/>
          <w:szCs w:val="28"/>
          <w:lang w:val="pt-BR"/>
        </w:rPr>
        <w:t>+</w:t>
      </w:r>
      <w:r w:rsidRPr="004801F0">
        <w:rPr>
          <w:spacing w:val="1"/>
          <w:sz w:val="28"/>
          <w:szCs w:val="28"/>
          <w:lang w:val="pt-BR"/>
        </w:rPr>
        <w:t xml:space="preserve"> </w:t>
      </w:r>
      <w:r w:rsidRPr="004801F0">
        <w:rPr>
          <w:sz w:val="28"/>
          <w:szCs w:val="28"/>
        </w:rPr>
        <w:t>Trong thời hạn 10 ngày làm việc, kể từ ngày nhận được ý kiến phản hồi của trung tâm giáo dục thường xuyên được đánh giá ngoài, đoàn đánh giá ngoài có văn bản thông báo cho trung tâm giáo dục thường xuyên biết những ý kiến tiếp thu hoặc bảo lưu. Trường hợp bảo lưu ý kiến, đoàn đánh giá ngoài phải nêu rõ lý do.</w:t>
      </w:r>
    </w:p>
    <w:p w:rsidR="006A65FC" w:rsidRDefault="006A65FC" w:rsidP="006A65FC">
      <w:pPr>
        <w:spacing w:after="120"/>
        <w:ind w:firstLine="709"/>
        <w:jc w:val="both"/>
        <w:rPr>
          <w:sz w:val="28"/>
          <w:szCs w:val="28"/>
        </w:rPr>
      </w:pPr>
      <w:r w:rsidRPr="00051899">
        <w:rPr>
          <w:spacing w:val="1"/>
          <w:sz w:val="28"/>
          <w:szCs w:val="28"/>
          <w:lang w:val="pt-BR"/>
        </w:rPr>
        <w:lastRenderedPageBreak/>
        <w:t xml:space="preserve">- Bước </w:t>
      </w:r>
      <w:r>
        <w:rPr>
          <w:spacing w:val="1"/>
          <w:sz w:val="28"/>
          <w:szCs w:val="28"/>
          <w:lang w:val="pt-BR"/>
        </w:rPr>
        <w:t>5</w:t>
      </w:r>
      <w:r w:rsidRPr="00051899">
        <w:rPr>
          <w:spacing w:val="1"/>
          <w:sz w:val="28"/>
          <w:szCs w:val="28"/>
          <w:lang w:val="pt-BR"/>
        </w:rPr>
        <w:t>:</w:t>
      </w:r>
      <w:r w:rsidRPr="00051899">
        <w:rPr>
          <w:sz w:val="28"/>
          <w:szCs w:val="28"/>
        </w:rPr>
        <w:t xml:space="preserve"> Căn cứ kết quả đánh giá ngoài, trong thời hạn </w:t>
      </w:r>
      <w:r w:rsidR="007E5738">
        <w:rPr>
          <w:sz w:val="28"/>
          <w:szCs w:val="28"/>
        </w:rPr>
        <w:t>19</w:t>
      </w:r>
      <w:r w:rsidRPr="00051899">
        <w:rPr>
          <w:sz w:val="28"/>
          <w:szCs w:val="28"/>
        </w:rPr>
        <w:t xml:space="preserve"> ngày làm việc, Giám đốc Sở Giáo dục và Đào tạo ra quyết định </w:t>
      </w:r>
      <w:r>
        <w:rPr>
          <w:sz w:val="28"/>
          <w:szCs w:val="28"/>
        </w:rPr>
        <w:t>công</w:t>
      </w:r>
      <w:r w:rsidRPr="00051899">
        <w:rPr>
          <w:sz w:val="28"/>
          <w:szCs w:val="28"/>
        </w:rPr>
        <w:t xml:space="preserve"> nhận chất lượng giáo dục cho trung tâm giáo dục thường xuyên.</w:t>
      </w:r>
    </w:p>
    <w:p w:rsidR="006A65FC" w:rsidRPr="00051899" w:rsidRDefault="006A65FC" w:rsidP="006A65FC">
      <w:pPr>
        <w:spacing w:after="120"/>
        <w:ind w:firstLine="709"/>
        <w:jc w:val="both"/>
        <w:rPr>
          <w:sz w:val="28"/>
          <w:szCs w:val="28"/>
        </w:rPr>
      </w:pPr>
      <w:r w:rsidRPr="00051899">
        <w:rPr>
          <w:spacing w:val="1"/>
          <w:sz w:val="28"/>
          <w:szCs w:val="28"/>
          <w:lang w:val="pt-BR"/>
        </w:rPr>
        <w:t xml:space="preserve">- Bước </w:t>
      </w:r>
      <w:r>
        <w:rPr>
          <w:spacing w:val="1"/>
          <w:sz w:val="28"/>
          <w:szCs w:val="28"/>
          <w:lang w:val="pt-BR"/>
        </w:rPr>
        <w:t>6</w:t>
      </w:r>
      <w:r w:rsidRPr="00051899">
        <w:rPr>
          <w:spacing w:val="1"/>
          <w:sz w:val="28"/>
          <w:szCs w:val="28"/>
          <w:lang w:val="pt-BR"/>
        </w:rPr>
        <w:t>:</w:t>
      </w:r>
      <w:r w:rsidRPr="00051899">
        <w:rPr>
          <w:sz w:val="28"/>
          <w:szCs w:val="28"/>
        </w:rPr>
        <w:t xml:space="preserve"> Kết quả kiểm định chất lượng giáo dục của trung tâm giáo dục thường xuyên được công bố công khai trên website của Sở Giáo dục và Đào tạo.</w:t>
      </w:r>
    </w:p>
    <w:p w:rsidR="006A65FC" w:rsidRPr="00DA0CCD" w:rsidRDefault="006A65FC" w:rsidP="006A65FC">
      <w:pPr>
        <w:spacing w:after="120"/>
        <w:ind w:firstLine="709"/>
        <w:jc w:val="both"/>
        <w:rPr>
          <w:sz w:val="28"/>
          <w:szCs w:val="28"/>
          <w:lang w:val="pt-BR"/>
        </w:rPr>
      </w:pPr>
      <w:r w:rsidRPr="00DA0CCD">
        <w:rPr>
          <w:sz w:val="28"/>
          <w:szCs w:val="28"/>
          <w:lang w:val="pt-BR"/>
        </w:rPr>
        <w:t xml:space="preserve">b) </w:t>
      </w:r>
      <w:r w:rsidRPr="00DA0CCD">
        <w:rPr>
          <w:spacing w:val="-1"/>
          <w:sz w:val="28"/>
          <w:szCs w:val="28"/>
          <w:lang w:val="pt-BR"/>
        </w:rPr>
        <w:t>C</w:t>
      </w:r>
      <w:r w:rsidRPr="00DA0CCD">
        <w:rPr>
          <w:sz w:val="28"/>
          <w:szCs w:val="28"/>
          <w:lang w:val="pt-BR"/>
        </w:rPr>
        <w:t>á</w:t>
      </w:r>
      <w:r w:rsidRPr="00DA0CCD">
        <w:rPr>
          <w:spacing w:val="-1"/>
          <w:sz w:val="28"/>
          <w:szCs w:val="28"/>
          <w:lang w:val="pt-BR"/>
        </w:rPr>
        <w:t>c</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ức</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ực</w:t>
      </w:r>
      <w:r w:rsidRPr="00DA0CCD">
        <w:rPr>
          <w:spacing w:val="-4"/>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6A65FC" w:rsidRPr="00DA0CCD" w:rsidRDefault="006A65FC" w:rsidP="006A65FC">
      <w:pPr>
        <w:spacing w:after="120"/>
        <w:ind w:firstLine="709"/>
        <w:jc w:val="both"/>
        <w:rPr>
          <w:sz w:val="28"/>
          <w:szCs w:val="28"/>
          <w:lang w:val="pt-BR"/>
        </w:rPr>
      </w:pPr>
      <w:r w:rsidRPr="00DA0CCD">
        <w:rPr>
          <w:sz w:val="28"/>
          <w:szCs w:val="28"/>
          <w:lang w:val="pt-BR"/>
        </w:rPr>
        <w:t>c) T</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pacing w:val="1"/>
          <w:sz w:val="28"/>
          <w:szCs w:val="28"/>
          <w:lang w:val="pt-BR"/>
        </w:rPr>
        <w:t>ph</w:t>
      </w:r>
      <w:r w:rsidRPr="00DA0CCD">
        <w:rPr>
          <w:spacing w:val="-3"/>
          <w:sz w:val="28"/>
          <w:szCs w:val="28"/>
          <w:lang w:val="pt-BR"/>
        </w:rPr>
        <w:t>ầ</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s</w:t>
      </w:r>
      <w:r w:rsidRPr="00DA0CCD">
        <w:rPr>
          <w:sz w:val="28"/>
          <w:szCs w:val="28"/>
          <w:lang w:val="pt-BR"/>
        </w:rPr>
        <w:t>ố</w:t>
      </w:r>
      <w:r w:rsidRPr="00DA0CCD">
        <w:rPr>
          <w:spacing w:val="1"/>
          <w:sz w:val="28"/>
          <w:szCs w:val="28"/>
          <w:lang w:val="pt-BR"/>
        </w:rPr>
        <w:t xml:space="preserve"> </w:t>
      </w:r>
      <w:r w:rsidRPr="00DA0CCD">
        <w:rPr>
          <w:spacing w:val="-2"/>
          <w:sz w:val="28"/>
          <w:szCs w:val="28"/>
          <w:lang w:val="pt-BR"/>
        </w:rPr>
        <w:t>l</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2"/>
          <w:sz w:val="28"/>
          <w:szCs w:val="28"/>
          <w:lang w:val="pt-BR"/>
        </w:rPr>
        <w:t>h</w:t>
      </w:r>
      <w:r w:rsidRPr="00DA0CCD">
        <w:rPr>
          <w:sz w:val="28"/>
          <w:szCs w:val="28"/>
          <w:lang w:val="pt-BR"/>
        </w:rPr>
        <w:t>ồ</w:t>
      </w:r>
      <w:r w:rsidRPr="00DA0CCD">
        <w:rPr>
          <w:spacing w:val="1"/>
          <w:sz w:val="28"/>
          <w:szCs w:val="28"/>
          <w:lang w:val="pt-BR"/>
        </w:rPr>
        <w:t xml:space="preserve"> </w:t>
      </w:r>
      <w:r w:rsidRPr="00DA0CCD">
        <w:rPr>
          <w:spacing w:val="-3"/>
          <w:sz w:val="28"/>
          <w:szCs w:val="28"/>
          <w:lang w:val="pt-BR"/>
        </w:rPr>
        <w:t>s</w:t>
      </w:r>
      <w:r w:rsidRPr="00DA0CCD">
        <w:rPr>
          <w:sz w:val="28"/>
          <w:szCs w:val="28"/>
          <w:lang w:val="pt-BR"/>
        </w:rPr>
        <w:t>ơ</w:t>
      </w:r>
    </w:p>
    <w:p w:rsidR="006A65FC" w:rsidRPr="00DA0CCD" w:rsidRDefault="006A65FC" w:rsidP="006A65FC">
      <w:pPr>
        <w:spacing w:after="120"/>
        <w:ind w:firstLine="709"/>
        <w:jc w:val="both"/>
        <w:rPr>
          <w:sz w:val="28"/>
          <w:szCs w:val="28"/>
          <w:lang w:val="pt-BR"/>
        </w:rPr>
      </w:pPr>
      <w:r w:rsidRPr="00DA0CCD">
        <w:rPr>
          <w:sz w:val="28"/>
          <w:szCs w:val="28"/>
          <w:lang w:val="pt-BR"/>
        </w:rPr>
        <w:t xml:space="preserve">- Công văn đăng ký đánh giá ngoài của trung tâm giáo dục thường xuyên. </w:t>
      </w:r>
    </w:p>
    <w:p w:rsidR="006A65FC" w:rsidRPr="00DA0CCD" w:rsidRDefault="006A65FC" w:rsidP="006A65FC">
      <w:pPr>
        <w:spacing w:after="120"/>
        <w:ind w:firstLine="709"/>
        <w:jc w:val="both"/>
        <w:rPr>
          <w:sz w:val="28"/>
          <w:szCs w:val="28"/>
          <w:lang w:val="pt-BR"/>
        </w:rPr>
      </w:pPr>
      <w:r w:rsidRPr="00DA0CCD">
        <w:rPr>
          <w:sz w:val="28"/>
          <w:szCs w:val="28"/>
          <w:lang w:val="pt-BR"/>
        </w:rPr>
        <w:t xml:space="preserve">- Báo cáo tự đánh giá của trung tâm giáo dục thường xuyên (2 bản). </w:t>
      </w:r>
    </w:p>
    <w:p w:rsidR="006A65FC" w:rsidRPr="00DA0CCD" w:rsidRDefault="006A65FC" w:rsidP="006A65FC">
      <w:pPr>
        <w:spacing w:after="120"/>
        <w:ind w:firstLine="709"/>
        <w:jc w:val="both"/>
        <w:rPr>
          <w:sz w:val="28"/>
          <w:szCs w:val="28"/>
          <w:lang w:val="pt-BR"/>
        </w:rPr>
      </w:pPr>
      <w:r w:rsidRPr="00DA0CCD">
        <w:rPr>
          <w:sz w:val="28"/>
          <w:szCs w:val="28"/>
          <w:lang w:val="pt-BR"/>
        </w:rPr>
        <w:t>- Số lượng hồ sơ: 01 bộ</w:t>
      </w:r>
    </w:p>
    <w:p w:rsidR="006A65FC" w:rsidRPr="0080262E" w:rsidRDefault="006A65FC" w:rsidP="006A65FC">
      <w:pPr>
        <w:spacing w:after="120"/>
        <w:ind w:firstLine="709"/>
        <w:jc w:val="both"/>
        <w:rPr>
          <w:sz w:val="28"/>
          <w:szCs w:val="28"/>
          <w:lang w:val="pt-BR"/>
        </w:rPr>
      </w:pPr>
      <w:r w:rsidRPr="0080262E">
        <w:rPr>
          <w:sz w:val="28"/>
          <w:szCs w:val="28"/>
          <w:lang w:val="pt-BR"/>
        </w:rPr>
        <w:t xml:space="preserve">d) Thời hạn giải quyết: </w:t>
      </w:r>
      <w:r w:rsidRPr="007E5738">
        <w:rPr>
          <w:i/>
          <w:sz w:val="28"/>
          <w:szCs w:val="28"/>
          <w:lang w:val="pt-BR"/>
        </w:rPr>
        <w:t>39 ngày làm việc</w:t>
      </w:r>
      <w:r w:rsidRPr="006A205E">
        <w:rPr>
          <w:sz w:val="28"/>
          <w:szCs w:val="28"/>
          <w:lang w:val="pt-BR"/>
        </w:rPr>
        <w:t xml:space="preserve"> kể từ khi dự thảo báo cáo đánh giá ngoài được gửi đến trung tâm giáo dục thường xuyên để lấy ý kiến phản hồi.</w:t>
      </w:r>
      <w:r w:rsidR="009E6B1C">
        <w:rPr>
          <w:rStyle w:val="FootnoteReference"/>
          <w:sz w:val="28"/>
          <w:szCs w:val="28"/>
          <w:lang w:val="pt-BR"/>
        </w:rPr>
        <w:footnoteReference w:id="11"/>
      </w:r>
    </w:p>
    <w:p w:rsidR="006A65FC" w:rsidRPr="009D461E" w:rsidRDefault="006A65FC" w:rsidP="006A65FC">
      <w:pPr>
        <w:spacing w:after="120"/>
        <w:ind w:firstLine="709"/>
        <w:rPr>
          <w:sz w:val="28"/>
          <w:szCs w:val="28"/>
        </w:rPr>
      </w:pPr>
      <w:r w:rsidRPr="009D461E">
        <w:rPr>
          <w:sz w:val="28"/>
          <w:szCs w:val="28"/>
          <w:lang w:val="pt-BR"/>
        </w:rPr>
        <w:t xml:space="preserve">đ) </w:t>
      </w:r>
      <w:r w:rsidRPr="009D461E">
        <w:rPr>
          <w:spacing w:val="-1"/>
          <w:sz w:val="28"/>
          <w:szCs w:val="28"/>
          <w:lang w:val="pt-BR"/>
        </w:rPr>
        <w:t>Đ</w:t>
      </w:r>
      <w:r w:rsidRPr="009D461E">
        <w:rPr>
          <w:spacing w:val="1"/>
          <w:sz w:val="28"/>
          <w:szCs w:val="28"/>
          <w:lang w:val="pt-BR"/>
        </w:rPr>
        <w:t>ố</w:t>
      </w:r>
      <w:r w:rsidRPr="009D461E">
        <w:rPr>
          <w:sz w:val="28"/>
          <w:szCs w:val="28"/>
          <w:lang w:val="pt-BR"/>
        </w:rPr>
        <w:t>i</w:t>
      </w:r>
      <w:r w:rsidRPr="009D461E">
        <w:rPr>
          <w:spacing w:val="-1"/>
          <w:sz w:val="28"/>
          <w:szCs w:val="28"/>
          <w:lang w:val="pt-BR"/>
        </w:rPr>
        <w:t xml:space="preserve"> </w:t>
      </w:r>
      <w:r w:rsidRPr="009D461E">
        <w:rPr>
          <w:spacing w:val="-2"/>
          <w:sz w:val="28"/>
          <w:szCs w:val="28"/>
          <w:lang w:val="pt-BR"/>
        </w:rPr>
        <w:t>t</w:t>
      </w:r>
      <w:r w:rsidRPr="009D461E">
        <w:rPr>
          <w:sz w:val="28"/>
          <w:szCs w:val="28"/>
          <w:lang w:val="pt-BR"/>
        </w:rPr>
        <w:t>ư</w:t>
      </w:r>
      <w:r w:rsidRPr="009D461E">
        <w:rPr>
          <w:spacing w:val="-2"/>
          <w:sz w:val="28"/>
          <w:szCs w:val="28"/>
          <w:lang w:val="pt-BR"/>
        </w:rPr>
        <w:t>ợ</w:t>
      </w:r>
      <w:r w:rsidRPr="009D461E">
        <w:rPr>
          <w:spacing w:val="1"/>
          <w:sz w:val="28"/>
          <w:szCs w:val="28"/>
          <w:lang w:val="pt-BR"/>
        </w:rPr>
        <w:t>n</w:t>
      </w:r>
      <w:r w:rsidRPr="009D461E">
        <w:rPr>
          <w:sz w:val="28"/>
          <w:szCs w:val="28"/>
          <w:lang w:val="pt-BR"/>
        </w:rPr>
        <w:t>g</w:t>
      </w:r>
      <w:r w:rsidRPr="009D461E">
        <w:rPr>
          <w:spacing w:val="1"/>
          <w:sz w:val="28"/>
          <w:szCs w:val="28"/>
          <w:lang w:val="pt-BR"/>
        </w:rPr>
        <w:t xml:space="preserve"> </w:t>
      </w:r>
      <w:r w:rsidRPr="009D461E">
        <w:rPr>
          <w:spacing w:val="-4"/>
          <w:sz w:val="28"/>
          <w:szCs w:val="28"/>
          <w:lang w:val="pt-BR"/>
        </w:rPr>
        <w:t>t</w:t>
      </w:r>
      <w:r w:rsidRPr="009D461E">
        <w:rPr>
          <w:spacing w:val="1"/>
          <w:sz w:val="28"/>
          <w:szCs w:val="28"/>
          <w:lang w:val="pt-BR"/>
        </w:rPr>
        <w:t>h</w:t>
      </w:r>
      <w:r w:rsidRPr="009D461E">
        <w:rPr>
          <w:sz w:val="28"/>
          <w:szCs w:val="28"/>
          <w:lang w:val="pt-BR"/>
        </w:rPr>
        <w:t>ực</w:t>
      </w:r>
      <w:r w:rsidRPr="009D461E">
        <w:rPr>
          <w:spacing w:val="-1"/>
          <w:sz w:val="28"/>
          <w:szCs w:val="28"/>
          <w:lang w:val="pt-BR"/>
        </w:rPr>
        <w:t xml:space="preserve"> </w:t>
      </w:r>
      <w:r w:rsidRPr="009D461E">
        <w:rPr>
          <w:sz w:val="28"/>
          <w:szCs w:val="28"/>
          <w:lang w:val="pt-BR"/>
        </w:rPr>
        <w:t>hi</w:t>
      </w:r>
      <w:r w:rsidRPr="009D461E">
        <w:rPr>
          <w:spacing w:val="-3"/>
          <w:sz w:val="28"/>
          <w:szCs w:val="28"/>
          <w:lang w:val="pt-BR"/>
        </w:rPr>
        <w:t>ệ</w:t>
      </w:r>
      <w:r w:rsidRPr="009D461E">
        <w:rPr>
          <w:sz w:val="28"/>
          <w:szCs w:val="28"/>
          <w:lang w:val="pt-BR"/>
        </w:rPr>
        <w:t>n</w:t>
      </w:r>
      <w:r w:rsidRPr="009D461E">
        <w:rPr>
          <w:spacing w:val="-2"/>
          <w:sz w:val="28"/>
          <w:szCs w:val="28"/>
          <w:lang w:val="pt-BR"/>
        </w:rPr>
        <w:t xml:space="preserve"> </w:t>
      </w:r>
      <w:r w:rsidRPr="009D461E">
        <w:rPr>
          <w:spacing w:val="-1"/>
          <w:sz w:val="28"/>
          <w:szCs w:val="28"/>
          <w:lang w:val="pt-BR"/>
        </w:rPr>
        <w:t>t</w:t>
      </w:r>
      <w:r w:rsidRPr="009D461E">
        <w:rPr>
          <w:spacing w:val="1"/>
          <w:sz w:val="28"/>
          <w:szCs w:val="28"/>
          <w:lang w:val="pt-BR"/>
        </w:rPr>
        <w:t>h</w:t>
      </w:r>
      <w:r w:rsidRPr="009D461E">
        <w:rPr>
          <w:sz w:val="28"/>
          <w:szCs w:val="28"/>
          <w:lang w:val="pt-BR"/>
        </w:rPr>
        <w:t>ủ</w:t>
      </w:r>
      <w:r w:rsidRPr="009D461E">
        <w:rPr>
          <w:spacing w:val="1"/>
          <w:sz w:val="28"/>
          <w:szCs w:val="28"/>
          <w:lang w:val="pt-BR"/>
        </w:rPr>
        <w:t xml:space="preserve"> </w:t>
      </w:r>
      <w:r w:rsidRPr="009D461E">
        <w:rPr>
          <w:spacing w:val="-4"/>
          <w:sz w:val="28"/>
          <w:szCs w:val="28"/>
          <w:lang w:val="pt-BR"/>
        </w:rPr>
        <w:t>t</w:t>
      </w:r>
      <w:r w:rsidRPr="009D461E">
        <w:rPr>
          <w:spacing w:val="1"/>
          <w:sz w:val="28"/>
          <w:szCs w:val="28"/>
          <w:lang w:val="pt-BR"/>
        </w:rPr>
        <w:t>ụ</w:t>
      </w:r>
      <w:r w:rsidRPr="009D461E">
        <w:rPr>
          <w:sz w:val="28"/>
          <w:szCs w:val="28"/>
          <w:lang w:val="pt-BR"/>
        </w:rPr>
        <w:t>c</w:t>
      </w:r>
      <w:r w:rsidRPr="009D461E">
        <w:rPr>
          <w:spacing w:val="-1"/>
          <w:sz w:val="28"/>
          <w:szCs w:val="28"/>
          <w:lang w:val="pt-BR"/>
        </w:rPr>
        <w:t xml:space="preserve"> </w:t>
      </w:r>
      <w:r w:rsidRPr="009D461E">
        <w:rPr>
          <w:spacing w:val="1"/>
          <w:sz w:val="28"/>
          <w:szCs w:val="28"/>
          <w:lang w:val="pt-BR"/>
        </w:rPr>
        <w:t>h</w:t>
      </w:r>
      <w:r w:rsidRPr="009D461E">
        <w:rPr>
          <w:spacing w:val="-3"/>
          <w:sz w:val="28"/>
          <w:szCs w:val="28"/>
          <w:lang w:val="pt-BR"/>
        </w:rPr>
        <w:t>à</w:t>
      </w:r>
      <w:r w:rsidRPr="009D461E">
        <w:rPr>
          <w:spacing w:val="-1"/>
          <w:sz w:val="28"/>
          <w:szCs w:val="28"/>
          <w:lang w:val="pt-BR"/>
        </w:rPr>
        <w:t>n</w:t>
      </w:r>
      <w:r w:rsidRPr="009D461E">
        <w:rPr>
          <w:sz w:val="28"/>
          <w:szCs w:val="28"/>
          <w:lang w:val="pt-BR"/>
        </w:rPr>
        <w:t>h</w:t>
      </w:r>
      <w:r w:rsidRPr="009D461E">
        <w:rPr>
          <w:spacing w:val="1"/>
          <w:sz w:val="28"/>
          <w:szCs w:val="28"/>
          <w:lang w:val="pt-BR"/>
        </w:rPr>
        <w:t xml:space="preserve"> </w:t>
      </w:r>
      <w:r w:rsidRPr="009D461E">
        <w:rPr>
          <w:spacing w:val="-4"/>
          <w:sz w:val="28"/>
          <w:szCs w:val="28"/>
          <w:lang w:val="pt-BR"/>
        </w:rPr>
        <w:t>c</w:t>
      </w:r>
      <w:r w:rsidRPr="009D461E">
        <w:rPr>
          <w:spacing w:val="1"/>
          <w:sz w:val="28"/>
          <w:szCs w:val="28"/>
          <w:lang w:val="pt-BR"/>
        </w:rPr>
        <w:t>h</w:t>
      </w:r>
      <w:r w:rsidRPr="009D461E">
        <w:rPr>
          <w:spacing w:val="-1"/>
          <w:sz w:val="28"/>
          <w:szCs w:val="28"/>
          <w:lang w:val="pt-BR"/>
        </w:rPr>
        <w:t>ín</w:t>
      </w:r>
      <w:r w:rsidRPr="009D461E">
        <w:rPr>
          <w:spacing w:val="1"/>
          <w:sz w:val="28"/>
          <w:szCs w:val="28"/>
          <w:lang w:val="pt-BR"/>
        </w:rPr>
        <w:t xml:space="preserve">h: </w:t>
      </w:r>
      <w:r w:rsidRPr="009D461E">
        <w:rPr>
          <w:sz w:val="28"/>
          <w:szCs w:val="28"/>
        </w:rPr>
        <w:t>Trung tâm giáo dục thường xuyên.</w:t>
      </w:r>
    </w:p>
    <w:p w:rsidR="006A65FC" w:rsidRPr="00DA0CCD" w:rsidRDefault="006A65FC" w:rsidP="006A65FC">
      <w:pPr>
        <w:spacing w:after="120"/>
        <w:ind w:firstLine="709"/>
        <w:jc w:val="both"/>
        <w:rPr>
          <w:sz w:val="28"/>
          <w:szCs w:val="28"/>
          <w:lang w:val="pt-BR"/>
        </w:rPr>
      </w:pPr>
      <w:r w:rsidRPr="00DA0CCD">
        <w:rPr>
          <w:sz w:val="28"/>
          <w:szCs w:val="28"/>
          <w:lang w:val="pt-BR"/>
        </w:rPr>
        <w:t xml:space="preserve">e) </w:t>
      </w:r>
      <w:r w:rsidRPr="00DA0CCD">
        <w:rPr>
          <w:spacing w:val="-1"/>
          <w:sz w:val="28"/>
          <w:szCs w:val="28"/>
          <w:lang w:val="pt-BR"/>
        </w:rPr>
        <w:t>C</w:t>
      </w:r>
      <w:r w:rsidRPr="00DA0CCD">
        <w:rPr>
          <w:sz w:val="28"/>
          <w:szCs w:val="28"/>
          <w:lang w:val="pt-BR"/>
        </w:rPr>
        <w:t xml:space="preserve">ơ </w:t>
      </w:r>
      <w:r w:rsidRPr="00DA0CCD">
        <w:rPr>
          <w:spacing w:val="-1"/>
          <w:sz w:val="28"/>
          <w:szCs w:val="28"/>
          <w:lang w:val="pt-BR"/>
        </w:rPr>
        <w:t>q</w:t>
      </w:r>
      <w:r w:rsidRPr="00DA0CCD">
        <w:rPr>
          <w:spacing w:val="1"/>
          <w:sz w:val="28"/>
          <w:szCs w:val="28"/>
          <w:lang w:val="pt-BR"/>
        </w:rPr>
        <w:t>u</w:t>
      </w:r>
      <w:r w:rsidRPr="00DA0CCD">
        <w:rPr>
          <w:spacing w:val="-3"/>
          <w:sz w:val="28"/>
          <w:szCs w:val="28"/>
          <w:lang w:val="pt-BR"/>
        </w:rPr>
        <w:t>a</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g</w:t>
      </w:r>
      <w:r w:rsidRPr="00DA0CCD">
        <w:rPr>
          <w:spacing w:val="-1"/>
          <w:sz w:val="28"/>
          <w:szCs w:val="28"/>
          <w:lang w:val="pt-BR"/>
        </w:rPr>
        <w:t>i</w:t>
      </w:r>
      <w:r w:rsidRPr="00DA0CCD">
        <w:rPr>
          <w:sz w:val="28"/>
          <w:szCs w:val="28"/>
          <w:lang w:val="pt-BR"/>
        </w:rPr>
        <w:t>ải</w:t>
      </w:r>
      <w:r w:rsidRPr="00DA0CCD">
        <w:rPr>
          <w:spacing w:val="-1"/>
          <w:sz w:val="28"/>
          <w:szCs w:val="28"/>
          <w:lang w:val="pt-BR"/>
        </w:rPr>
        <w:t xml:space="preserve"> </w:t>
      </w:r>
      <w:r w:rsidRPr="00DA0CCD">
        <w:rPr>
          <w:spacing w:val="-2"/>
          <w:sz w:val="28"/>
          <w:szCs w:val="28"/>
          <w:lang w:val="pt-BR"/>
        </w:rPr>
        <w:t>q</w:t>
      </w:r>
      <w:r w:rsidRPr="00DA0CCD">
        <w:rPr>
          <w:spacing w:val="1"/>
          <w:sz w:val="28"/>
          <w:szCs w:val="28"/>
          <w:lang w:val="pt-BR"/>
        </w:rPr>
        <w:t>uy</w:t>
      </w:r>
      <w:r w:rsidRPr="00DA0CCD">
        <w:rPr>
          <w:sz w:val="28"/>
          <w:szCs w:val="28"/>
          <w:lang w:val="pt-BR"/>
        </w:rPr>
        <w:t>ết</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 Sở GDĐT</w:t>
      </w:r>
    </w:p>
    <w:p w:rsidR="006A65FC" w:rsidRPr="00DA0CCD" w:rsidRDefault="006A65FC" w:rsidP="006A65FC">
      <w:pPr>
        <w:spacing w:after="120"/>
        <w:ind w:firstLine="709"/>
        <w:jc w:val="both"/>
        <w:rPr>
          <w:sz w:val="28"/>
          <w:szCs w:val="28"/>
          <w:lang w:val="pt-BR"/>
        </w:rPr>
      </w:pPr>
      <w:r w:rsidRPr="00DA0CCD">
        <w:rPr>
          <w:sz w:val="28"/>
          <w:szCs w:val="28"/>
          <w:lang w:val="pt-BR"/>
        </w:rPr>
        <w:t xml:space="preserve">g) </w:t>
      </w:r>
      <w:r w:rsidRPr="00DA0CCD">
        <w:rPr>
          <w:spacing w:val="1"/>
          <w:sz w:val="28"/>
          <w:szCs w:val="28"/>
          <w:lang w:val="pt-BR"/>
        </w:rPr>
        <w:t>K</w:t>
      </w:r>
      <w:r w:rsidRPr="00DA0CCD">
        <w:rPr>
          <w:sz w:val="28"/>
          <w:szCs w:val="28"/>
          <w:lang w:val="pt-BR"/>
        </w:rPr>
        <w:t>ết</w:t>
      </w:r>
      <w:r w:rsidRPr="00DA0CCD">
        <w:rPr>
          <w:spacing w:val="-4"/>
          <w:sz w:val="28"/>
          <w:szCs w:val="28"/>
          <w:lang w:val="pt-BR"/>
        </w:rPr>
        <w:t xml:space="preserve"> </w:t>
      </w:r>
      <w:r w:rsidRPr="00DA0CCD">
        <w:rPr>
          <w:spacing w:val="1"/>
          <w:sz w:val="28"/>
          <w:szCs w:val="28"/>
          <w:lang w:val="pt-BR"/>
        </w:rPr>
        <w:t>qu</w:t>
      </w:r>
      <w:r w:rsidRPr="00DA0CCD">
        <w:rPr>
          <w:sz w:val="28"/>
          <w:szCs w:val="28"/>
          <w:lang w:val="pt-BR"/>
        </w:rPr>
        <w:t>ả</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4"/>
          <w:sz w:val="28"/>
          <w:szCs w:val="28"/>
          <w:lang w:val="pt-BR"/>
        </w:rPr>
        <w:t>í</w:t>
      </w:r>
      <w:r w:rsidRPr="00DA0CCD">
        <w:rPr>
          <w:spacing w:val="1"/>
          <w:sz w:val="28"/>
          <w:szCs w:val="28"/>
          <w:lang w:val="pt-BR"/>
        </w:rPr>
        <w:t>nh</w:t>
      </w:r>
      <w:r w:rsidRPr="00DA0CCD">
        <w:rPr>
          <w:sz w:val="28"/>
          <w:szCs w:val="28"/>
          <w:lang w:val="pt-BR"/>
        </w:rPr>
        <w:t>: Giấy chứng nhận chất lượng giáo dục</w:t>
      </w:r>
    </w:p>
    <w:p w:rsidR="006A65FC" w:rsidRPr="00DA0CCD" w:rsidRDefault="006A65FC" w:rsidP="006A65FC">
      <w:pPr>
        <w:spacing w:after="120"/>
        <w:ind w:firstLine="709"/>
        <w:jc w:val="both"/>
        <w:rPr>
          <w:sz w:val="28"/>
          <w:szCs w:val="28"/>
          <w:lang w:val="pt-BR"/>
        </w:rPr>
      </w:pPr>
      <w:r w:rsidRPr="00DA0CCD">
        <w:rPr>
          <w:sz w:val="28"/>
          <w:szCs w:val="28"/>
          <w:lang w:val="pt-BR"/>
        </w:rPr>
        <w:t xml:space="preserve">h) </w:t>
      </w:r>
      <w:r w:rsidRPr="00DA0CCD">
        <w:rPr>
          <w:spacing w:val="-2"/>
          <w:sz w:val="28"/>
          <w:szCs w:val="28"/>
          <w:lang w:val="pt-BR"/>
        </w:rPr>
        <w:t>P</w:t>
      </w:r>
      <w:r w:rsidRPr="00DA0CCD">
        <w:rPr>
          <w:spacing w:val="1"/>
          <w:sz w:val="28"/>
          <w:szCs w:val="28"/>
          <w:lang w:val="pt-BR"/>
        </w:rPr>
        <w:t>h</w:t>
      </w:r>
      <w:r w:rsidRPr="00DA0CCD">
        <w:rPr>
          <w:spacing w:val="-1"/>
          <w:sz w:val="28"/>
          <w:szCs w:val="28"/>
          <w:lang w:val="pt-BR"/>
        </w:rPr>
        <w:t>í</w:t>
      </w:r>
      <w:r w:rsidRPr="00DA0CCD">
        <w:rPr>
          <w:sz w:val="28"/>
          <w:szCs w:val="28"/>
          <w:lang w:val="pt-BR"/>
        </w:rPr>
        <w:t>,</w:t>
      </w:r>
      <w:r w:rsidRPr="00DA0CCD">
        <w:rPr>
          <w:spacing w:val="-1"/>
          <w:sz w:val="28"/>
          <w:szCs w:val="28"/>
          <w:lang w:val="pt-BR"/>
        </w:rPr>
        <w:t xml:space="preserve"> l</w:t>
      </w:r>
      <w:r w:rsidRPr="00DA0CCD">
        <w:rPr>
          <w:sz w:val="28"/>
          <w:szCs w:val="28"/>
          <w:lang w:val="pt-BR"/>
        </w:rPr>
        <w:t>ệ</w:t>
      </w:r>
      <w:r w:rsidRPr="00DA0CCD">
        <w:rPr>
          <w:spacing w:val="-1"/>
          <w:sz w:val="28"/>
          <w:szCs w:val="28"/>
          <w:lang w:val="pt-BR"/>
        </w:rPr>
        <w:t xml:space="preserve"> </w:t>
      </w:r>
      <w:r w:rsidRPr="00DA0CCD">
        <w:rPr>
          <w:spacing w:val="1"/>
          <w:sz w:val="28"/>
          <w:szCs w:val="28"/>
          <w:lang w:val="pt-BR"/>
        </w:rPr>
        <w:t>ph</w:t>
      </w:r>
      <w:r w:rsidRPr="00DA0CCD">
        <w:rPr>
          <w:sz w:val="28"/>
          <w:szCs w:val="28"/>
          <w:lang w:val="pt-BR"/>
        </w:rPr>
        <w:t>í</w:t>
      </w:r>
      <w:r w:rsidRPr="00DA0CCD">
        <w:rPr>
          <w:spacing w:val="-1"/>
          <w:sz w:val="28"/>
          <w:szCs w:val="28"/>
          <w:lang w:val="pt-BR"/>
        </w:rPr>
        <w:t xml:space="preserve"> </w:t>
      </w:r>
      <w:r w:rsidRPr="00DA0CCD">
        <w:rPr>
          <w:spacing w:val="-2"/>
          <w:sz w:val="28"/>
          <w:szCs w:val="28"/>
          <w:lang w:val="pt-BR"/>
        </w:rPr>
        <w:t>(</w:t>
      </w:r>
      <w:r w:rsidRPr="00DA0CCD">
        <w:rPr>
          <w:spacing w:val="2"/>
          <w:sz w:val="28"/>
          <w:szCs w:val="28"/>
          <w:lang w:val="pt-BR"/>
        </w:rPr>
        <w:t>n</w:t>
      </w:r>
      <w:r w:rsidRPr="00DA0CCD">
        <w:rPr>
          <w:spacing w:val="-3"/>
          <w:sz w:val="28"/>
          <w:szCs w:val="28"/>
          <w:lang w:val="pt-BR"/>
        </w:rPr>
        <w:t>ế</w:t>
      </w:r>
      <w:r w:rsidRPr="00DA0CCD">
        <w:rPr>
          <w:sz w:val="28"/>
          <w:szCs w:val="28"/>
          <w:lang w:val="pt-BR"/>
        </w:rPr>
        <w:t>u</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ó)</w:t>
      </w:r>
      <w:r w:rsidRPr="00DA0CCD">
        <w:rPr>
          <w:sz w:val="28"/>
          <w:szCs w:val="28"/>
          <w:lang w:val="pt-BR"/>
        </w:rPr>
        <w:t>: không có</w:t>
      </w:r>
    </w:p>
    <w:p w:rsidR="006A65FC" w:rsidRPr="00DA0CCD" w:rsidRDefault="006A65FC" w:rsidP="006A65FC">
      <w:pPr>
        <w:spacing w:after="120"/>
        <w:ind w:firstLine="709"/>
        <w:jc w:val="both"/>
        <w:rPr>
          <w:sz w:val="28"/>
          <w:szCs w:val="28"/>
          <w:lang w:val="pt-BR"/>
        </w:rPr>
      </w:pPr>
      <w:r w:rsidRPr="00DA0CCD">
        <w:rPr>
          <w:sz w:val="28"/>
          <w:szCs w:val="28"/>
          <w:lang w:val="pt-BR"/>
        </w:rPr>
        <w:t xml:space="preserve">i) Tên </w:t>
      </w:r>
      <w:r w:rsidRPr="00DA0CCD">
        <w:rPr>
          <w:spacing w:val="-2"/>
          <w:sz w:val="28"/>
          <w:szCs w:val="28"/>
          <w:lang w:val="pt-BR"/>
        </w:rPr>
        <w:t>m</w:t>
      </w:r>
      <w:r w:rsidRPr="00DA0CCD">
        <w:rPr>
          <w:spacing w:val="-3"/>
          <w:sz w:val="28"/>
          <w:szCs w:val="28"/>
          <w:lang w:val="pt-BR"/>
        </w:rPr>
        <w:t>ẫ</w:t>
      </w:r>
      <w:r w:rsidRPr="00DA0CCD">
        <w:rPr>
          <w:sz w:val="28"/>
          <w:szCs w:val="28"/>
          <w:lang w:val="pt-BR"/>
        </w:rPr>
        <w:t>u</w:t>
      </w:r>
      <w:r w:rsidRPr="00DA0CCD">
        <w:rPr>
          <w:spacing w:val="1"/>
          <w:sz w:val="28"/>
          <w:szCs w:val="28"/>
          <w:lang w:val="pt-BR"/>
        </w:rPr>
        <w:t xml:space="preserve"> </w:t>
      </w:r>
      <w:r w:rsidRPr="00DA0CCD">
        <w:rPr>
          <w:spacing w:val="-2"/>
          <w:sz w:val="28"/>
          <w:szCs w:val="28"/>
          <w:lang w:val="pt-BR"/>
        </w:rPr>
        <w:t>đơ</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m</w:t>
      </w:r>
      <w:r w:rsidRPr="00DA0CCD">
        <w:rPr>
          <w:sz w:val="28"/>
          <w:szCs w:val="28"/>
          <w:lang w:val="pt-BR"/>
        </w:rPr>
        <w:t xml:space="preserve">ẫu tờ </w:t>
      </w:r>
      <w:r w:rsidRPr="00DA0CCD">
        <w:rPr>
          <w:spacing w:val="-1"/>
          <w:sz w:val="28"/>
          <w:szCs w:val="28"/>
          <w:lang w:val="pt-BR"/>
        </w:rPr>
        <w:t>k</w:t>
      </w:r>
      <w:r w:rsidRPr="00DA0CCD">
        <w:rPr>
          <w:spacing w:val="1"/>
          <w:sz w:val="28"/>
          <w:szCs w:val="28"/>
          <w:lang w:val="pt-BR"/>
        </w:rPr>
        <w:t>h</w:t>
      </w:r>
      <w:r w:rsidRPr="00DA0CCD">
        <w:rPr>
          <w:sz w:val="28"/>
          <w:szCs w:val="28"/>
          <w:lang w:val="pt-BR"/>
        </w:rPr>
        <w:t xml:space="preserve">ai </w:t>
      </w:r>
      <w:r w:rsidRPr="00DA0CCD">
        <w:rPr>
          <w:i/>
          <w:spacing w:val="-2"/>
          <w:sz w:val="28"/>
          <w:szCs w:val="28"/>
          <w:lang w:val="pt-BR"/>
        </w:rPr>
        <w:t>(</w:t>
      </w:r>
      <w:r w:rsidRPr="00DA0CCD">
        <w:rPr>
          <w:i/>
          <w:spacing w:val="1"/>
          <w:sz w:val="28"/>
          <w:szCs w:val="28"/>
          <w:lang w:val="pt-BR"/>
        </w:rPr>
        <w:t>n</w:t>
      </w:r>
      <w:r w:rsidRPr="00DA0CCD">
        <w:rPr>
          <w:i/>
          <w:spacing w:val="-3"/>
          <w:sz w:val="28"/>
          <w:szCs w:val="28"/>
          <w:lang w:val="pt-BR"/>
        </w:rPr>
        <w:t>ế</w:t>
      </w:r>
      <w:r w:rsidRPr="00DA0CCD">
        <w:rPr>
          <w:i/>
          <w:sz w:val="28"/>
          <w:szCs w:val="28"/>
          <w:lang w:val="pt-BR"/>
        </w:rPr>
        <w:t>u</w:t>
      </w:r>
      <w:r w:rsidRPr="00DA0CCD">
        <w:rPr>
          <w:i/>
          <w:spacing w:val="1"/>
          <w:sz w:val="28"/>
          <w:szCs w:val="28"/>
          <w:lang w:val="pt-BR"/>
        </w:rPr>
        <w:t xml:space="preserve"> </w:t>
      </w:r>
      <w:r w:rsidRPr="00DA0CCD">
        <w:rPr>
          <w:i/>
          <w:spacing w:val="-1"/>
          <w:sz w:val="28"/>
          <w:szCs w:val="28"/>
          <w:lang w:val="pt-BR"/>
        </w:rPr>
        <w:t>c</w:t>
      </w:r>
      <w:r w:rsidRPr="00DA0CCD">
        <w:rPr>
          <w:i/>
          <w:spacing w:val="1"/>
          <w:sz w:val="28"/>
          <w:szCs w:val="28"/>
          <w:lang w:val="pt-BR"/>
        </w:rPr>
        <w:t>ó</w:t>
      </w:r>
      <w:r w:rsidRPr="00DA0CCD">
        <w:rPr>
          <w:i/>
          <w:sz w:val="28"/>
          <w:szCs w:val="28"/>
          <w:lang w:val="pt-BR"/>
        </w:rPr>
        <w:t>)</w:t>
      </w:r>
      <w:r w:rsidRPr="00DA0CCD">
        <w:rPr>
          <w:sz w:val="28"/>
          <w:szCs w:val="28"/>
          <w:lang w:val="pt-BR"/>
        </w:rPr>
        <w:t>: không có</w:t>
      </w:r>
    </w:p>
    <w:p w:rsidR="006A65FC" w:rsidRPr="00DA0CCD" w:rsidRDefault="006A65FC" w:rsidP="006A65FC">
      <w:pPr>
        <w:spacing w:after="120"/>
        <w:ind w:firstLine="709"/>
        <w:jc w:val="both"/>
        <w:rPr>
          <w:sz w:val="28"/>
          <w:szCs w:val="28"/>
          <w:lang w:val="pt-BR"/>
        </w:rPr>
      </w:pPr>
      <w:r w:rsidRPr="00DA0CCD">
        <w:rPr>
          <w:sz w:val="28"/>
          <w:szCs w:val="28"/>
          <w:lang w:val="pt-BR"/>
        </w:rPr>
        <w:t xml:space="preserve">k) </w:t>
      </w:r>
      <w:r w:rsidRPr="00DA0CCD">
        <w:rPr>
          <w:spacing w:val="1"/>
          <w:sz w:val="28"/>
          <w:szCs w:val="28"/>
          <w:lang w:val="pt-BR"/>
        </w:rPr>
        <w:t>Y</w:t>
      </w:r>
      <w:r w:rsidRPr="00DA0CCD">
        <w:rPr>
          <w:spacing w:val="-3"/>
          <w:sz w:val="28"/>
          <w:szCs w:val="28"/>
          <w:lang w:val="pt-BR"/>
        </w:rPr>
        <w:t>ê</w:t>
      </w:r>
      <w:r w:rsidRPr="00DA0CCD">
        <w:rPr>
          <w:sz w:val="28"/>
          <w:szCs w:val="28"/>
          <w:lang w:val="pt-BR"/>
        </w:rPr>
        <w:t>u</w:t>
      </w:r>
      <w:r w:rsidRPr="00DA0CCD">
        <w:rPr>
          <w:spacing w:val="1"/>
          <w:sz w:val="28"/>
          <w:szCs w:val="28"/>
          <w:lang w:val="pt-BR"/>
        </w:rPr>
        <w:t xml:space="preserve"> </w:t>
      </w:r>
      <w:r w:rsidRPr="00DA0CCD">
        <w:rPr>
          <w:spacing w:val="-1"/>
          <w:sz w:val="28"/>
          <w:szCs w:val="28"/>
          <w:lang w:val="pt-BR"/>
        </w:rPr>
        <w:t>c</w:t>
      </w:r>
      <w:r w:rsidRPr="00DA0CCD">
        <w:rPr>
          <w:spacing w:val="-3"/>
          <w:sz w:val="28"/>
          <w:szCs w:val="28"/>
          <w:lang w:val="pt-BR"/>
        </w:rPr>
        <w:t>ầ</w:t>
      </w:r>
      <w:r w:rsidRPr="00DA0CCD">
        <w:rPr>
          <w:spacing w:val="1"/>
          <w:sz w:val="28"/>
          <w:szCs w:val="28"/>
          <w:lang w:val="pt-BR"/>
        </w:rPr>
        <w:t>u</w:t>
      </w:r>
      <w:r w:rsidRPr="00DA0CCD">
        <w:rPr>
          <w:sz w:val="28"/>
          <w:szCs w:val="28"/>
          <w:lang w:val="pt-BR"/>
        </w:rPr>
        <w:t>,</w:t>
      </w:r>
      <w:r w:rsidRPr="00DA0CCD">
        <w:rPr>
          <w:spacing w:val="-1"/>
          <w:sz w:val="28"/>
          <w:szCs w:val="28"/>
          <w:lang w:val="pt-BR"/>
        </w:rPr>
        <w:t xml:space="preserve"> </w:t>
      </w:r>
      <w:r w:rsidRPr="00DA0CCD">
        <w:rPr>
          <w:spacing w:val="1"/>
          <w:sz w:val="28"/>
          <w:szCs w:val="28"/>
          <w:lang w:val="pt-BR"/>
        </w:rPr>
        <w:t>đ</w:t>
      </w:r>
      <w:r w:rsidRPr="00DA0CCD">
        <w:rPr>
          <w:spacing w:val="-1"/>
          <w:sz w:val="28"/>
          <w:szCs w:val="28"/>
          <w:lang w:val="pt-BR"/>
        </w:rPr>
        <w:t>i</w:t>
      </w:r>
      <w:r w:rsidRPr="00DA0CCD">
        <w:rPr>
          <w:spacing w:val="-3"/>
          <w:sz w:val="28"/>
          <w:szCs w:val="28"/>
          <w:lang w:val="pt-BR"/>
        </w:rPr>
        <w:t>ề</w:t>
      </w:r>
      <w:r w:rsidRPr="00DA0CCD">
        <w:rPr>
          <w:sz w:val="28"/>
          <w:szCs w:val="28"/>
          <w:lang w:val="pt-BR"/>
        </w:rPr>
        <w:t>u</w:t>
      </w:r>
      <w:r w:rsidRPr="00DA0CCD">
        <w:rPr>
          <w:spacing w:val="1"/>
          <w:sz w:val="28"/>
          <w:szCs w:val="28"/>
          <w:lang w:val="pt-BR"/>
        </w:rPr>
        <w:t xml:space="preserve"> </w:t>
      </w:r>
      <w:r w:rsidRPr="00DA0CCD">
        <w:rPr>
          <w:sz w:val="28"/>
          <w:szCs w:val="28"/>
          <w:lang w:val="pt-BR"/>
        </w:rPr>
        <w:t>ki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z w:val="28"/>
          <w:szCs w:val="28"/>
          <w:lang w:val="pt-BR"/>
        </w:rPr>
        <w:t>chí</w:t>
      </w:r>
      <w:r w:rsidRPr="00DA0CCD">
        <w:rPr>
          <w:spacing w:val="-1"/>
          <w:sz w:val="28"/>
          <w:szCs w:val="28"/>
          <w:lang w:val="pt-BR"/>
        </w:rPr>
        <w:t>n</w:t>
      </w:r>
      <w:r w:rsidRPr="00DA0CCD">
        <w:rPr>
          <w:sz w:val="28"/>
          <w:szCs w:val="28"/>
          <w:lang w:val="pt-BR"/>
        </w:rPr>
        <w:t xml:space="preserve">h: </w:t>
      </w:r>
    </w:p>
    <w:p w:rsidR="006A65FC" w:rsidRPr="00DA0CCD" w:rsidRDefault="006A65FC" w:rsidP="006A65FC">
      <w:pPr>
        <w:spacing w:after="120"/>
        <w:ind w:firstLine="709"/>
        <w:jc w:val="both"/>
        <w:rPr>
          <w:sz w:val="28"/>
          <w:szCs w:val="28"/>
          <w:lang w:val="pt-BR"/>
        </w:rPr>
      </w:pPr>
      <w:r w:rsidRPr="00DA0CCD">
        <w:rPr>
          <w:sz w:val="28"/>
          <w:szCs w:val="28"/>
          <w:lang w:val="pt-BR"/>
        </w:rPr>
        <w:t>Trung tâm giáo dục thường xuyên đã được đánh giá ngoài và đạt</w:t>
      </w:r>
      <w:r>
        <w:rPr>
          <w:sz w:val="28"/>
          <w:szCs w:val="28"/>
          <w:lang w:val="pt-BR"/>
        </w:rPr>
        <w:t xml:space="preserve"> các tiêu chuẩn chất lượng theo quy định ban hành kèm theo </w:t>
      </w:r>
      <w:r w:rsidRPr="00DA0CCD">
        <w:rPr>
          <w:sz w:val="28"/>
          <w:szCs w:val="28"/>
          <w:lang w:val="pt-BR"/>
        </w:rPr>
        <w:t>Thông tư số 42/2012/TT-BGDĐT ngày 23/11/2012 của Bộ trưởng Bộ GDĐT ban hành Quy định về tiêu chuẩn đánh giá chất lượng giáo dục và quy trình, chu kỳ kiểm định chất lượng giáo dục cơ sở giáo dục phổ thô</w:t>
      </w:r>
      <w:r>
        <w:rPr>
          <w:sz w:val="28"/>
          <w:szCs w:val="28"/>
          <w:lang w:val="pt-BR"/>
        </w:rPr>
        <w:t>ng, cơ sở giáo dục thường xuyên.</w:t>
      </w:r>
    </w:p>
    <w:p w:rsidR="006A65FC" w:rsidRPr="00DA0CCD" w:rsidRDefault="006A65FC" w:rsidP="006A65FC">
      <w:pPr>
        <w:spacing w:after="120"/>
        <w:ind w:firstLine="709"/>
        <w:jc w:val="both"/>
        <w:rPr>
          <w:sz w:val="28"/>
          <w:szCs w:val="28"/>
          <w:lang w:val="pt-BR"/>
        </w:rPr>
      </w:pPr>
      <w:r w:rsidRPr="00DA0CCD">
        <w:rPr>
          <w:sz w:val="28"/>
          <w:szCs w:val="28"/>
          <w:lang w:val="pt-BR"/>
        </w:rPr>
        <w:t>Tiêu chuẩn 1: Công tác quản lý</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Xây dựng chiến lược phát triển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Chiến lược phát triển xác định được mục tiêu tổng thể, mục tiêu cụ thể v</w:t>
      </w:r>
      <w:r>
        <w:rPr>
          <w:sz w:val="28"/>
          <w:szCs w:val="28"/>
          <w:lang w:val="pt-BR"/>
        </w:rPr>
        <w:t>à giải pháp thực hiện.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Chiến lược phát triển phù hợp với các nguồn lực của trung tâm, với định hướng phát triển kinh tế - xã hội của địa phương nhằm đáp ứng nhu cầu học thường xuyên, học suố</w:t>
      </w:r>
      <w:r>
        <w:rPr>
          <w:sz w:val="28"/>
          <w:szCs w:val="28"/>
          <w:lang w:val="pt-BR"/>
        </w:rPr>
        <w:t>t đời của mọi tầng lớp nhân dân.</w:t>
      </w:r>
    </w:p>
    <w:p w:rsidR="006A65FC" w:rsidRPr="00DA0CCD" w:rsidRDefault="006A65FC" w:rsidP="006A65FC">
      <w:pPr>
        <w:spacing w:after="120"/>
        <w:ind w:firstLine="709"/>
        <w:jc w:val="both"/>
        <w:rPr>
          <w:sz w:val="28"/>
          <w:szCs w:val="28"/>
          <w:lang w:val="pt-BR"/>
        </w:rPr>
      </w:pPr>
      <w:r>
        <w:rPr>
          <w:sz w:val="28"/>
          <w:szCs w:val="28"/>
          <w:lang w:val="pt-BR"/>
        </w:rPr>
        <w:lastRenderedPageBreak/>
        <w:t>+</w:t>
      </w:r>
      <w:r w:rsidRPr="00DA0CCD">
        <w:rPr>
          <w:sz w:val="28"/>
          <w:szCs w:val="28"/>
          <w:lang w:val="pt-BR"/>
        </w:rPr>
        <w:t xml:space="preserve"> Chiến lược phát triển được sở GDĐT phê duyệt và được công bố công khai dưới hình thức niêm yết tại trung tâm, đăng tải trên các phương tiện thông tin đại chúng tại địa phương và trên website của sở GDĐT hoặc website của trung tâm (nếu có).</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công tác điều tra nhu cầu học tập của xã hội để xây dựng kế hoạch hoạt động.</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Tổ chức điều tra nhu cầu học</w:t>
      </w:r>
      <w:r>
        <w:rPr>
          <w:sz w:val="28"/>
          <w:szCs w:val="28"/>
          <w:lang w:val="pt-BR"/>
        </w:rPr>
        <w:t xml:space="preserve"> tập của người dân trên địa bàn.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Sử dụng kết quả điều tra để xây dựng kế hoạch hoạt động đáp ứn</w:t>
      </w:r>
      <w:r>
        <w:rPr>
          <w:sz w:val="28"/>
          <w:szCs w:val="28"/>
          <w:lang w:val="pt-BR"/>
        </w:rPr>
        <w:t>g nhu cầu học tập của người dân.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Chủ động tham gia xây dựng phong trào học thường xuyên, học suốt đời và xây dựng xã hội học tập.</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công tác quản lý chuyên môn theo quy định của Bộ GDĐT.</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Xây dựng kế hoạch hoạt động th</w:t>
      </w:r>
      <w:r>
        <w:rPr>
          <w:sz w:val="28"/>
          <w:szCs w:val="28"/>
          <w:lang w:val="pt-BR"/>
        </w:rPr>
        <w:t>eo tuần, tháng, học kỳ, năm học.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các biện pháp chỉ đạo, kiểm tra, đánh giá việc thực hiện kế hoạch hoạt động; thực hiện quản lý chuyên môn</w:t>
      </w:r>
      <w:r>
        <w:rPr>
          <w:sz w:val="28"/>
          <w:szCs w:val="28"/>
          <w:lang w:val="pt-BR"/>
        </w:rPr>
        <w:t>, kiểm tra nội bộ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Quản lý hồ sơ, sổ sách theo quy định và theo Luật Lưu trữ.</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Quản lý cán bộ, giáo viên, nhân viên, học viên theo quy định của pháp luật, theo Quy chế tổ chức và hoạt động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kế hoạch xây dựng đội ngũ cán bộ, giáo viên, nhân viên; thực hiện việc tuyển dụng,</w:t>
      </w:r>
      <w:r>
        <w:rPr>
          <w:sz w:val="28"/>
          <w:szCs w:val="28"/>
          <w:lang w:val="pt-BR"/>
        </w:rPr>
        <w:t xml:space="preserve"> đề bạt, bổ nhiệm theo quy định.</w:t>
      </w:r>
    </w:p>
    <w:p w:rsidR="006A65FC" w:rsidRPr="00DA0CCD" w:rsidRDefault="006A65FC" w:rsidP="006A65FC">
      <w:pPr>
        <w:spacing w:after="120"/>
        <w:ind w:firstLine="709"/>
        <w:jc w:val="both"/>
        <w:rPr>
          <w:spacing w:val="-8"/>
          <w:sz w:val="28"/>
          <w:szCs w:val="28"/>
          <w:lang w:val="pt-BR"/>
        </w:rPr>
      </w:pPr>
      <w:r>
        <w:rPr>
          <w:spacing w:val="-8"/>
          <w:sz w:val="28"/>
          <w:szCs w:val="28"/>
          <w:lang w:val="pt-BR"/>
        </w:rPr>
        <w:t>+</w:t>
      </w:r>
      <w:r w:rsidRPr="00DA0CCD">
        <w:rPr>
          <w:spacing w:val="-8"/>
          <w:sz w:val="28"/>
          <w:szCs w:val="28"/>
          <w:lang w:val="pt-BR"/>
        </w:rPr>
        <w:t xml:space="preserve"> Thực hiện đầy đủ nhiệm vụ quản lý cán bộ, giáo viên,</w:t>
      </w:r>
      <w:r>
        <w:rPr>
          <w:spacing w:val="-8"/>
          <w:sz w:val="28"/>
          <w:szCs w:val="28"/>
          <w:lang w:val="pt-BR"/>
        </w:rPr>
        <w:t xml:space="preserve"> nhân viên và quản lý học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Huy động tối đa đội ngũ giáo viên sẵn có của địa phương và những người có kinh nghiệm, tâm huyết tham gia giảng dạy các chương trình đáp ứng yêu cầu người học, cập nhật kiến thức, kỹ năng và chuyển giao công nghệ.</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quản lý tài chính, tài sản theo các quy định của Nhà nước.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hệ thống văn bản quy định về quản lý tài chính, tài sản liên quan và quy ch</w:t>
      </w:r>
      <w:r>
        <w:rPr>
          <w:sz w:val="28"/>
          <w:szCs w:val="28"/>
          <w:lang w:val="pt-BR"/>
        </w:rPr>
        <w:t>ế chi tiêu nội bộ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Lập dự toán, thực hiện thu, chi, quyết toán và báo cáo tài chính</w:t>
      </w:r>
      <w:r>
        <w:rPr>
          <w:sz w:val="28"/>
          <w:szCs w:val="28"/>
          <w:lang w:val="pt-BR"/>
        </w:rPr>
        <w:t>, kiểm kê tài sản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Quản lý, lưu trữ hồ sơ, chứng từ; thực hiện công khai tài chính và kiểm tra tài chính theo quy định.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Chấp hành chủ trương, chính sách của Đảng, pháp luật của Nhà nước, quy định của chính quyền địa phương và của cơ quan quản lý giáo dục các cấp; thực hiện các phong trào thi đua.</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các chủ trương, chính sách của Đảng và pháp luật của Nhà nước liên quan đến giáo dục thường xuyên; chấp hành sự chỉ đạo, quản lý của </w:t>
      </w:r>
      <w:r w:rsidRPr="00DA0CCD">
        <w:rPr>
          <w:sz w:val="28"/>
          <w:szCs w:val="28"/>
          <w:lang w:val="pt-BR"/>
        </w:rPr>
        <w:lastRenderedPageBreak/>
        <w:t>cấp ủy Đảng, chính quyền địa phương; sự chỉ đạo trực tiếp về chuyên môn, nghiệp vụ của cơ quan quản lý giáo dục cấp</w:t>
      </w:r>
      <w:r>
        <w:rPr>
          <w:sz w:val="28"/>
          <w:szCs w:val="28"/>
          <w:lang w:val="pt-BR"/>
        </w:rPr>
        <w:t xml:space="preserve"> trên.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Tổ chức, duy trì các phong trào thi đua theo hướng dẫn của</w:t>
      </w:r>
      <w:r>
        <w:rPr>
          <w:sz w:val="28"/>
          <w:szCs w:val="28"/>
          <w:lang w:val="pt-BR"/>
        </w:rPr>
        <w:t xml:space="preserve"> ngành và quy định của Nhà nước.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chế độ báo cáo định kỳ, báo cáo đột xuất với các cơ quan chức năng có thẩm quyền.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Đảm bảo an ninh trật tự, an toàn cho học viên và cho cán bộ, giáo viên, nhân viên; phòng chống bạo lực, phòng tránh các hiểm họa thiên tai, các tệ nạn xã hội.</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phương án đảm bảo an ninh trật tự, phòng chống tai nạn thương tích, cháy nổ, dịch bệnh, ngộ độc thực phẩm; phòng tránh các hiểm họa thiên tai, cá</w:t>
      </w:r>
      <w:r>
        <w:rPr>
          <w:sz w:val="28"/>
          <w:szCs w:val="28"/>
          <w:lang w:val="pt-BR"/>
        </w:rPr>
        <w:t>c tệ nạn xã hội trong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Đảm bảo an toàn cho học viên và c</w:t>
      </w:r>
      <w:r>
        <w:rPr>
          <w:sz w:val="28"/>
          <w:szCs w:val="28"/>
          <w:lang w:val="pt-BR"/>
        </w:rPr>
        <w:t>ho cán bộ, giáo viên, nhân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Không có hiện tượng kì thị, vi phạm về giới, bạo lực trong trung tâm.</w:t>
      </w:r>
    </w:p>
    <w:p w:rsidR="006A65FC" w:rsidRPr="00DA0CCD" w:rsidRDefault="006A65FC" w:rsidP="006A65FC">
      <w:pPr>
        <w:spacing w:after="120"/>
        <w:ind w:firstLine="709"/>
        <w:jc w:val="both"/>
        <w:rPr>
          <w:sz w:val="28"/>
          <w:szCs w:val="28"/>
          <w:lang w:val="pt-BR"/>
        </w:rPr>
      </w:pPr>
      <w:r w:rsidRPr="00DA0CCD">
        <w:rPr>
          <w:sz w:val="28"/>
          <w:szCs w:val="28"/>
          <w:lang w:val="pt-BR"/>
        </w:rPr>
        <w:t>Tiêu chuẩn 2: Cán bộ quản lý, giáo viên, nhân viên và học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Cán bộ quản lý</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Giám đốc, phó giám đốc trung tâm đạt các yêu cầu theo Chuẩn giám đốc trung tâm, Quy chế tổ chức và hoạt động của trung tâm giáo dục thường xuyên;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Hằng năm, giám đốc, phó giám đốc được đánh giá đạt từ loại khá trở lên theo Chuẩn giám đốc</w:t>
      </w:r>
      <w:r>
        <w:rPr>
          <w:sz w:val="28"/>
          <w:szCs w:val="28"/>
          <w:lang w:val="pt-BR"/>
        </w:rPr>
        <w:t xml:space="preserve">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đủ cán bộ quản lý cấp phòng (tổ) theo quy định của Quy chế tổ chức và hoạt động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Giáo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số lượng giáo viên cơ hữu đảm bảo để tổ chức các lớp học; số lượng giáo viên thỉnh giảng đáp ứng quy mô tổ chức các hoạt độn</w:t>
      </w:r>
      <w:r>
        <w:rPr>
          <w:sz w:val="28"/>
          <w:szCs w:val="28"/>
          <w:lang w:val="pt-BR"/>
        </w:rPr>
        <w:t>g GDĐT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Giáo viên giảng dạy các chương trình giáo dục thường xuyên để lấy văn bằng, chứng chỉ của hệ thống giáo dục quốc dân đạt tiêu chuẩn tương ứng với từng cấp học của giáo dục chính quy; giáo viên dạy các chương trình khác đạt tiêu chu</w:t>
      </w:r>
      <w:r>
        <w:rPr>
          <w:sz w:val="28"/>
          <w:szCs w:val="28"/>
          <w:lang w:val="pt-BR"/>
        </w:rPr>
        <w:t>ẩn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nghiêm túc chương trình bồi dưỡng thường xuyên, bồi dưỡng hè, bồi dưỡng chuyên đề và tự bồi dưỡng nâng cao trình độ chuyên môn, nghiệp vụ; vận dụng sáng tạo, có hiệu quả các phương pháp giáo dục tích cực; sử dụng công nghệ thông tin trong các hoạt động chuyên môn.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Nhân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số lượng p</w:t>
      </w:r>
      <w:r>
        <w:rPr>
          <w:sz w:val="28"/>
          <w:szCs w:val="28"/>
          <w:lang w:val="pt-BR"/>
        </w:rPr>
        <w:t>hù hợp với quy mô của trung tâm.</w:t>
      </w:r>
    </w:p>
    <w:p w:rsidR="006A65FC" w:rsidRPr="00DA0CCD" w:rsidRDefault="006A65FC" w:rsidP="006A65FC">
      <w:pPr>
        <w:spacing w:after="120"/>
        <w:ind w:firstLine="709"/>
        <w:jc w:val="both"/>
        <w:rPr>
          <w:sz w:val="28"/>
          <w:szCs w:val="28"/>
          <w:lang w:val="pt-BR"/>
        </w:rPr>
      </w:pPr>
      <w:r>
        <w:rPr>
          <w:sz w:val="28"/>
          <w:szCs w:val="28"/>
          <w:lang w:val="pt-BR"/>
        </w:rPr>
        <w:lastRenderedPageBreak/>
        <w:t>+</w:t>
      </w:r>
      <w:r w:rsidRPr="00DA0CCD">
        <w:rPr>
          <w:sz w:val="28"/>
          <w:szCs w:val="28"/>
          <w:lang w:val="pt-BR"/>
        </w:rPr>
        <w:t xml:space="preserve"> Nhân viên kế toán có trình độ trung cấp trở lên theo đúng chuyên môn; các nhân viên khác được bồi dưỡng về ngh</w:t>
      </w:r>
      <w:r>
        <w:rPr>
          <w:sz w:val="28"/>
          <w:szCs w:val="28"/>
          <w:lang w:val="pt-BR"/>
        </w:rPr>
        <w:t>iệp vụ theo công việc đảm nhiệm.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đầy đủ và hoàn thành các nhiệm vụ được giao.</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Học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Được phổ biến đầy đủ về mục tiêu, chương trình giáo dục, các yêu cầu kiểm tra đánh giá, điều kiện tốt nghiệp, nội quy, quy định của trung tâm; các quy định của pháp luật, chính sách, chủ trương,</w:t>
      </w:r>
      <w:r>
        <w:rPr>
          <w:sz w:val="28"/>
          <w:szCs w:val="28"/>
          <w:lang w:val="pt-BR"/>
        </w:rPr>
        <w:t xml:space="preserve"> đường lối của Đảng và Nhà nước.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Được cung ứng các dịch vụ sinh hoạt, tư vấn, hỗ trợ tìm hiểu về nghề nghiệp và tìm kiếm việc làm; được tạo điều kiện để tham gia các hoạt động văn hoá, thể thao, giải trí</w:t>
      </w:r>
      <w:r>
        <w:rPr>
          <w:sz w:val="28"/>
          <w:szCs w:val="28"/>
          <w:lang w:val="pt-BR"/>
        </w:rPr>
        <w:t xml:space="preserve"> ngoại khóa, hoạt động đoàn thể.</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đầy đủ nhiệm vụ của học viên và quy định về các hành vi học viên không được làm.</w:t>
      </w:r>
    </w:p>
    <w:p w:rsidR="006A65FC" w:rsidRPr="00DA0CCD" w:rsidRDefault="006A65FC" w:rsidP="006A65FC">
      <w:pPr>
        <w:spacing w:after="120"/>
        <w:ind w:firstLine="709"/>
        <w:jc w:val="both"/>
        <w:rPr>
          <w:spacing w:val="-6"/>
          <w:sz w:val="28"/>
          <w:szCs w:val="28"/>
          <w:lang w:val="pt-BR"/>
        </w:rPr>
      </w:pPr>
      <w:r>
        <w:rPr>
          <w:spacing w:val="-6"/>
          <w:sz w:val="28"/>
          <w:szCs w:val="28"/>
          <w:lang w:val="pt-BR"/>
        </w:rPr>
        <w:t>-</w:t>
      </w:r>
      <w:r w:rsidRPr="00DA0CCD">
        <w:rPr>
          <w:spacing w:val="-6"/>
          <w:sz w:val="28"/>
          <w:szCs w:val="28"/>
          <w:lang w:val="pt-BR"/>
        </w:rPr>
        <w:t xml:space="preserve"> Cán bộ, giáo viên, nhân viên được đảm bảo quyền lợi theo quy định của pháp luật.</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Được đảm bảo các </w:t>
      </w:r>
      <w:r>
        <w:rPr>
          <w:sz w:val="28"/>
          <w:szCs w:val="28"/>
          <w:lang w:val="pt-BR"/>
        </w:rPr>
        <w:t>điều kiện để thực hiện nhiệm vụ.</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Được đào tạo, bồi dưỡng nâng cao trình độ chuyên môn, nghiệp vụ; được hưởng lương, phụ cấp và các chế độ khác khi đi học để nâng cao trình độ chuy</w:t>
      </w:r>
      <w:r>
        <w:rPr>
          <w:sz w:val="28"/>
          <w:szCs w:val="28"/>
          <w:lang w:val="pt-BR"/>
        </w:rPr>
        <w:t>ên môn, nghiệp vụ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Được bảo vệ nhân phẩm, danh dự; được h­ưởng mọi quyền lợi về vật chất, tinh thần theo quy định của pháp luật.</w:t>
      </w:r>
    </w:p>
    <w:p w:rsidR="006A65FC" w:rsidRPr="00DA0CCD" w:rsidRDefault="006A65FC" w:rsidP="006A65FC">
      <w:pPr>
        <w:spacing w:after="120"/>
        <w:ind w:firstLine="709"/>
        <w:jc w:val="both"/>
        <w:rPr>
          <w:sz w:val="28"/>
          <w:szCs w:val="28"/>
          <w:lang w:val="pt-BR"/>
        </w:rPr>
      </w:pPr>
      <w:r w:rsidRPr="00DA0CCD">
        <w:rPr>
          <w:sz w:val="28"/>
          <w:szCs w:val="28"/>
          <w:lang w:val="pt-BR"/>
        </w:rPr>
        <w:t>Tiêu chuẩn 3: Cơ sở vật chất và trang thiết bị</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Cơ sở vật chất tối thiểu đáp ứng nhiệm vụ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khuôn viên, tường rào ba</w:t>
      </w:r>
      <w:r>
        <w:rPr>
          <w:sz w:val="28"/>
          <w:szCs w:val="28"/>
          <w:lang w:val="pt-BR"/>
        </w:rPr>
        <w:t>o quanh, biển tên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phòng làm việc của giám đốc, các phó giám đốc, phòng làm việc của kế toán, thủ quỹ, văn thư, phòng họp hội đồng, phòng làm việ</w:t>
      </w:r>
      <w:r>
        <w:rPr>
          <w:sz w:val="28"/>
          <w:szCs w:val="28"/>
          <w:lang w:val="pt-BR"/>
        </w:rPr>
        <w:t>c của các phòng (tổ) chuyên môn.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thư viện đáp ứng được nhu cầu nghiên cứu, học tập của cán bộ quản lý, giáo viên, nhân viên và học viên; phòng bảo vệ; nhà để xe cho cán bộ, giáo viên, nhân viên và nhà để xe cho học viên.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Phòng học đảm bảo yêu cầu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Phòng học đảm bảo về diện tích, ánh sáng, an toàn, có đủ thiết </w:t>
      </w:r>
      <w:r>
        <w:rPr>
          <w:sz w:val="28"/>
          <w:szCs w:val="28"/>
          <w:lang w:val="pt-BR"/>
        </w:rPr>
        <w:t>bị phục vụ giảng dạy và học tập.</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Phòng học tin học, n</w:t>
      </w:r>
      <w:r>
        <w:rPr>
          <w:sz w:val="28"/>
          <w:szCs w:val="28"/>
          <w:lang w:val="pt-BR"/>
        </w:rPr>
        <w:t>goại ngữ được nối mạng internet.</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Phòng thí nghiệm, xưởng (phòng) thực hành có đủ thiết bị thí nghiệm tối thiểu, thiết bị dạy nghề theo yêu cầu của chương trình giáo dục.</w:t>
      </w:r>
    </w:p>
    <w:p w:rsidR="006A65FC" w:rsidRPr="00DA0CCD" w:rsidRDefault="006A65FC" w:rsidP="006A65FC">
      <w:pPr>
        <w:spacing w:after="120"/>
        <w:ind w:firstLine="709"/>
        <w:jc w:val="both"/>
        <w:rPr>
          <w:sz w:val="28"/>
          <w:szCs w:val="28"/>
          <w:lang w:val="pt-BR"/>
        </w:rPr>
      </w:pPr>
      <w:r>
        <w:rPr>
          <w:sz w:val="28"/>
          <w:szCs w:val="28"/>
          <w:lang w:val="pt-BR"/>
        </w:rPr>
        <w:t xml:space="preserve">- </w:t>
      </w:r>
      <w:r w:rsidRPr="00DA0CCD">
        <w:rPr>
          <w:sz w:val="28"/>
          <w:szCs w:val="28"/>
          <w:lang w:val="pt-BR"/>
        </w:rPr>
        <w:t>Các công trình phục vụ sinh hoạt.</w:t>
      </w:r>
    </w:p>
    <w:p w:rsidR="006A65FC" w:rsidRPr="00DA0CCD" w:rsidRDefault="006A65FC" w:rsidP="006A65FC">
      <w:pPr>
        <w:spacing w:after="120"/>
        <w:ind w:firstLine="709"/>
        <w:jc w:val="both"/>
        <w:rPr>
          <w:sz w:val="28"/>
          <w:szCs w:val="28"/>
          <w:lang w:val="pt-BR"/>
        </w:rPr>
      </w:pPr>
      <w:r>
        <w:rPr>
          <w:sz w:val="28"/>
          <w:szCs w:val="28"/>
          <w:lang w:val="pt-BR"/>
        </w:rPr>
        <w:lastRenderedPageBreak/>
        <w:t>+</w:t>
      </w:r>
      <w:r w:rsidRPr="00DA0CCD">
        <w:rPr>
          <w:sz w:val="28"/>
          <w:szCs w:val="28"/>
          <w:lang w:val="pt-BR"/>
        </w:rPr>
        <w:t xml:space="preserve"> Có phòng y tế với trang thiết bị y tế tối thiểu đối với trường học và tủ thuốc với các loại thuốc thiết yếu đảm bảo </w:t>
      </w:r>
      <w:r>
        <w:rPr>
          <w:sz w:val="28"/>
          <w:szCs w:val="28"/>
          <w:lang w:val="pt-BR"/>
        </w:rPr>
        <w:t>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nguồn nước sạch đáp ứng nhu cầu sử dụng của cán bộ, giáo viên, nhân viên và học viên, hệ thống cung cấp </w:t>
      </w:r>
      <w:r>
        <w:rPr>
          <w:sz w:val="28"/>
          <w:szCs w:val="28"/>
          <w:lang w:val="pt-BR"/>
        </w:rPr>
        <w:t>nước, thoát nước đạt tiêu chuẩn.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phòng nghỉ cho giáo viên, khu vệ sinh riêng cho cán bộ, giáo viên, nhân viên và học viên, riêng đối với nam và nữ, đảm bảo vệ sinh môi trường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Khai thác, tận dụng cơ sở vật chất sẵn có của địa phương để mở rộng hoạt động giáo dục của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Khai thác, tận dụng tối đa phòng học của các trường trung học cơ sở, trung học phổ thông, nhà văn</w:t>
      </w:r>
      <w:r>
        <w:rPr>
          <w:sz w:val="28"/>
          <w:szCs w:val="28"/>
          <w:lang w:val="pt-BR"/>
        </w:rPr>
        <w:t xml:space="preserve"> hóa, hội trường của địa phương.</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Khai thác, sử dụng các nhà xưởng, phòng thực hành, phòng thí nghiệm, cơ sở sản </w:t>
      </w:r>
      <w:r>
        <w:rPr>
          <w:sz w:val="28"/>
          <w:szCs w:val="28"/>
          <w:lang w:val="pt-BR"/>
        </w:rPr>
        <w:t>xuất, kinh doanh tại địa phương.</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Liên kết với hệ thống thư viện của địa phương, của các cơ sở giáo dục nghề nghiệp, cơ sở giáo dục đại học để khai thác nguồn tài liệu, học liệu đáp ứng nhu cầu nghiên cứu, học tập của cán bộ, giáo viên và học viên.</w:t>
      </w:r>
    </w:p>
    <w:p w:rsidR="006A65FC" w:rsidRPr="00DA0CCD" w:rsidRDefault="006A65FC" w:rsidP="006A65FC">
      <w:pPr>
        <w:spacing w:after="120"/>
        <w:ind w:firstLine="709"/>
        <w:jc w:val="both"/>
        <w:rPr>
          <w:sz w:val="28"/>
          <w:szCs w:val="28"/>
          <w:lang w:val="pt-BR"/>
        </w:rPr>
      </w:pPr>
      <w:r w:rsidRPr="00DA0CCD">
        <w:rPr>
          <w:sz w:val="28"/>
          <w:szCs w:val="28"/>
          <w:lang w:val="pt-BR"/>
        </w:rPr>
        <w:t>Tiêu chuẩn 4: Công tác xã hội hoá giáo dục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Chủ động tham mưu với cấp ủy Đảng, chính quyền địa phương để thực hiện nhiệm vụ chính trị.</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Tuyên truyền, nâng cao nhận thức của nhân dân về lợi ích của việc học tập suốt</w:t>
      </w:r>
      <w:r>
        <w:rPr>
          <w:sz w:val="28"/>
          <w:szCs w:val="28"/>
          <w:lang w:val="pt-BR"/>
        </w:rPr>
        <w:t xml:space="preserve"> đời và xây dựng xã hội học tập.</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Huy động nguồn lực để xây dựng cơ sở vật chất và môi trường giáo dục; không ngừng n</w:t>
      </w:r>
      <w:r>
        <w:rPr>
          <w:sz w:val="28"/>
          <w:szCs w:val="28"/>
          <w:lang w:val="pt-BR"/>
        </w:rPr>
        <w:t>âng cao chất lượng giáo dục.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Tổ chức các chương trình giáo dục thường xuyên để đáp ứng nhu cầu học tập suốt đời của nhân dân trên địa bàn.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Phối hợp với các tổ chức đoàn thể, cá nhân ở địa phương để xây dựng và phát triển trung tâm.</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Có các hình thức phối hợp với tổ chức, đoàn thể, cá nhân để xây dựng môi trường giáo dục lành mạnh;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Huy động và sử dụng có hiệu quả các nguồn lực tự nguyện, theo quy định của các tổ chức, cá nhân để xây dựng cơ sở vật chất; tăng thêm phương tiện, thiết bị dạy học; khen thưởng học viên học giỏi và hỗ trợ học viên có hoàn cảnh khó khăn.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tốt các chương trình phối hợp hoạt động nhằm hỗ trợ, tạo điều kiện thuận lợi cho mọi người, thuộc mọi lứa tuổi, thành phần kinh tế được tham gia học tập, góp phần xây dựng xã hội học tập.</w:t>
      </w:r>
    </w:p>
    <w:p w:rsidR="006A65FC" w:rsidRPr="00DA0CCD" w:rsidRDefault="006A65FC" w:rsidP="006A65FC">
      <w:pPr>
        <w:spacing w:after="120"/>
        <w:ind w:firstLine="709"/>
        <w:jc w:val="both"/>
        <w:rPr>
          <w:spacing w:val="-6"/>
          <w:sz w:val="28"/>
          <w:szCs w:val="28"/>
          <w:lang w:val="pt-BR"/>
        </w:rPr>
      </w:pPr>
      <w:r>
        <w:rPr>
          <w:spacing w:val="-6"/>
          <w:sz w:val="28"/>
          <w:szCs w:val="28"/>
          <w:lang w:val="pt-BR"/>
        </w:rPr>
        <w:t>-</w:t>
      </w:r>
      <w:r w:rsidRPr="00DA0CCD">
        <w:rPr>
          <w:spacing w:val="-6"/>
          <w:sz w:val="28"/>
          <w:szCs w:val="28"/>
          <w:lang w:val="pt-BR"/>
        </w:rPr>
        <w:t xml:space="preserve"> Thực hiện hiệu quả việc liên kết với các ban ngành, tổ chức đoàn thể, doanh nghiệp.</w:t>
      </w:r>
    </w:p>
    <w:p w:rsidR="006A65FC" w:rsidRPr="00DA0CCD" w:rsidRDefault="006A65FC" w:rsidP="006A65FC">
      <w:pPr>
        <w:spacing w:after="120"/>
        <w:ind w:firstLine="709"/>
        <w:jc w:val="both"/>
        <w:rPr>
          <w:sz w:val="28"/>
          <w:szCs w:val="28"/>
          <w:lang w:val="pt-BR"/>
        </w:rPr>
      </w:pPr>
      <w:r>
        <w:rPr>
          <w:sz w:val="28"/>
          <w:szCs w:val="28"/>
          <w:lang w:val="pt-BR"/>
        </w:rPr>
        <w:lastRenderedPageBreak/>
        <w:t>+</w:t>
      </w:r>
      <w:r w:rsidRPr="00DA0CCD">
        <w:rPr>
          <w:sz w:val="28"/>
          <w:szCs w:val="28"/>
          <w:lang w:val="pt-BR"/>
        </w:rPr>
        <w:t xml:space="preserve"> Liên kết với các ban ngành, tổ chức đoàn thể, doanh nghiệp để xây dựng chương trình, tài liệu, họ</w:t>
      </w:r>
      <w:r>
        <w:rPr>
          <w:sz w:val="28"/>
          <w:szCs w:val="28"/>
          <w:lang w:val="pt-BR"/>
        </w:rPr>
        <w:t>c liệu phục vụ công tác đào tạo.</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Liên kết với các ban ngành, tổ chức đoàn thể, doanh nghiệp để huy động người theo học các chương trình đáp ứng yêu cầu người học, cập nhật kiến thức, k</w:t>
      </w:r>
      <w:r>
        <w:rPr>
          <w:sz w:val="28"/>
          <w:szCs w:val="28"/>
          <w:lang w:val="pt-BR"/>
        </w:rPr>
        <w:t>ỹ năng và chuyển giao công nghệ.</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Liên kết với các ban ngành, tổ chức đoàn thể, doanh nghiệp để hỗ trợ tìm việc làm cho học viên.</w:t>
      </w:r>
    </w:p>
    <w:p w:rsidR="006A65FC" w:rsidRPr="00DA0CCD" w:rsidRDefault="006A65FC" w:rsidP="006A65FC">
      <w:pPr>
        <w:spacing w:after="120"/>
        <w:ind w:firstLine="709"/>
        <w:jc w:val="both"/>
        <w:rPr>
          <w:sz w:val="28"/>
          <w:szCs w:val="28"/>
          <w:lang w:val="pt-BR"/>
        </w:rPr>
      </w:pPr>
      <w:r w:rsidRPr="00DA0CCD">
        <w:rPr>
          <w:sz w:val="28"/>
          <w:szCs w:val="28"/>
          <w:lang w:val="pt-BR"/>
        </w:rPr>
        <w:t>Tiêu chuẩn 5: Hoạt động giáo dục và kết quả giáo dục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chương trình giáo dục thường xuyên để lấy văn bằng, chứng chỉ của hệ thống giáo dục quốc dân.</w:t>
      </w:r>
    </w:p>
    <w:p w:rsidR="006A65FC" w:rsidRPr="00DA0CCD" w:rsidRDefault="006A65FC" w:rsidP="006A65FC">
      <w:pPr>
        <w:spacing w:after="120"/>
        <w:ind w:firstLine="709"/>
        <w:jc w:val="both"/>
        <w:rPr>
          <w:spacing w:val="-6"/>
          <w:sz w:val="28"/>
          <w:szCs w:val="28"/>
          <w:lang w:val="pt-BR"/>
        </w:rPr>
      </w:pPr>
      <w:r>
        <w:rPr>
          <w:spacing w:val="-6"/>
          <w:sz w:val="28"/>
          <w:szCs w:val="28"/>
          <w:lang w:val="pt-BR"/>
        </w:rPr>
        <w:t>+</w:t>
      </w:r>
      <w:r w:rsidRPr="00DA0CCD">
        <w:rPr>
          <w:spacing w:val="-6"/>
          <w:sz w:val="28"/>
          <w:szCs w:val="28"/>
          <w:lang w:val="pt-BR"/>
        </w:rPr>
        <w:t xml:space="preserve"> Có kế hoạch hoạt động chuyên môn chi tiết cho từ</w:t>
      </w:r>
      <w:r>
        <w:rPr>
          <w:spacing w:val="-6"/>
          <w:sz w:val="28"/>
          <w:szCs w:val="28"/>
          <w:lang w:val="pt-BR"/>
        </w:rPr>
        <w:t>ng năm học, học kỳ, tháng, tuần.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kế hoạch thời gian năm học, khóa học, kế hoạch giả</w:t>
      </w:r>
      <w:r>
        <w:rPr>
          <w:sz w:val="28"/>
          <w:szCs w:val="28"/>
          <w:lang w:val="pt-BR"/>
        </w:rPr>
        <w:t>ng dạy và học tập theo quy định.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Hằng tháng, rà soát, đánh giá việc thực hiện kế hoạch.</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Xây dựng và thực hiện các chương trình bồi dưỡng ngắn hạn.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Chủ động xây dựng nội dung, chương trình bồi dưỡng ngắn hạn thuộc nhiều lĩnh vực của đời sống xã hội, đáp ứng nhu cầu đa dạng của mọi tầng lớp nhân dân và đáp ứng yêu cầu phát triển k</w:t>
      </w:r>
      <w:r>
        <w:rPr>
          <w:sz w:val="28"/>
          <w:szCs w:val="28"/>
          <w:lang w:val="pt-BR"/>
        </w:rPr>
        <w:t>inh tế -  xã hội của địa phương.</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Các chương trình giáo dục đáp ứng yêu cầu người học, cập nhật kiến thức, kỹ năng, chuyển giao công nghệ được thực hiện theo thời gian linh hoạt và các phương thức tổ chức dạy học đa dạng, tạo đi</w:t>
      </w:r>
      <w:r>
        <w:rPr>
          <w:sz w:val="28"/>
          <w:szCs w:val="28"/>
          <w:lang w:val="pt-BR"/>
        </w:rPr>
        <w:t>ều kiện thuận lợi cho người học.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các chương trình đã được phê duyệt; định kỳ rà soát, đánh giá mức độ phù hợp của các chương trình để điều chỉnh cho phù hợp.</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Tổ chức có hiệu quả các hoạt động hỗ trợ giáo dục.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Dành thời gian cho học viên tham gia các hoạt động ngoại k</w:t>
      </w:r>
      <w:r>
        <w:rPr>
          <w:sz w:val="28"/>
          <w:szCs w:val="28"/>
          <w:lang w:val="pt-BR"/>
        </w:rPr>
        <w:t>hóa, văn nghệ, thể thao phù hợp.</w:t>
      </w:r>
    </w:p>
    <w:p w:rsidR="006A65FC" w:rsidRPr="00DA0CCD" w:rsidRDefault="006A65FC" w:rsidP="006A65FC">
      <w:pPr>
        <w:spacing w:after="120"/>
        <w:ind w:firstLine="709"/>
        <w:jc w:val="both"/>
        <w:rPr>
          <w:spacing w:val="-6"/>
          <w:sz w:val="28"/>
          <w:szCs w:val="28"/>
          <w:lang w:val="pt-BR"/>
        </w:rPr>
      </w:pPr>
      <w:r>
        <w:rPr>
          <w:spacing w:val="-6"/>
          <w:sz w:val="28"/>
          <w:szCs w:val="28"/>
          <w:lang w:val="pt-BR"/>
        </w:rPr>
        <w:t>+</w:t>
      </w:r>
      <w:r w:rsidRPr="00DA0CCD">
        <w:rPr>
          <w:spacing w:val="-6"/>
          <w:sz w:val="28"/>
          <w:szCs w:val="28"/>
          <w:lang w:val="pt-BR"/>
        </w:rPr>
        <w:t xml:space="preserve"> Xây dựng kế hoạch và tổ chức thực hiện công tác giáo dục truyền thống dân tộc, tình yêu quê hương đất nước, kỹ năng sống cho học viên với c</w:t>
      </w:r>
      <w:r>
        <w:rPr>
          <w:spacing w:val="-6"/>
          <w:sz w:val="28"/>
          <w:szCs w:val="28"/>
          <w:lang w:val="pt-BR"/>
        </w:rPr>
        <w:t>ác hình thức đa dạng và phù hợp.</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Đăng ký và được cơ quan có thẩm quyền phân công chăm sóc di tích lịch sử, văn hóa, cách mạng; chăm sóc thương binh, gia đình liệt sĩ, gia đình có công với nước, Mẹ Việt Nam anh hùng ở địa phương.</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Đảm bảo các yêu cầu khi liên kết với các cơ sở giáo dục nghề nghiệp, cơ sở giáo dục đại học để thực hiện chương trình giáo dục thường xuyên lấy văn bằng của hệ thống giáo dục quốc dân.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Đảm bảo các yêu cầu về cơ sở vật chất, thiết bị và cán bộ quản lý phù hợp với yêu cầu </w:t>
      </w:r>
      <w:r>
        <w:rPr>
          <w:sz w:val="28"/>
          <w:szCs w:val="28"/>
          <w:lang w:val="pt-BR"/>
        </w:rPr>
        <w:t>của từng ngành liên kết đào tạo.</w:t>
      </w:r>
    </w:p>
    <w:p w:rsidR="006A65FC" w:rsidRPr="00DA0CCD" w:rsidRDefault="006A65FC" w:rsidP="006A65FC">
      <w:pPr>
        <w:spacing w:after="120"/>
        <w:ind w:firstLine="709"/>
        <w:jc w:val="both"/>
        <w:rPr>
          <w:sz w:val="28"/>
          <w:szCs w:val="28"/>
          <w:lang w:val="pt-BR"/>
        </w:rPr>
      </w:pPr>
      <w:r>
        <w:rPr>
          <w:sz w:val="28"/>
          <w:szCs w:val="28"/>
          <w:lang w:val="pt-BR"/>
        </w:rPr>
        <w:lastRenderedPageBreak/>
        <w:t>+</w:t>
      </w:r>
      <w:r w:rsidRPr="00DA0CCD">
        <w:rPr>
          <w:sz w:val="28"/>
          <w:szCs w:val="28"/>
          <w:lang w:val="pt-BR"/>
        </w:rPr>
        <w:t xml:space="preserve"> Quản lý giáo viên thỉnh giảng, quản lý học viê</w:t>
      </w:r>
      <w:r>
        <w:rPr>
          <w:sz w:val="28"/>
          <w:szCs w:val="28"/>
          <w:lang w:val="pt-BR"/>
        </w:rPr>
        <w:t>n để đảm bảo chất lượng đào tạo.</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Thực hiện trách nhiệm theo hợp đồng liên kết đào tạo; thực hiện chế độ báo cáo với các cơ quan có thẩm quyền về việc liên kết đào tạo.</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Kết quả giáo dục và hiệu quả giáo dục.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Kết quả xếp loại học lực, hạnh kiểm của học viên theo học chương trình xóa mù chữ và giáo dục tiếp tục sau khi biết chữ, chương trình giáo dục thường xuyên cấp trung học cơ sở và chương trình giáo dục thường xuyên cấp trung học phổ </w:t>
      </w:r>
      <w:r>
        <w:rPr>
          <w:sz w:val="28"/>
          <w:szCs w:val="28"/>
          <w:lang w:val="pt-BR"/>
        </w:rPr>
        <w:t>thông đáp ứng mục tiêu giáo dục.</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Học viên học các chương trình giáo dục đáp ứng yêu cầu của người học, cập nhật kiến thức, kỹ năng, chuyển giao công nghệ có khả năng vậ</w:t>
      </w:r>
      <w:r>
        <w:rPr>
          <w:sz w:val="28"/>
          <w:szCs w:val="28"/>
          <w:lang w:val="pt-BR"/>
        </w:rPr>
        <w:t>n dụng kiến thức vào thực tiễn.</w:t>
      </w:r>
    </w:p>
    <w:p w:rsidR="006A65FC" w:rsidRPr="00DA0CCD" w:rsidRDefault="006A65FC" w:rsidP="006A65FC">
      <w:pPr>
        <w:spacing w:after="120"/>
        <w:ind w:firstLine="709"/>
        <w:jc w:val="both"/>
        <w:rPr>
          <w:sz w:val="28"/>
          <w:szCs w:val="28"/>
          <w:lang w:val="pt-BR"/>
        </w:rPr>
      </w:pPr>
      <w:r>
        <w:rPr>
          <w:sz w:val="28"/>
          <w:szCs w:val="28"/>
          <w:lang w:val="pt-BR"/>
        </w:rPr>
        <w:t>+</w:t>
      </w:r>
      <w:r w:rsidRPr="00DA0CCD">
        <w:rPr>
          <w:sz w:val="28"/>
          <w:szCs w:val="28"/>
          <w:lang w:val="pt-BR"/>
        </w:rPr>
        <w:t xml:space="preserve"> Học viên hoàn thành các chương trình giáo dục đáp ứng yêu cầu của người học, cập nhật kiến thức, kỹ năng, chuyển giao công nghệ góp phần đáp ứng được yêu cầu phát triển kinh tế xã hội của địa phương.</w:t>
      </w:r>
    </w:p>
    <w:p w:rsidR="006A65FC" w:rsidRPr="00DA0CCD" w:rsidRDefault="006A65FC" w:rsidP="006A65FC">
      <w:pPr>
        <w:spacing w:after="120"/>
        <w:ind w:firstLine="709"/>
        <w:jc w:val="both"/>
        <w:rPr>
          <w:sz w:val="28"/>
          <w:szCs w:val="28"/>
          <w:lang w:val="pt-BR"/>
        </w:rPr>
      </w:pPr>
      <w:r w:rsidRPr="00DA0CCD">
        <w:rPr>
          <w:sz w:val="28"/>
          <w:szCs w:val="28"/>
          <w:lang w:val="pt-BR"/>
        </w:rPr>
        <w:t>Trung tâm giáo dục thường xuyên được đánh giá và công nhận đạt tiêu chuẩn chất lượng giáo dục với 3 cấp độ:</w:t>
      </w:r>
    </w:p>
    <w:p w:rsidR="006A65FC" w:rsidRPr="00DA0CCD" w:rsidRDefault="006A65FC" w:rsidP="006A65FC">
      <w:pPr>
        <w:spacing w:after="120"/>
        <w:ind w:firstLine="709"/>
        <w:jc w:val="both"/>
        <w:rPr>
          <w:sz w:val="28"/>
          <w:szCs w:val="28"/>
          <w:lang w:val="pt-BR"/>
        </w:rPr>
      </w:pPr>
      <w:r w:rsidRPr="00DA0CCD">
        <w:rPr>
          <w:sz w:val="28"/>
          <w:szCs w:val="28"/>
          <w:lang w:val="pt-BR"/>
        </w:rPr>
        <w:t>- Cấp độ 1: Trung tâm giáo dục thường xuyên có từ 60% đến dưới 70% tiêu chí đạt yêu cầu</w:t>
      </w:r>
      <w:r>
        <w:rPr>
          <w:sz w:val="28"/>
          <w:szCs w:val="28"/>
          <w:lang w:val="pt-BR"/>
        </w:rPr>
        <w:t>.</w:t>
      </w:r>
    </w:p>
    <w:p w:rsidR="006A65FC" w:rsidRPr="00DA0CCD" w:rsidRDefault="006A65FC" w:rsidP="006A65FC">
      <w:pPr>
        <w:spacing w:after="120"/>
        <w:ind w:firstLine="709"/>
        <w:jc w:val="both"/>
        <w:rPr>
          <w:sz w:val="28"/>
          <w:szCs w:val="28"/>
          <w:lang w:val="pt-BR"/>
        </w:rPr>
      </w:pPr>
      <w:r w:rsidRPr="00DA0CCD">
        <w:rPr>
          <w:sz w:val="28"/>
          <w:szCs w:val="28"/>
          <w:lang w:val="pt-BR"/>
        </w:rPr>
        <w:t>- Cấp độ 2: Trung tâm giáo dục thường xuyên có từ 70% đế</w:t>
      </w:r>
      <w:r>
        <w:rPr>
          <w:sz w:val="28"/>
          <w:szCs w:val="28"/>
          <w:lang w:val="pt-BR"/>
        </w:rPr>
        <w:t>n dưới 85% tiêu chí đạt yêu cầu.</w:t>
      </w:r>
    </w:p>
    <w:p w:rsidR="006A65FC" w:rsidRPr="00DA0CCD" w:rsidRDefault="006A65FC" w:rsidP="006A65FC">
      <w:pPr>
        <w:spacing w:after="120"/>
        <w:ind w:firstLine="709"/>
        <w:jc w:val="both"/>
        <w:rPr>
          <w:sz w:val="28"/>
          <w:szCs w:val="28"/>
          <w:lang w:val="pt-BR"/>
        </w:rPr>
      </w:pPr>
      <w:r w:rsidRPr="00DA0CCD">
        <w:rPr>
          <w:sz w:val="28"/>
          <w:szCs w:val="28"/>
          <w:lang w:val="pt-BR"/>
        </w:rPr>
        <w:t>- Cấp độ 3: Trung tâm giáo dục thường xuyên có ít nhất 85% tiêu chí đạt yêu cầu.</w:t>
      </w:r>
    </w:p>
    <w:p w:rsidR="006A65FC" w:rsidRPr="00DA0CCD" w:rsidRDefault="006A65FC" w:rsidP="006A65FC">
      <w:pPr>
        <w:spacing w:after="120"/>
        <w:ind w:firstLine="709"/>
        <w:jc w:val="both"/>
        <w:rPr>
          <w:sz w:val="28"/>
          <w:szCs w:val="28"/>
          <w:lang w:val="pt-BR"/>
        </w:rPr>
      </w:pPr>
      <w:r w:rsidRPr="00DA0CCD">
        <w:rPr>
          <w:sz w:val="28"/>
          <w:szCs w:val="28"/>
          <w:lang w:val="pt-BR"/>
        </w:rPr>
        <w:t xml:space="preserve">l) </w:t>
      </w:r>
      <w:r w:rsidRPr="00DA0CCD">
        <w:rPr>
          <w:spacing w:val="-1"/>
          <w:sz w:val="28"/>
          <w:szCs w:val="28"/>
          <w:lang w:val="pt-BR"/>
        </w:rPr>
        <w:t>C</w:t>
      </w:r>
      <w:r w:rsidRPr="00DA0CCD">
        <w:rPr>
          <w:sz w:val="28"/>
          <w:szCs w:val="28"/>
          <w:lang w:val="pt-BR"/>
        </w:rPr>
        <w:t>ăn cứ</w:t>
      </w:r>
      <w:r w:rsidRPr="00DA0CCD">
        <w:rPr>
          <w:spacing w:val="-3"/>
          <w:sz w:val="28"/>
          <w:szCs w:val="28"/>
          <w:lang w:val="pt-BR"/>
        </w:rPr>
        <w:t xml:space="preserve"> </w:t>
      </w:r>
      <w:r w:rsidRPr="00DA0CCD">
        <w:rPr>
          <w:spacing w:val="1"/>
          <w:sz w:val="28"/>
          <w:szCs w:val="28"/>
          <w:lang w:val="pt-BR"/>
        </w:rPr>
        <w:t>p</w:t>
      </w:r>
      <w:r w:rsidRPr="00DA0CCD">
        <w:rPr>
          <w:spacing w:val="-1"/>
          <w:sz w:val="28"/>
          <w:szCs w:val="28"/>
          <w:lang w:val="pt-BR"/>
        </w:rPr>
        <w:t>h</w:t>
      </w:r>
      <w:r w:rsidRPr="00DA0CCD">
        <w:rPr>
          <w:sz w:val="28"/>
          <w:szCs w:val="28"/>
          <w:lang w:val="pt-BR"/>
        </w:rPr>
        <w:t xml:space="preserve">áp </w:t>
      </w:r>
      <w:r w:rsidRPr="00DA0CCD">
        <w:rPr>
          <w:spacing w:val="-3"/>
          <w:sz w:val="28"/>
          <w:szCs w:val="28"/>
          <w:lang w:val="pt-BR"/>
        </w:rPr>
        <w:t>l</w:t>
      </w:r>
      <w:r w:rsidRPr="00DA0CCD">
        <w:rPr>
          <w:sz w:val="28"/>
          <w:szCs w:val="28"/>
          <w:lang w:val="pt-BR"/>
        </w:rPr>
        <w:t>ý</w:t>
      </w:r>
      <w:r w:rsidRPr="00DA0CCD">
        <w:rPr>
          <w:spacing w:val="1"/>
          <w:sz w:val="28"/>
          <w:szCs w:val="28"/>
          <w:lang w:val="pt-BR"/>
        </w:rPr>
        <w:t xml:space="preserve"> </w:t>
      </w:r>
      <w:r w:rsidRPr="00DA0CCD">
        <w:rPr>
          <w:spacing w:val="-1"/>
          <w:sz w:val="28"/>
          <w:szCs w:val="28"/>
          <w:lang w:val="pt-BR"/>
        </w:rPr>
        <w:t>c</w:t>
      </w:r>
      <w:r w:rsidRPr="00DA0CCD">
        <w:rPr>
          <w:spacing w:val="1"/>
          <w:sz w:val="28"/>
          <w:szCs w:val="28"/>
          <w:lang w:val="pt-BR"/>
        </w:rPr>
        <w:t>ủ</w:t>
      </w:r>
      <w:r w:rsidRPr="00DA0CCD">
        <w:rPr>
          <w:sz w:val="28"/>
          <w:szCs w:val="28"/>
          <w:lang w:val="pt-BR"/>
        </w:rPr>
        <w:t>a</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 xml:space="preserve">: </w:t>
      </w:r>
    </w:p>
    <w:p w:rsidR="006A65FC" w:rsidRPr="008A1138" w:rsidRDefault="006A65FC" w:rsidP="00010AF0">
      <w:pPr>
        <w:spacing w:after="120"/>
        <w:ind w:firstLine="709"/>
        <w:jc w:val="both"/>
        <w:rPr>
          <w:sz w:val="28"/>
          <w:szCs w:val="28"/>
          <w:lang w:val="pt-BR"/>
        </w:rPr>
      </w:pPr>
      <w:r w:rsidRPr="00DA0CCD">
        <w:rPr>
          <w:sz w:val="28"/>
          <w:szCs w:val="28"/>
          <w:lang w:val="pt-BR"/>
        </w:rPr>
        <w:t>Thông tư số 42/2012/TT-BGDĐT ngày 23/11/2012 của Bộ trưởng Bộ GDĐT Ban hành Quy định về tiêu chuẩn đánh giá chất lượng giáo dục và quy trình, chu kỳ kiểm định chất lượng giáo dục cơ sở giáo dục phổ thô</w:t>
      </w:r>
      <w:r>
        <w:rPr>
          <w:sz w:val="28"/>
          <w:szCs w:val="28"/>
          <w:lang w:val="pt-BR"/>
        </w:rPr>
        <w:t>ng, cơ sở giáo dục thường xuyên</w:t>
      </w:r>
      <w:r w:rsidRPr="008A1138">
        <w:rPr>
          <w:sz w:val="28"/>
          <w:szCs w:val="28"/>
          <w:lang w:val="pt-BR"/>
        </w:rPr>
        <w:t xml:space="preserve">. </w:t>
      </w:r>
    </w:p>
    <w:p w:rsidR="00010AF0" w:rsidRPr="008A1138" w:rsidRDefault="00F533B7" w:rsidP="00010AF0">
      <w:pPr>
        <w:pStyle w:val="Heading2"/>
        <w:spacing w:before="0" w:after="120"/>
        <w:ind w:firstLine="709"/>
        <w:rPr>
          <w:rFonts w:ascii="Times New Roman" w:hAnsi="Times New Roman"/>
          <w:i w:val="0"/>
          <w:lang w:val="pt-BR"/>
        </w:rPr>
      </w:pPr>
      <w:r>
        <w:rPr>
          <w:rFonts w:ascii="Times New Roman" w:hAnsi="Times New Roman"/>
          <w:i w:val="0"/>
          <w:lang w:val="pt-BR"/>
        </w:rPr>
        <w:t>2</w:t>
      </w:r>
      <w:r w:rsidR="00010AF0" w:rsidRPr="008A1138">
        <w:rPr>
          <w:rFonts w:ascii="Times New Roman" w:hAnsi="Times New Roman"/>
          <w:i w:val="0"/>
          <w:lang w:val="pt-BR"/>
        </w:rPr>
        <w:t>. Phê duyệt việc dạy và học bằng tiếng nước ngoài</w:t>
      </w:r>
    </w:p>
    <w:p w:rsidR="00010AF0" w:rsidRPr="008A1138" w:rsidRDefault="00010AF0" w:rsidP="00010AF0">
      <w:pPr>
        <w:spacing w:after="120"/>
        <w:ind w:firstLine="709"/>
        <w:jc w:val="both"/>
        <w:rPr>
          <w:sz w:val="28"/>
          <w:szCs w:val="28"/>
          <w:lang w:val="pt-BR"/>
        </w:rPr>
      </w:pPr>
      <w:r w:rsidRPr="008A1138">
        <w:rPr>
          <w:sz w:val="28"/>
          <w:szCs w:val="28"/>
          <w:lang w:val="pt-BR"/>
        </w:rPr>
        <w:t>a) Trình tự thực hiện</w:t>
      </w:r>
    </w:p>
    <w:p w:rsidR="00010AF0" w:rsidRPr="00BA4705" w:rsidRDefault="00010AF0" w:rsidP="00010AF0">
      <w:pPr>
        <w:spacing w:after="120"/>
        <w:ind w:firstLine="709"/>
        <w:jc w:val="both"/>
        <w:rPr>
          <w:sz w:val="28"/>
          <w:szCs w:val="28"/>
          <w:lang w:val="pt-BR"/>
        </w:rPr>
      </w:pPr>
      <w:r w:rsidRPr="00BA4705">
        <w:rPr>
          <w:sz w:val="28"/>
          <w:szCs w:val="28"/>
          <w:lang w:val="pt-BR"/>
        </w:rPr>
        <w:t>- Bước 1: Cơ sở giáo dục nộp 01 (một) bộ hồ sơ</w:t>
      </w:r>
      <w:r>
        <w:rPr>
          <w:sz w:val="28"/>
          <w:szCs w:val="28"/>
          <w:lang w:val="pt-BR"/>
        </w:rPr>
        <w:t xml:space="preserve"> đến</w:t>
      </w:r>
      <w:r w:rsidRPr="00BA4705">
        <w:rPr>
          <w:sz w:val="28"/>
          <w:szCs w:val="28"/>
          <w:lang w:val="pt-BR"/>
        </w:rPr>
        <w:t xml:space="preserve"> </w:t>
      </w:r>
      <w:r>
        <w:rPr>
          <w:sz w:val="28"/>
          <w:szCs w:val="28"/>
          <w:lang w:val="pt-BR"/>
        </w:rPr>
        <w:t>Sở GDĐT</w:t>
      </w:r>
      <w:r w:rsidRPr="00BA4705">
        <w:rPr>
          <w:sz w:val="28"/>
          <w:szCs w:val="28"/>
          <w:lang w:val="pt-BR"/>
        </w:rPr>
        <w:t xml:space="preserve">. Trong thời hạn 05 (năm) ngày làm việc, kể từ ngày nhận được hồ sơ, </w:t>
      </w:r>
      <w:r>
        <w:rPr>
          <w:sz w:val="28"/>
          <w:szCs w:val="28"/>
          <w:lang w:val="pt-BR"/>
        </w:rPr>
        <w:t>Sở GDĐT</w:t>
      </w:r>
      <w:r w:rsidRPr="00BA4705">
        <w:rPr>
          <w:sz w:val="28"/>
          <w:szCs w:val="28"/>
          <w:lang w:val="pt-BR"/>
        </w:rPr>
        <w:t xml:space="preserve"> có trách nhiệm xem xét và phải thông báo bằng văn bản với cơ sở giáo dục về việc bổ sung, hoàn thiện hồ sơ nếu cần thiết.</w:t>
      </w:r>
    </w:p>
    <w:p w:rsidR="00010AF0" w:rsidRPr="00BA4705" w:rsidRDefault="00010AF0" w:rsidP="00010AF0">
      <w:pPr>
        <w:spacing w:after="120"/>
        <w:ind w:firstLine="709"/>
        <w:jc w:val="both"/>
        <w:rPr>
          <w:sz w:val="28"/>
          <w:szCs w:val="28"/>
          <w:lang w:val="pt-BR"/>
        </w:rPr>
      </w:pPr>
      <w:r w:rsidRPr="00BA4705">
        <w:rPr>
          <w:sz w:val="28"/>
          <w:szCs w:val="28"/>
          <w:lang w:val="pt-BR"/>
        </w:rPr>
        <w:t xml:space="preserve">- Bước 2: Trong thời hạn </w:t>
      </w:r>
      <w:r w:rsidR="009E6B1C">
        <w:rPr>
          <w:sz w:val="28"/>
          <w:szCs w:val="28"/>
          <w:lang w:val="pt-BR"/>
        </w:rPr>
        <w:t>19</w:t>
      </w:r>
      <w:r w:rsidRPr="00BA4705">
        <w:rPr>
          <w:sz w:val="28"/>
          <w:szCs w:val="28"/>
          <w:lang w:val="pt-BR"/>
        </w:rPr>
        <w:t xml:space="preserve"> (</w:t>
      </w:r>
      <w:r w:rsidR="009E6B1C">
        <w:rPr>
          <w:sz w:val="28"/>
          <w:szCs w:val="28"/>
          <w:lang w:val="pt-BR"/>
        </w:rPr>
        <w:t>mười chín</w:t>
      </w:r>
      <w:r w:rsidRPr="00BA4705">
        <w:rPr>
          <w:sz w:val="28"/>
          <w:szCs w:val="28"/>
          <w:lang w:val="pt-BR"/>
        </w:rPr>
        <w:t xml:space="preserve">) ngày làm việc, kể từ ngày nhận được hồ sơ đầy đủ, hoàn thiện theo quy định, </w:t>
      </w:r>
      <w:r>
        <w:rPr>
          <w:sz w:val="28"/>
          <w:szCs w:val="28"/>
          <w:lang w:val="pt-BR"/>
        </w:rPr>
        <w:t>Sở GDĐT</w:t>
      </w:r>
      <w:r w:rsidRPr="00BA4705">
        <w:rPr>
          <w:sz w:val="28"/>
          <w:szCs w:val="28"/>
          <w:lang w:val="pt-BR"/>
        </w:rPr>
        <w:t xml:space="preserve"> có trách nhiệm phê duyệt hoặc có văn bản thông báo về kết quả xử lý Đề án cho cơ sở giáo dục biết nếu Đề án chưa được phê duyệt.</w:t>
      </w:r>
    </w:p>
    <w:p w:rsidR="00010AF0" w:rsidRPr="004254B3" w:rsidRDefault="00010AF0" w:rsidP="00010AF0">
      <w:pPr>
        <w:spacing w:after="120"/>
        <w:ind w:firstLine="709"/>
        <w:jc w:val="both"/>
        <w:rPr>
          <w:sz w:val="28"/>
          <w:szCs w:val="28"/>
          <w:lang w:val="pt-BR"/>
        </w:rPr>
      </w:pPr>
      <w:r w:rsidRPr="004254B3">
        <w:rPr>
          <w:sz w:val="28"/>
          <w:szCs w:val="28"/>
          <w:lang w:val="pt-BR"/>
        </w:rPr>
        <w:lastRenderedPageBreak/>
        <w:t xml:space="preserve">b) </w:t>
      </w:r>
      <w:r w:rsidRPr="004254B3">
        <w:rPr>
          <w:spacing w:val="-1"/>
          <w:sz w:val="28"/>
          <w:szCs w:val="28"/>
          <w:lang w:val="pt-BR"/>
        </w:rPr>
        <w:t>C</w:t>
      </w:r>
      <w:r w:rsidRPr="004254B3">
        <w:rPr>
          <w:sz w:val="28"/>
          <w:szCs w:val="28"/>
          <w:lang w:val="pt-BR"/>
        </w:rPr>
        <w:t>á</w:t>
      </w:r>
      <w:r w:rsidRPr="004254B3">
        <w:rPr>
          <w:spacing w:val="-1"/>
          <w:sz w:val="28"/>
          <w:szCs w:val="28"/>
          <w:lang w:val="pt-BR"/>
        </w:rPr>
        <w:t>c</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ức</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ực</w:t>
      </w:r>
      <w:r w:rsidRPr="004254B3">
        <w:rPr>
          <w:spacing w:val="-4"/>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010AF0" w:rsidRPr="004254B3" w:rsidRDefault="00010AF0" w:rsidP="00010AF0">
      <w:pPr>
        <w:spacing w:after="120"/>
        <w:ind w:firstLine="709"/>
        <w:jc w:val="both"/>
        <w:rPr>
          <w:sz w:val="28"/>
          <w:szCs w:val="28"/>
          <w:lang w:val="pt-BR"/>
        </w:rPr>
      </w:pPr>
      <w:r w:rsidRPr="004254B3">
        <w:rPr>
          <w:sz w:val="28"/>
          <w:szCs w:val="28"/>
          <w:lang w:val="pt-BR"/>
        </w:rPr>
        <w:t>c) T</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pacing w:val="1"/>
          <w:sz w:val="28"/>
          <w:szCs w:val="28"/>
          <w:lang w:val="pt-BR"/>
        </w:rPr>
        <w:t>ph</w:t>
      </w:r>
      <w:r w:rsidRPr="004254B3">
        <w:rPr>
          <w:spacing w:val="-3"/>
          <w:sz w:val="28"/>
          <w:szCs w:val="28"/>
          <w:lang w:val="pt-BR"/>
        </w:rPr>
        <w:t>ầ</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s</w:t>
      </w:r>
      <w:r w:rsidRPr="004254B3">
        <w:rPr>
          <w:sz w:val="28"/>
          <w:szCs w:val="28"/>
          <w:lang w:val="pt-BR"/>
        </w:rPr>
        <w:t>ố</w:t>
      </w:r>
      <w:r w:rsidRPr="004254B3">
        <w:rPr>
          <w:spacing w:val="1"/>
          <w:sz w:val="28"/>
          <w:szCs w:val="28"/>
          <w:lang w:val="pt-BR"/>
        </w:rPr>
        <w:t xml:space="preserve"> </w:t>
      </w:r>
      <w:r w:rsidRPr="004254B3">
        <w:rPr>
          <w:spacing w:val="-2"/>
          <w:sz w:val="28"/>
          <w:szCs w:val="28"/>
          <w:lang w:val="pt-BR"/>
        </w:rPr>
        <w:t>l</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2"/>
          <w:sz w:val="28"/>
          <w:szCs w:val="28"/>
          <w:lang w:val="pt-BR"/>
        </w:rPr>
        <w:t>h</w:t>
      </w:r>
      <w:r w:rsidRPr="004254B3">
        <w:rPr>
          <w:sz w:val="28"/>
          <w:szCs w:val="28"/>
          <w:lang w:val="pt-BR"/>
        </w:rPr>
        <w:t>ồ</w:t>
      </w:r>
      <w:r w:rsidRPr="004254B3">
        <w:rPr>
          <w:spacing w:val="1"/>
          <w:sz w:val="28"/>
          <w:szCs w:val="28"/>
          <w:lang w:val="pt-BR"/>
        </w:rPr>
        <w:t xml:space="preserve"> </w:t>
      </w:r>
      <w:r w:rsidRPr="004254B3">
        <w:rPr>
          <w:spacing w:val="-3"/>
          <w:sz w:val="28"/>
          <w:szCs w:val="28"/>
          <w:lang w:val="pt-BR"/>
        </w:rPr>
        <w:t>s</w:t>
      </w:r>
      <w:r w:rsidRPr="004254B3">
        <w:rPr>
          <w:sz w:val="28"/>
          <w:szCs w:val="28"/>
          <w:lang w:val="pt-BR"/>
        </w:rPr>
        <w:t>ơ</w:t>
      </w:r>
    </w:p>
    <w:p w:rsidR="00010AF0" w:rsidRPr="004254B3" w:rsidRDefault="00010AF0" w:rsidP="00010AF0">
      <w:pPr>
        <w:spacing w:after="120"/>
        <w:ind w:firstLine="709"/>
        <w:jc w:val="both"/>
        <w:rPr>
          <w:sz w:val="28"/>
          <w:szCs w:val="28"/>
          <w:lang w:val="pt-BR"/>
        </w:rPr>
      </w:pPr>
      <w:r w:rsidRPr="004254B3">
        <w:rPr>
          <w:sz w:val="28"/>
          <w:szCs w:val="28"/>
          <w:lang w:val="pt-BR"/>
        </w:rPr>
        <w:t xml:space="preserve">- Văn bản đề nghị phê duyệt Đề án tổ chức thực hiện chương trình dạy và học bằng tiếng nước ngoài. </w:t>
      </w:r>
    </w:p>
    <w:p w:rsidR="00010AF0" w:rsidRPr="004254B3" w:rsidRDefault="00010AF0" w:rsidP="00010AF0">
      <w:pPr>
        <w:spacing w:after="120"/>
        <w:ind w:firstLine="709"/>
        <w:jc w:val="both"/>
        <w:rPr>
          <w:sz w:val="28"/>
          <w:szCs w:val="28"/>
          <w:lang w:val="pt-BR"/>
        </w:rPr>
      </w:pPr>
      <w:r w:rsidRPr="004254B3">
        <w:rPr>
          <w:sz w:val="28"/>
          <w:szCs w:val="28"/>
          <w:lang w:val="pt-BR"/>
        </w:rPr>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 và sử dụng học phí và việc tổ chức thực hiện Đề án. </w:t>
      </w:r>
    </w:p>
    <w:p w:rsidR="00010AF0" w:rsidRPr="004254B3" w:rsidRDefault="00010AF0" w:rsidP="00010AF0">
      <w:pPr>
        <w:spacing w:after="120"/>
        <w:ind w:firstLine="709"/>
        <w:jc w:val="both"/>
        <w:rPr>
          <w:sz w:val="28"/>
          <w:szCs w:val="28"/>
          <w:lang w:val="pt-BR"/>
        </w:rPr>
      </w:pPr>
      <w:r w:rsidRPr="004254B3">
        <w:rPr>
          <w:sz w:val="28"/>
          <w:szCs w:val="28"/>
          <w:lang w:val="pt-BR"/>
        </w:rPr>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 </w:t>
      </w:r>
    </w:p>
    <w:p w:rsidR="00010AF0" w:rsidRPr="004254B3" w:rsidRDefault="00010AF0" w:rsidP="00010AF0">
      <w:pPr>
        <w:spacing w:after="120"/>
        <w:ind w:firstLine="709"/>
        <w:jc w:val="both"/>
        <w:rPr>
          <w:sz w:val="28"/>
          <w:szCs w:val="28"/>
          <w:lang w:val="pt-BR"/>
        </w:rPr>
      </w:pPr>
      <w:r w:rsidRPr="004254B3">
        <w:rPr>
          <w:sz w:val="28"/>
          <w:szCs w:val="28"/>
          <w:lang w:val="pt-BR"/>
        </w:rPr>
        <w:t>- Số lượng hồ sơ: 01 bộ</w:t>
      </w:r>
    </w:p>
    <w:p w:rsidR="00010AF0" w:rsidRPr="004254B3" w:rsidRDefault="00010AF0" w:rsidP="00010AF0">
      <w:pPr>
        <w:spacing w:after="120"/>
        <w:ind w:firstLine="709"/>
        <w:jc w:val="both"/>
        <w:rPr>
          <w:sz w:val="28"/>
          <w:szCs w:val="28"/>
          <w:lang w:val="pt-BR"/>
        </w:rPr>
      </w:pPr>
      <w:r w:rsidRPr="004254B3">
        <w:rPr>
          <w:sz w:val="28"/>
          <w:szCs w:val="28"/>
          <w:lang w:val="pt-BR"/>
        </w:rPr>
        <w:t xml:space="preserve">d) Thời hạn giải quyết: </w:t>
      </w:r>
      <w:r w:rsidRPr="006434CF">
        <w:rPr>
          <w:i/>
          <w:sz w:val="28"/>
          <w:szCs w:val="28"/>
          <w:lang w:val="pt-BR"/>
        </w:rPr>
        <w:t xml:space="preserve">19 ngày làm việc </w:t>
      </w:r>
      <w:r w:rsidRPr="006434CF">
        <w:rPr>
          <w:i/>
          <w:spacing w:val="1"/>
          <w:sz w:val="28"/>
          <w:szCs w:val="28"/>
        </w:rPr>
        <w:t>k</w:t>
      </w:r>
      <w:r w:rsidRPr="006434CF">
        <w:rPr>
          <w:i/>
          <w:sz w:val="28"/>
          <w:szCs w:val="28"/>
        </w:rPr>
        <w:t>ể</w:t>
      </w:r>
      <w:r w:rsidRPr="006434CF">
        <w:rPr>
          <w:i/>
          <w:spacing w:val="-3"/>
          <w:sz w:val="28"/>
          <w:szCs w:val="28"/>
        </w:rPr>
        <w:t xml:space="preserve"> </w:t>
      </w:r>
      <w:r w:rsidRPr="006434CF">
        <w:rPr>
          <w:i/>
          <w:spacing w:val="-1"/>
          <w:sz w:val="28"/>
          <w:szCs w:val="28"/>
        </w:rPr>
        <w:t>t</w:t>
      </w:r>
      <w:r w:rsidRPr="006434CF">
        <w:rPr>
          <w:i/>
          <w:sz w:val="28"/>
          <w:szCs w:val="28"/>
        </w:rPr>
        <w:t>ừ</w:t>
      </w:r>
      <w:r w:rsidRPr="006434CF">
        <w:rPr>
          <w:i/>
          <w:spacing w:val="-1"/>
          <w:sz w:val="28"/>
          <w:szCs w:val="28"/>
        </w:rPr>
        <w:t xml:space="preserve"> </w:t>
      </w:r>
      <w:r w:rsidRPr="006434CF">
        <w:rPr>
          <w:i/>
          <w:sz w:val="28"/>
          <w:szCs w:val="28"/>
        </w:rPr>
        <w:t>n</w:t>
      </w:r>
      <w:r w:rsidRPr="006434CF">
        <w:rPr>
          <w:i/>
          <w:spacing w:val="1"/>
          <w:sz w:val="28"/>
          <w:szCs w:val="28"/>
        </w:rPr>
        <w:t>g</w:t>
      </w:r>
      <w:r w:rsidRPr="006434CF">
        <w:rPr>
          <w:i/>
          <w:sz w:val="28"/>
          <w:szCs w:val="28"/>
        </w:rPr>
        <w:t>ày</w:t>
      </w:r>
      <w:r w:rsidRPr="006434CF">
        <w:rPr>
          <w:i/>
          <w:spacing w:val="-3"/>
          <w:sz w:val="28"/>
          <w:szCs w:val="28"/>
        </w:rPr>
        <w:t xml:space="preserve"> </w:t>
      </w:r>
      <w:r w:rsidRPr="006434CF">
        <w:rPr>
          <w:i/>
          <w:sz w:val="28"/>
          <w:szCs w:val="28"/>
        </w:rPr>
        <w:t>n</w:t>
      </w:r>
      <w:r w:rsidRPr="006434CF">
        <w:rPr>
          <w:i/>
          <w:spacing w:val="1"/>
          <w:sz w:val="28"/>
          <w:szCs w:val="28"/>
        </w:rPr>
        <w:t>h</w:t>
      </w:r>
      <w:r w:rsidRPr="006434CF">
        <w:rPr>
          <w:i/>
          <w:spacing w:val="-2"/>
          <w:sz w:val="28"/>
          <w:szCs w:val="28"/>
        </w:rPr>
        <w:t>ậ</w:t>
      </w:r>
      <w:r w:rsidRPr="006434CF">
        <w:rPr>
          <w:i/>
          <w:sz w:val="28"/>
          <w:szCs w:val="28"/>
        </w:rPr>
        <w:t>n</w:t>
      </w:r>
      <w:r w:rsidRPr="006434CF">
        <w:rPr>
          <w:i/>
          <w:spacing w:val="1"/>
          <w:sz w:val="28"/>
          <w:szCs w:val="28"/>
        </w:rPr>
        <w:t xml:space="preserve"> </w:t>
      </w:r>
      <w:r w:rsidRPr="006434CF">
        <w:rPr>
          <w:i/>
          <w:spacing w:val="-2"/>
          <w:sz w:val="28"/>
          <w:szCs w:val="28"/>
        </w:rPr>
        <w:t>đ</w:t>
      </w:r>
      <w:r w:rsidRPr="006434CF">
        <w:rPr>
          <w:i/>
          <w:sz w:val="28"/>
          <w:szCs w:val="28"/>
        </w:rPr>
        <w:t>ủ</w:t>
      </w:r>
      <w:r w:rsidRPr="006434CF">
        <w:rPr>
          <w:i/>
          <w:spacing w:val="1"/>
          <w:sz w:val="28"/>
          <w:szCs w:val="28"/>
        </w:rPr>
        <w:t xml:space="preserve"> </w:t>
      </w:r>
      <w:r w:rsidRPr="006434CF">
        <w:rPr>
          <w:i/>
          <w:spacing w:val="-2"/>
          <w:sz w:val="28"/>
          <w:szCs w:val="28"/>
        </w:rPr>
        <w:t>h</w:t>
      </w:r>
      <w:r w:rsidRPr="006434CF">
        <w:rPr>
          <w:i/>
          <w:sz w:val="28"/>
          <w:szCs w:val="28"/>
        </w:rPr>
        <w:t>ồ</w:t>
      </w:r>
      <w:r w:rsidRPr="006434CF">
        <w:rPr>
          <w:i/>
          <w:spacing w:val="-2"/>
          <w:sz w:val="28"/>
          <w:szCs w:val="28"/>
        </w:rPr>
        <w:t xml:space="preserve"> </w:t>
      </w:r>
      <w:r w:rsidRPr="006434CF">
        <w:rPr>
          <w:i/>
          <w:spacing w:val="1"/>
          <w:sz w:val="28"/>
          <w:szCs w:val="28"/>
        </w:rPr>
        <w:t>s</w:t>
      </w:r>
      <w:r w:rsidRPr="006434CF">
        <w:rPr>
          <w:i/>
          <w:spacing w:val="-2"/>
          <w:sz w:val="28"/>
          <w:szCs w:val="28"/>
        </w:rPr>
        <w:t>ơ</w:t>
      </w:r>
      <w:r>
        <w:rPr>
          <w:sz w:val="28"/>
          <w:szCs w:val="28"/>
        </w:rPr>
        <w:t>.</w:t>
      </w:r>
      <w:r w:rsidR="009E6B1C">
        <w:rPr>
          <w:rStyle w:val="FootnoteReference"/>
          <w:sz w:val="28"/>
          <w:szCs w:val="28"/>
          <w:lang w:val="pt-BR"/>
        </w:rPr>
        <w:footnoteReference w:id="12"/>
      </w:r>
    </w:p>
    <w:p w:rsidR="00010AF0" w:rsidRPr="002E4E37" w:rsidRDefault="00010AF0" w:rsidP="00010AF0">
      <w:pPr>
        <w:spacing w:after="120"/>
        <w:ind w:firstLine="709"/>
        <w:rPr>
          <w:sz w:val="28"/>
          <w:szCs w:val="28"/>
        </w:rPr>
      </w:pPr>
      <w:r w:rsidRPr="002E4E37">
        <w:rPr>
          <w:sz w:val="28"/>
          <w:szCs w:val="28"/>
          <w:lang w:val="pt-BR"/>
        </w:rPr>
        <w:t xml:space="preserve">đ) </w:t>
      </w:r>
      <w:r w:rsidRPr="002E4E37">
        <w:rPr>
          <w:spacing w:val="-1"/>
          <w:sz w:val="28"/>
          <w:szCs w:val="28"/>
          <w:lang w:val="pt-BR"/>
        </w:rPr>
        <w:t>Đ</w:t>
      </w:r>
      <w:r w:rsidRPr="002E4E37">
        <w:rPr>
          <w:spacing w:val="1"/>
          <w:sz w:val="28"/>
          <w:szCs w:val="28"/>
          <w:lang w:val="pt-BR"/>
        </w:rPr>
        <w:t>ố</w:t>
      </w:r>
      <w:r w:rsidRPr="002E4E37">
        <w:rPr>
          <w:sz w:val="28"/>
          <w:szCs w:val="28"/>
          <w:lang w:val="pt-BR"/>
        </w:rPr>
        <w:t>i</w:t>
      </w:r>
      <w:r w:rsidRPr="002E4E37">
        <w:rPr>
          <w:spacing w:val="-1"/>
          <w:sz w:val="28"/>
          <w:szCs w:val="28"/>
          <w:lang w:val="pt-BR"/>
        </w:rPr>
        <w:t xml:space="preserve"> </w:t>
      </w:r>
      <w:r w:rsidRPr="002E4E37">
        <w:rPr>
          <w:spacing w:val="-2"/>
          <w:sz w:val="28"/>
          <w:szCs w:val="28"/>
          <w:lang w:val="pt-BR"/>
        </w:rPr>
        <w:t>t</w:t>
      </w:r>
      <w:r w:rsidRPr="002E4E37">
        <w:rPr>
          <w:sz w:val="28"/>
          <w:szCs w:val="28"/>
          <w:lang w:val="pt-BR"/>
        </w:rPr>
        <w:t>ư</w:t>
      </w:r>
      <w:r w:rsidRPr="002E4E37">
        <w:rPr>
          <w:spacing w:val="-2"/>
          <w:sz w:val="28"/>
          <w:szCs w:val="28"/>
          <w:lang w:val="pt-BR"/>
        </w:rPr>
        <w:t>ợ</w:t>
      </w:r>
      <w:r w:rsidRPr="002E4E37">
        <w:rPr>
          <w:spacing w:val="1"/>
          <w:sz w:val="28"/>
          <w:szCs w:val="28"/>
          <w:lang w:val="pt-BR"/>
        </w:rPr>
        <w:t>n</w:t>
      </w:r>
      <w:r w:rsidRPr="002E4E37">
        <w:rPr>
          <w:sz w:val="28"/>
          <w:szCs w:val="28"/>
          <w:lang w:val="pt-BR"/>
        </w:rPr>
        <w:t>g</w:t>
      </w:r>
      <w:r w:rsidRPr="002E4E37">
        <w:rPr>
          <w:spacing w:val="1"/>
          <w:sz w:val="28"/>
          <w:szCs w:val="28"/>
          <w:lang w:val="pt-BR"/>
        </w:rPr>
        <w:t xml:space="preserve"> </w:t>
      </w:r>
      <w:r w:rsidRPr="002E4E37">
        <w:rPr>
          <w:spacing w:val="-4"/>
          <w:sz w:val="28"/>
          <w:szCs w:val="28"/>
          <w:lang w:val="pt-BR"/>
        </w:rPr>
        <w:t>t</w:t>
      </w:r>
      <w:r w:rsidRPr="002E4E37">
        <w:rPr>
          <w:spacing w:val="1"/>
          <w:sz w:val="28"/>
          <w:szCs w:val="28"/>
          <w:lang w:val="pt-BR"/>
        </w:rPr>
        <w:t>h</w:t>
      </w:r>
      <w:r w:rsidRPr="002E4E37">
        <w:rPr>
          <w:sz w:val="28"/>
          <w:szCs w:val="28"/>
          <w:lang w:val="pt-BR"/>
        </w:rPr>
        <w:t>ực</w:t>
      </w:r>
      <w:r w:rsidRPr="002E4E37">
        <w:rPr>
          <w:spacing w:val="-1"/>
          <w:sz w:val="28"/>
          <w:szCs w:val="28"/>
          <w:lang w:val="pt-BR"/>
        </w:rPr>
        <w:t xml:space="preserve"> </w:t>
      </w:r>
      <w:r w:rsidRPr="002E4E37">
        <w:rPr>
          <w:sz w:val="28"/>
          <w:szCs w:val="28"/>
          <w:lang w:val="pt-BR"/>
        </w:rPr>
        <w:t>hi</w:t>
      </w:r>
      <w:r w:rsidRPr="002E4E37">
        <w:rPr>
          <w:spacing w:val="-3"/>
          <w:sz w:val="28"/>
          <w:szCs w:val="28"/>
          <w:lang w:val="pt-BR"/>
        </w:rPr>
        <w:t>ệ</w:t>
      </w:r>
      <w:r w:rsidRPr="002E4E37">
        <w:rPr>
          <w:sz w:val="28"/>
          <w:szCs w:val="28"/>
          <w:lang w:val="pt-BR"/>
        </w:rPr>
        <w:t>n</w:t>
      </w:r>
      <w:r w:rsidRPr="002E4E37">
        <w:rPr>
          <w:spacing w:val="-2"/>
          <w:sz w:val="28"/>
          <w:szCs w:val="28"/>
          <w:lang w:val="pt-BR"/>
        </w:rPr>
        <w:t xml:space="preserve"> </w:t>
      </w:r>
      <w:r w:rsidRPr="002E4E37">
        <w:rPr>
          <w:spacing w:val="-1"/>
          <w:sz w:val="28"/>
          <w:szCs w:val="28"/>
          <w:lang w:val="pt-BR"/>
        </w:rPr>
        <w:t>t</w:t>
      </w:r>
      <w:r w:rsidRPr="002E4E37">
        <w:rPr>
          <w:spacing w:val="1"/>
          <w:sz w:val="28"/>
          <w:szCs w:val="28"/>
          <w:lang w:val="pt-BR"/>
        </w:rPr>
        <w:t>h</w:t>
      </w:r>
      <w:r w:rsidRPr="002E4E37">
        <w:rPr>
          <w:sz w:val="28"/>
          <w:szCs w:val="28"/>
          <w:lang w:val="pt-BR"/>
        </w:rPr>
        <w:t>ủ</w:t>
      </w:r>
      <w:r w:rsidRPr="002E4E37">
        <w:rPr>
          <w:spacing w:val="1"/>
          <w:sz w:val="28"/>
          <w:szCs w:val="28"/>
          <w:lang w:val="pt-BR"/>
        </w:rPr>
        <w:t xml:space="preserve"> </w:t>
      </w:r>
      <w:r w:rsidRPr="002E4E37">
        <w:rPr>
          <w:spacing w:val="-4"/>
          <w:sz w:val="28"/>
          <w:szCs w:val="28"/>
          <w:lang w:val="pt-BR"/>
        </w:rPr>
        <w:t>t</w:t>
      </w:r>
      <w:r w:rsidRPr="002E4E37">
        <w:rPr>
          <w:spacing w:val="1"/>
          <w:sz w:val="28"/>
          <w:szCs w:val="28"/>
          <w:lang w:val="pt-BR"/>
        </w:rPr>
        <w:t>ụ</w:t>
      </w:r>
      <w:r w:rsidRPr="002E4E37">
        <w:rPr>
          <w:sz w:val="28"/>
          <w:szCs w:val="28"/>
          <w:lang w:val="pt-BR"/>
        </w:rPr>
        <w:t>c</w:t>
      </w:r>
      <w:r w:rsidRPr="002E4E37">
        <w:rPr>
          <w:spacing w:val="-1"/>
          <w:sz w:val="28"/>
          <w:szCs w:val="28"/>
          <w:lang w:val="pt-BR"/>
        </w:rPr>
        <w:t xml:space="preserve"> </w:t>
      </w:r>
      <w:r w:rsidRPr="002E4E37">
        <w:rPr>
          <w:spacing w:val="1"/>
          <w:sz w:val="28"/>
          <w:szCs w:val="28"/>
          <w:lang w:val="pt-BR"/>
        </w:rPr>
        <w:t>h</w:t>
      </w:r>
      <w:r w:rsidRPr="002E4E37">
        <w:rPr>
          <w:spacing w:val="-3"/>
          <w:sz w:val="28"/>
          <w:szCs w:val="28"/>
          <w:lang w:val="pt-BR"/>
        </w:rPr>
        <w:t>à</w:t>
      </w:r>
      <w:r w:rsidRPr="002E4E37">
        <w:rPr>
          <w:spacing w:val="-1"/>
          <w:sz w:val="28"/>
          <w:szCs w:val="28"/>
          <w:lang w:val="pt-BR"/>
        </w:rPr>
        <w:t>n</w:t>
      </w:r>
      <w:r w:rsidRPr="002E4E37">
        <w:rPr>
          <w:sz w:val="28"/>
          <w:szCs w:val="28"/>
          <w:lang w:val="pt-BR"/>
        </w:rPr>
        <w:t>h</w:t>
      </w:r>
      <w:r w:rsidRPr="002E4E37">
        <w:rPr>
          <w:spacing w:val="1"/>
          <w:sz w:val="28"/>
          <w:szCs w:val="28"/>
          <w:lang w:val="pt-BR"/>
        </w:rPr>
        <w:t xml:space="preserve"> </w:t>
      </w:r>
      <w:r w:rsidRPr="002E4E37">
        <w:rPr>
          <w:spacing w:val="-4"/>
          <w:sz w:val="28"/>
          <w:szCs w:val="28"/>
          <w:lang w:val="pt-BR"/>
        </w:rPr>
        <w:t>c</w:t>
      </w:r>
      <w:r w:rsidRPr="002E4E37">
        <w:rPr>
          <w:spacing w:val="1"/>
          <w:sz w:val="28"/>
          <w:szCs w:val="28"/>
          <w:lang w:val="pt-BR"/>
        </w:rPr>
        <w:t>h</w:t>
      </w:r>
      <w:r w:rsidRPr="002E4E37">
        <w:rPr>
          <w:spacing w:val="-1"/>
          <w:sz w:val="28"/>
          <w:szCs w:val="28"/>
          <w:lang w:val="pt-BR"/>
        </w:rPr>
        <w:t>ín</w:t>
      </w:r>
      <w:r w:rsidRPr="002E4E37">
        <w:rPr>
          <w:spacing w:val="1"/>
          <w:sz w:val="28"/>
          <w:szCs w:val="28"/>
          <w:lang w:val="pt-BR"/>
        </w:rPr>
        <w:t xml:space="preserve">h: </w:t>
      </w:r>
      <w:r>
        <w:rPr>
          <w:sz w:val="28"/>
          <w:szCs w:val="28"/>
        </w:rPr>
        <w:t>Tổ chức</w:t>
      </w:r>
    </w:p>
    <w:p w:rsidR="00010AF0" w:rsidRPr="00473EDC" w:rsidRDefault="00010AF0" w:rsidP="00010AF0">
      <w:pPr>
        <w:spacing w:after="120"/>
        <w:ind w:firstLine="709"/>
        <w:jc w:val="both"/>
        <w:rPr>
          <w:sz w:val="28"/>
          <w:szCs w:val="28"/>
          <w:lang w:val="pt-BR"/>
        </w:rPr>
      </w:pPr>
      <w:r w:rsidRPr="00473EDC">
        <w:rPr>
          <w:sz w:val="28"/>
          <w:szCs w:val="28"/>
          <w:lang w:val="pt-BR"/>
        </w:rPr>
        <w:t xml:space="preserve">e) </w:t>
      </w:r>
      <w:r w:rsidRPr="00473EDC">
        <w:rPr>
          <w:spacing w:val="-1"/>
          <w:sz w:val="28"/>
          <w:szCs w:val="28"/>
          <w:lang w:val="pt-BR"/>
        </w:rPr>
        <w:t>C</w:t>
      </w:r>
      <w:r w:rsidRPr="00473EDC">
        <w:rPr>
          <w:sz w:val="28"/>
          <w:szCs w:val="28"/>
          <w:lang w:val="pt-BR"/>
        </w:rPr>
        <w:t xml:space="preserve">ơ </w:t>
      </w:r>
      <w:r w:rsidRPr="00473EDC">
        <w:rPr>
          <w:spacing w:val="-1"/>
          <w:sz w:val="28"/>
          <w:szCs w:val="28"/>
          <w:lang w:val="pt-BR"/>
        </w:rPr>
        <w:t>q</w:t>
      </w:r>
      <w:r w:rsidRPr="00473EDC">
        <w:rPr>
          <w:spacing w:val="1"/>
          <w:sz w:val="28"/>
          <w:szCs w:val="28"/>
          <w:lang w:val="pt-BR"/>
        </w:rPr>
        <w:t>u</w:t>
      </w:r>
      <w:r w:rsidRPr="00473EDC">
        <w:rPr>
          <w:spacing w:val="-3"/>
          <w:sz w:val="28"/>
          <w:szCs w:val="28"/>
          <w:lang w:val="pt-BR"/>
        </w:rPr>
        <w:t>a</w:t>
      </w:r>
      <w:r w:rsidRPr="00473EDC">
        <w:rPr>
          <w:sz w:val="28"/>
          <w:szCs w:val="28"/>
          <w:lang w:val="pt-BR"/>
        </w:rPr>
        <w:t>n</w:t>
      </w:r>
      <w:r w:rsidRPr="00473EDC">
        <w:rPr>
          <w:spacing w:val="-2"/>
          <w:sz w:val="28"/>
          <w:szCs w:val="28"/>
          <w:lang w:val="pt-BR"/>
        </w:rPr>
        <w:t xml:space="preserve"> </w:t>
      </w:r>
      <w:r w:rsidRPr="00473EDC">
        <w:rPr>
          <w:spacing w:val="1"/>
          <w:sz w:val="28"/>
          <w:szCs w:val="28"/>
          <w:lang w:val="pt-BR"/>
        </w:rPr>
        <w:t>g</w:t>
      </w:r>
      <w:r w:rsidRPr="00473EDC">
        <w:rPr>
          <w:spacing w:val="-1"/>
          <w:sz w:val="28"/>
          <w:szCs w:val="28"/>
          <w:lang w:val="pt-BR"/>
        </w:rPr>
        <w:t>i</w:t>
      </w:r>
      <w:r w:rsidRPr="00473EDC">
        <w:rPr>
          <w:sz w:val="28"/>
          <w:szCs w:val="28"/>
          <w:lang w:val="pt-BR"/>
        </w:rPr>
        <w:t>ải</w:t>
      </w:r>
      <w:r w:rsidRPr="00473EDC">
        <w:rPr>
          <w:spacing w:val="-1"/>
          <w:sz w:val="28"/>
          <w:szCs w:val="28"/>
          <w:lang w:val="pt-BR"/>
        </w:rPr>
        <w:t xml:space="preserve"> </w:t>
      </w:r>
      <w:r w:rsidRPr="00473EDC">
        <w:rPr>
          <w:spacing w:val="-2"/>
          <w:sz w:val="28"/>
          <w:szCs w:val="28"/>
          <w:lang w:val="pt-BR"/>
        </w:rPr>
        <w:t>q</w:t>
      </w:r>
      <w:r w:rsidRPr="00473EDC">
        <w:rPr>
          <w:spacing w:val="1"/>
          <w:sz w:val="28"/>
          <w:szCs w:val="28"/>
          <w:lang w:val="pt-BR"/>
        </w:rPr>
        <w:t>uy</w:t>
      </w:r>
      <w:r w:rsidRPr="00473EDC">
        <w:rPr>
          <w:sz w:val="28"/>
          <w:szCs w:val="28"/>
          <w:lang w:val="pt-BR"/>
        </w:rPr>
        <w:t>ết</w:t>
      </w:r>
      <w:r w:rsidRPr="00473EDC">
        <w:rPr>
          <w:spacing w:val="-1"/>
          <w:sz w:val="28"/>
          <w:szCs w:val="28"/>
          <w:lang w:val="pt-BR"/>
        </w:rPr>
        <w:t xml:space="preserve"> </w:t>
      </w:r>
      <w:r w:rsidRPr="00473EDC">
        <w:rPr>
          <w:spacing w:val="-4"/>
          <w:sz w:val="28"/>
          <w:szCs w:val="28"/>
          <w:lang w:val="pt-BR"/>
        </w:rPr>
        <w:t>t</w:t>
      </w:r>
      <w:r w:rsidRPr="00473EDC">
        <w:rPr>
          <w:spacing w:val="1"/>
          <w:sz w:val="28"/>
          <w:szCs w:val="28"/>
          <w:lang w:val="pt-BR"/>
        </w:rPr>
        <w:t>h</w:t>
      </w:r>
      <w:r w:rsidRPr="00473EDC">
        <w:rPr>
          <w:sz w:val="28"/>
          <w:szCs w:val="28"/>
          <w:lang w:val="pt-BR"/>
        </w:rPr>
        <w:t>ủ</w:t>
      </w:r>
      <w:r w:rsidRPr="00473EDC">
        <w:rPr>
          <w:spacing w:val="1"/>
          <w:sz w:val="28"/>
          <w:szCs w:val="28"/>
          <w:lang w:val="pt-BR"/>
        </w:rPr>
        <w:t xml:space="preserve"> </w:t>
      </w:r>
      <w:r w:rsidRPr="00473EDC">
        <w:rPr>
          <w:spacing w:val="-4"/>
          <w:sz w:val="28"/>
          <w:szCs w:val="28"/>
          <w:lang w:val="pt-BR"/>
        </w:rPr>
        <w:t>t</w:t>
      </w:r>
      <w:r w:rsidRPr="00473EDC">
        <w:rPr>
          <w:spacing w:val="1"/>
          <w:sz w:val="28"/>
          <w:szCs w:val="28"/>
          <w:lang w:val="pt-BR"/>
        </w:rPr>
        <w:t>ụ</w:t>
      </w:r>
      <w:r w:rsidRPr="00473EDC">
        <w:rPr>
          <w:sz w:val="28"/>
          <w:szCs w:val="28"/>
          <w:lang w:val="pt-BR"/>
        </w:rPr>
        <w:t>c</w:t>
      </w:r>
      <w:r w:rsidRPr="00473EDC">
        <w:rPr>
          <w:spacing w:val="-3"/>
          <w:sz w:val="28"/>
          <w:szCs w:val="28"/>
          <w:lang w:val="pt-BR"/>
        </w:rPr>
        <w:t xml:space="preserve"> </w:t>
      </w:r>
      <w:r w:rsidRPr="00473EDC">
        <w:rPr>
          <w:spacing w:val="1"/>
          <w:sz w:val="28"/>
          <w:szCs w:val="28"/>
          <w:lang w:val="pt-BR"/>
        </w:rPr>
        <w:t>h</w:t>
      </w:r>
      <w:r w:rsidRPr="00473EDC">
        <w:rPr>
          <w:sz w:val="28"/>
          <w:szCs w:val="28"/>
          <w:lang w:val="pt-BR"/>
        </w:rPr>
        <w:t>à</w:t>
      </w:r>
      <w:r w:rsidRPr="00473EDC">
        <w:rPr>
          <w:spacing w:val="-2"/>
          <w:sz w:val="28"/>
          <w:szCs w:val="28"/>
          <w:lang w:val="pt-BR"/>
        </w:rPr>
        <w:t>n</w:t>
      </w:r>
      <w:r w:rsidRPr="00473EDC">
        <w:rPr>
          <w:sz w:val="28"/>
          <w:szCs w:val="28"/>
          <w:lang w:val="pt-BR"/>
        </w:rPr>
        <w:t>h</w:t>
      </w:r>
      <w:r w:rsidRPr="00473EDC">
        <w:rPr>
          <w:spacing w:val="1"/>
          <w:sz w:val="28"/>
          <w:szCs w:val="28"/>
          <w:lang w:val="pt-BR"/>
        </w:rPr>
        <w:t xml:space="preserve"> </w:t>
      </w:r>
      <w:r w:rsidRPr="00473EDC">
        <w:rPr>
          <w:spacing w:val="-4"/>
          <w:sz w:val="28"/>
          <w:szCs w:val="28"/>
          <w:lang w:val="pt-BR"/>
        </w:rPr>
        <w:t>c</w:t>
      </w:r>
      <w:r w:rsidRPr="00473EDC">
        <w:rPr>
          <w:spacing w:val="1"/>
          <w:sz w:val="28"/>
          <w:szCs w:val="28"/>
          <w:lang w:val="pt-BR"/>
        </w:rPr>
        <w:t>h</w:t>
      </w:r>
      <w:r w:rsidRPr="00473EDC">
        <w:rPr>
          <w:spacing w:val="-1"/>
          <w:sz w:val="28"/>
          <w:szCs w:val="28"/>
          <w:lang w:val="pt-BR"/>
        </w:rPr>
        <w:t>ín</w:t>
      </w:r>
      <w:r w:rsidRPr="00473EDC">
        <w:rPr>
          <w:spacing w:val="1"/>
          <w:sz w:val="28"/>
          <w:szCs w:val="28"/>
          <w:lang w:val="pt-BR"/>
        </w:rPr>
        <w:t>h</w:t>
      </w:r>
      <w:r w:rsidRPr="00473EDC">
        <w:rPr>
          <w:sz w:val="28"/>
          <w:szCs w:val="28"/>
          <w:lang w:val="pt-BR"/>
        </w:rPr>
        <w:t xml:space="preserve">: </w:t>
      </w:r>
      <w:r w:rsidRPr="00473EDC">
        <w:rPr>
          <w:sz w:val="28"/>
          <w:szCs w:val="28"/>
        </w:rPr>
        <w:t>Giám đốc Sở Giáo dục và Đào tạo phê duyệt Đề án tổ chức thực hiện chương trình dạy và học bằng tiếng nước ngoài của các cơ sở giáo dục trung học phổ thông.</w:t>
      </w:r>
    </w:p>
    <w:p w:rsidR="00010AF0" w:rsidRPr="004254B3" w:rsidRDefault="00010AF0" w:rsidP="00010AF0">
      <w:pPr>
        <w:spacing w:after="120"/>
        <w:ind w:firstLine="709"/>
        <w:jc w:val="both"/>
        <w:rPr>
          <w:sz w:val="28"/>
          <w:szCs w:val="28"/>
          <w:lang w:val="pt-BR"/>
        </w:rPr>
      </w:pPr>
      <w:r w:rsidRPr="004254B3">
        <w:rPr>
          <w:sz w:val="28"/>
          <w:szCs w:val="28"/>
          <w:lang w:val="pt-BR"/>
        </w:rPr>
        <w:t xml:space="preserve">g) </w:t>
      </w:r>
      <w:r w:rsidRPr="004254B3">
        <w:rPr>
          <w:spacing w:val="1"/>
          <w:sz w:val="28"/>
          <w:szCs w:val="28"/>
          <w:lang w:val="pt-BR"/>
        </w:rPr>
        <w:t>K</w:t>
      </w:r>
      <w:r w:rsidRPr="004254B3">
        <w:rPr>
          <w:sz w:val="28"/>
          <w:szCs w:val="28"/>
          <w:lang w:val="pt-BR"/>
        </w:rPr>
        <w:t>ết</w:t>
      </w:r>
      <w:r w:rsidRPr="004254B3">
        <w:rPr>
          <w:spacing w:val="-4"/>
          <w:sz w:val="28"/>
          <w:szCs w:val="28"/>
          <w:lang w:val="pt-BR"/>
        </w:rPr>
        <w:t xml:space="preserve"> </w:t>
      </w:r>
      <w:r w:rsidRPr="004254B3">
        <w:rPr>
          <w:spacing w:val="1"/>
          <w:sz w:val="28"/>
          <w:szCs w:val="28"/>
          <w:lang w:val="pt-BR"/>
        </w:rPr>
        <w:t>qu</w:t>
      </w:r>
      <w:r w:rsidRPr="004254B3">
        <w:rPr>
          <w:sz w:val="28"/>
          <w:szCs w:val="28"/>
          <w:lang w:val="pt-BR"/>
        </w:rPr>
        <w:t>ả</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4"/>
          <w:sz w:val="28"/>
          <w:szCs w:val="28"/>
          <w:lang w:val="pt-BR"/>
        </w:rPr>
        <w:t>í</w:t>
      </w:r>
      <w:r w:rsidRPr="004254B3">
        <w:rPr>
          <w:spacing w:val="1"/>
          <w:sz w:val="28"/>
          <w:szCs w:val="28"/>
          <w:lang w:val="pt-BR"/>
        </w:rPr>
        <w:t>nh</w:t>
      </w:r>
      <w:r w:rsidRPr="004254B3">
        <w:rPr>
          <w:sz w:val="28"/>
          <w:szCs w:val="28"/>
          <w:lang w:val="pt-BR"/>
        </w:rPr>
        <w:t xml:space="preserve">: </w:t>
      </w:r>
      <w:r>
        <w:rPr>
          <w:spacing w:val="-1"/>
          <w:sz w:val="28"/>
          <w:szCs w:val="28"/>
        </w:rPr>
        <w:t>Q</w:t>
      </w:r>
      <w:r>
        <w:rPr>
          <w:spacing w:val="1"/>
          <w:sz w:val="28"/>
          <w:szCs w:val="28"/>
        </w:rPr>
        <w:t>u</w:t>
      </w:r>
      <w:r>
        <w:rPr>
          <w:spacing w:val="-4"/>
          <w:sz w:val="28"/>
          <w:szCs w:val="28"/>
        </w:rPr>
        <w:t>y</w:t>
      </w:r>
      <w:r>
        <w:rPr>
          <w:sz w:val="28"/>
          <w:szCs w:val="28"/>
        </w:rPr>
        <w:t>ết</w:t>
      </w:r>
      <w:r>
        <w:rPr>
          <w:spacing w:val="3"/>
          <w:sz w:val="28"/>
          <w:szCs w:val="28"/>
        </w:rPr>
        <w:t xml:space="preserve"> </w:t>
      </w:r>
      <w:r>
        <w:rPr>
          <w:spacing w:val="1"/>
          <w:sz w:val="28"/>
          <w:szCs w:val="28"/>
        </w:rPr>
        <w:t>đ</w:t>
      </w:r>
      <w:r>
        <w:rPr>
          <w:spacing w:val="-1"/>
          <w:sz w:val="28"/>
          <w:szCs w:val="28"/>
        </w:rPr>
        <w:t>ịn</w:t>
      </w:r>
      <w:r>
        <w:rPr>
          <w:sz w:val="28"/>
          <w:szCs w:val="28"/>
        </w:rPr>
        <w:t>h</w:t>
      </w:r>
      <w:r>
        <w:rPr>
          <w:spacing w:val="3"/>
          <w:sz w:val="28"/>
          <w:szCs w:val="28"/>
        </w:rPr>
        <w:t xml:space="preserve"> </w:t>
      </w:r>
      <w:r>
        <w:rPr>
          <w:spacing w:val="-1"/>
          <w:sz w:val="28"/>
          <w:szCs w:val="28"/>
        </w:rPr>
        <w:t>p</w:t>
      </w:r>
      <w:r>
        <w:rPr>
          <w:spacing w:val="1"/>
          <w:sz w:val="28"/>
          <w:szCs w:val="28"/>
        </w:rPr>
        <w:t>h</w:t>
      </w:r>
      <w:r>
        <w:rPr>
          <w:sz w:val="28"/>
          <w:szCs w:val="28"/>
        </w:rPr>
        <w:t xml:space="preserve">ê </w:t>
      </w:r>
      <w:r>
        <w:rPr>
          <w:spacing w:val="-1"/>
          <w:sz w:val="28"/>
          <w:szCs w:val="28"/>
        </w:rPr>
        <w:t>d</w:t>
      </w:r>
      <w:r>
        <w:rPr>
          <w:spacing w:val="1"/>
          <w:sz w:val="28"/>
          <w:szCs w:val="28"/>
        </w:rPr>
        <w:t>u</w:t>
      </w:r>
      <w:r>
        <w:rPr>
          <w:spacing w:val="-4"/>
          <w:sz w:val="28"/>
          <w:szCs w:val="28"/>
        </w:rPr>
        <w:t>y</w:t>
      </w:r>
      <w:r>
        <w:rPr>
          <w:sz w:val="28"/>
          <w:szCs w:val="28"/>
        </w:rPr>
        <w:t>ệt</w:t>
      </w:r>
      <w:r>
        <w:rPr>
          <w:spacing w:val="7"/>
          <w:sz w:val="28"/>
          <w:szCs w:val="28"/>
        </w:rPr>
        <w:t xml:space="preserve"> </w:t>
      </w:r>
      <w:r>
        <w:rPr>
          <w:spacing w:val="-1"/>
          <w:sz w:val="28"/>
          <w:szCs w:val="28"/>
        </w:rPr>
        <w:t>Đ</w:t>
      </w:r>
      <w:r>
        <w:rPr>
          <w:sz w:val="28"/>
          <w:szCs w:val="28"/>
        </w:rPr>
        <w:t>ề</w:t>
      </w:r>
      <w:r>
        <w:rPr>
          <w:spacing w:val="2"/>
          <w:sz w:val="28"/>
          <w:szCs w:val="28"/>
        </w:rPr>
        <w:t xml:space="preserve"> </w:t>
      </w:r>
      <w:r>
        <w:rPr>
          <w:sz w:val="28"/>
          <w:szCs w:val="28"/>
        </w:rPr>
        <w:t>án</w:t>
      </w:r>
      <w:r>
        <w:rPr>
          <w:spacing w:val="2"/>
          <w:sz w:val="28"/>
          <w:szCs w:val="28"/>
        </w:rPr>
        <w:t xml:space="preserve"> </w:t>
      </w:r>
      <w:r>
        <w:rPr>
          <w:spacing w:val="1"/>
          <w:sz w:val="28"/>
          <w:szCs w:val="28"/>
        </w:rPr>
        <w:t>t</w:t>
      </w:r>
      <w:r>
        <w:rPr>
          <w:sz w:val="28"/>
          <w:szCs w:val="28"/>
        </w:rPr>
        <w:t>ổ</w:t>
      </w:r>
      <w:r>
        <w:rPr>
          <w:spacing w:val="1"/>
          <w:sz w:val="28"/>
          <w:szCs w:val="28"/>
        </w:rPr>
        <w:t xml:space="preserve"> </w:t>
      </w:r>
      <w:r>
        <w:rPr>
          <w:sz w:val="28"/>
          <w:szCs w:val="28"/>
        </w:rPr>
        <w:t>c</w:t>
      </w:r>
      <w:r>
        <w:rPr>
          <w:spacing w:val="1"/>
          <w:sz w:val="28"/>
          <w:szCs w:val="28"/>
        </w:rPr>
        <w:t>h</w:t>
      </w:r>
      <w:r>
        <w:rPr>
          <w:spacing w:val="-1"/>
          <w:sz w:val="28"/>
          <w:szCs w:val="28"/>
        </w:rPr>
        <w:t>ứ</w:t>
      </w:r>
      <w:r>
        <w:rPr>
          <w:sz w:val="28"/>
          <w:szCs w:val="28"/>
        </w:rPr>
        <w:t xml:space="preserve">c </w:t>
      </w:r>
      <w:r>
        <w:rPr>
          <w:spacing w:val="-1"/>
          <w:sz w:val="28"/>
          <w:szCs w:val="28"/>
        </w:rPr>
        <w:t>t</w:t>
      </w:r>
      <w:r>
        <w:rPr>
          <w:spacing w:val="1"/>
          <w:sz w:val="28"/>
          <w:szCs w:val="28"/>
        </w:rPr>
        <w:t>h</w:t>
      </w:r>
      <w:r>
        <w:rPr>
          <w:spacing w:val="-1"/>
          <w:sz w:val="28"/>
          <w:szCs w:val="28"/>
        </w:rPr>
        <w:t>ự</w:t>
      </w:r>
      <w:r>
        <w:rPr>
          <w:sz w:val="28"/>
          <w:szCs w:val="28"/>
        </w:rPr>
        <w:t xml:space="preserve">c </w:t>
      </w:r>
      <w:r>
        <w:rPr>
          <w:spacing w:val="-1"/>
          <w:sz w:val="28"/>
          <w:szCs w:val="28"/>
        </w:rPr>
        <w:t>h</w:t>
      </w:r>
      <w:r>
        <w:rPr>
          <w:spacing w:val="1"/>
          <w:sz w:val="28"/>
          <w:szCs w:val="28"/>
        </w:rPr>
        <w:t>i</w:t>
      </w:r>
      <w:r>
        <w:rPr>
          <w:sz w:val="28"/>
          <w:szCs w:val="28"/>
        </w:rPr>
        <w:t>ện</w:t>
      </w:r>
      <w:r>
        <w:rPr>
          <w:spacing w:val="1"/>
          <w:sz w:val="28"/>
          <w:szCs w:val="28"/>
        </w:rPr>
        <w:t xml:space="preserve"> </w:t>
      </w:r>
      <w:r>
        <w:rPr>
          <w:sz w:val="28"/>
          <w:szCs w:val="28"/>
        </w:rPr>
        <w:t>c</w:t>
      </w:r>
      <w:r>
        <w:rPr>
          <w:spacing w:val="1"/>
          <w:sz w:val="28"/>
          <w:szCs w:val="28"/>
        </w:rPr>
        <w:t>h</w:t>
      </w:r>
      <w:r>
        <w:rPr>
          <w:spacing w:val="-3"/>
          <w:sz w:val="28"/>
          <w:szCs w:val="28"/>
        </w:rPr>
        <w:t>ư</w:t>
      </w:r>
      <w:r>
        <w:rPr>
          <w:sz w:val="28"/>
          <w:szCs w:val="28"/>
        </w:rPr>
        <w:t>ơ</w:t>
      </w:r>
      <w:r>
        <w:rPr>
          <w:spacing w:val="-1"/>
          <w:sz w:val="28"/>
          <w:szCs w:val="28"/>
        </w:rPr>
        <w:t>n</w:t>
      </w:r>
      <w:r>
        <w:rPr>
          <w:sz w:val="28"/>
          <w:szCs w:val="28"/>
        </w:rPr>
        <w:t xml:space="preserve">g </w:t>
      </w:r>
      <w:r>
        <w:rPr>
          <w:spacing w:val="1"/>
          <w:sz w:val="28"/>
          <w:szCs w:val="28"/>
        </w:rPr>
        <w:t>t</w:t>
      </w:r>
      <w:r>
        <w:rPr>
          <w:sz w:val="28"/>
          <w:szCs w:val="28"/>
        </w:rPr>
        <w:t>r</w:t>
      </w:r>
      <w:r>
        <w:rPr>
          <w:spacing w:val="-1"/>
          <w:sz w:val="28"/>
          <w:szCs w:val="28"/>
        </w:rPr>
        <w:t>ìn</w:t>
      </w:r>
      <w:r>
        <w:rPr>
          <w:sz w:val="28"/>
          <w:szCs w:val="28"/>
        </w:rPr>
        <w:t>h</w:t>
      </w:r>
      <w:r>
        <w:rPr>
          <w:spacing w:val="3"/>
          <w:sz w:val="28"/>
          <w:szCs w:val="28"/>
        </w:rPr>
        <w:t xml:space="preserve"> </w:t>
      </w:r>
      <w:r>
        <w:rPr>
          <w:spacing w:val="-1"/>
          <w:sz w:val="28"/>
          <w:szCs w:val="28"/>
        </w:rPr>
        <w:t>d</w:t>
      </w:r>
      <w:r>
        <w:rPr>
          <w:sz w:val="28"/>
          <w:szCs w:val="28"/>
        </w:rPr>
        <w:t>ạy</w:t>
      </w:r>
      <w:r>
        <w:rPr>
          <w:spacing w:val="1"/>
          <w:sz w:val="28"/>
          <w:szCs w:val="28"/>
        </w:rPr>
        <w:t xml:space="preserve"> v</w:t>
      </w:r>
      <w:r>
        <w:rPr>
          <w:sz w:val="28"/>
          <w:szCs w:val="28"/>
        </w:rPr>
        <w:t xml:space="preserve">à </w:t>
      </w:r>
      <w:r>
        <w:rPr>
          <w:spacing w:val="1"/>
          <w:sz w:val="28"/>
          <w:szCs w:val="28"/>
        </w:rPr>
        <w:t>h</w:t>
      </w:r>
      <w:r>
        <w:rPr>
          <w:spacing w:val="-1"/>
          <w:sz w:val="28"/>
          <w:szCs w:val="28"/>
        </w:rPr>
        <w:t>ọ</w:t>
      </w:r>
      <w:r>
        <w:rPr>
          <w:sz w:val="28"/>
          <w:szCs w:val="28"/>
        </w:rPr>
        <w:t>c</w:t>
      </w:r>
      <w:r>
        <w:rPr>
          <w:spacing w:val="2"/>
          <w:sz w:val="28"/>
          <w:szCs w:val="28"/>
        </w:rPr>
        <w:t xml:space="preserve"> </w:t>
      </w:r>
      <w:r>
        <w:rPr>
          <w:spacing w:val="5"/>
          <w:sz w:val="28"/>
          <w:szCs w:val="28"/>
        </w:rPr>
        <w:t>b</w:t>
      </w:r>
      <w:r>
        <w:rPr>
          <w:sz w:val="28"/>
          <w:szCs w:val="28"/>
        </w:rPr>
        <w:t>ằ</w:t>
      </w:r>
      <w:r>
        <w:rPr>
          <w:spacing w:val="-1"/>
          <w:sz w:val="28"/>
          <w:szCs w:val="28"/>
        </w:rPr>
        <w:t>n</w:t>
      </w:r>
      <w:r>
        <w:rPr>
          <w:sz w:val="28"/>
          <w:szCs w:val="28"/>
        </w:rPr>
        <w:t xml:space="preserve">g </w:t>
      </w:r>
      <w:r>
        <w:rPr>
          <w:spacing w:val="1"/>
          <w:sz w:val="28"/>
          <w:szCs w:val="28"/>
        </w:rPr>
        <w:t>ti</w:t>
      </w:r>
      <w:r>
        <w:rPr>
          <w:spacing w:val="-2"/>
          <w:sz w:val="28"/>
          <w:szCs w:val="28"/>
        </w:rPr>
        <w:t>ế</w:t>
      </w:r>
      <w:r>
        <w:rPr>
          <w:spacing w:val="-1"/>
          <w:sz w:val="28"/>
          <w:szCs w:val="28"/>
        </w:rPr>
        <w:t>n</w:t>
      </w:r>
      <w:r>
        <w:rPr>
          <w:sz w:val="28"/>
          <w:szCs w:val="28"/>
        </w:rPr>
        <w:t>g</w:t>
      </w:r>
      <w:r>
        <w:rPr>
          <w:spacing w:val="1"/>
          <w:sz w:val="28"/>
          <w:szCs w:val="28"/>
        </w:rPr>
        <w:t xml:space="preserve"> </w:t>
      </w:r>
      <w:r>
        <w:rPr>
          <w:sz w:val="28"/>
          <w:szCs w:val="28"/>
        </w:rPr>
        <w:t>nước</w:t>
      </w:r>
      <w:r>
        <w:rPr>
          <w:spacing w:val="-3"/>
          <w:sz w:val="28"/>
          <w:szCs w:val="28"/>
        </w:rPr>
        <w:t xml:space="preserve"> </w:t>
      </w:r>
      <w:r>
        <w:rPr>
          <w:spacing w:val="-1"/>
          <w:sz w:val="28"/>
          <w:szCs w:val="28"/>
        </w:rPr>
        <w:t>n</w:t>
      </w:r>
      <w:r>
        <w:rPr>
          <w:spacing w:val="1"/>
          <w:sz w:val="28"/>
          <w:szCs w:val="28"/>
        </w:rPr>
        <w:t>g</w:t>
      </w:r>
      <w:r>
        <w:rPr>
          <w:spacing w:val="-1"/>
          <w:sz w:val="28"/>
          <w:szCs w:val="28"/>
        </w:rPr>
        <w:t>o</w:t>
      </w:r>
      <w:r>
        <w:rPr>
          <w:sz w:val="28"/>
          <w:szCs w:val="28"/>
        </w:rPr>
        <w:t>à</w:t>
      </w:r>
      <w:r>
        <w:rPr>
          <w:spacing w:val="1"/>
          <w:sz w:val="28"/>
          <w:szCs w:val="28"/>
        </w:rPr>
        <w:t>i</w:t>
      </w:r>
    </w:p>
    <w:p w:rsidR="00010AF0" w:rsidRPr="004254B3" w:rsidRDefault="00010AF0" w:rsidP="00010AF0">
      <w:pPr>
        <w:spacing w:after="120"/>
        <w:ind w:firstLine="709"/>
        <w:jc w:val="both"/>
        <w:rPr>
          <w:sz w:val="28"/>
          <w:szCs w:val="28"/>
          <w:lang w:val="pt-BR"/>
        </w:rPr>
      </w:pPr>
      <w:r w:rsidRPr="004254B3">
        <w:rPr>
          <w:sz w:val="28"/>
          <w:szCs w:val="28"/>
          <w:lang w:val="pt-BR"/>
        </w:rPr>
        <w:t xml:space="preserve">h) </w:t>
      </w:r>
      <w:r w:rsidRPr="004254B3">
        <w:rPr>
          <w:spacing w:val="-2"/>
          <w:sz w:val="28"/>
          <w:szCs w:val="28"/>
          <w:lang w:val="pt-BR"/>
        </w:rPr>
        <w:t>P</w:t>
      </w:r>
      <w:r w:rsidRPr="004254B3">
        <w:rPr>
          <w:spacing w:val="1"/>
          <w:sz w:val="28"/>
          <w:szCs w:val="28"/>
          <w:lang w:val="pt-BR"/>
        </w:rPr>
        <w:t>h</w:t>
      </w:r>
      <w:r w:rsidRPr="004254B3">
        <w:rPr>
          <w:spacing w:val="-1"/>
          <w:sz w:val="28"/>
          <w:szCs w:val="28"/>
          <w:lang w:val="pt-BR"/>
        </w:rPr>
        <w:t>í</w:t>
      </w:r>
      <w:r w:rsidRPr="004254B3">
        <w:rPr>
          <w:sz w:val="28"/>
          <w:szCs w:val="28"/>
          <w:lang w:val="pt-BR"/>
        </w:rPr>
        <w:t>,</w:t>
      </w:r>
      <w:r w:rsidRPr="004254B3">
        <w:rPr>
          <w:spacing w:val="-1"/>
          <w:sz w:val="28"/>
          <w:szCs w:val="28"/>
          <w:lang w:val="pt-BR"/>
        </w:rPr>
        <w:t xml:space="preserve"> l</w:t>
      </w:r>
      <w:r w:rsidRPr="004254B3">
        <w:rPr>
          <w:sz w:val="28"/>
          <w:szCs w:val="28"/>
          <w:lang w:val="pt-BR"/>
        </w:rPr>
        <w:t>ệ</w:t>
      </w:r>
      <w:r w:rsidRPr="004254B3">
        <w:rPr>
          <w:spacing w:val="-1"/>
          <w:sz w:val="28"/>
          <w:szCs w:val="28"/>
          <w:lang w:val="pt-BR"/>
        </w:rPr>
        <w:t xml:space="preserve"> </w:t>
      </w:r>
      <w:r w:rsidRPr="004254B3">
        <w:rPr>
          <w:spacing w:val="1"/>
          <w:sz w:val="28"/>
          <w:szCs w:val="28"/>
          <w:lang w:val="pt-BR"/>
        </w:rPr>
        <w:t>ph</w:t>
      </w:r>
      <w:r w:rsidRPr="004254B3">
        <w:rPr>
          <w:sz w:val="28"/>
          <w:szCs w:val="28"/>
          <w:lang w:val="pt-BR"/>
        </w:rPr>
        <w:t>í</w:t>
      </w:r>
      <w:r w:rsidRPr="004254B3">
        <w:rPr>
          <w:spacing w:val="-1"/>
          <w:sz w:val="28"/>
          <w:szCs w:val="28"/>
          <w:lang w:val="pt-BR"/>
        </w:rPr>
        <w:t xml:space="preserve"> </w:t>
      </w:r>
      <w:r w:rsidRPr="004254B3">
        <w:rPr>
          <w:spacing w:val="-2"/>
          <w:sz w:val="28"/>
          <w:szCs w:val="28"/>
          <w:lang w:val="pt-BR"/>
        </w:rPr>
        <w:t>(</w:t>
      </w:r>
      <w:r w:rsidRPr="004254B3">
        <w:rPr>
          <w:spacing w:val="2"/>
          <w:sz w:val="28"/>
          <w:szCs w:val="28"/>
          <w:lang w:val="pt-BR"/>
        </w:rPr>
        <w:t>n</w:t>
      </w:r>
      <w:r w:rsidRPr="004254B3">
        <w:rPr>
          <w:spacing w:val="-3"/>
          <w:sz w:val="28"/>
          <w:szCs w:val="28"/>
          <w:lang w:val="pt-BR"/>
        </w:rPr>
        <w:t>ế</w:t>
      </w:r>
      <w:r w:rsidRPr="004254B3">
        <w:rPr>
          <w:sz w:val="28"/>
          <w:szCs w:val="28"/>
          <w:lang w:val="pt-BR"/>
        </w:rPr>
        <w:t>u</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ó)</w:t>
      </w:r>
      <w:r w:rsidRPr="004254B3">
        <w:rPr>
          <w:sz w:val="28"/>
          <w:szCs w:val="28"/>
          <w:lang w:val="pt-BR"/>
        </w:rPr>
        <w:t xml:space="preserve">: </w:t>
      </w:r>
      <w:r>
        <w:rPr>
          <w:sz w:val="28"/>
          <w:szCs w:val="28"/>
          <w:lang w:val="pt-BR"/>
        </w:rPr>
        <w:t>Không</w:t>
      </w:r>
    </w:p>
    <w:p w:rsidR="00010AF0" w:rsidRPr="004254B3" w:rsidRDefault="00010AF0" w:rsidP="00010AF0">
      <w:pPr>
        <w:spacing w:after="120"/>
        <w:ind w:firstLine="709"/>
        <w:jc w:val="both"/>
        <w:rPr>
          <w:sz w:val="28"/>
          <w:szCs w:val="28"/>
          <w:lang w:val="pt-BR"/>
        </w:rPr>
      </w:pPr>
      <w:r w:rsidRPr="004254B3">
        <w:rPr>
          <w:sz w:val="28"/>
          <w:szCs w:val="28"/>
          <w:lang w:val="pt-BR"/>
        </w:rPr>
        <w:t xml:space="preserve">i) Tên </w:t>
      </w:r>
      <w:r w:rsidRPr="004254B3">
        <w:rPr>
          <w:spacing w:val="-2"/>
          <w:sz w:val="28"/>
          <w:szCs w:val="28"/>
          <w:lang w:val="pt-BR"/>
        </w:rPr>
        <w:t>m</w:t>
      </w:r>
      <w:r w:rsidRPr="004254B3">
        <w:rPr>
          <w:spacing w:val="-3"/>
          <w:sz w:val="28"/>
          <w:szCs w:val="28"/>
          <w:lang w:val="pt-BR"/>
        </w:rPr>
        <w:t>ẫ</w:t>
      </w:r>
      <w:r w:rsidRPr="004254B3">
        <w:rPr>
          <w:sz w:val="28"/>
          <w:szCs w:val="28"/>
          <w:lang w:val="pt-BR"/>
        </w:rPr>
        <w:t>u</w:t>
      </w:r>
      <w:r w:rsidRPr="004254B3">
        <w:rPr>
          <w:spacing w:val="1"/>
          <w:sz w:val="28"/>
          <w:szCs w:val="28"/>
          <w:lang w:val="pt-BR"/>
        </w:rPr>
        <w:t xml:space="preserve"> </w:t>
      </w:r>
      <w:r w:rsidRPr="004254B3">
        <w:rPr>
          <w:spacing w:val="-2"/>
          <w:sz w:val="28"/>
          <w:szCs w:val="28"/>
          <w:lang w:val="pt-BR"/>
        </w:rPr>
        <w:t>đơ</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m</w:t>
      </w:r>
      <w:r w:rsidRPr="004254B3">
        <w:rPr>
          <w:sz w:val="28"/>
          <w:szCs w:val="28"/>
          <w:lang w:val="pt-BR"/>
        </w:rPr>
        <w:t xml:space="preserve">ẫu tờ </w:t>
      </w:r>
      <w:r w:rsidRPr="004254B3">
        <w:rPr>
          <w:spacing w:val="-1"/>
          <w:sz w:val="28"/>
          <w:szCs w:val="28"/>
          <w:lang w:val="pt-BR"/>
        </w:rPr>
        <w:t>k</w:t>
      </w:r>
      <w:r w:rsidRPr="004254B3">
        <w:rPr>
          <w:spacing w:val="1"/>
          <w:sz w:val="28"/>
          <w:szCs w:val="28"/>
          <w:lang w:val="pt-BR"/>
        </w:rPr>
        <w:t>h</w:t>
      </w:r>
      <w:r w:rsidRPr="004254B3">
        <w:rPr>
          <w:sz w:val="28"/>
          <w:szCs w:val="28"/>
          <w:lang w:val="pt-BR"/>
        </w:rPr>
        <w:t xml:space="preserve">ai </w:t>
      </w:r>
      <w:r w:rsidRPr="004254B3">
        <w:rPr>
          <w:i/>
          <w:spacing w:val="-2"/>
          <w:sz w:val="28"/>
          <w:szCs w:val="28"/>
          <w:lang w:val="pt-BR"/>
        </w:rPr>
        <w:t>(</w:t>
      </w:r>
      <w:r w:rsidRPr="004254B3">
        <w:rPr>
          <w:i/>
          <w:spacing w:val="1"/>
          <w:sz w:val="28"/>
          <w:szCs w:val="28"/>
          <w:lang w:val="pt-BR"/>
        </w:rPr>
        <w:t>n</w:t>
      </w:r>
      <w:r w:rsidRPr="004254B3">
        <w:rPr>
          <w:i/>
          <w:spacing w:val="-3"/>
          <w:sz w:val="28"/>
          <w:szCs w:val="28"/>
          <w:lang w:val="pt-BR"/>
        </w:rPr>
        <w:t>ế</w:t>
      </w:r>
      <w:r w:rsidRPr="004254B3">
        <w:rPr>
          <w:i/>
          <w:sz w:val="28"/>
          <w:szCs w:val="28"/>
          <w:lang w:val="pt-BR"/>
        </w:rPr>
        <w:t>u</w:t>
      </w:r>
      <w:r w:rsidRPr="004254B3">
        <w:rPr>
          <w:i/>
          <w:spacing w:val="1"/>
          <w:sz w:val="28"/>
          <w:szCs w:val="28"/>
          <w:lang w:val="pt-BR"/>
        </w:rPr>
        <w:t xml:space="preserve"> </w:t>
      </w:r>
      <w:r w:rsidRPr="004254B3">
        <w:rPr>
          <w:i/>
          <w:spacing w:val="-1"/>
          <w:sz w:val="28"/>
          <w:szCs w:val="28"/>
          <w:lang w:val="pt-BR"/>
        </w:rPr>
        <w:t>c</w:t>
      </w:r>
      <w:r w:rsidRPr="004254B3">
        <w:rPr>
          <w:i/>
          <w:spacing w:val="1"/>
          <w:sz w:val="28"/>
          <w:szCs w:val="28"/>
          <w:lang w:val="pt-BR"/>
        </w:rPr>
        <w:t>ó</w:t>
      </w:r>
      <w:r w:rsidRPr="004254B3">
        <w:rPr>
          <w:i/>
          <w:sz w:val="28"/>
          <w:szCs w:val="28"/>
          <w:lang w:val="pt-BR"/>
        </w:rPr>
        <w:t>)</w:t>
      </w:r>
      <w:r w:rsidRPr="004254B3">
        <w:rPr>
          <w:sz w:val="28"/>
          <w:szCs w:val="28"/>
          <w:lang w:val="pt-BR"/>
        </w:rPr>
        <w:t xml:space="preserve">: </w:t>
      </w:r>
      <w:r>
        <w:rPr>
          <w:sz w:val="28"/>
          <w:szCs w:val="28"/>
          <w:lang w:val="pt-BR"/>
        </w:rPr>
        <w:t>Không</w:t>
      </w:r>
    </w:p>
    <w:p w:rsidR="00010AF0" w:rsidRPr="004254B3" w:rsidRDefault="00010AF0" w:rsidP="00010AF0">
      <w:pPr>
        <w:spacing w:after="120"/>
        <w:ind w:firstLine="709"/>
        <w:jc w:val="both"/>
        <w:rPr>
          <w:sz w:val="28"/>
          <w:szCs w:val="28"/>
          <w:lang w:val="pt-BR"/>
        </w:rPr>
      </w:pPr>
      <w:r w:rsidRPr="004254B3">
        <w:rPr>
          <w:sz w:val="28"/>
          <w:szCs w:val="28"/>
          <w:lang w:val="pt-BR"/>
        </w:rPr>
        <w:t xml:space="preserve">k) </w:t>
      </w:r>
      <w:r w:rsidRPr="004254B3">
        <w:rPr>
          <w:spacing w:val="1"/>
          <w:sz w:val="28"/>
          <w:szCs w:val="28"/>
          <w:lang w:val="pt-BR"/>
        </w:rPr>
        <w:t>Y</w:t>
      </w:r>
      <w:r w:rsidRPr="004254B3">
        <w:rPr>
          <w:spacing w:val="-3"/>
          <w:sz w:val="28"/>
          <w:szCs w:val="28"/>
          <w:lang w:val="pt-BR"/>
        </w:rPr>
        <w:t>ê</w:t>
      </w:r>
      <w:r w:rsidRPr="004254B3">
        <w:rPr>
          <w:sz w:val="28"/>
          <w:szCs w:val="28"/>
          <w:lang w:val="pt-BR"/>
        </w:rPr>
        <w:t>u</w:t>
      </w:r>
      <w:r w:rsidRPr="004254B3">
        <w:rPr>
          <w:spacing w:val="1"/>
          <w:sz w:val="28"/>
          <w:szCs w:val="28"/>
          <w:lang w:val="pt-BR"/>
        </w:rPr>
        <w:t xml:space="preserve"> </w:t>
      </w:r>
      <w:r w:rsidRPr="004254B3">
        <w:rPr>
          <w:spacing w:val="-1"/>
          <w:sz w:val="28"/>
          <w:szCs w:val="28"/>
          <w:lang w:val="pt-BR"/>
        </w:rPr>
        <w:t>c</w:t>
      </w:r>
      <w:r w:rsidRPr="004254B3">
        <w:rPr>
          <w:spacing w:val="-3"/>
          <w:sz w:val="28"/>
          <w:szCs w:val="28"/>
          <w:lang w:val="pt-BR"/>
        </w:rPr>
        <w:t>ầ</w:t>
      </w:r>
      <w:r w:rsidRPr="004254B3">
        <w:rPr>
          <w:spacing w:val="1"/>
          <w:sz w:val="28"/>
          <w:szCs w:val="28"/>
          <w:lang w:val="pt-BR"/>
        </w:rPr>
        <w:t>u</w:t>
      </w:r>
      <w:r w:rsidRPr="004254B3">
        <w:rPr>
          <w:sz w:val="28"/>
          <w:szCs w:val="28"/>
          <w:lang w:val="pt-BR"/>
        </w:rPr>
        <w:t>,</w:t>
      </w:r>
      <w:r w:rsidRPr="004254B3">
        <w:rPr>
          <w:spacing w:val="-1"/>
          <w:sz w:val="28"/>
          <w:szCs w:val="28"/>
          <w:lang w:val="pt-BR"/>
        </w:rPr>
        <w:t xml:space="preserve"> </w:t>
      </w:r>
      <w:r w:rsidRPr="004254B3">
        <w:rPr>
          <w:spacing w:val="1"/>
          <w:sz w:val="28"/>
          <w:szCs w:val="28"/>
          <w:lang w:val="pt-BR"/>
        </w:rPr>
        <w:t>đ</w:t>
      </w:r>
      <w:r w:rsidRPr="004254B3">
        <w:rPr>
          <w:spacing w:val="-1"/>
          <w:sz w:val="28"/>
          <w:szCs w:val="28"/>
          <w:lang w:val="pt-BR"/>
        </w:rPr>
        <w:t>i</w:t>
      </w:r>
      <w:r w:rsidRPr="004254B3">
        <w:rPr>
          <w:spacing w:val="-3"/>
          <w:sz w:val="28"/>
          <w:szCs w:val="28"/>
          <w:lang w:val="pt-BR"/>
        </w:rPr>
        <w:t>ề</w:t>
      </w:r>
      <w:r w:rsidRPr="004254B3">
        <w:rPr>
          <w:sz w:val="28"/>
          <w:szCs w:val="28"/>
          <w:lang w:val="pt-BR"/>
        </w:rPr>
        <w:t>u</w:t>
      </w:r>
      <w:r w:rsidRPr="004254B3">
        <w:rPr>
          <w:spacing w:val="1"/>
          <w:sz w:val="28"/>
          <w:szCs w:val="28"/>
          <w:lang w:val="pt-BR"/>
        </w:rPr>
        <w:t xml:space="preserve"> </w:t>
      </w:r>
      <w:r w:rsidRPr="004254B3">
        <w:rPr>
          <w:sz w:val="28"/>
          <w:szCs w:val="28"/>
          <w:lang w:val="pt-BR"/>
        </w:rPr>
        <w:t>ki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z w:val="28"/>
          <w:szCs w:val="28"/>
          <w:lang w:val="pt-BR"/>
        </w:rPr>
        <w:t>chí</w:t>
      </w:r>
      <w:r w:rsidRPr="004254B3">
        <w:rPr>
          <w:spacing w:val="-1"/>
          <w:sz w:val="28"/>
          <w:szCs w:val="28"/>
          <w:lang w:val="pt-BR"/>
        </w:rPr>
        <w:t>n</w:t>
      </w:r>
      <w:r>
        <w:rPr>
          <w:sz w:val="28"/>
          <w:szCs w:val="28"/>
          <w:lang w:val="pt-BR"/>
        </w:rPr>
        <w:t>h</w:t>
      </w:r>
    </w:p>
    <w:p w:rsidR="00010AF0" w:rsidRPr="004254B3" w:rsidRDefault="00010AF0" w:rsidP="00010AF0">
      <w:pPr>
        <w:spacing w:after="120"/>
        <w:ind w:firstLine="709"/>
        <w:jc w:val="both"/>
        <w:rPr>
          <w:sz w:val="28"/>
          <w:szCs w:val="28"/>
          <w:lang w:val="pt-BR"/>
        </w:rPr>
      </w:pPr>
      <w:r w:rsidRPr="004254B3">
        <w:rPr>
          <w:sz w:val="28"/>
          <w:szCs w:val="28"/>
          <w:lang w:val="pt-BR"/>
        </w:rPr>
        <w:t>- Chương trình và tài liệu dạy và học bằng tiếng nước ngoài</w:t>
      </w:r>
      <w:r>
        <w:rPr>
          <w:sz w:val="28"/>
          <w:szCs w:val="28"/>
          <w:lang w:val="pt-BR"/>
        </w:rPr>
        <w:t xml:space="preserve"> đ</w:t>
      </w:r>
      <w:r w:rsidRPr="004254B3">
        <w:rPr>
          <w:sz w:val="28"/>
          <w:szCs w:val="28"/>
          <w:lang w:val="pt-BR"/>
        </w:rPr>
        <w:t>ối với giáo dục phổ thông</w:t>
      </w:r>
      <w:r>
        <w:rPr>
          <w:sz w:val="28"/>
          <w:szCs w:val="28"/>
          <w:lang w:val="pt-BR"/>
        </w:rPr>
        <w:t>:</w:t>
      </w:r>
    </w:p>
    <w:p w:rsidR="00010AF0" w:rsidRPr="004254B3" w:rsidRDefault="00010AF0" w:rsidP="00010AF0">
      <w:pPr>
        <w:spacing w:after="120"/>
        <w:ind w:firstLine="709"/>
        <w:jc w:val="both"/>
        <w:rPr>
          <w:sz w:val="28"/>
          <w:szCs w:val="28"/>
          <w:lang w:val="pt-BR"/>
        </w:rPr>
      </w:pPr>
      <w:r w:rsidRPr="004254B3">
        <w:rPr>
          <w:sz w:val="28"/>
          <w:szCs w:val="28"/>
          <w:lang w:val="pt-BR"/>
        </w:rPr>
        <w:t>Chương trình giáo dục phổ thông của Việt Nam có thể được dạy và học một phần hoặc hoàn toàn bằng tiếng nước ngoài, ưu tiên đối với các lĩnh vực toán, khoa học tự nhiên, công nghệ và tin học. Sách giáo khoa, tài liệu sử dụng dạy và học bằng tiếng nước ngoài (bằng tiếng nước ngoài, tiếng Việt hoặc song ngữ) phải được Sở GDĐT cho phép sử dụng.</w:t>
      </w:r>
    </w:p>
    <w:p w:rsidR="00010AF0" w:rsidRPr="004254B3" w:rsidRDefault="00010AF0" w:rsidP="00010AF0">
      <w:pPr>
        <w:spacing w:after="120"/>
        <w:ind w:firstLine="709"/>
        <w:jc w:val="both"/>
        <w:rPr>
          <w:sz w:val="28"/>
          <w:szCs w:val="28"/>
          <w:lang w:val="pt-BR"/>
        </w:rPr>
      </w:pPr>
      <w:r w:rsidRPr="004254B3">
        <w:rPr>
          <w:sz w:val="28"/>
          <w:szCs w:val="28"/>
          <w:lang w:val="pt-BR"/>
        </w:rPr>
        <w:t>- Về người dạy, người học</w:t>
      </w:r>
    </w:p>
    <w:p w:rsidR="00010AF0" w:rsidRPr="004254B3" w:rsidRDefault="00010AF0" w:rsidP="00010AF0">
      <w:pPr>
        <w:spacing w:after="120"/>
        <w:ind w:firstLine="709"/>
        <w:jc w:val="both"/>
        <w:rPr>
          <w:sz w:val="28"/>
          <w:szCs w:val="28"/>
          <w:lang w:val="pt-BR"/>
        </w:rPr>
      </w:pPr>
      <w:r w:rsidRPr="004254B3">
        <w:rPr>
          <w:sz w:val="28"/>
          <w:szCs w:val="28"/>
          <w:lang w:val="pt-BR"/>
        </w:rPr>
        <w:t>+ Người dạy chương trình giáo dục, đào tạo bằng tiếng nước ngoài phải đạt trình độ về chuyên môn, nghiệp vụ theo quy định đối với chức danh nghề nghiệp đối với nhà giáo các cấp</w:t>
      </w:r>
      <w:r>
        <w:rPr>
          <w:sz w:val="28"/>
          <w:szCs w:val="28"/>
          <w:lang w:val="pt-BR"/>
        </w:rPr>
        <w:t xml:space="preserve"> </w:t>
      </w:r>
      <w:r w:rsidRPr="004254B3">
        <w:rPr>
          <w:sz w:val="28"/>
          <w:szCs w:val="28"/>
          <w:lang w:val="pt-BR"/>
        </w:rPr>
        <w:t xml:space="preserve">học, trình độ đào tạo tương ứng; đạt chuẩn năng </w:t>
      </w:r>
      <w:r w:rsidRPr="004254B3">
        <w:rPr>
          <w:sz w:val="28"/>
          <w:szCs w:val="28"/>
          <w:lang w:val="pt-BR"/>
        </w:rPr>
        <w:lastRenderedPageBreak/>
        <w:t>lực ngoại ngữ đáp ứng yêu cầu như sau:</w:t>
      </w:r>
      <w:r>
        <w:rPr>
          <w:sz w:val="28"/>
          <w:szCs w:val="28"/>
          <w:lang w:val="pt-BR"/>
        </w:rPr>
        <w:t xml:space="preserve"> </w:t>
      </w:r>
      <w:r w:rsidRPr="004254B3">
        <w:rPr>
          <w:sz w:val="28"/>
          <w:szCs w:val="28"/>
          <w:lang w:val="pt-BR"/>
        </w:rPr>
        <w:t>Giáo viên phổ thông phải có chứng chỉ năng lực ngoại ngữ tối thiểu cao hơn 2 bậc so với yêu cầu năng lực ngoại ngữ đối với học sinh đạt được sau khi học xong cấp học, tính theo Khung năng lực ngoại ngữ 6 bậc dùng cho Việt Nam hoặc tương đương.</w:t>
      </w:r>
    </w:p>
    <w:p w:rsidR="00010AF0" w:rsidRPr="004254B3" w:rsidRDefault="00010AF0" w:rsidP="00010AF0">
      <w:pPr>
        <w:spacing w:after="120"/>
        <w:ind w:firstLine="709"/>
        <w:jc w:val="both"/>
        <w:rPr>
          <w:sz w:val="28"/>
          <w:szCs w:val="28"/>
          <w:lang w:val="pt-BR"/>
        </w:rPr>
      </w:pPr>
      <w:r w:rsidRPr="004254B3">
        <w:rPr>
          <w:sz w:val="28"/>
          <w:szCs w:val="28"/>
          <w:lang w:val="pt-BR"/>
        </w:rPr>
        <w:t>+ Người học phải đạt chuẩn năng lực ngoại ngữ theo yêu cầu của chương trình, môn học được dạy bằng tiếng nước ngoài và theo Khung năng lực ngoại ngữ 6 bậc dùng cho Việt Nam hoặc tương đương.</w:t>
      </w:r>
    </w:p>
    <w:p w:rsidR="00010AF0" w:rsidRPr="004254B3" w:rsidRDefault="00010AF0" w:rsidP="00010AF0">
      <w:pPr>
        <w:spacing w:after="120"/>
        <w:ind w:firstLine="709"/>
        <w:jc w:val="both"/>
        <w:rPr>
          <w:sz w:val="28"/>
          <w:szCs w:val="28"/>
          <w:lang w:val="pt-BR"/>
        </w:rPr>
      </w:pPr>
      <w:r w:rsidRPr="004254B3">
        <w:rPr>
          <w:sz w:val="28"/>
          <w:szCs w:val="28"/>
          <w:lang w:val="pt-BR"/>
        </w:rPr>
        <w:t>- Về Cơ sở vật chất, thiết bị</w:t>
      </w:r>
    </w:p>
    <w:p w:rsidR="00010AF0" w:rsidRPr="004254B3" w:rsidRDefault="00010AF0" w:rsidP="00010AF0">
      <w:pPr>
        <w:spacing w:after="120"/>
        <w:ind w:firstLine="709"/>
        <w:jc w:val="both"/>
        <w:rPr>
          <w:sz w:val="28"/>
          <w:szCs w:val="28"/>
          <w:lang w:val="pt-BR"/>
        </w:rPr>
      </w:pPr>
      <w:r w:rsidRPr="004254B3">
        <w:rPr>
          <w:sz w:val="28"/>
          <w:szCs w:val="28"/>
          <w:lang w:val="pt-BR"/>
        </w:rPr>
        <w:t xml:space="preserve"> Cơ sở giáo dục tổ chức dạy và học bằng tiếng nước ngoài phải bảo đảm đủ các điều kiện về cơ sở vật chất, thiết bị, thư viện, giáo trình, tài liệu, đáp ứng yêu cầu mà chương trình, môn học được tổ chức dạy và học bằng tiếng nước ngoài đề ra (kể cả các chương trình giáo dục, đào tạo của nước ngoài).</w:t>
      </w:r>
    </w:p>
    <w:p w:rsidR="00010AF0" w:rsidRPr="00404A6B" w:rsidRDefault="00010AF0" w:rsidP="00010AF0">
      <w:pPr>
        <w:spacing w:after="120"/>
        <w:ind w:firstLine="709"/>
        <w:jc w:val="both"/>
        <w:rPr>
          <w:sz w:val="28"/>
          <w:szCs w:val="28"/>
          <w:lang w:val="pt-BR"/>
        </w:rPr>
      </w:pPr>
      <w:r w:rsidRPr="00404A6B">
        <w:rPr>
          <w:sz w:val="28"/>
          <w:szCs w:val="28"/>
          <w:lang w:val="pt-BR"/>
        </w:rPr>
        <w:t>l) Căn cứ pháp lý của thủ tục hành chính:</w:t>
      </w:r>
    </w:p>
    <w:p w:rsidR="00010AF0" w:rsidRPr="00404A6B" w:rsidRDefault="00010AF0" w:rsidP="00010AF0">
      <w:pPr>
        <w:spacing w:after="120"/>
        <w:ind w:firstLine="709"/>
        <w:jc w:val="both"/>
        <w:rPr>
          <w:sz w:val="28"/>
          <w:szCs w:val="28"/>
          <w:lang w:val="pt-BR"/>
        </w:rPr>
      </w:pPr>
      <w:r w:rsidRPr="00404A6B">
        <w:rPr>
          <w:sz w:val="28"/>
          <w:szCs w:val="28"/>
          <w:lang w:val="pt-BR"/>
        </w:rPr>
        <w:t>- Quyết định số 72/2014/QĐ-TTg ngày 17/12/2014 của Thủ tướng Chính phủ Quy định việc dạy và học bằng tiếng nước ngoài trong nhà trường và cơ sở giáo dục khác.</w:t>
      </w:r>
    </w:p>
    <w:p w:rsidR="00CD6714" w:rsidRDefault="00010AF0" w:rsidP="00CD6714">
      <w:pPr>
        <w:spacing w:after="120"/>
        <w:ind w:firstLine="709"/>
        <w:jc w:val="both"/>
        <w:rPr>
          <w:sz w:val="28"/>
          <w:szCs w:val="28"/>
          <w:lang w:val="pt-BR"/>
        </w:rPr>
      </w:pPr>
      <w:r w:rsidRPr="00404A6B">
        <w:rPr>
          <w:sz w:val="28"/>
          <w:szCs w:val="28"/>
          <w:lang w:val="pt-BR"/>
        </w:rPr>
        <w:t xml:space="preserve">- Thông tư số 16/2016/TT-BGDĐT ngày 18 tháng 05 năm 2016 của Bộ trưởng Bộ Giáo dục và Đào tạo hướng dẫn một số nội dung của Quyết định số 72/2014/QĐ-TTg ngày 17 tháng 12 năm 2014 của Thủ tướng Chính phủ quy định việc dạy và học bằng </w:t>
      </w:r>
      <w:r w:rsidRPr="00ED4766">
        <w:rPr>
          <w:sz w:val="28"/>
          <w:szCs w:val="28"/>
          <w:lang w:val="pt-BR"/>
        </w:rPr>
        <w:t>tiếng nước ngoài trong nhà trường và cơ sở giáo dục khác.</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250005" w:rsidRPr="00AD1CA4" w:rsidRDefault="00250005" w:rsidP="00386405">
      <w:pPr>
        <w:pStyle w:val="Heading1"/>
        <w:spacing w:before="0" w:after="120" w:line="240" w:lineRule="auto"/>
        <w:ind w:firstLine="709"/>
        <w:rPr>
          <w:rFonts w:ascii="Times New Roman" w:hAnsi="Times New Roman"/>
          <w:sz w:val="28"/>
          <w:szCs w:val="28"/>
        </w:rPr>
      </w:pPr>
      <w:r w:rsidRPr="00AD1CA4">
        <w:rPr>
          <w:rFonts w:ascii="Times New Roman" w:hAnsi="Times New Roman"/>
          <w:sz w:val="28"/>
          <w:szCs w:val="28"/>
        </w:rPr>
        <w:t>C. DANH MỤC THỦ TỤC HÀNH CHÍNH GIỮ NGUYÊN</w:t>
      </w:r>
    </w:p>
    <w:p w:rsidR="00250005" w:rsidRPr="00113CF4" w:rsidRDefault="00250005" w:rsidP="00386405">
      <w:pPr>
        <w:pStyle w:val="Heading1"/>
        <w:spacing w:before="0" w:after="120" w:line="240" w:lineRule="auto"/>
        <w:ind w:firstLine="709"/>
        <w:rPr>
          <w:rFonts w:ascii="Times New Roman" w:hAnsi="Times New Roman"/>
          <w:caps/>
          <w:sz w:val="28"/>
          <w:szCs w:val="28"/>
        </w:rPr>
      </w:pPr>
      <w:r w:rsidRPr="00113CF4">
        <w:rPr>
          <w:rFonts w:ascii="Times New Roman" w:hAnsi="Times New Roman"/>
          <w:caps/>
          <w:sz w:val="28"/>
          <w:szCs w:val="28"/>
        </w:rPr>
        <w:t>I. Lĩnh vực giáo dục trung học</w:t>
      </w:r>
    </w:p>
    <w:p w:rsidR="00250005" w:rsidRPr="00386405" w:rsidRDefault="00250005" w:rsidP="00386405">
      <w:pPr>
        <w:pStyle w:val="Heading2"/>
        <w:spacing w:before="0" w:after="120"/>
        <w:ind w:firstLine="709"/>
        <w:rPr>
          <w:rFonts w:ascii="Times New Roman" w:hAnsi="Times New Roman"/>
          <w:i w:val="0"/>
          <w:lang w:val="pt-BR"/>
        </w:rPr>
      </w:pPr>
      <w:r w:rsidRPr="00AD1CA4">
        <w:rPr>
          <w:rFonts w:ascii="Times New Roman" w:hAnsi="Times New Roman"/>
          <w:i w:val="0"/>
          <w:lang w:val="pt-BR"/>
        </w:rPr>
        <w:t>1. Thành lập trường trung học phổ thông công</w:t>
      </w:r>
      <w:r w:rsidRPr="00386405">
        <w:rPr>
          <w:rFonts w:ascii="Times New Roman" w:hAnsi="Times New Roman"/>
          <w:i w:val="0"/>
          <w:lang w:val="pt-BR"/>
        </w:rPr>
        <w:t xml:space="preserve"> lập hoặc cho phép thành lập trường trung học phổ thông tư thục</w:t>
      </w:r>
    </w:p>
    <w:p w:rsidR="00250005" w:rsidRPr="00F24ADE" w:rsidRDefault="00250005" w:rsidP="00250005">
      <w:pPr>
        <w:spacing w:after="120"/>
        <w:ind w:firstLine="709"/>
        <w:rPr>
          <w:sz w:val="28"/>
          <w:szCs w:val="28"/>
          <w:lang w:val="pt-BR"/>
        </w:rPr>
      </w:pPr>
      <w:r w:rsidRPr="00F24ADE">
        <w:rPr>
          <w:sz w:val="28"/>
          <w:szCs w:val="28"/>
          <w:lang w:val="pt-BR"/>
        </w:rPr>
        <w:t xml:space="preserve"> a) Tr</w:t>
      </w:r>
      <w:r w:rsidRPr="00F24ADE">
        <w:rPr>
          <w:spacing w:val="-3"/>
          <w:sz w:val="28"/>
          <w:szCs w:val="28"/>
          <w:lang w:val="pt-BR"/>
        </w:rPr>
        <w:t>ì</w:t>
      </w:r>
      <w:r w:rsidRPr="00F24ADE">
        <w:rPr>
          <w:spacing w:val="1"/>
          <w:sz w:val="28"/>
          <w:szCs w:val="28"/>
          <w:lang w:val="pt-BR"/>
        </w:rPr>
        <w:t>n</w:t>
      </w:r>
      <w:r w:rsidRPr="00F24ADE">
        <w:rPr>
          <w:sz w:val="28"/>
          <w:szCs w:val="28"/>
          <w:lang w:val="pt-BR"/>
        </w:rPr>
        <w:t>h</w:t>
      </w:r>
      <w:r w:rsidRPr="00F24ADE">
        <w:rPr>
          <w:spacing w:val="1"/>
          <w:sz w:val="28"/>
          <w:szCs w:val="28"/>
          <w:lang w:val="pt-BR"/>
        </w:rPr>
        <w:t xml:space="preserve"> </w:t>
      </w:r>
      <w:r w:rsidRPr="00F24ADE">
        <w:rPr>
          <w:spacing w:val="-2"/>
          <w:sz w:val="28"/>
          <w:szCs w:val="28"/>
          <w:lang w:val="pt-BR"/>
        </w:rPr>
        <w:t>t</w:t>
      </w:r>
      <w:r w:rsidRPr="00F24ADE">
        <w:rPr>
          <w:sz w:val="28"/>
          <w:szCs w:val="28"/>
          <w:lang w:val="pt-BR"/>
        </w:rPr>
        <w:t>ự</w:t>
      </w:r>
      <w:r w:rsidRPr="00F24ADE">
        <w:rPr>
          <w:spacing w:val="-1"/>
          <w:sz w:val="28"/>
          <w:szCs w:val="28"/>
          <w:lang w:val="pt-BR"/>
        </w:rPr>
        <w:t xml:space="preserve"> t</w:t>
      </w:r>
      <w:r w:rsidRPr="00F24ADE">
        <w:rPr>
          <w:spacing w:val="1"/>
          <w:sz w:val="28"/>
          <w:szCs w:val="28"/>
          <w:lang w:val="pt-BR"/>
        </w:rPr>
        <w:t>h</w:t>
      </w:r>
      <w:r w:rsidRPr="00F24ADE">
        <w:rPr>
          <w:spacing w:val="-3"/>
          <w:sz w:val="28"/>
          <w:szCs w:val="28"/>
          <w:lang w:val="pt-BR"/>
        </w:rPr>
        <w:t>ự</w:t>
      </w:r>
      <w:r w:rsidRPr="00F24ADE">
        <w:rPr>
          <w:sz w:val="28"/>
          <w:szCs w:val="28"/>
          <w:lang w:val="pt-BR"/>
        </w:rPr>
        <w:t>c</w:t>
      </w:r>
      <w:r w:rsidRPr="00F24ADE">
        <w:rPr>
          <w:spacing w:val="-1"/>
          <w:sz w:val="28"/>
          <w:szCs w:val="28"/>
          <w:lang w:val="pt-BR"/>
        </w:rPr>
        <w:t xml:space="preserve"> </w:t>
      </w:r>
      <w:r w:rsidRPr="00F24ADE">
        <w:rPr>
          <w:spacing w:val="1"/>
          <w:sz w:val="28"/>
          <w:szCs w:val="28"/>
          <w:lang w:val="pt-BR"/>
        </w:rPr>
        <w:t>h</w:t>
      </w:r>
      <w:r w:rsidRPr="00F24ADE">
        <w:rPr>
          <w:spacing w:val="-1"/>
          <w:sz w:val="28"/>
          <w:szCs w:val="28"/>
          <w:lang w:val="pt-BR"/>
        </w:rPr>
        <w:t>i</w:t>
      </w:r>
      <w:r w:rsidRPr="00F24ADE">
        <w:rPr>
          <w:spacing w:val="-3"/>
          <w:sz w:val="28"/>
          <w:szCs w:val="28"/>
          <w:lang w:val="pt-BR"/>
        </w:rPr>
        <w:t>ệ</w:t>
      </w:r>
      <w:r w:rsidRPr="00F24ADE">
        <w:rPr>
          <w:spacing w:val="1"/>
          <w:sz w:val="28"/>
          <w:szCs w:val="28"/>
          <w:lang w:val="pt-BR"/>
        </w:rPr>
        <w:t>n (</w:t>
      </w:r>
      <w:r w:rsidRPr="00F24ADE">
        <w:rPr>
          <w:sz w:val="28"/>
          <w:szCs w:val="28"/>
          <w:lang w:val="pt-BR"/>
        </w:rPr>
        <w:t>bao gồm cả trường phổ thông có nhiều cấp học trong đó có cấp học cao nhất là trung học phổ thông):</w:t>
      </w:r>
    </w:p>
    <w:p w:rsidR="00250005" w:rsidRPr="00E94FFA" w:rsidRDefault="00250005" w:rsidP="00250005">
      <w:pPr>
        <w:spacing w:after="120"/>
        <w:ind w:firstLine="709"/>
        <w:jc w:val="both"/>
        <w:rPr>
          <w:sz w:val="28"/>
          <w:szCs w:val="28"/>
          <w:lang w:val="pt-BR"/>
        </w:rPr>
      </w:pPr>
      <w:r>
        <w:rPr>
          <w:sz w:val="28"/>
          <w:szCs w:val="28"/>
        </w:rPr>
        <w:t xml:space="preserve">- Bước 1: </w:t>
      </w:r>
      <w:r w:rsidRPr="00E94FFA">
        <w:rPr>
          <w:sz w:val="28"/>
          <w:szCs w:val="28"/>
          <w:lang w:val="pt-BR"/>
        </w:rPr>
        <w:t>Ủy ban nhân dân cấp huyện; tổ chức hoặc cá nhân gửi trực tiếp hoặc qua b</w:t>
      </w:r>
      <w:r>
        <w:rPr>
          <w:sz w:val="28"/>
          <w:szCs w:val="28"/>
          <w:lang w:val="pt-BR"/>
        </w:rPr>
        <w:t>ưu điện 01 bộ hồ sơ đến Sở GDĐT.</w:t>
      </w:r>
    </w:p>
    <w:p w:rsidR="00250005" w:rsidRPr="00E94FFA" w:rsidRDefault="00250005" w:rsidP="00250005">
      <w:pPr>
        <w:spacing w:after="120"/>
        <w:ind w:firstLine="709"/>
        <w:jc w:val="both"/>
        <w:rPr>
          <w:sz w:val="28"/>
          <w:szCs w:val="28"/>
          <w:lang w:val="pt-BR"/>
        </w:rPr>
      </w:pPr>
      <w:r>
        <w:rPr>
          <w:sz w:val="28"/>
          <w:szCs w:val="28"/>
        </w:rPr>
        <w:t xml:space="preserve">- Bước 2: </w:t>
      </w:r>
      <w:r w:rsidRPr="00E94FFA">
        <w:rPr>
          <w:sz w:val="28"/>
          <w:szCs w:val="28"/>
          <w:lang w:val="pt-BR"/>
        </w:rPr>
        <w:t>Sở GDĐT tiếp nhận hồ sơ. Trong thời hạn 20 ngày làm việc, kể từ ngày nhận đủ hồ sơ hợp lệ, nếu đủ điều kiện, Sở GDĐT chủ trì</w:t>
      </w:r>
      <w:r>
        <w:rPr>
          <w:sz w:val="28"/>
          <w:szCs w:val="28"/>
          <w:lang w:val="pt-BR"/>
        </w:rPr>
        <w:t xml:space="preserve"> </w:t>
      </w:r>
      <w:r w:rsidRPr="00E94FFA">
        <w:rPr>
          <w:sz w:val="28"/>
          <w:szCs w:val="28"/>
          <w:lang w:val="pt-BR"/>
        </w:rPr>
        <w:t xml:space="preserve">thẩm định hồ sơ và thẩm định thực tế điều kiện thành lập </w:t>
      </w:r>
      <w:r w:rsidRPr="00985165">
        <w:rPr>
          <w:sz w:val="28"/>
          <w:szCs w:val="28"/>
          <w:lang w:val="pt-BR"/>
        </w:rPr>
        <w:t>hoặc cho phép thành lập</w:t>
      </w:r>
      <w:r>
        <w:rPr>
          <w:sz w:val="28"/>
          <w:szCs w:val="28"/>
          <w:lang w:val="pt-BR"/>
        </w:rPr>
        <w:t xml:space="preserve"> </w:t>
      </w:r>
      <w:r w:rsidRPr="00E94FFA">
        <w:rPr>
          <w:sz w:val="28"/>
          <w:szCs w:val="28"/>
          <w:lang w:val="pt-BR"/>
        </w:rPr>
        <w:t xml:space="preserve">trường trung học; nếu đủ điều kiện thì có ý kiến bằng văn bản và gửi hồ sơ đề nghị thành lập hoặc cho phép thành lập trường đến Ủy ban nhân dân </w:t>
      </w:r>
      <w:r w:rsidRPr="00985165">
        <w:rPr>
          <w:sz w:val="28"/>
          <w:szCs w:val="28"/>
          <w:lang w:val="pt-BR"/>
        </w:rPr>
        <w:t>thành phố</w:t>
      </w:r>
      <w:r w:rsidRPr="00E94FFA">
        <w:rPr>
          <w:sz w:val="28"/>
          <w:szCs w:val="28"/>
          <w:lang w:val="pt-BR"/>
        </w:rPr>
        <w:t>; nếu chưa đủ điều kiện thì có văn bản thông báo cho Ủy ban nhân dân cấp huyện hoặc tổ chức, cá nhân đề ngh</w:t>
      </w:r>
      <w:r>
        <w:rPr>
          <w:sz w:val="28"/>
          <w:szCs w:val="28"/>
          <w:lang w:val="pt-BR"/>
        </w:rPr>
        <w:t>ị thành lập trường nêu rõ lý do.</w:t>
      </w:r>
    </w:p>
    <w:p w:rsidR="00250005" w:rsidRDefault="00250005" w:rsidP="00250005">
      <w:pPr>
        <w:spacing w:after="120"/>
        <w:ind w:firstLine="709"/>
        <w:jc w:val="both"/>
        <w:rPr>
          <w:sz w:val="28"/>
          <w:szCs w:val="28"/>
          <w:lang w:val="pt-BR"/>
        </w:rPr>
      </w:pPr>
      <w:r>
        <w:rPr>
          <w:sz w:val="28"/>
          <w:szCs w:val="28"/>
        </w:rPr>
        <w:lastRenderedPageBreak/>
        <w:t xml:space="preserve">- Bước 3: </w:t>
      </w:r>
      <w:r w:rsidRPr="00E94FFA">
        <w:rPr>
          <w:sz w:val="28"/>
          <w:szCs w:val="28"/>
          <w:lang w:val="pt-BR"/>
        </w:rPr>
        <w:t xml:space="preserve">Trong thời hạn 05 ngày làm việc, kể từ ngày nhận đủ hồ sơ hợp lệ, </w:t>
      </w:r>
      <w:r>
        <w:rPr>
          <w:sz w:val="28"/>
          <w:szCs w:val="28"/>
          <w:lang w:val="pt-BR"/>
        </w:rPr>
        <w:t xml:space="preserve">Chủ tịch </w:t>
      </w:r>
      <w:r w:rsidRPr="00E94FFA">
        <w:rPr>
          <w:sz w:val="28"/>
          <w:szCs w:val="28"/>
          <w:lang w:val="pt-BR"/>
        </w:rPr>
        <w:t xml:space="preserve">Ủy ban nhân dân </w:t>
      </w:r>
      <w:r w:rsidRPr="00EE3B1F">
        <w:rPr>
          <w:sz w:val="28"/>
          <w:szCs w:val="28"/>
          <w:lang w:val="pt-BR"/>
        </w:rPr>
        <w:t xml:space="preserve">thành phố </w:t>
      </w:r>
      <w:r w:rsidRPr="00E94FFA">
        <w:rPr>
          <w:sz w:val="28"/>
          <w:szCs w:val="28"/>
          <w:lang w:val="pt-BR"/>
        </w:rPr>
        <w:t>quyết định thành lập hoặc cho phép thành lập trường; nếu chưa quyết định thành lập hoặc cho phép thành lập trường thì có văn bản thông báo cho Sở GDĐT và tổ chức, cá nhân đề nghị</w:t>
      </w:r>
      <w:r>
        <w:rPr>
          <w:sz w:val="28"/>
          <w:szCs w:val="28"/>
          <w:lang w:val="pt-BR"/>
        </w:rPr>
        <w:t xml:space="preserve"> thành lập trường nêu rõ lý do.</w:t>
      </w:r>
    </w:p>
    <w:p w:rsidR="00250005" w:rsidRDefault="00250005" w:rsidP="00250005">
      <w:pPr>
        <w:spacing w:after="120"/>
        <w:ind w:firstLine="709"/>
        <w:jc w:val="both"/>
        <w:rPr>
          <w:sz w:val="28"/>
          <w:szCs w:val="28"/>
          <w:lang w:val="pt-BR"/>
        </w:rPr>
      </w:pPr>
      <w:r w:rsidRPr="00E94FFA">
        <w:rPr>
          <w:sz w:val="28"/>
          <w:szCs w:val="28"/>
          <w:lang w:val="pt-BR"/>
        </w:rPr>
        <w:t xml:space="preserve">b) </w:t>
      </w:r>
      <w:r w:rsidRPr="00E94FFA">
        <w:rPr>
          <w:spacing w:val="-1"/>
          <w:sz w:val="28"/>
          <w:szCs w:val="28"/>
          <w:lang w:val="pt-BR"/>
        </w:rPr>
        <w:t>C</w:t>
      </w:r>
      <w:r w:rsidRPr="00E94FFA">
        <w:rPr>
          <w:sz w:val="28"/>
          <w:szCs w:val="28"/>
          <w:lang w:val="pt-BR"/>
        </w:rPr>
        <w:t>á</w:t>
      </w:r>
      <w:r w:rsidRPr="00E94FFA">
        <w:rPr>
          <w:spacing w:val="-1"/>
          <w:sz w:val="28"/>
          <w:szCs w:val="28"/>
          <w:lang w:val="pt-BR"/>
        </w:rPr>
        <w:t>c</w:t>
      </w:r>
      <w:r w:rsidRPr="00E94FFA">
        <w:rPr>
          <w:sz w:val="28"/>
          <w:szCs w:val="28"/>
          <w:lang w:val="pt-BR"/>
        </w:rPr>
        <w:t>h</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h</w:t>
      </w:r>
      <w:r w:rsidRPr="00E94FFA">
        <w:rPr>
          <w:sz w:val="28"/>
          <w:szCs w:val="28"/>
          <w:lang w:val="pt-BR"/>
        </w:rPr>
        <w:t>ức</w:t>
      </w:r>
      <w:r w:rsidRPr="00E94FFA">
        <w:rPr>
          <w:spacing w:val="-1"/>
          <w:sz w:val="28"/>
          <w:szCs w:val="28"/>
          <w:lang w:val="pt-BR"/>
        </w:rPr>
        <w:t xml:space="preserve"> </w:t>
      </w:r>
      <w:r w:rsidRPr="00E94FFA">
        <w:rPr>
          <w:spacing w:val="-2"/>
          <w:sz w:val="28"/>
          <w:szCs w:val="28"/>
          <w:lang w:val="pt-BR"/>
        </w:rPr>
        <w:t>t</w:t>
      </w:r>
      <w:r w:rsidRPr="00E94FFA">
        <w:rPr>
          <w:spacing w:val="1"/>
          <w:sz w:val="28"/>
          <w:szCs w:val="28"/>
          <w:lang w:val="pt-BR"/>
        </w:rPr>
        <w:t>h</w:t>
      </w:r>
      <w:r w:rsidRPr="00E94FFA">
        <w:rPr>
          <w:sz w:val="28"/>
          <w:szCs w:val="28"/>
          <w:lang w:val="pt-BR"/>
        </w:rPr>
        <w:t>ực</w:t>
      </w:r>
      <w:r w:rsidRPr="00E94FFA">
        <w:rPr>
          <w:spacing w:val="-4"/>
          <w:sz w:val="28"/>
          <w:szCs w:val="28"/>
          <w:lang w:val="pt-BR"/>
        </w:rPr>
        <w:t xml:space="preserve"> </w:t>
      </w:r>
      <w:r w:rsidRPr="00E94FFA">
        <w:rPr>
          <w:spacing w:val="1"/>
          <w:sz w:val="28"/>
          <w:szCs w:val="28"/>
          <w:lang w:val="pt-BR"/>
        </w:rPr>
        <w:t>h</w:t>
      </w:r>
      <w:r w:rsidRPr="00E94FFA">
        <w:rPr>
          <w:spacing w:val="-1"/>
          <w:sz w:val="28"/>
          <w:szCs w:val="28"/>
          <w:lang w:val="pt-BR"/>
        </w:rPr>
        <w:t>i</w:t>
      </w:r>
      <w:r>
        <w:rPr>
          <w:sz w:val="28"/>
          <w:szCs w:val="28"/>
          <w:lang w:val="pt-BR"/>
        </w:rPr>
        <w:t xml:space="preserve">ện: </w:t>
      </w:r>
      <w:r w:rsidRPr="007941DF">
        <w:rPr>
          <w:sz w:val="28"/>
          <w:szCs w:val="28"/>
        </w:rPr>
        <w:t>Nộp hồ sơ trực tiếp, trực tuyến hoặc qua bưu điện</w:t>
      </w:r>
    </w:p>
    <w:p w:rsidR="00250005" w:rsidRPr="00E94FFA" w:rsidRDefault="00250005" w:rsidP="00250005">
      <w:pPr>
        <w:spacing w:after="120"/>
        <w:ind w:firstLine="709"/>
        <w:jc w:val="both"/>
        <w:rPr>
          <w:sz w:val="28"/>
          <w:szCs w:val="28"/>
          <w:lang w:val="pt-BR"/>
        </w:rPr>
      </w:pPr>
      <w:r w:rsidRPr="00E94FFA">
        <w:rPr>
          <w:sz w:val="28"/>
          <w:szCs w:val="28"/>
          <w:lang w:val="pt-BR"/>
        </w:rPr>
        <w:t>c) T</w:t>
      </w:r>
      <w:r w:rsidRPr="00E94FFA">
        <w:rPr>
          <w:spacing w:val="1"/>
          <w:sz w:val="28"/>
          <w:szCs w:val="28"/>
          <w:lang w:val="pt-BR"/>
        </w:rPr>
        <w:t>h</w:t>
      </w:r>
      <w:r w:rsidRPr="00E94FFA">
        <w:rPr>
          <w:spacing w:val="-3"/>
          <w:sz w:val="28"/>
          <w:szCs w:val="28"/>
          <w:lang w:val="pt-BR"/>
        </w:rPr>
        <w:t>à</w:t>
      </w:r>
      <w:r w:rsidRPr="00E94FFA">
        <w:rPr>
          <w:spacing w:val="-1"/>
          <w:sz w:val="28"/>
          <w:szCs w:val="28"/>
          <w:lang w:val="pt-BR"/>
        </w:rPr>
        <w:t>n</w:t>
      </w:r>
      <w:r w:rsidRPr="00E94FFA">
        <w:rPr>
          <w:sz w:val="28"/>
          <w:szCs w:val="28"/>
          <w:lang w:val="pt-BR"/>
        </w:rPr>
        <w:t>h</w:t>
      </w:r>
      <w:r w:rsidRPr="00E94FFA">
        <w:rPr>
          <w:spacing w:val="-2"/>
          <w:sz w:val="28"/>
          <w:szCs w:val="28"/>
          <w:lang w:val="pt-BR"/>
        </w:rPr>
        <w:t xml:space="preserve"> </w:t>
      </w:r>
      <w:r w:rsidRPr="00E94FFA">
        <w:rPr>
          <w:spacing w:val="1"/>
          <w:sz w:val="28"/>
          <w:szCs w:val="28"/>
          <w:lang w:val="pt-BR"/>
        </w:rPr>
        <w:t>ph</w:t>
      </w:r>
      <w:r w:rsidRPr="00E94FFA">
        <w:rPr>
          <w:spacing w:val="-3"/>
          <w:sz w:val="28"/>
          <w:szCs w:val="28"/>
          <w:lang w:val="pt-BR"/>
        </w:rPr>
        <w:t>ầ</w:t>
      </w:r>
      <w:r w:rsidRPr="00E94FFA">
        <w:rPr>
          <w:spacing w:val="1"/>
          <w:sz w:val="28"/>
          <w:szCs w:val="28"/>
          <w:lang w:val="pt-BR"/>
        </w:rPr>
        <w:t>n</w:t>
      </w:r>
      <w:r w:rsidRPr="00E94FFA">
        <w:rPr>
          <w:sz w:val="28"/>
          <w:szCs w:val="28"/>
          <w:lang w:val="pt-BR"/>
        </w:rPr>
        <w:t>,</w:t>
      </w:r>
      <w:r w:rsidRPr="00E94FFA">
        <w:rPr>
          <w:spacing w:val="-1"/>
          <w:sz w:val="28"/>
          <w:szCs w:val="28"/>
          <w:lang w:val="pt-BR"/>
        </w:rPr>
        <w:t xml:space="preserve"> </w:t>
      </w:r>
      <w:r w:rsidRPr="00E94FFA">
        <w:rPr>
          <w:spacing w:val="-2"/>
          <w:sz w:val="28"/>
          <w:szCs w:val="28"/>
          <w:lang w:val="pt-BR"/>
        </w:rPr>
        <w:t>s</w:t>
      </w:r>
      <w:r w:rsidRPr="00E94FFA">
        <w:rPr>
          <w:sz w:val="28"/>
          <w:szCs w:val="28"/>
          <w:lang w:val="pt-BR"/>
        </w:rPr>
        <w:t>ố</w:t>
      </w:r>
      <w:r w:rsidRPr="00E94FFA">
        <w:rPr>
          <w:spacing w:val="1"/>
          <w:sz w:val="28"/>
          <w:szCs w:val="28"/>
          <w:lang w:val="pt-BR"/>
        </w:rPr>
        <w:t xml:space="preserve"> </w:t>
      </w:r>
      <w:r w:rsidRPr="00E94FFA">
        <w:rPr>
          <w:spacing w:val="-2"/>
          <w:sz w:val="28"/>
          <w:szCs w:val="28"/>
          <w:lang w:val="pt-BR"/>
        </w:rPr>
        <w:t>l</w:t>
      </w:r>
      <w:r w:rsidRPr="00E94FFA">
        <w:rPr>
          <w:sz w:val="28"/>
          <w:szCs w:val="28"/>
          <w:lang w:val="pt-BR"/>
        </w:rPr>
        <w:t>ư</w:t>
      </w:r>
      <w:r w:rsidRPr="00E94FFA">
        <w:rPr>
          <w:spacing w:val="-2"/>
          <w:sz w:val="28"/>
          <w:szCs w:val="28"/>
          <w:lang w:val="pt-BR"/>
        </w:rPr>
        <w:t>ợ</w:t>
      </w:r>
      <w:r w:rsidRPr="00E94FFA">
        <w:rPr>
          <w:spacing w:val="-1"/>
          <w:sz w:val="28"/>
          <w:szCs w:val="28"/>
          <w:lang w:val="pt-BR"/>
        </w:rPr>
        <w:t>n</w:t>
      </w:r>
      <w:r w:rsidRPr="00E94FFA">
        <w:rPr>
          <w:sz w:val="28"/>
          <w:szCs w:val="28"/>
          <w:lang w:val="pt-BR"/>
        </w:rPr>
        <w:t>g</w:t>
      </w:r>
      <w:r w:rsidRPr="00E94FFA">
        <w:rPr>
          <w:spacing w:val="1"/>
          <w:sz w:val="28"/>
          <w:szCs w:val="28"/>
          <w:lang w:val="pt-BR"/>
        </w:rPr>
        <w:t xml:space="preserve"> </w:t>
      </w:r>
      <w:r w:rsidRPr="00E94FFA">
        <w:rPr>
          <w:spacing w:val="-2"/>
          <w:sz w:val="28"/>
          <w:szCs w:val="28"/>
          <w:lang w:val="pt-BR"/>
        </w:rPr>
        <w:t>h</w:t>
      </w:r>
      <w:r w:rsidRPr="00E94FFA">
        <w:rPr>
          <w:sz w:val="28"/>
          <w:szCs w:val="28"/>
          <w:lang w:val="pt-BR"/>
        </w:rPr>
        <w:t>ồ</w:t>
      </w:r>
      <w:r w:rsidRPr="00E94FFA">
        <w:rPr>
          <w:spacing w:val="1"/>
          <w:sz w:val="28"/>
          <w:szCs w:val="28"/>
          <w:lang w:val="pt-BR"/>
        </w:rPr>
        <w:t xml:space="preserve"> </w:t>
      </w:r>
      <w:r w:rsidRPr="00E94FFA">
        <w:rPr>
          <w:spacing w:val="-3"/>
          <w:sz w:val="28"/>
          <w:szCs w:val="28"/>
          <w:lang w:val="pt-BR"/>
        </w:rPr>
        <w:t>s</w:t>
      </w:r>
      <w:r w:rsidRPr="00E94FFA">
        <w:rPr>
          <w:sz w:val="28"/>
          <w:szCs w:val="28"/>
          <w:lang w:val="pt-BR"/>
        </w:rPr>
        <w:t>ơ:</w:t>
      </w:r>
    </w:p>
    <w:p w:rsidR="00250005" w:rsidRPr="00E94FFA" w:rsidRDefault="00250005" w:rsidP="00250005">
      <w:pPr>
        <w:spacing w:after="120"/>
        <w:ind w:firstLine="709"/>
        <w:jc w:val="both"/>
        <w:rPr>
          <w:sz w:val="28"/>
          <w:szCs w:val="28"/>
          <w:lang w:val="pt-BR"/>
        </w:rPr>
      </w:pPr>
      <w:r w:rsidRPr="00E94FFA">
        <w:rPr>
          <w:sz w:val="28"/>
          <w:szCs w:val="28"/>
          <w:lang w:val="pt-BR"/>
        </w:rPr>
        <w:t xml:space="preserve">- Tờ trình về việc thành lập trường. </w:t>
      </w:r>
    </w:p>
    <w:p w:rsidR="00250005" w:rsidRPr="00E94FFA" w:rsidRDefault="00250005" w:rsidP="00250005">
      <w:pPr>
        <w:spacing w:after="120"/>
        <w:ind w:firstLine="709"/>
        <w:jc w:val="both"/>
        <w:rPr>
          <w:sz w:val="28"/>
          <w:szCs w:val="28"/>
          <w:lang w:val="pt-BR"/>
        </w:rPr>
      </w:pPr>
      <w:r w:rsidRPr="00E94FFA">
        <w:rPr>
          <w:sz w:val="28"/>
          <w:szCs w:val="28"/>
          <w:lang w:val="pt-BR"/>
        </w:rPr>
        <w:t xml:space="preserve">- Đề án thành lập trường. </w:t>
      </w:r>
    </w:p>
    <w:p w:rsidR="00250005" w:rsidRPr="00E94FFA" w:rsidRDefault="00250005" w:rsidP="00250005">
      <w:pPr>
        <w:spacing w:after="120"/>
        <w:ind w:firstLine="709"/>
        <w:jc w:val="both"/>
        <w:rPr>
          <w:sz w:val="28"/>
          <w:szCs w:val="28"/>
          <w:lang w:val="pt-BR"/>
        </w:rPr>
      </w:pPr>
      <w:r w:rsidRPr="00E94FFA">
        <w:rPr>
          <w:sz w:val="28"/>
          <w:szCs w:val="28"/>
          <w:lang w:val="pt-BR"/>
        </w:rPr>
        <w:t xml:space="preserve">- Sơ yếu lý lịch kèm theo bản sao được cấp từ sổ gốc, bản sao được chứng thực từ bản chính hoặc bản sao kèm theo bản chính để đối chiếu văn bằng, chứng chỉ hợp lệ của người dự kiến làm hiệu trưởng. </w:t>
      </w:r>
    </w:p>
    <w:p w:rsidR="00250005" w:rsidRPr="00E94FFA" w:rsidRDefault="00250005" w:rsidP="00250005">
      <w:pPr>
        <w:spacing w:after="120"/>
        <w:ind w:firstLine="709"/>
        <w:jc w:val="both"/>
        <w:rPr>
          <w:sz w:val="28"/>
          <w:szCs w:val="28"/>
          <w:lang w:val="pt-BR"/>
        </w:rPr>
      </w:pPr>
      <w:r w:rsidRPr="00E94FFA">
        <w:rPr>
          <w:sz w:val="28"/>
          <w:szCs w:val="28"/>
          <w:lang w:val="pt-BR"/>
        </w:rPr>
        <w:t>- Số lượng hồ sơ: 01 bộ</w:t>
      </w:r>
    </w:p>
    <w:p w:rsidR="00250005" w:rsidRDefault="00250005" w:rsidP="00250005">
      <w:pPr>
        <w:spacing w:after="120"/>
        <w:ind w:firstLine="709"/>
        <w:jc w:val="both"/>
        <w:rPr>
          <w:sz w:val="28"/>
          <w:szCs w:val="28"/>
          <w:lang w:val="pt-BR"/>
        </w:rPr>
      </w:pPr>
      <w:r w:rsidRPr="00E94FFA">
        <w:rPr>
          <w:sz w:val="28"/>
          <w:szCs w:val="28"/>
          <w:lang w:val="pt-BR"/>
        </w:rPr>
        <w:t>d) Thời hạn giải quyết: 25 ngày làm việc</w:t>
      </w:r>
    </w:p>
    <w:p w:rsidR="00250005" w:rsidRDefault="00250005" w:rsidP="00250005">
      <w:pPr>
        <w:spacing w:after="120"/>
        <w:ind w:firstLine="709"/>
        <w:jc w:val="both"/>
        <w:rPr>
          <w:sz w:val="28"/>
          <w:szCs w:val="28"/>
          <w:lang w:val="pt-BR"/>
        </w:rPr>
      </w:pPr>
      <w:r>
        <w:rPr>
          <w:sz w:val="28"/>
          <w:szCs w:val="28"/>
          <w:lang w:val="pt-BR"/>
        </w:rPr>
        <w:t>- Tại Sở Giáo dục và Đào tạo: 20 ngày làm việc</w:t>
      </w:r>
    </w:p>
    <w:p w:rsidR="00250005" w:rsidRPr="00E94FFA" w:rsidRDefault="00250005" w:rsidP="00250005">
      <w:pPr>
        <w:spacing w:after="120"/>
        <w:ind w:firstLine="709"/>
        <w:jc w:val="both"/>
        <w:rPr>
          <w:sz w:val="28"/>
          <w:szCs w:val="28"/>
          <w:lang w:val="pt-BR"/>
        </w:rPr>
      </w:pPr>
      <w:r>
        <w:rPr>
          <w:sz w:val="28"/>
          <w:szCs w:val="28"/>
          <w:lang w:val="pt-BR"/>
        </w:rPr>
        <w:t>- Tại UBND thành phố: 05 ngày làm việc</w:t>
      </w:r>
    </w:p>
    <w:p w:rsidR="00250005" w:rsidRPr="00E94FFA" w:rsidRDefault="00250005" w:rsidP="00250005">
      <w:pPr>
        <w:spacing w:after="120"/>
        <w:ind w:firstLine="709"/>
        <w:jc w:val="both"/>
        <w:rPr>
          <w:sz w:val="28"/>
          <w:szCs w:val="28"/>
          <w:lang w:val="pt-BR"/>
        </w:rPr>
      </w:pPr>
      <w:r w:rsidRPr="00E94FFA">
        <w:rPr>
          <w:sz w:val="28"/>
          <w:szCs w:val="28"/>
          <w:lang w:val="pt-BR"/>
        </w:rPr>
        <w:t xml:space="preserve">đ) </w:t>
      </w:r>
      <w:r w:rsidRPr="00E94FFA">
        <w:rPr>
          <w:spacing w:val="-1"/>
          <w:sz w:val="28"/>
          <w:szCs w:val="28"/>
          <w:lang w:val="pt-BR"/>
        </w:rPr>
        <w:t>Đ</w:t>
      </w:r>
      <w:r w:rsidRPr="00E94FFA">
        <w:rPr>
          <w:spacing w:val="1"/>
          <w:sz w:val="28"/>
          <w:szCs w:val="28"/>
          <w:lang w:val="pt-BR"/>
        </w:rPr>
        <w:t>ố</w:t>
      </w:r>
      <w:r w:rsidRPr="00E94FFA">
        <w:rPr>
          <w:sz w:val="28"/>
          <w:szCs w:val="28"/>
          <w:lang w:val="pt-BR"/>
        </w:rPr>
        <w:t>i</w:t>
      </w:r>
      <w:r w:rsidRPr="00E94FFA">
        <w:rPr>
          <w:spacing w:val="-1"/>
          <w:sz w:val="28"/>
          <w:szCs w:val="28"/>
          <w:lang w:val="pt-BR"/>
        </w:rPr>
        <w:t xml:space="preserve"> </w:t>
      </w:r>
      <w:r w:rsidRPr="00E94FFA">
        <w:rPr>
          <w:spacing w:val="-2"/>
          <w:sz w:val="28"/>
          <w:szCs w:val="28"/>
          <w:lang w:val="pt-BR"/>
        </w:rPr>
        <w:t>t</w:t>
      </w:r>
      <w:r w:rsidRPr="00E94FFA">
        <w:rPr>
          <w:sz w:val="28"/>
          <w:szCs w:val="28"/>
          <w:lang w:val="pt-BR"/>
        </w:rPr>
        <w:t>ư</w:t>
      </w:r>
      <w:r w:rsidRPr="00E94FFA">
        <w:rPr>
          <w:spacing w:val="-2"/>
          <w:sz w:val="28"/>
          <w:szCs w:val="28"/>
          <w:lang w:val="pt-BR"/>
        </w:rPr>
        <w:t>ợ</w:t>
      </w:r>
      <w:r w:rsidRPr="00E94FFA">
        <w:rPr>
          <w:spacing w:val="1"/>
          <w:sz w:val="28"/>
          <w:szCs w:val="28"/>
          <w:lang w:val="pt-BR"/>
        </w:rPr>
        <w:t>n</w:t>
      </w:r>
      <w:r w:rsidRPr="00E94FFA">
        <w:rPr>
          <w:sz w:val="28"/>
          <w:szCs w:val="28"/>
          <w:lang w:val="pt-BR"/>
        </w:rPr>
        <w:t>g</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h</w:t>
      </w:r>
      <w:r w:rsidRPr="00E94FFA">
        <w:rPr>
          <w:sz w:val="28"/>
          <w:szCs w:val="28"/>
          <w:lang w:val="pt-BR"/>
        </w:rPr>
        <w:t>ực</w:t>
      </w:r>
      <w:r w:rsidRPr="00E94FFA">
        <w:rPr>
          <w:spacing w:val="-1"/>
          <w:sz w:val="28"/>
          <w:szCs w:val="28"/>
          <w:lang w:val="pt-BR"/>
        </w:rPr>
        <w:t xml:space="preserve"> </w:t>
      </w:r>
      <w:r w:rsidRPr="00E94FFA">
        <w:rPr>
          <w:sz w:val="28"/>
          <w:szCs w:val="28"/>
          <w:lang w:val="pt-BR"/>
        </w:rPr>
        <w:t>hi</w:t>
      </w:r>
      <w:r w:rsidRPr="00E94FFA">
        <w:rPr>
          <w:spacing w:val="-3"/>
          <w:sz w:val="28"/>
          <w:szCs w:val="28"/>
          <w:lang w:val="pt-BR"/>
        </w:rPr>
        <w:t>ệ</w:t>
      </w:r>
      <w:r w:rsidRPr="00E94FFA">
        <w:rPr>
          <w:sz w:val="28"/>
          <w:szCs w:val="28"/>
          <w:lang w:val="pt-BR"/>
        </w:rPr>
        <w:t>n</w:t>
      </w:r>
      <w:r w:rsidRPr="00E94FFA">
        <w:rPr>
          <w:spacing w:val="-2"/>
          <w:sz w:val="28"/>
          <w:szCs w:val="28"/>
          <w:lang w:val="pt-BR"/>
        </w:rPr>
        <w:t xml:space="preserve"> </w:t>
      </w:r>
      <w:r w:rsidRPr="00E94FFA">
        <w:rPr>
          <w:spacing w:val="-1"/>
          <w:sz w:val="28"/>
          <w:szCs w:val="28"/>
          <w:lang w:val="pt-BR"/>
        </w:rPr>
        <w:t>t</w:t>
      </w:r>
      <w:r w:rsidRPr="00E94FFA">
        <w:rPr>
          <w:spacing w:val="1"/>
          <w:sz w:val="28"/>
          <w:szCs w:val="28"/>
          <w:lang w:val="pt-BR"/>
        </w:rPr>
        <w:t>h</w:t>
      </w:r>
      <w:r w:rsidRPr="00E94FFA">
        <w:rPr>
          <w:sz w:val="28"/>
          <w:szCs w:val="28"/>
          <w:lang w:val="pt-BR"/>
        </w:rPr>
        <w:t>ủ</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ụ</w:t>
      </w:r>
      <w:r w:rsidRPr="00E94FFA">
        <w:rPr>
          <w:sz w:val="28"/>
          <w:szCs w:val="28"/>
          <w:lang w:val="pt-BR"/>
        </w:rPr>
        <w:t>c</w:t>
      </w:r>
      <w:r w:rsidRPr="00E94FFA">
        <w:rPr>
          <w:spacing w:val="-1"/>
          <w:sz w:val="28"/>
          <w:szCs w:val="28"/>
          <w:lang w:val="pt-BR"/>
        </w:rPr>
        <w:t xml:space="preserve"> </w:t>
      </w:r>
      <w:r w:rsidRPr="00E94FFA">
        <w:rPr>
          <w:spacing w:val="1"/>
          <w:sz w:val="28"/>
          <w:szCs w:val="28"/>
          <w:lang w:val="pt-BR"/>
        </w:rPr>
        <w:t>h</w:t>
      </w:r>
      <w:r w:rsidRPr="00E94FFA">
        <w:rPr>
          <w:spacing w:val="-3"/>
          <w:sz w:val="28"/>
          <w:szCs w:val="28"/>
          <w:lang w:val="pt-BR"/>
        </w:rPr>
        <w:t>à</w:t>
      </w:r>
      <w:r w:rsidRPr="00E94FFA">
        <w:rPr>
          <w:spacing w:val="-1"/>
          <w:sz w:val="28"/>
          <w:szCs w:val="28"/>
          <w:lang w:val="pt-BR"/>
        </w:rPr>
        <w:t>n</w:t>
      </w:r>
      <w:r w:rsidRPr="00E94FFA">
        <w:rPr>
          <w:sz w:val="28"/>
          <w:szCs w:val="28"/>
          <w:lang w:val="pt-BR"/>
        </w:rPr>
        <w:t>h</w:t>
      </w:r>
      <w:r w:rsidRPr="00E94FFA">
        <w:rPr>
          <w:spacing w:val="1"/>
          <w:sz w:val="28"/>
          <w:szCs w:val="28"/>
          <w:lang w:val="pt-BR"/>
        </w:rPr>
        <w:t xml:space="preserve"> </w:t>
      </w:r>
      <w:r w:rsidRPr="00E94FFA">
        <w:rPr>
          <w:spacing w:val="-4"/>
          <w:sz w:val="28"/>
          <w:szCs w:val="28"/>
          <w:lang w:val="pt-BR"/>
        </w:rPr>
        <w:t>c</w:t>
      </w:r>
      <w:r w:rsidRPr="00E94FFA">
        <w:rPr>
          <w:spacing w:val="1"/>
          <w:sz w:val="28"/>
          <w:szCs w:val="28"/>
          <w:lang w:val="pt-BR"/>
        </w:rPr>
        <w:t>h</w:t>
      </w:r>
      <w:r w:rsidRPr="00E94FFA">
        <w:rPr>
          <w:spacing w:val="-1"/>
          <w:sz w:val="28"/>
          <w:szCs w:val="28"/>
          <w:lang w:val="pt-BR"/>
        </w:rPr>
        <w:t>ín</w:t>
      </w:r>
      <w:r w:rsidRPr="00E94FFA">
        <w:rPr>
          <w:spacing w:val="1"/>
          <w:sz w:val="28"/>
          <w:szCs w:val="28"/>
          <w:lang w:val="pt-BR"/>
        </w:rPr>
        <w:t>h</w:t>
      </w:r>
      <w:r w:rsidRPr="00E94FFA">
        <w:rPr>
          <w:sz w:val="28"/>
          <w:szCs w:val="28"/>
          <w:lang w:val="pt-BR"/>
        </w:rPr>
        <w:t xml:space="preserve">: </w:t>
      </w:r>
      <w:r>
        <w:rPr>
          <w:sz w:val="28"/>
          <w:szCs w:val="28"/>
          <w:lang w:val="pt-BR"/>
        </w:rPr>
        <w:t>Tổ chức, cá nhân</w:t>
      </w:r>
    </w:p>
    <w:p w:rsidR="00250005" w:rsidRDefault="00250005" w:rsidP="00250005">
      <w:pPr>
        <w:spacing w:after="120"/>
        <w:ind w:firstLine="709"/>
        <w:jc w:val="both"/>
        <w:rPr>
          <w:sz w:val="28"/>
          <w:szCs w:val="28"/>
          <w:lang w:val="pt-BR"/>
        </w:rPr>
      </w:pPr>
      <w:r w:rsidRPr="00E94FFA">
        <w:rPr>
          <w:sz w:val="28"/>
          <w:szCs w:val="28"/>
          <w:lang w:val="pt-BR"/>
        </w:rPr>
        <w:t xml:space="preserve">e) </w:t>
      </w:r>
      <w:r w:rsidRPr="00E94FFA">
        <w:rPr>
          <w:spacing w:val="-1"/>
          <w:sz w:val="28"/>
          <w:szCs w:val="28"/>
          <w:lang w:val="pt-BR"/>
        </w:rPr>
        <w:t>C</w:t>
      </w:r>
      <w:r w:rsidRPr="00E94FFA">
        <w:rPr>
          <w:sz w:val="28"/>
          <w:szCs w:val="28"/>
          <w:lang w:val="pt-BR"/>
        </w:rPr>
        <w:t xml:space="preserve">ơ </w:t>
      </w:r>
      <w:r w:rsidRPr="00E94FFA">
        <w:rPr>
          <w:spacing w:val="-1"/>
          <w:sz w:val="28"/>
          <w:szCs w:val="28"/>
          <w:lang w:val="pt-BR"/>
        </w:rPr>
        <w:t>q</w:t>
      </w:r>
      <w:r w:rsidRPr="00E94FFA">
        <w:rPr>
          <w:spacing w:val="1"/>
          <w:sz w:val="28"/>
          <w:szCs w:val="28"/>
          <w:lang w:val="pt-BR"/>
        </w:rPr>
        <w:t>u</w:t>
      </w:r>
      <w:r w:rsidRPr="00E94FFA">
        <w:rPr>
          <w:spacing w:val="-3"/>
          <w:sz w:val="28"/>
          <w:szCs w:val="28"/>
          <w:lang w:val="pt-BR"/>
        </w:rPr>
        <w:t>a</w:t>
      </w:r>
      <w:r w:rsidRPr="00E94FFA">
        <w:rPr>
          <w:sz w:val="28"/>
          <w:szCs w:val="28"/>
          <w:lang w:val="pt-BR"/>
        </w:rPr>
        <w:t>n</w:t>
      </w:r>
      <w:r w:rsidRPr="00E94FFA">
        <w:rPr>
          <w:spacing w:val="-2"/>
          <w:sz w:val="28"/>
          <w:szCs w:val="28"/>
          <w:lang w:val="pt-BR"/>
        </w:rPr>
        <w:t xml:space="preserve"> </w:t>
      </w:r>
      <w:r w:rsidRPr="00E94FFA">
        <w:rPr>
          <w:spacing w:val="1"/>
          <w:sz w:val="28"/>
          <w:szCs w:val="28"/>
          <w:lang w:val="pt-BR"/>
        </w:rPr>
        <w:t>g</w:t>
      </w:r>
      <w:r w:rsidRPr="00E94FFA">
        <w:rPr>
          <w:spacing w:val="-1"/>
          <w:sz w:val="28"/>
          <w:szCs w:val="28"/>
          <w:lang w:val="pt-BR"/>
        </w:rPr>
        <w:t>i</w:t>
      </w:r>
      <w:r w:rsidRPr="00E94FFA">
        <w:rPr>
          <w:sz w:val="28"/>
          <w:szCs w:val="28"/>
          <w:lang w:val="pt-BR"/>
        </w:rPr>
        <w:t>ải</w:t>
      </w:r>
      <w:r w:rsidRPr="00E94FFA">
        <w:rPr>
          <w:spacing w:val="-1"/>
          <w:sz w:val="28"/>
          <w:szCs w:val="28"/>
          <w:lang w:val="pt-BR"/>
        </w:rPr>
        <w:t xml:space="preserve"> </w:t>
      </w:r>
      <w:r w:rsidRPr="00E94FFA">
        <w:rPr>
          <w:spacing w:val="-2"/>
          <w:sz w:val="28"/>
          <w:szCs w:val="28"/>
          <w:lang w:val="pt-BR"/>
        </w:rPr>
        <w:t>q</w:t>
      </w:r>
      <w:r w:rsidRPr="00E94FFA">
        <w:rPr>
          <w:spacing w:val="1"/>
          <w:sz w:val="28"/>
          <w:szCs w:val="28"/>
          <w:lang w:val="pt-BR"/>
        </w:rPr>
        <w:t>uy</w:t>
      </w:r>
      <w:r w:rsidRPr="00E94FFA">
        <w:rPr>
          <w:sz w:val="28"/>
          <w:szCs w:val="28"/>
          <w:lang w:val="pt-BR"/>
        </w:rPr>
        <w:t>ết</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h</w:t>
      </w:r>
      <w:r w:rsidRPr="00E94FFA">
        <w:rPr>
          <w:sz w:val="28"/>
          <w:szCs w:val="28"/>
          <w:lang w:val="pt-BR"/>
        </w:rPr>
        <w:t>ủ</w:t>
      </w:r>
      <w:r w:rsidRPr="00E94FFA">
        <w:rPr>
          <w:spacing w:val="1"/>
          <w:sz w:val="28"/>
          <w:szCs w:val="28"/>
          <w:lang w:val="pt-BR"/>
        </w:rPr>
        <w:t xml:space="preserve"> </w:t>
      </w:r>
      <w:r w:rsidRPr="00E94FFA">
        <w:rPr>
          <w:spacing w:val="-1"/>
          <w:sz w:val="28"/>
          <w:szCs w:val="28"/>
          <w:lang w:val="pt-BR"/>
        </w:rPr>
        <w:t>t</w:t>
      </w:r>
      <w:r w:rsidRPr="00E94FFA">
        <w:rPr>
          <w:spacing w:val="1"/>
          <w:sz w:val="28"/>
          <w:szCs w:val="28"/>
          <w:lang w:val="pt-BR"/>
        </w:rPr>
        <w:t>ụ</w:t>
      </w:r>
      <w:r w:rsidRPr="00E94FFA">
        <w:rPr>
          <w:sz w:val="28"/>
          <w:szCs w:val="28"/>
          <w:lang w:val="pt-BR"/>
        </w:rPr>
        <w:t>c</w:t>
      </w:r>
      <w:r w:rsidRPr="00E94FFA">
        <w:rPr>
          <w:spacing w:val="-3"/>
          <w:sz w:val="28"/>
          <w:szCs w:val="28"/>
          <w:lang w:val="pt-BR"/>
        </w:rPr>
        <w:t xml:space="preserve"> </w:t>
      </w:r>
      <w:r w:rsidRPr="00E94FFA">
        <w:rPr>
          <w:spacing w:val="1"/>
          <w:sz w:val="28"/>
          <w:szCs w:val="28"/>
          <w:lang w:val="pt-BR"/>
        </w:rPr>
        <w:t>h</w:t>
      </w:r>
      <w:r w:rsidRPr="00E94FFA">
        <w:rPr>
          <w:sz w:val="28"/>
          <w:szCs w:val="28"/>
          <w:lang w:val="pt-BR"/>
        </w:rPr>
        <w:t>à</w:t>
      </w:r>
      <w:r w:rsidRPr="00E94FFA">
        <w:rPr>
          <w:spacing w:val="-2"/>
          <w:sz w:val="28"/>
          <w:szCs w:val="28"/>
          <w:lang w:val="pt-BR"/>
        </w:rPr>
        <w:t>n</w:t>
      </w:r>
      <w:r w:rsidRPr="00E94FFA">
        <w:rPr>
          <w:sz w:val="28"/>
          <w:szCs w:val="28"/>
          <w:lang w:val="pt-BR"/>
        </w:rPr>
        <w:t>h</w:t>
      </w:r>
      <w:r w:rsidRPr="00E94FFA">
        <w:rPr>
          <w:spacing w:val="1"/>
          <w:sz w:val="28"/>
          <w:szCs w:val="28"/>
          <w:lang w:val="pt-BR"/>
        </w:rPr>
        <w:t xml:space="preserve"> </w:t>
      </w:r>
      <w:r w:rsidRPr="00E94FFA">
        <w:rPr>
          <w:spacing w:val="-4"/>
          <w:sz w:val="28"/>
          <w:szCs w:val="28"/>
          <w:lang w:val="pt-BR"/>
        </w:rPr>
        <w:t>c</w:t>
      </w:r>
      <w:r w:rsidRPr="00E94FFA">
        <w:rPr>
          <w:spacing w:val="1"/>
          <w:sz w:val="28"/>
          <w:szCs w:val="28"/>
          <w:lang w:val="pt-BR"/>
        </w:rPr>
        <w:t>h</w:t>
      </w:r>
      <w:r w:rsidRPr="00E94FFA">
        <w:rPr>
          <w:spacing w:val="-1"/>
          <w:sz w:val="28"/>
          <w:szCs w:val="28"/>
          <w:lang w:val="pt-BR"/>
        </w:rPr>
        <w:t>ín</w:t>
      </w:r>
      <w:r w:rsidRPr="00E94FFA">
        <w:rPr>
          <w:spacing w:val="1"/>
          <w:sz w:val="28"/>
          <w:szCs w:val="28"/>
          <w:lang w:val="pt-BR"/>
        </w:rPr>
        <w:t>h</w:t>
      </w:r>
    </w:p>
    <w:p w:rsidR="00D655D4" w:rsidRPr="00CA5676" w:rsidRDefault="00D655D4" w:rsidP="00D655D4">
      <w:pPr>
        <w:spacing w:after="120"/>
        <w:ind w:firstLine="709"/>
        <w:jc w:val="both"/>
        <w:rPr>
          <w:sz w:val="28"/>
          <w:szCs w:val="28"/>
          <w:lang w:val="pt-BR"/>
        </w:rPr>
      </w:pPr>
      <w:r w:rsidRPr="00CA5676">
        <w:rPr>
          <w:sz w:val="28"/>
          <w:szCs w:val="28"/>
          <w:lang w:val="pt-BR"/>
        </w:rPr>
        <w:t>- Cơ quan thực hiện</w:t>
      </w:r>
      <w:r w:rsidR="00786993">
        <w:rPr>
          <w:sz w:val="28"/>
          <w:szCs w:val="28"/>
          <w:lang w:val="pt-BR"/>
        </w:rPr>
        <w:t xml:space="preserve"> TTHC</w:t>
      </w:r>
      <w:r w:rsidRPr="00CA5676">
        <w:rPr>
          <w:sz w:val="28"/>
          <w:szCs w:val="28"/>
          <w:lang w:val="pt-BR"/>
        </w:rPr>
        <w:t>: Sở Giáo dục và Đào tạo.</w:t>
      </w:r>
    </w:p>
    <w:p w:rsidR="00D655D4" w:rsidRPr="00E94FFA" w:rsidRDefault="00D655D4" w:rsidP="00D655D4">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786993">
        <w:rPr>
          <w:sz w:val="28"/>
          <w:szCs w:val="28"/>
          <w:lang w:val="pt-BR"/>
        </w:rPr>
        <w:t xml:space="preserve"> TTHC</w:t>
      </w:r>
      <w:r>
        <w:rPr>
          <w:sz w:val="28"/>
          <w:szCs w:val="28"/>
          <w:lang w:val="pt-BR"/>
        </w:rPr>
        <w:t>: Chủ tịch UBND thành phố.</w:t>
      </w:r>
    </w:p>
    <w:p w:rsidR="00250005" w:rsidRPr="00E94FFA" w:rsidRDefault="00250005" w:rsidP="00250005">
      <w:pPr>
        <w:spacing w:after="120"/>
        <w:ind w:firstLine="709"/>
        <w:jc w:val="both"/>
        <w:rPr>
          <w:sz w:val="28"/>
          <w:szCs w:val="28"/>
          <w:lang w:val="pt-BR"/>
        </w:rPr>
      </w:pPr>
      <w:r w:rsidRPr="00E94FFA">
        <w:rPr>
          <w:sz w:val="28"/>
          <w:szCs w:val="28"/>
          <w:lang w:val="pt-BR"/>
        </w:rPr>
        <w:t xml:space="preserve">g) </w:t>
      </w:r>
      <w:r w:rsidRPr="00E94FFA">
        <w:rPr>
          <w:spacing w:val="1"/>
          <w:sz w:val="28"/>
          <w:szCs w:val="28"/>
          <w:lang w:val="pt-BR"/>
        </w:rPr>
        <w:t>K</w:t>
      </w:r>
      <w:r w:rsidRPr="00E94FFA">
        <w:rPr>
          <w:sz w:val="28"/>
          <w:szCs w:val="28"/>
          <w:lang w:val="pt-BR"/>
        </w:rPr>
        <w:t>ết</w:t>
      </w:r>
      <w:r w:rsidRPr="00E94FFA">
        <w:rPr>
          <w:spacing w:val="-4"/>
          <w:sz w:val="28"/>
          <w:szCs w:val="28"/>
          <w:lang w:val="pt-BR"/>
        </w:rPr>
        <w:t xml:space="preserve"> </w:t>
      </w:r>
      <w:r w:rsidRPr="00E94FFA">
        <w:rPr>
          <w:spacing w:val="1"/>
          <w:sz w:val="28"/>
          <w:szCs w:val="28"/>
          <w:lang w:val="pt-BR"/>
        </w:rPr>
        <w:t>qu</w:t>
      </w:r>
      <w:r w:rsidRPr="00E94FFA">
        <w:rPr>
          <w:sz w:val="28"/>
          <w:szCs w:val="28"/>
          <w:lang w:val="pt-BR"/>
        </w:rPr>
        <w:t>ả</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h</w:t>
      </w:r>
      <w:r w:rsidRPr="00E94FFA">
        <w:rPr>
          <w:sz w:val="28"/>
          <w:szCs w:val="28"/>
          <w:lang w:val="pt-BR"/>
        </w:rPr>
        <w:t>ực</w:t>
      </w:r>
      <w:r w:rsidRPr="00E94FFA">
        <w:rPr>
          <w:spacing w:val="-1"/>
          <w:sz w:val="28"/>
          <w:szCs w:val="28"/>
          <w:lang w:val="pt-BR"/>
        </w:rPr>
        <w:t xml:space="preserve"> </w:t>
      </w:r>
      <w:r w:rsidRPr="00E94FFA">
        <w:rPr>
          <w:sz w:val="28"/>
          <w:szCs w:val="28"/>
          <w:lang w:val="pt-BR"/>
        </w:rPr>
        <w:t>hi</w:t>
      </w:r>
      <w:r w:rsidRPr="00E94FFA">
        <w:rPr>
          <w:spacing w:val="-3"/>
          <w:sz w:val="28"/>
          <w:szCs w:val="28"/>
          <w:lang w:val="pt-BR"/>
        </w:rPr>
        <w:t>ệ</w:t>
      </w:r>
      <w:r w:rsidRPr="00E94FFA">
        <w:rPr>
          <w:sz w:val="28"/>
          <w:szCs w:val="28"/>
          <w:lang w:val="pt-BR"/>
        </w:rPr>
        <w:t>n</w:t>
      </w:r>
      <w:r w:rsidRPr="00E94FFA">
        <w:rPr>
          <w:spacing w:val="1"/>
          <w:sz w:val="28"/>
          <w:szCs w:val="28"/>
          <w:lang w:val="pt-BR"/>
        </w:rPr>
        <w:t xml:space="preserve"> </w:t>
      </w:r>
      <w:r w:rsidRPr="00E94FFA">
        <w:rPr>
          <w:spacing w:val="-2"/>
          <w:sz w:val="28"/>
          <w:szCs w:val="28"/>
          <w:lang w:val="pt-BR"/>
        </w:rPr>
        <w:t>t</w:t>
      </w:r>
      <w:r w:rsidRPr="00E94FFA">
        <w:rPr>
          <w:spacing w:val="-1"/>
          <w:sz w:val="28"/>
          <w:szCs w:val="28"/>
          <w:lang w:val="pt-BR"/>
        </w:rPr>
        <w:t>h</w:t>
      </w:r>
      <w:r w:rsidRPr="00E94FFA">
        <w:rPr>
          <w:sz w:val="28"/>
          <w:szCs w:val="28"/>
          <w:lang w:val="pt-BR"/>
        </w:rPr>
        <w:t>ủ</w:t>
      </w:r>
      <w:r w:rsidRPr="00E94FFA">
        <w:rPr>
          <w:spacing w:val="1"/>
          <w:sz w:val="28"/>
          <w:szCs w:val="28"/>
          <w:lang w:val="pt-BR"/>
        </w:rPr>
        <w:t xml:space="preserve"> </w:t>
      </w:r>
      <w:r w:rsidRPr="00E94FFA">
        <w:rPr>
          <w:spacing w:val="-2"/>
          <w:sz w:val="28"/>
          <w:szCs w:val="28"/>
          <w:lang w:val="pt-BR"/>
        </w:rPr>
        <w:t>t</w:t>
      </w:r>
      <w:r w:rsidRPr="00E94FFA">
        <w:rPr>
          <w:spacing w:val="1"/>
          <w:sz w:val="28"/>
          <w:szCs w:val="28"/>
          <w:lang w:val="pt-BR"/>
        </w:rPr>
        <w:t>ụ</w:t>
      </w:r>
      <w:r w:rsidRPr="00E94FFA">
        <w:rPr>
          <w:sz w:val="28"/>
          <w:szCs w:val="28"/>
          <w:lang w:val="pt-BR"/>
        </w:rPr>
        <w:t>c</w:t>
      </w:r>
      <w:r w:rsidRPr="00E94FFA">
        <w:rPr>
          <w:spacing w:val="-3"/>
          <w:sz w:val="28"/>
          <w:szCs w:val="28"/>
          <w:lang w:val="pt-BR"/>
        </w:rPr>
        <w:t xml:space="preserve"> </w:t>
      </w:r>
      <w:r w:rsidRPr="00E94FFA">
        <w:rPr>
          <w:spacing w:val="1"/>
          <w:sz w:val="28"/>
          <w:szCs w:val="28"/>
          <w:lang w:val="pt-BR"/>
        </w:rPr>
        <w:t>h</w:t>
      </w:r>
      <w:r w:rsidRPr="00E94FFA">
        <w:rPr>
          <w:spacing w:val="-3"/>
          <w:sz w:val="28"/>
          <w:szCs w:val="28"/>
          <w:lang w:val="pt-BR"/>
        </w:rPr>
        <w:t>à</w:t>
      </w:r>
      <w:r w:rsidRPr="00E94FFA">
        <w:rPr>
          <w:spacing w:val="1"/>
          <w:sz w:val="28"/>
          <w:szCs w:val="28"/>
          <w:lang w:val="pt-BR"/>
        </w:rPr>
        <w:t>n</w:t>
      </w:r>
      <w:r w:rsidRPr="00E94FFA">
        <w:rPr>
          <w:sz w:val="28"/>
          <w:szCs w:val="28"/>
          <w:lang w:val="pt-BR"/>
        </w:rPr>
        <w:t>h</w:t>
      </w:r>
      <w:r w:rsidRPr="00E94FFA">
        <w:rPr>
          <w:spacing w:val="1"/>
          <w:sz w:val="28"/>
          <w:szCs w:val="28"/>
          <w:lang w:val="pt-BR"/>
        </w:rPr>
        <w:t xml:space="preserve"> </w:t>
      </w:r>
      <w:r w:rsidRPr="00E94FFA">
        <w:rPr>
          <w:spacing w:val="-4"/>
          <w:sz w:val="28"/>
          <w:szCs w:val="28"/>
          <w:lang w:val="pt-BR"/>
        </w:rPr>
        <w:t>c</w:t>
      </w:r>
      <w:r w:rsidRPr="00E94FFA">
        <w:rPr>
          <w:spacing w:val="1"/>
          <w:sz w:val="28"/>
          <w:szCs w:val="28"/>
          <w:lang w:val="pt-BR"/>
        </w:rPr>
        <w:t>h</w:t>
      </w:r>
      <w:r w:rsidRPr="00E94FFA">
        <w:rPr>
          <w:spacing w:val="-4"/>
          <w:sz w:val="28"/>
          <w:szCs w:val="28"/>
          <w:lang w:val="pt-BR"/>
        </w:rPr>
        <w:t>í</w:t>
      </w:r>
      <w:r w:rsidRPr="00E94FFA">
        <w:rPr>
          <w:spacing w:val="1"/>
          <w:sz w:val="28"/>
          <w:szCs w:val="28"/>
          <w:lang w:val="pt-BR"/>
        </w:rPr>
        <w:t>nh</w:t>
      </w:r>
      <w:r w:rsidRPr="00E94FFA">
        <w:rPr>
          <w:sz w:val="28"/>
          <w:szCs w:val="28"/>
          <w:lang w:val="pt-BR"/>
        </w:rPr>
        <w:t xml:space="preserve">: Quyết định thành lập hoặc cho phép thành lập trường trung học phổ thông của Chủ tịch Ủy ban nhân dân </w:t>
      </w:r>
      <w:r w:rsidRPr="00364EC8">
        <w:rPr>
          <w:sz w:val="28"/>
          <w:szCs w:val="28"/>
          <w:lang w:val="pt-BR"/>
        </w:rPr>
        <w:t>thành phố.</w:t>
      </w:r>
    </w:p>
    <w:p w:rsidR="00250005" w:rsidRPr="00E94FFA" w:rsidRDefault="00250005" w:rsidP="00250005">
      <w:pPr>
        <w:spacing w:after="120"/>
        <w:ind w:firstLine="709"/>
        <w:jc w:val="both"/>
        <w:rPr>
          <w:sz w:val="28"/>
          <w:szCs w:val="28"/>
          <w:lang w:val="pt-BR"/>
        </w:rPr>
      </w:pPr>
      <w:r w:rsidRPr="00E94FFA">
        <w:rPr>
          <w:sz w:val="28"/>
          <w:szCs w:val="28"/>
          <w:lang w:val="pt-BR"/>
        </w:rPr>
        <w:t xml:space="preserve">h) </w:t>
      </w:r>
      <w:r w:rsidRPr="00E94FFA">
        <w:rPr>
          <w:spacing w:val="-2"/>
          <w:sz w:val="28"/>
          <w:szCs w:val="28"/>
          <w:lang w:val="pt-BR"/>
        </w:rPr>
        <w:t>P</w:t>
      </w:r>
      <w:r w:rsidRPr="00E94FFA">
        <w:rPr>
          <w:spacing w:val="1"/>
          <w:sz w:val="28"/>
          <w:szCs w:val="28"/>
          <w:lang w:val="pt-BR"/>
        </w:rPr>
        <w:t>h</w:t>
      </w:r>
      <w:r w:rsidRPr="00E94FFA">
        <w:rPr>
          <w:spacing w:val="-1"/>
          <w:sz w:val="28"/>
          <w:szCs w:val="28"/>
          <w:lang w:val="pt-BR"/>
        </w:rPr>
        <w:t>í</w:t>
      </w:r>
      <w:r w:rsidRPr="00E94FFA">
        <w:rPr>
          <w:sz w:val="28"/>
          <w:szCs w:val="28"/>
          <w:lang w:val="pt-BR"/>
        </w:rPr>
        <w:t>,</w:t>
      </w:r>
      <w:r w:rsidRPr="00E94FFA">
        <w:rPr>
          <w:spacing w:val="-1"/>
          <w:sz w:val="28"/>
          <w:szCs w:val="28"/>
          <w:lang w:val="pt-BR"/>
        </w:rPr>
        <w:t xml:space="preserve"> l</w:t>
      </w:r>
      <w:r w:rsidRPr="00E94FFA">
        <w:rPr>
          <w:sz w:val="28"/>
          <w:szCs w:val="28"/>
          <w:lang w:val="pt-BR"/>
        </w:rPr>
        <w:t>ệ</w:t>
      </w:r>
      <w:r w:rsidRPr="00E94FFA">
        <w:rPr>
          <w:spacing w:val="-1"/>
          <w:sz w:val="28"/>
          <w:szCs w:val="28"/>
          <w:lang w:val="pt-BR"/>
        </w:rPr>
        <w:t xml:space="preserve"> </w:t>
      </w:r>
      <w:r w:rsidRPr="00E94FFA">
        <w:rPr>
          <w:spacing w:val="1"/>
          <w:sz w:val="28"/>
          <w:szCs w:val="28"/>
          <w:lang w:val="pt-BR"/>
        </w:rPr>
        <w:t>ph</w:t>
      </w:r>
      <w:r w:rsidRPr="00E94FFA">
        <w:rPr>
          <w:sz w:val="28"/>
          <w:szCs w:val="28"/>
          <w:lang w:val="pt-BR"/>
        </w:rPr>
        <w:t>í</w:t>
      </w:r>
      <w:r w:rsidRPr="00E94FFA">
        <w:rPr>
          <w:spacing w:val="-1"/>
          <w:sz w:val="28"/>
          <w:szCs w:val="28"/>
          <w:lang w:val="pt-BR"/>
        </w:rPr>
        <w:t xml:space="preserve"> </w:t>
      </w:r>
      <w:r w:rsidRPr="00E94FFA">
        <w:rPr>
          <w:spacing w:val="-2"/>
          <w:sz w:val="28"/>
          <w:szCs w:val="28"/>
          <w:lang w:val="pt-BR"/>
        </w:rPr>
        <w:t>(</w:t>
      </w:r>
      <w:r w:rsidRPr="00E94FFA">
        <w:rPr>
          <w:spacing w:val="1"/>
          <w:sz w:val="28"/>
          <w:szCs w:val="28"/>
          <w:lang w:val="pt-BR"/>
        </w:rPr>
        <w:t>n</w:t>
      </w:r>
      <w:r w:rsidRPr="00E94FFA">
        <w:rPr>
          <w:spacing w:val="-3"/>
          <w:sz w:val="28"/>
          <w:szCs w:val="28"/>
          <w:lang w:val="pt-BR"/>
        </w:rPr>
        <w:t>ế</w:t>
      </w:r>
      <w:r w:rsidRPr="00E94FFA">
        <w:rPr>
          <w:sz w:val="28"/>
          <w:szCs w:val="28"/>
          <w:lang w:val="pt-BR"/>
        </w:rPr>
        <w:t>u</w:t>
      </w:r>
      <w:r w:rsidRPr="00E94FFA">
        <w:rPr>
          <w:spacing w:val="1"/>
          <w:sz w:val="28"/>
          <w:szCs w:val="28"/>
          <w:lang w:val="pt-BR"/>
        </w:rPr>
        <w:t xml:space="preserve"> </w:t>
      </w:r>
      <w:r w:rsidRPr="00E94FFA">
        <w:rPr>
          <w:spacing w:val="-4"/>
          <w:sz w:val="28"/>
          <w:szCs w:val="28"/>
          <w:lang w:val="pt-BR"/>
        </w:rPr>
        <w:t>c</w:t>
      </w:r>
      <w:r w:rsidRPr="00E94FFA">
        <w:rPr>
          <w:spacing w:val="1"/>
          <w:sz w:val="28"/>
          <w:szCs w:val="28"/>
          <w:lang w:val="pt-BR"/>
        </w:rPr>
        <w:t>ó)</w:t>
      </w:r>
      <w:r w:rsidRPr="00E94FFA">
        <w:rPr>
          <w:sz w:val="28"/>
          <w:szCs w:val="28"/>
          <w:lang w:val="pt-BR"/>
        </w:rPr>
        <w:t>: không có</w:t>
      </w:r>
    </w:p>
    <w:p w:rsidR="00250005" w:rsidRPr="00E94FFA" w:rsidRDefault="00250005" w:rsidP="00250005">
      <w:pPr>
        <w:spacing w:after="120"/>
        <w:ind w:firstLine="709"/>
        <w:jc w:val="both"/>
        <w:rPr>
          <w:sz w:val="28"/>
          <w:szCs w:val="28"/>
          <w:lang w:val="pt-BR"/>
        </w:rPr>
      </w:pPr>
      <w:r w:rsidRPr="00E94FFA">
        <w:rPr>
          <w:sz w:val="28"/>
          <w:szCs w:val="28"/>
          <w:lang w:val="pt-BR"/>
        </w:rPr>
        <w:t xml:space="preserve">i) Tên </w:t>
      </w:r>
      <w:r w:rsidRPr="00E94FFA">
        <w:rPr>
          <w:spacing w:val="-2"/>
          <w:sz w:val="28"/>
          <w:szCs w:val="28"/>
          <w:lang w:val="pt-BR"/>
        </w:rPr>
        <w:t>m</w:t>
      </w:r>
      <w:r w:rsidRPr="00E94FFA">
        <w:rPr>
          <w:spacing w:val="-3"/>
          <w:sz w:val="28"/>
          <w:szCs w:val="28"/>
          <w:lang w:val="pt-BR"/>
        </w:rPr>
        <w:t>ẫ</w:t>
      </w:r>
      <w:r w:rsidRPr="00E94FFA">
        <w:rPr>
          <w:sz w:val="28"/>
          <w:szCs w:val="28"/>
          <w:lang w:val="pt-BR"/>
        </w:rPr>
        <w:t>u</w:t>
      </w:r>
      <w:r w:rsidRPr="00E94FFA">
        <w:rPr>
          <w:spacing w:val="1"/>
          <w:sz w:val="28"/>
          <w:szCs w:val="28"/>
          <w:lang w:val="pt-BR"/>
        </w:rPr>
        <w:t xml:space="preserve"> </w:t>
      </w:r>
      <w:r w:rsidRPr="00E94FFA">
        <w:rPr>
          <w:spacing w:val="-2"/>
          <w:sz w:val="28"/>
          <w:szCs w:val="28"/>
          <w:lang w:val="pt-BR"/>
        </w:rPr>
        <w:t>đơ</w:t>
      </w:r>
      <w:r w:rsidRPr="00E94FFA">
        <w:rPr>
          <w:spacing w:val="1"/>
          <w:sz w:val="28"/>
          <w:szCs w:val="28"/>
          <w:lang w:val="pt-BR"/>
        </w:rPr>
        <w:t>n</w:t>
      </w:r>
      <w:r w:rsidRPr="00E94FFA">
        <w:rPr>
          <w:sz w:val="28"/>
          <w:szCs w:val="28"/>
          <w:lang w:val="pt-BR"/>
        </w:rPr>
        <w:t>,</w:t>
      </w:r>
      <w:r w:rsidRPr="00E94FFA">
        <w:rPr>
          <w:spacing w:val="-1"/>
          <w:sz w:val="28"/>
          <w:szCs w:val="28"/>
          <w:lang w:val="pt-BR"/>
        </w:rPr>
        <w:t xml:space="preserve"> </w:t>
      </w:r>
      <w:r w:rsidRPr="00E94FFA">
        <w:rPr>
          <w:spacing w:val="-2"/>
          <w:sz w:val="28"/>
          <w:szCs w:val="28"/>
          <w:lang w:val="pt-BR"/>
        </w:rPr>
        <w:t>m</w:t>
      </w:r>
      <w:r w:rsidRPr="00E94FFA">
        <w:rPr>
          <w:sz w:val="28"/>
          <w:szCs w:val="28"/>
          <w:lang w:val="pt-BR"/>
        </w:rPr>
        <w:t xml:space="preserve">ẫu tờ </w:t>
      </w:r>
      <w:r w:rsidRPr="00E94FFA">
        <w:rPr>
          <w:spacing w:val="-1"/>
          <w:sz w:val="28"/>
          <w:szCs w:val="28"/>
          <w:lang w:val="pt-BR"/>
        </w:rPr>
        <w:t>k</w:t>
      </w:r>
      <w:r w:rsidRPr="00E94FFA">
        <w:rPr>
          <w:spacing w:val="1"/>
          <w:sz w:val="28"/>
          <w:szCs w:val="28"/>
          <w:lang w:val="pt-BR"/>
        </w:rPr>
        <w:t>h</w:t>
      </w:r>
      <w:r w:rsidRPr="00E94FFA">
        <w:rPr>
          <w:sz w:val="28"/>
          <w:szCs w:val="28"/>
          <w:lang w:val="pt-BR"/>
        </w:rPr>
        <w:t xml:space="preserve">ai </w:t>
      </w:r>
      <w:r w:rsidRPr="00E94FFA">
        <w:rPr>
          <w:i/>
          <w:spacing w:val="-2"/>
          <w:sz w:val="28"/>
          <w:szCs w:val="28"/>
          <w:lang w:val="pt-BR"/>
        </w:rPr>
        <w:t>(</w:t>
      </w:r>
      <w:r w:rsidRPr="00E94FFA">
        <w:rPr>
          <w:i/>
          <w:spacing w:val="1"/>
          <w:sz w:val="28"/>
          <w:szCs w:val="28"/>
          <w:lang w:val="pt-BR"/>
        </w:rPr>
        <w:t>n</w:t>
      </w:r>
      <w:r w:rsidRPr="00E94FFA">
        <w:rPr>
          <w:i/>
          <w:spacing w:val="-3"/>
          <w:sz w:val="28"/>
          <w:szCs w:val="28"/>
          <w:lang w:val="pt-BR"/>
        </w:rPr>
        <w:t>ế</w:t>
      </w:r>
      <w:r w:rsidRPr="00E94FFA">
        <w:rPr>
          <w:i/>
          <w:sz w:val="28"/>
          <w:szCs w:val="28"/>
          <w:lang w:val="pt-BR"/>
        </w:rPr>
        <w:t>u</w:t>
      </w:r>
      <w:r w:rsidRPr="00E94FFA">
        <w:rPr>
          <w:i/>
          <w:spacing w:val="1"/>
          <w:sz w:val="28"/>
          <w:szCs w:val="28"/>
          <w:lang w:val="pt-BR"/>
        </w:rPr>
        <w:t xml:space="preserve"> </w:t>
      </w:r>
      <w:r w:rsidRPr="00E94FFA">
        <w:rPr>
          <w:i/>
          <w:spacing w:val="-1"/>
          <w:sz w:val="28"/>
          <w:szCs w:val="28"/>
          <w:lang w:val="pt-BR"/>
        </w:rPr>
        <w:t>c</w:t>
      </w:r>
      <w:r w:rsidRPr="00E94FFA">
        <w:rPr>
          <w:i/>
          <w:spacing w:val="1"/>
          <w:sz w:val="28"/>
          <w:szCs w:val="28"/>
          <w:lang w:val="pt-BR"/>
        </w:rPr>
        <w:t>ó</w:t>
      </w:r>
      <w:r w:rsidRPr="00E94FFA">
        <w:rPr>
          <w:i/>
          <w:spacing w:val="-2"/>
          <w:sz w:val="28"/>
          <w:szCs w:val="28"/>
          <w:lang w:val="pt-BR"/>
        </w:rPr>
        <w:t>)</w:t>
      </w:r>
      <w:r w:rsidRPr="00E94FFA">
        <w:rPr>
          <w:i/>
          <w:sz w:val="28"/>
          <w:szCs w:val="28"/>
          <w:lang w:val="pt-BR"/>
        </w:rPr>
        <w:t>:</w:t>
      </w:r>
      <w:r w:rsidRPr="00E94FFA">
        <w:rPr>
          <w:sz w:val="28"/>
          <w:szCs w:val="28"/>
          <w:lang w:val="pt-BR"/>
        </w:rPr>
        <w:t xml:space="preserve"> không có</w:t>
      </w:r>
    </w:p>
    <w:p w:rsidR="00250005" w:rsidRPr="00E94FFA" w:rsidRDefault="00250005" w:rsidP="00250005">
      <w:pPr>
        <w:spacing w:after="120"/>
        <w:ind w:firstLine="709"/>
        <w:jc w:val="both"/>
        <w:rPr>
          <w:sz w:val="28"/>
          <w:szCs w:val="28"/>
          <w:lang w:val="pt-BR"/>
        </w:rPr>
      </w:pPr>
      <w:r w:rsidRPr="00E94FFA">
        <w:rPr>
          <w:sz w:val="28"/>
          <w:szCs w:val="28"/>
          <w:lang w:val="pt-BR"/>
        </w:rPr>
        <w:t xml:space="preserve">k) </w:t>
      </w:r>
      <w:r w:rsidRPr="00E94FFA">
        <w:rPr>
          <w:spacing w:val="1"/>
          <w:sz w:val="28"/>
          <w:szCs w:val="28"/>
          <w:lang w:val="pt-BR"/>
        </w:rPr>
        <w:t>Y</w:t>
      </w:r>
      <w:r w:rsidRPr="00E94FFA">
        <w:rPr>
          <w:spacing w:val="-3"/>
          <w:sz w:val="28"/>
          <w:szCs w:val="28"/>
          <w:lang w:val="pt-BR"/>
        </w:rPr>
        <w:t>ê</w:t>
      </w:r>
      <w:r w:rsidRPr="00E94FFA">
        <w:rPr>
          <w:sz w:val="28"/>
          <w:szCs w:val="28"/>
          <w:lang w:val="pt-BR"/>
        </w:rPr>
        <w:t>u</w:t>
      </w:r>
      <w:r w:rsidRPr="00E94FFA">
        <w:rPr>
          <w:spacing w:val="1"/>
          <w:sz w:val="28"/>
          <w:szCs w:val="28"/>
          <w:lang w:val="pt-BR"/>
        </w:rPr>
        <w:t xml:space="preserve"> </w:t>
      </w:r>
      <w:r w:rsidRPr="00E94FFA">
        <w:rPr>
          <w:spacing w:val="-1"/>
          <w:sz w:val="28"/>
          <w:szCs w:val="28"/>
          <w:lang w:val="pt-BR"/>
        </w:rPr>
        <w:t>c</w:t>
      </w:r>
      <w:r w:rsidRPr="00E94FFA">
        <w:rPr>
          <w:spacing w:val="-3"/>
          <w:sz w:val="28"/>
          <w:szCs w:val="28"/>
          <w:lang w:val="pt-BR"/>
        </w:rPr>
        <w:t>ầ</w:t>
      </w:r>
      <w:r w:rsidRPr="00E94FFA">
        <w:rPr>
          <w:spacing w:val="1"/>
          <w:sz w:val="28"/>
          <w:szCs w:val="28"/>
          <w:lang w:val="pt-BR"/>
        </w:rPr>
        <w:t>u</w:t>
      </w:r>
      <w:r w:rsidRPr="00E94FFA">
        <w:rPr>
          <w:sz w:val="28"/>
          <w:szCs w:val="28"/>
          <w:lang w:val="pt-BR"/>
        </w:rPr>
        <w:t>,</w:t>
      </w:r>
      <w:r w:rsidRPr="00E94FFA">
        <w:rPr>
          <w:spacing w:val="-1"/>
          <w:sz w:val="28"/>
          <w:szCs w:val="28"/>
          <w:lang w:val="pt-BR"/>
        </w:rPr>
        <w:t xml:space="preserve"> </w:t>
      </w:r>
      <w:r w:rsidRPr="00E94FFA">
        <w:rPr>
          <w:spacing w:val="1"/>
          <w:sz w:val="28"/>
          <w:szCs w:val="28"/>
          <w:lang w:val="pt-BR"/>
        </w:rPr>
        <w:t>đ</w:t>
      </w:r>
      <w:r w:rsidRPr="00E94FFA">
        <w:rPr>
          <w:spacing w:val="-1"/>
          <w:sz w:val="28"/>
          <w:szCs w:val="28"/>
          <w:lang w:val="pt-BR"/>
        </w:rPr>
        <w:t>i</w:t>
      </w:r>
      <w:r w:rsidRPr="00E94FFA">
        <w:rPr>
          <w:spacing w:val="-3"/>
          <w:sz w:val="28"/>
          <w:szCs w:val="28"/>
          <w:lang w:val="pt-BR"/>
        </w:rPr>
        <w:t>ề</w:t>
      </w:r>
      <w:r w:rsidRPr="00E94FFA">
        <w:rPr>
          <w:sz w:val="28"/>
          <w:szCs w:val="28"/>
          <w:lang w:val="pt-BR"/>
        </w:rPr>
        <w:t>u</w:t>
      </w:r>
      <w:r w:rsidRPr="00E94FFA">
        <w:rPr>
          <w:spacing w:val="1"/>
          <w:sz w:val="28"/>
          <w:szCs w:val="28"/>
          <w:lang w:val="pt-BR"/>
        </w:rPr>
        <w:t xml:space="preserve"> </w:t>
      </w:r>
      <w:r w:rsidRPr="00E94FFA">
        <w:rPr>
          <w:sz w:val="28"/>
          <w:szCs w:val="28"/>
          <w:lang w:val="pt-BR"/>
        </w:rPr>
        <w:t>ki</w:t>
      </w:r>
      <w:r w:rsidRPr="00E94FFA">
        <w:rPr>
          <w:spacing w:val="-3"/>
          <w:sz w:val="28"/>
          <w:szCs w:val="28"/>
          <w:lang w:val="pt-BR"/>
        </w:rPr>
        <w:t>ệ</w:t>
      </w:r>
      <w:r w:rsidRPr="00E94FFA">
        <w:rPr>
          <w:sz w:val="28"/>
          <w:szCs w:val="28"/>
          <w:lang w:val="pt-BR"/>
        </w:rPr>
        <w:t>n</w:t>
      </w:r>
      <w:r w:rsidRPr="00E94FFA">
        <w:rPr>
          <w:spacing w:val="1"/>
          <w:sz w:val="28"/>
          <w:szCs w:val="28"/>
          <w:lang w:val="pt-BR"/>
        </w:rPr>
        <w:t xml:space="preserve"> </w:t>
      </w:r>
      <w:r w:rsidRPr="00E94FFA">
        <w:rPr>
          <w:spacing w:val="-4"/>
          <w:sz w:val="28"/>
          <w:szCs w:val="28"/>
          <w:lang w:val="pt-BR"/>
        </w:rPr>
        <w:t>t</w:t>
      </w:r>
      <w:r w:rsidRPr="00E94FFA">
        <w:rPr>
          <w:spacing w:val="1"/>
          <w:sz w:val="28"/>
          <w:szCs w:val="28"/>
          <w:lang w:val="pt-BR"/>
        </w:rPr>
        <w:t>h</w:t>
      </w:r>
      <w:r w:rsidRPr="00E94FFA">
        <w:rPr>
          <w:sz w:val="28"/>
          <w:szCs w:val="28"/>
          <w:lang w:val="pt-BR"/>
        </w:rPr>
        <w:t>ực</w:t>
      </w:r>
      <w:r w:rsidRPr="00E94FFA">
        <w:rPr>
          <w:spacing w:val="-1"/>
          <w:sz w:val="28"/>
          <w:szCs w:val="28"/>
          <w:lang w:val="pt-BR"/>
        </w:rPr>
        <w:t xml:space="preserve"> </w:t>
      </w:r>
      <w:r w:rsidRPr="00E94FFA">
        <w:rPr>
          <w:sz w:val="28"/>
          <w:szCs w:val="28"/>
          <w:lang w:val="pt-BR"/>
        </w:rPr>
        <w:t>hi</w:t>
      </w:r>
      <w:r w:rsidRPr="00E94FFA">
        <w:rPr>
          <w:spacing w:val="-3"/>
          <w:sz w:val="28"/>
          <w:szCs w:val="28"/>
          <w:lang w:val="pt-BR"/>
        </w:rPr>
        <w:t>ệ</w:t>
      </w:r>
      <w:r w:rsidRPr="00E94FFA">
        <w:rPr>
          <w:sz w:val="28"/>
          <w:szCs w:val="28"/>
          <w:lang w:val="pt-BR"/>
        </w:rPr>
        <w:t>n</w:t>
      </w:r>
      <w:r w:rsidRPr="00E94FFA">
        <w:rPr>
          <w:spacing w:val="1"/>
          <w:sz w:val="28"/>
          <w:szCs w:val="28"/>
          <w:lang w:val="pt-BR"/>
        </w:rPr>
        <w:t xml:space="preserve"> </w:t>
      </w:r>
      <w:r w:rsidRPr="00E94FFA">
        <w:rPr>
          <w:spacing w:val="-2"/>
          <w:sz w:val="28"/>
          <w:szCs w:val="28"/>
          <w:lang w:val="pt-BR"/>
        </w:rPr>
        <w:t>t</w:t>
      </w:r>
      <w:r w:rsidRPr="00E94FFA">
        <w:rPr>
          <w:spacing w:val="-1"/>
          <w:sz w:val="28"/>
          <w:szCs w:val="28"/>
          <w:lang w:val="pt-BR"/>
        </w:rPr>
        <w:t>h</w:t>
      </w:r>
      <w:r w:rsidRPr="00E94FFA">
        <w:rPr>
          <w:sz w:val="28"/>
          <w:szCs w:val="28"/>
          <w:lang w:val="pt-BR"/>
        </w:rPr>
        <w:t>ủ</w:t>
      </w:r>
      <w:r w:rsidRPr="00E94FFA">
        <w:rPr>
          <w:spacing w:val="1"/>
          <w:sz w:val="28"/>
          <w:szCs w:val="28"/>
          <w:lang w:val="pt-BR"/>
        </w:rPr>
        <w:t xml:space="preserve"> </w:t>
      </w:r>
      <w:r w:rsidRPr="00E94FFA">
        <w:rPr>
          <w:spacing w:val="-2"/>
          <w:sz w:val="28"/>
          <w:szCs w:val="28"/>
          <w:lang w:val="pt-BR"/>
        </w:rPr>
        <w:t>t</w:t>
      </w:r>
      <w:r w:rsidRPr="00E94FFA">
        <w:rPr>
          <w:spacing w:val="-1"/>
          <w:sz w:val="28"/>
          <w:szCs w:val="28"/>
          <w:lang w:val="pt-BR"/>
        </w:rPr>
        <w:t>ụ</w:t>
      </w:r>
      <w:r w:rsidRPr="00E94FFA">
        <w:rPr>
          <w:sz w:val="28"/>
          <w:szCs w:val="28"/>
          <w:lang w:val="pt-BR"/>
        </w:rPr>
        <w:t>c</w:t>
      </w:r>
      <w:r w:rsidRPr="00E94FFA">
        <w:rPr>
          <w:spacing w:val="-1"/>
          <w:sz w:val="28"/>
          <w:szCs w:val="28"/>
          <w:lang w:val="pt-BR"/>
        </w:rPr>
        <w:t xml:space="preserve"> </w:t>
      </w:r>
      <w:r w:rsidRPr="00E94FFA">
        <w:rPr>
          <w:spacing w:val="1"/>
          <w:sz w:val="28"/>
          <w:szCs w:val="28"/>
          <w:lang w:val="pt-BR"/>
        </w:rPr>
        <w:t>h</w:t>
      </w:r>
      <w:r w:rsidRPr="00E94FFA">
        <w:rPr>
          <w:spacing w:val="-3"/>
          <w:sz w:val="28"/>
          <w:szCs w:val="28"/>
          <w:lang w:val="pt-BR"/>
        </w:rPr>
        <w:t>à</w:t>
      </w:r>
      <w:r w:rsidRPr="00E94FFA">
        <w:rPr>
          <w:spacing w:val="-1"/>
          <w:sz w:val="28"/>
          <w:szCs w:val="28"/>
          <w:lang w:val="pt-BR"/>
        </w:rPr>
        <w:t>n</w:t>
      </w:r>
      <w:r w:rsidRPr="00E94FFA">
        <w:rPr>
          <w:sz w:val="28"/>
          <w:szCs w:val="28"/>
          <w:lang w:val="pt-BR"/>
        </w:rPr>
        <w:t>h</w:t>
      </w:r>
      <w:r w:rsidRPr="00E94FFA">
        <w:rPr>
          <w:spacing w:val="-2"/>
          <w:sz w:val="28"/>
          <w:szCs w:val="28"/>
          <w:lang w:val="pt-BR"/>
        </w:rPr>
        <w:t xml:space="preserve"> </w:t>
      </w:r>
      <w:r w:rsidRPr="00E94FFA">
        <w:rPr>
          <w:sz w:val="28"/>
          <w:szCs w:val="28"/>
          <w:lang w:val="pt-BR"/>
        </w:rPr>
        <w:t>chí</w:t>
      </w:r>
      <w:r w:rsidRPr="00E94FFA">
        <w:rPr>
          <w:spacing w:val="-1"/>
          <w:sz w:val="28"/>
          <w:szCs w:val="28"/>
          <w:lang w:val="pt-BR"/>
        </w:rPr>
        <w:t>n</w:t>
      </w:r>
      <w:r w:rsidRPr="00E94FFA">
        <w:rPr>
          <w:sz w:val="28"/>
          <w:szCs w:val="28"/>
          <w:lang w:val="pt-BR"/>
        </w:rPr>
        <w:t>h</w:t>
      </w:r>
      <w:r w:rsidRPr="00E94FFA">
        <w:rPr>
          <w:spacing w:val="1"/>
          <w:sz w:val="28"/>
          <w:szCs w:val="28"/>
          <w:lang w:val="pt-BR"/>
        </w:rPr>
        <w:t xml:space="preserve"> </w:t>
      </w:r>
      <w:r w:rsidRPr="00E94FFA">
        <w:rPr>
          <w:spacing w:val="-2"/>
          <w:sz w:val="28"/>
          <w:szCs w:val="28"/>
          <w:lang w:val="pt-BR"/>
        </w:rPr>
        <w:t>(</w:t>
      </w:r>
      <w:r w:rsidRPr="00E94FFA">
        <w:rPr>
          <w:spacing w:val="1"/>
          <w:sz w:val="28"/>
          <w:szCs w:val="28"/>
          <w:lang w:val="pt-BR"/>
        </w:rPr>
        <w:t>n</w:t>
      </w:r>
      <w:r w:rsidRPr="00E94FFA">
        <w:rPr>
          <w:spacing w:val="-3"/>
          <w:sz w:val="28"/>
          <w:szCs w:val="28"/>
          <w:lang w:val="pt-BR"/>
        </w:rPr>
        <w:t>ế</w:t>
      </w:r>
      <w:r w:rsidRPr="00E94FFA">
        <w:rPr>
          <w:sz w:val="28"/>
          <w:szCs w:val="28"/>
          <w:lang w:val="pt-BR"/>
        </w:rPr>
        <w:t>u</w:t>
      </w:r>
      <w:r w:rsidRPr="00E94FFA">
        <w:rPr>
          <w:spacing w:val="1"/>
          <w:sz w:val="28"/>
          <w:szCs w:val="28"/>
          <w:lang w:val="pt-BR"/>
        </w:rPr>
        <w:t xml:space="preserve"> </w:t>
      </w:r>
      <w:r w:rsidRPr="00E94FFA">
        <w:rPr>
          <w:spacing w:val="-4"/>
          <w:sz w:val="28"/>
          <w:szCs w:val="28"/>
          <w:lang w:val="pt-BR"/>
        </w:rPr>
        <w:t>c</w:t>
      </w:r>
      <w:r w:rsidRPr="00E94FFA">
        <w:rPr>
          <w:spacing w:val="1"/>
          <w:sz w:val="28"/>
          <w:szCs w:val="28"/>
          <w:lang w:val="pt-BR"/>
        </w:rPr>
        <w:t>ó)</w:t>
      </w:r>
      <w:r w:rsidRPr="00E94FFA">
        <w:rPr>
          <w:sz w:val="28"/>
          <w:szCs w:val="28"/>
          <w:lang w:val="pt-BR"/>
        </w:rPr>
        <w:t xml:space="preserve">: </w:t>
      </w:r>
    </w:p>
    <w:p w:rsidR="00250005" w:rsidRPr="00E94FFA" w:rsidRDefault="00250005" w:rsidP="00250005">
      <w:pPr>
        <w:spacing w:after="120"/>
        <w:ind w:firstLine="709"/>
        <w:jc w:val="both"/>
        <w:rPr>
          <w:spacing w:val="-4"/>
          <w:sz w:val="28"/>
          <w:szCs w:val="28"/>
          <w:lang w:val="pt-BR"/>
        </w:rPr>
      </w:pPr>
      <w:r w:rsidRPr="00E94FFA">
        <w:rPr>
          <w:spacing w:val="-4"/>
          <w:sz w:val="28"/>
          <w:szCs w:val="28"/>
          <w:lang w:val="pt-BR"/>
        </w:rPr>
        <w:t>- Có đề án thành lập trường phù hợp với quy hoạch phát triển kinh tế - xã hội và quy hoạch mạng lưới cơ sở giáo dục của địa phương đã được cơ quan quản lý nhà nước có thẩm quyền phê duyệt.</w:t>
      </w:r>
    </w:p>
    <w:p w:rsidR="00250005" w:rsidRPr="00E94FFA" w:rsidRDefault="00250005" w:rsidP="00250005">
      <w:pPr>
        <w:spacing w:after="120"/>
        <w:ind w:firstLine="709"/>
        <w:jc w:val="both"/>
        <w:rPr>
          <w:sz w:val="28"/>
          <w:szCs w:val="28"/>
          <w:lang w:val="pt-BR"/>
        </w:rPr>
      </w:pPr>
      <w:r w:rsidRPr="00E94FFA">
        <w:rPr>
          <w:sz w:val="28"/>
          <w:szCs w:val="28"/>
          <w:lang w:val="pt-BR"/>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50005" w:rsidRDefault="00250005" w:rsidP="00250005">
      <w:pPr>
        <w:spacing w:after="120"/>
        <w:ind w:firstLine="709"/>
        <w:jc w:val="both"/>
        <w:rPr>
          <w:position w:val="-1"/>
          <w:sz w:val="28"/>
          <w:szCs w:val="28"/>
          <w:lang w:val="pt-BR"/>
        </w:rPr>
      </w:pPr>
      <w:r w:rsidRPr="00E94FFA">
        <w:rPr>
          <w:position w:val="-1"/>
          <w:sz w:val="28"/>
          <w:szCs w:val="28"/>
          <w:lang w:val="pt-BR"/>
        </w:rPr>
        <w:t xml:space="preserve">l) </w:t>
      </w:r>
      <w:r w:rsidRPr="00E94FFA">
        <w:rPr>
          <w:spacing w:val="-1"/>
          <w:position w:val="-1"/>
          <w:sz w:val="28"/>
          <w:szCs w:val="28"/>
          <w:lang w:val="pt-BR"/>
        </w:rPr>
        <w:t>C</w:t>
      </w:r>
      <w:r w:rsidRPr="00E94FFA">
        <w:rPr>
          <w:position w:val="-1"/>
          <w:sz w:val="28"/>
          <w:szCs w:val="28"/>
          <w:lang w:val="pt-BR"/>
        </w:rPr>
        <w:t>ăn cứ</w:t>
      </w:r>
      <w:r w:rsidRPr="00E94FFA">
        <w:rPr>
          <w:spacing w:val="-3"/>
          <w:position w:val="-1"/>
          <w:sz w:val="28"/>
          <w:szCs w:val="28"/>
          <w:lang w:val="pt-BR"/>
        </w:rPr>
        <w:t xml:space="preserve"> </w:t>
      </w:r>
      <w:r w:rsidRPr="00E94FFA">
        <w:rPr>
          <w:spacing w:val="1"/>
          <w:position w:val="-1"/>
          <w:sz w:val="28"/>
          <w:szCs w:val="28"/>
          <w:lang w:val="pt-BR"/>
        </w:rPr>
        <w:t>p</w:t>
      </w:r>
      <w:r w:rsidRPr="00E94FFA">
        <w:rPr>
          <w:spacing w:val="-1"/>
          <w:position w:val="-1"/>
          <w:sz w:val="28"/>
          <w:szCs w:val="28"/>
          <w:lang w:val="pt-BR"/>
        </w:rPr>
        <w:t>h</w:t>
      </w:r>
      <w:r w:rsidRPr="00E94FFA">
        <w:rPr>
          <w:position w:val="-1"/>
          <w:sz w:val="28"/>
          <w:szCs w:val="28"/>
          <w:lang w:val="pt-BR"/>
        </w:rPr>
        <w:t xml:space="preserve">áp </w:t>
      </w:r>
      <w:r w:rsidRPr="00E94FFA">
        <w:rPr>
          <w:spacing w:val="-3"/>
          <w:position w:val="-1"/>
          <w:sz w:val="28"/>
          <w:szCs w:val="28"/>
          <w:lang w:val="pt-BR"/>
        </w:rPr>
        <w:t>l</w:t>
      </w:r>
      <w:r w:rsidRPr="00E94FFA">
        <w:rPr>
          <w:position w:val="-1"/>
          <w:sz w:val="28"/>
          <w:szCs w:val="28"/>
          <w:lang w:val="pt-BR"/>
        </w:rPr>
        <w:t>ý</w:t>
      </w:r>
      <w:r w:rsidRPr="00E94FFA">
        <w:rPr>
          <w:spacing w:val="1"/>
          <w:position w:val="-1"/>
          <w:sz w:val="28"/>
          <w:szCs w:val="28"/>
          <w:lang w:val="pt-BR"/>
        </w:rPr>
        <w:t xml:space="preserve"> </w:t>
      </w:r>
      <w:r w:rsidRPr="00E94FFA">
        <w:rPr>
          <w:spacing w:val="-1"/>
          <w:position w:val="-1"/>
          <w:sz w:val="28"/>
          <w:szCs w:val="28"/>
          <w:lang w:val="pt-BR"/>
        </w:rPr>
        <w:t>c</w:t>
      </w:r>
      <w:r w:rsidRPr="00E94FFA">
        <w:rPr>
          <w:spacing w:val="1"/>
          <w:position w:val="-1"/>
          <w:sz w:val="28"/>
          <w:szCs w:val="28"/>
          <w:lang w:val="pt-BR"/>
        </w:rPr>
        <w:t>ủ</w:t>
      </w:r>
      <w:r w:rsidRPr="00E94FFA">
        <w:rPr>
          <w:position w:val="-1"/>
          <w:sz w:val="28"/>
          <w:szCs w:val="28"/>
          <w:lang w:val="pt-BR"/>
        </w:rPr>
        <w:t>a</w:t>
      </w:r>
      <w:r w:rsidRPr="00E94FFA">
        <w:rPr>
          <w:spacing w:val="-1"/>
          <w:position w:val="-1"/>
          <w:sz w:val="28"/>
          <w:szCs w:val="28"/>
          <w:lang w:val="pt-BR"/>
        </w:rPr>
        <w:t xml:space="preserve"> </w:t>
      </w:r>
      <w:r w:rsidRPr="00E94FFA">
        <w:rPr>
          <w:spacing w:val="-4"/>
          <w:position w:val="-1"/>
          <w:sz w:val="28"/>
          <w:szCs w:val="28"/>
          <w:lang w:val="pt-BR"/>
        </w:rPr>
        <w:t>t</w:t>
      </w:r>
      <w:r w:rsidRPr="00E94FFA">
        <w:rPr>
          <w:spacing w:val="1"/>
          <w:position w:val="-1"/>
          <w:sz w:val="28"/>
          <w:szCs w:val="28"/>
          <w:lang w:val="pt-BR"/>
        </w:rPr>
        <w:t>h</w:t>
      </w:r>
      <w:r w:rsidRPr="00E94FFA">
        <w:rPr>
          <w:position w:val="-1"/>
          <w:sz w:val="28"/>
          <w:szCs w:val="28"/>
          <w:lang w:val="pt-BR"/>
        </w:rPr>
        <w:t>ủ</w:t>
      </w:r>
      <w:r w:rsidRPr="00E94FFA">
        <w:rPr>
          <w:spacing w:val="1"/>
          <w:position w:val="-1"/>
          <w:sz w:val="28"/>
          <w:szCs w:val="28"/>
          <w:lang w:val="pt-BR"/>
        </w:rPr>
        <w:t xml:space="preserve"> </w:t>
      </w:r>
      <w:r w:rsidRPr="00E94FFA">
        <w:rPr>
          <w:spacing w:val="-4"/>
          <w:position w:val="-1"/>
          <w:sz w:val="28"/>
          <w:szCs w:val="28"/>
          <w:lang w:val="pt-BR"/>
        </w:rPr>
        <w:t>t</w:t>
      </w:r>
      <w:r w:rsidRPr="00E94FFA">
        <w:rPr>
          <w:spacing w:val="1"/>
          <w:position w:val="-1"/>
          <w:sz w:val="28"/>
          <w:szCs w:val="28"/>
          <w:lang w:val="pt-BR"/>
        </w:rPr>
        <w:t>ụ</w:t>
      </w:r>
      <w:r w:rsidRPr="00E94FFA">
        <w:rPr>
          <w:position w:val="-1"/>
          <w:sz w:val="28"/>
          <w:szCs w:val="28"/>
          <w:lang w:val="pt-BR"/>
        </w:rPr>
        <w:t>c</w:t>
      </w:r>
      <w:r w:rsidRPr="00E94FFA">
        <w:rPr>
          <w:spacing w:val="-3"/>
          <w:position w:val="-1"/>
          <w:sz w:val="28"/>
          <w:szCs w:val="28"/>
          <w:lang w:val="pt-BR"/>
        </w:rPr>
        <w:t xml:space="preserve"> </w:t>
      </w:r>
      <w:r w:rsidRPr="00E94FFA">
        <w:rPr>
          <w:spacing w:val="1"/>
          <w:position w:val="-1"/>
          <w:sz w:val="28"/>
          <w:szCs w:val="28"/>
          <w:lang w:val="pt-BR"/>
        </w:rPr>
        <w:t>h</w:t>
      </w:r>
      <w:r w:rsidRPr="00E94FFA">
        <w:rPr>
          <w:position w:val="-1"/>
          <w:sz w:val="28"/>
          <w:szCs w:val="28"/>
          <w:lang w:val="pt-BR"/>
        </w:rPr>
        <w:t>à</w:t>
      </w:r>
      <w:r w:rsidRPr="00E94FFA">
        <w:rPr>
          <w:spacing w:val="-2"/>
          <w:position w:val="-1"/>
          <w:sz w:val="28"/>
          <w:szCs w:val="28"/>
          <w:lang w:val="pt-BR"/>
        </w:rPr>
        <w:t>n</w:t>
      </w:r>
      <w:r w:rsidRPr="00E94FFA">
        <w:rPr>
          <w:position w:val="-1"/>
          <w:sz w:val="28"/>
          <w:szCs w:val="28"/>
          <w:lang w:val="pt-BR"/>
        </w:rPr>
        <w:t>h</w:t>
      </w:r>
      <w:r w:rsidRPr="00E94FFA">
        <w:rPr>
          <w:spacing w:val="1"/>
          <w:position w:val="-1"/>
          <w:sz w:val="28"/>
          <w:szCs w:val="28"/>
          <w:lang w:val="pt-BR"/>
        </w:rPr>
        <w:t xml:space="preserve"> </w:t>
      </w:r>
      <w:r w:rsidRPr="00E94FFA">
        <w:rPr>
          <w:spacing w:val="-4"/>
          <w:position w:val="-1"/>
          <w:sz w:val="28"/>
          <w:szCs w:val="28"/>
          <w:lang w:val="pt-BR"/>
        </w:rPr>
        <w:t>c</w:t>
      </w:r>
      <w:r w:rsidRPr="00E94FFA">
        <w:rPr>
          <w:spacing w:val="1"/>
          <w:position w:val="-1"/>
          <w:sz w:val="28"/>
          <w:szCs w:val="28"/>
          <w:lang w:val="pt-BR"/>
        </w:rPr>
        <w:t>h</w:t>
      </w:r>
      <w:r w:rsidRPr="00E94FFA">
        <w:rPr>
          <w:spacing w:val="-1"/>
          <w:position w:val="-1"/>
          <w:sz w:val="28"/>
          <w:szCs w:val="28"/>
          <w:lang w:val="pt-BR"/>
        </w:rPr>
        <w:t>ín</w:t>
      </w:r>
      <w:r w:rsidRPr="00E94FFA">
        <w:rPr>
          <w:spacing w:val="1"/>
          <w:position w:val="-1"/>
          <w:sz w:val="28"/>
          <w:szCs w:val="28"/>
          <w:lang w:val="pt-BR"/>
        </w:rPr>
        <w:t>h</w:t>
      </w:r>
    </w:p>
    <w:p w:rsidR="00250005" w:rsidRDefault="00250005" w:rsidP="00250005">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250005" w:rsidRPr="00E94FFA" w:rsidRDefault="00250005" w:rsidP="00250005">
      <w:pPr>
        <w:spacing w:after="120"/>
        <w:ind w:firstLine="709"/>
        <w:jc w:val="both"/>
        <w:rPr>
          <w:sz w:val="28"/>
          <w:szCs w:val="28"/>
          <w:lang w:val="pt-BR"/>
        </w:rPr>
      </w:pPr>
      <w:r w:rsidRPr="00E94FFA">
        <w:rPr>
          <w:sz w:val="28"/>
          <w:szCs w:val="28"/>
          <w:lang w:val="pt-BR"/>
        </w:rPr>
        <w:lastRenderedPageBreak/>
        <w:t>- Nghị định số 46/2017/NĐ-CP ngày 21/4/2017 của Chính phủ quy định về điều kiện đầu tư và hoạt động trong lĩnh vực giáo dục;</w:t>
      </w:r>
    </w:p>
    <w:p w:rsidR="00250005" w:rsidRPr="00FA17A0" w:rsidRDefault="00250005" w:rsidP="00250005">
      <w:pPr>
        <w:spacing w:after="120"/>
        <w:ind w:firstLine="709"/>
        <w:jc w:val="both"/>
        <w:rPr>
          <w:b/>
          <w:sz w:val="28"/>
          <w:szCs w:val="28"/>
          <w:lang w:val="pt-BR"/>
        </w:rPr>
      </w:pPr>
      <w:r w:rsidRPr="00E94FFA">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250005" w:rsidRDefault="00250005" w:rsidP="00250005">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GDĐT ban hành tiêu chuẩn cơ sở vật chất các trường mầm non, tiểu học, trung học cơ sở, trung học phổ thông và trường phổ thông có nhiều cấp học. </w:t>
      </w:r>
    </w:p>
    <w:p w:rsidR="00250005" w:rsidRDefault="00250005" w:rsidP="00386405">
      <w:pPr>
        <w:spacing w:after="120"/>
        <w:ind w:firstLine="709"/>
        <w:jc w:val="both"/>
        <w:rPr>
          <w:bCs/>
          <w:sz w:val="28"/>
          <w:szCs w:val="28"/>
        </w:rPr>
      </w:pPr>
      <w:r>
        <w:rPr>
          <w:sz w:val="28"/>
          <w:szCs w:val="28"/>
        </w:rPr>
        <w:t xml:space="preserve">- </w:t>
      </w:r>
      <w:r w:rsidRPr="00985E42">
        <w:rPr>
          <w:bCs/>
          <w:sz w:val="28"/>
          <w:szCs w:val="28"/>
        </w:rPr>
        <w:t>Thông tư số 32/2020/TT-BGDĐT ngày 15/9/2020 của Bộ trưởng Bộ GDĐT ban hành điều lệ trường trung học cơ sở, trung học phổ thông và trường phổ thông có nhiều cấp học</w:t>
      </w:r>
      <w:r>
        <w:rPr>
          <w:bCs/>
          <w:sz w:val="28"/>
          <w:szCs w:val="28"/>
        </w:rPr>
        <w:t>.</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250005" w:rsidRPr="00386405" w:rsidRDefault="00250005" w:rsidP="00386405">
      <w:pPr>
        <w:pStyle w:val="Heading2"/>
        <w:spacing w:before="0" w:after="120"/>
        <w:ind w:firstLine="709"/>
        <w:rPr>
          <w:rFonts w:ascii="Times New Roman" w:hAnsi="Times New Roman"/>
          <w:i w:val="0"/>
          <w:lang w:val="pt-BR"/>
        </w:rPr>
      </w:pPr>
      <w:r w:rsidRPr="00386405">
        <w:rPr>
          <w:rFonts w:ascii="Times New Roman" w:hAnsi="Times New Roman"/>
          <w:i w:val="0"/>
          <w:lang w:val="pt-BR"/>
        </w:rPr>
        <w:t>2. Cho phép trường trung học phổ thông hoạt động giáo dục</w:t>
      </w:r>
    </w:p>
    <w:p w:rsidR="00250005" w:rsidRPr="00DA0CCD" w:rsidRDefault="00250005" w:rsidP="00250005">
      <w:pPr>
        <w:spacing w:after="120"/>
        <w:ind w:firstLine="709"/>
        <w:jc w:val="both"/>
        <w:rPr>
          <w:spacing w:val="1"/>
          <w:sz w:val="28"/>
          <w:szCs w:val="28"/>
          <w:lang w:val="pt-BR"/>
        </w:rPr>
      </w:pPr>
      <w:r w:rsidRPr="00DA0CCD">
        <w:rPr>
          <w:sz w:val="28"/>
          <w:szCs w:val="28"/>
          <w:lang w:val="pt-BR"/>
        </w:rPr>
        <w:t>a) Tr</w:t>
      </w:r>
      <w:r w:rsidRPr="00DA0CCD">
        <w:rPr>
          <w:spacing w:val="-3"/>
          <w:sz w:val="28"/>
          <w:szCs w:val="28"/>
          <w:lang w:val="pt-BR"/>
        </w:rPr>
        <w:t>ì</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ự</w:t>
      </w:r>
      <w:r w:rsidRPr="00DA0CCD">
        <w:rPr>
          <w:spacing w:val="-1"/>
          <w:sz w:val="28"/>
          <w:szCs w:val="28"/>
          <w:lang w:val="pt-BR"/>
        </w:rPr>
        <w:t xml:space="preserve"> t</w:t>
      </w:r>
      <w:r w:rsidRPr="00DA0CCD">
        <w:rPr>
          <w:spacing w:val="1"/>
          <w:sz w:val="28"/>
          <w:szCs w:val="28"/>
          <w:lang w:val="pt-BR"/>
        </w:rPr>
        <w:t>h</w:t>
      </w:r>
      <w:r w:rsidRPr="00DA0CCD">
        <w:rPr>
          <w:spacing w:val="-3"/>
          <w:sz w:val="28"/>
          <w:szCs w:val="28"/>
          <w:lang w:val="pt-BR"/>
        </w:rPr>
        <w:t>ự</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pacing w:val="-3"/>
          <w:sz w:val="28"/>
          <w:szCs w:val="28"/>
          <w:lang w:val="pt-BR"/>
        </w:rPr>
        <w:t>ệ</w:t>
      </w:r>
      <w:r w:rsidRPr="00DA0CCD">
        <w:rPr>
          <w:spacing w:val="1"/>
          <w:sz w:val="28"/>
          <w:szCs w:val="28"/>
          <w:lang w:val="pt-BR"/>
        </w:rPr>
        <w:t>n</w:t>
      </w:r>
    </w:p>
    <w:p w:rsidR="00250005" w:rsidRPr="00DA0CCD" w:rsidRDefault="00250005" w:rsidP="00250005">
      <w:pPr>
        <w:spacing w:after="120"/>
        <w:ind w:firstLine="709"/>
        <w:jc w:val="both"/>
        <w:rPr>
          <w:sz w:val="28"/>
          <w:szCs w:val="28"/>
          <w:lang w:val="pt-BR"/>
        </w:rPr>
      </w:pPr>
      <w:r>
        <w:rPr>
          <w:sz w:val="28"/>
          <w:szCs w:val="28"/>
        </w:rPr>
        <w:t xml:space="preserve">- Bước 1: </w:t>
      </w:r>
      <w:r w:rsidRPr="00DA0CCD">
        <w:rPr>
          <w:sz w:val="28"/>
          <w:szCs w:val="28"/>
          <w:lang w:val="pt-BR"/>
        </w:rPr>
        <w:t>Trường trung học công lập, đại diện của tổ chức hoặc cá nhân đối với trường trung học tư thục gửi trực tiếp hoặc qua bưu điện 01 bộ hồ sơ đ</w:t>
      </w:r>
      <w:r>
        <w:rPr>
          <w:sz w:val="28"/>
          <w:szCs w:val="28"/>
          <w:lang w:val="pt-BR"/>
        </w:rPr>
        <w:t>ến Sở GDĐT.</w:t>
      </w:r>
    </w:p>
    <w:p w:rsidR="00250005" w:rsidRPr="00DA0CCD" w:rsidRDefault="00250005" w:rsidP="00250005">
      <w:pPr>
        <w:spacing w:after="120"/>
        <w:ind w:firstLine="709"/>
        <w:jc w:val="both"/>
        <w:rPr>
          <w:sz w:val="28"/>
          <w:szCs w:val="28"/>
          <w:lang w:val="pt-BR"/>
        </w:rPr>
      </w:pPr>
      <w:r>
        <w:rPr>
          <w:sz w:val="28"/>
          <w:szCs w:val="28"/>
        </w:rPr>
        <w:t xml:space="preserve">- Bước 2: </w:t>
      </w:r>
      <w:r w:rsidRPr="00DA0CCD">
        <w:rPr>
          <w:sz w:val="28"/>
          <w:szCs w:val="28"/>
          <w:lang w:val="pt-BR"/>
        </w:rPr>
        <w:t xml:space="preserve">Sở GDĐT tiếp nhận hồ sơ. Nếu hồ sơ chưa đúng quy định thì thông báo bằng văn bản những nội dung cần chỉnh sửa, bổ sung cho trường trong thời hạn 05 ngày </w:t>
      </w:r>
      <w:r>
        <w:rPr>
          <w:sz w:val="28"/>
          <w:szCs w:val="28"/>
          <w:lang w:val="pt-BR"/>
        </w:rPr>
        <w:t>làm việc, kể từ ngày nhận hồ sơ.</w:t>
      </w:r>
    </w:p>
    <w:p w:rsidR="00250005" w:rsidRPr="00DA0CCD" w:rsidRDefault="00250005" w:rsidP="00250005">
      <w:pPr>
        <w:spacing w:after="120"/>
        <w:ind w:firstLine="709"/>
        <w:jc w:val="both"/>
        <w:rPr>
          <w:sz w:val="28"/>
          <w:szCs w:val="28"/>
          <w:lang w:val="pt-BR"/>
        </w:rPr>
      </w:pPr>
      <w:r>
        <w:rPr>
          <w:sz w:val="28"/>
          <w:szCs w:val="28"/>
        </w:rPr>
        <w:t xml:space="preserve">- Bước 3: </w:t>
      </w:r>
      <w:r w:rsidRPr="00DA0CCD">
        <w:rPr>
          <w:sz w:val="28"/>
          <w:szCs w:val="28"/>
          <w:lang w:val="pt-BR"/>
        </w:rPr>
        <w:t xml:space="preserve"> Trong thời hạn 20 ngày làm việc, kể từ ngày nhận đủ hồ sơ hợp lệ, Sở GDĐT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rsidR="00250005" w:rsidRPr="00DA0CCD" w:rsidRDefault="00250005" w:rsidP="00250005">
      <w:pPr>
        <w:spacing w:after="120"/>
        <w:ind w:firstLine="709"/>
        <w:jc w:val="both"/>
        <w:rPr>
          <w:sz w:val="28"/>
          <w:szCs w:val="28"/>
          <w:lang w:val="pt-BR"/>
        </w:rPr>
      </w:pPr>
      <w:r w:rsidRPr="00DA0CCD">
        <w:rPr>
          <w:sz w:val="28"/>
          <w:szCs w:val="28"/>
          <w:lang w:val="pt-BR"/>
        </w:rPr>
        <w:t xml:space="preserve">b) </w:t>
      </w:r>
      <w:r w:rsidRPr="00DA0CCD">
        <w:rPr>
          <w:spacing w:val="-1"/>
          <w:sz w:val="28"/>
          <w:szCs w:val="28"/>
          <w:lang w:val="pt-BR"/>
        </w:rPr>
        <w:t>C</w:t>
      </w:r>
      <w:r w:rsidRPr="00DA0CCD">
        <w:rPr>
          <w:sz w:val="28"/>
          <w:szCs w:val="28"/>
          <w:lang w:val="pt-BR"/>
        </w:rPr>
        <w:t>á</w:t>
      </w:r>
      <w:r w:rsidRPr="00DA0CCD">
        <w:rPr>
          <w:spacing w:val="-1"/>
          <w:sz w:val="28"/>
          <w:szCs w:val="28"/>
          <w:lang w:val="pt-BR"/>
        </w:rPr>
        <w:t>c</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ức</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ực</w:t>
      </w:r>
      <w:r w:rsidRPr="00DA0CCD">
        <w:rPr>
          <w:spacing w:val="-4"/>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p>
    <w:p w:rsidR="00250005" w:rsidRPr="00DA0CCD" w:rsidRDefault="00250005" w:rsidP="00250005">
      <w:pPr>
        <w:spacing w:after="120"/>
        <w:ind w:firstLine="709"/>
        <w:jc w:val="both"/>
        <w:rPr>
          <w:sz w:val="28"/>
          <w:szCs w:val="28"/>
          <w:lang w:val="pt-BR"/>
        </w:rPr>
      </w:pPr>
      <w:r w:rsidRPr="00DA0CCD">
        <w:rPr>
          <w:sz w:val="28"/>
          <w:szCs w:val="28"/>
          <w:lang w:val="pt-BR"/>
        </w:rPr>
        <w:t>c) T</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pacing w:val="1"/>
          <w:sz w:val="28"/>
          <w:szCs w:val="28"/>
          <w:lang w:val="pt-BR"/>
        </w:rPr>
        <w:t>ph</w:t>
      </w:r>
      <w:r w:rsidRPr="00DA0CCD">
        <w:rPr>
          <w:spacing w:val="-3"/>
          <w:sz w:val="28"/>
          <w:szCs w:val="28"/>
          <w:lang w:val="pt-BR"/>
        </w:rPr>
        <w:t>ầ</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s</w:t>
      </w:r>
      <w:r w:rsidRPr="00DA0CCD">
        <w:rPr>
          <w:sz w:val="28"/>
          <w:szCs w:val="28"/>
          <w:lang w:val="pt-BR"/>
        </w:rPr>
        <w:t>ố</w:t>
      </w:r>
      <w:r w:rsidRPr="00DA0CCD">
        <w:rPr>
          <w:spacing w:val="1"/>
          <w:sz w:val="28"/>
          <w:szCs w:val="28"/>
          <w:lang w:val="pt-BR"/>
        </w:rPr>
        <w:t xml:space="preserve"> </w:t>
      </w:r>
      <w:r w:rsidRPr="00DA0CCD">
        <w:rPr>
          <w:spacing w:val="-2"/>
          <w:sz w:val="28"/>
          <w:szCs w:val="28"/>
          <w:lang w:val="pt-BR"/>
        </w:rPr>
        <w:t>l</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2"/>
          <w:sz w:val="28"/>
          <w:szCs w:val="28"/>
          <w:lang w:val="pt-BR"/>
        </w:rPr>
        <w:t>h</w:t>
      </w:r>
      <w:r w:rsidRPr="00DA0CCD">
        <w:rPr>
          <w:sz w:val="28"/>
          <w:szCs w:val="28"/>
          <w:lang w:val="pt-BR"/>
        </w:rPr>
        <w:t>ồ</w:t>
      </w:r>
      <w:r w:rsidRPr="00DA0CCD">
        <w:rPr>
          <w:spacing w:val="1"/>
          <w:sz w:val="28"/>
          <w:szCs w:val="28"/>
          <w:lang w:val="pt-BR"/>
        </w:rPr>
        <w:t xml:space="preserve"> </w:t>
      </w:r>
      <w:r w:rsidRPr="00DA0CCD">
        <w:rPr>
          <w:spacing w:val="-3"/>
          <w:sz w:val="28"/>
          <w:szCs w:val="28"/>
          <w:lang w:val="pt-BR"/>
        </w:rPr>
        <w:t>s</w:t>
      </w:r>
      <w:r w:rsidRPr="00DA0CCD">
        <w:rPr>
          <w:sz w:val="28"/>
          <w:szCs w:val="28"/>
          <w:lang w:val="pt-BR"/>
        </w:rPr>
        <w:t>ơ</w:t>
      </w:r>
    </w:p>
    <w:p w:rsidR="00250005" w:rsidRPr="00DA0CCD" w:rsidRDefault="00250005" w:rsidP="00250005">
      <w:pPr>
        <w:spacing w:after="120"/>
        <w:ind w:firstLine="709"/>
        <w:jc w:val="both"/>
        <w:rPr>
          <w:spacing w:val="-4"/>
          <w:sz w:val="28"/>
          <w:szCs w:val="28"/>
          <w:lang w:val="pt-BR"/>
        </w:rPr>
      </w:pPr>
      <w:r w:rsidRPr="00DA0CCD">
        <w:rPr>
          <w:spacing w:val="-4"/>
          <w:sz w:val="28"/>
          <w:szCs w:val="28"/>
          <w:lang w:val="pt-BR"/>
        </w:rPr>
        <w:t xml:space="preserve">- </w:t>
      </w:r>
      <w:r w:rsidRPr="00576F47">
        <w:rPr>
          <w:spacing w:val="-4"/>
          <w:sz w:val="28"/>
          <w:szCs w:val="28"/>
          <w:lang w:val="pt-BR"/>
        </w:rPr>
        <w:t>Tờ trình đề nghị cho phép nhà trường hoạt động giáo dục.</w:t>
      </w:r>
      <w:r w:rsidRPr="00DA0CCD">
        <w:rPr>
          <w:spacing w:val="-4"/>
          <w:sz w:val="28"/>
          <w:szCs w:val="28"/>
          <w:lang w:val="pt-BR"/>
        </w:rPr>
        <w:t xml:space="preserve"> </w:t>
      </w:r>
    </w:p>
    <w:p w:rsidR="00250005" w:rsidRPr="00DA0CCD" w:rsidRDefault="00250005" w:rsidP="00250005">
      <w:pPr>
        <w:spacing w:after="120"/>
        <w:ind w:firstLine="709"/>
        <w:jc w:val="both"/>
        <w:rPr>
          <w:sz w:val="28"/>
          <w:szCs w:val="28"/>
          <w:lang w:val="pt-BR"/>
        </w:rPr>
      </w:pPr>
      <w:r w:rsidRPr="00DA0CCD">
        <w:rPr>
          <w:sz w:val="28"/>
          <w:szCs w:val="28"/>
          <w:lang w:val="pt-BR"/>
        </w:rPr>
        <w:t xml:space="preserve">- Bản sao được cấp từ sổ gốc, bản sao được chứng thực từ bản chính hoặc bản sao kèm theo bản chính để đối chiếu quyết định thành lập hoặc quyết định cho phép thành lập trường. </w:t>
      </w:r>
    </w:p>
    <w:p w:rsidR="00250005" w:rsidRPr="00DA0CCD" w:rsidRDefault="00250005" w:rsidP="00250005">
      <w:pPr>
        <w:spacing w:after="120"/>
        <w:ind w:firstLine="709"/>
        <w:jc w:val="both"/>
        <w:rPr>
          <w:sz w:val="28"/>
          <w:szCs w:val="28"/>
          <w:lang w:val="pt-BR"/>
        </w:rPr>
      </w:pPr>
      <w:r w:rsidRPr="00DA0CCD">
        <w:rPr>
          <w:sz w:val="28"/>
          <w:szCs w:val="28"/>
          <w:lang w:val="pt-BR"/>
        </w:rPr>
        <w:t>- Số lượng hồ sơ: 01 bộ</w:t>
      </w:r>
    </w:p>
    <w:p w:rsidR="00250005" w:rsidRPr="00DA0CCD" w:rsidRDefault="00250005" w:rsidP="00250005">
      <w:pPr>
        <w:spacing w:after="120"/>
        <w:ind w:firstLine="709"/>
        <w:jc w:val="both"/>
        <w:rPr>
          <w:sz w:val="28"/>
          <w:szCs w:val="28"/>
          <w:lang w:val="pt-BR"/>
        </w:rPr>
      </w:pPr>
      <w:r w:rsidRPr="00DA0CCD">
        <w:rPr>
          <w:sz w:val="28"/>
          <w:szCs w:val="28"/>
          <w:lang w:val="pt-BR"/>
        </w:rPr>
        <w:t>d) Thời hạn giải quyết: 20 ngày làm việc</w:t>
      </w:r>
    </w:p>
    <w:p w:rsidR="00250005" w:rsidRPr="00DA0CCD" w:rsidRDefault="00250005" w:rsidP="00250005">
      <w:pPr>
        <w:spacing w:after="120"/>
        <w:ind w:firstLine="709"/>
        <w:jc w:val="both"/>
        <w:rPr>
          <w:spacing w:val="1"/>
          <w:sz w:val="28"/>
          <w:szCs w:val="28"/>
          <w:lang w:val="pt-BR"/>
        </w:rPr>
      </w:pPr>
      <w:r w:rsidRPr="00DA0CCD">
        <w:rPr>
          <w:sz w:val="28"/>
          <w:szCs w:val="28"/>
          <w:lang w:val="pt-BR"/>
        </w:rPr>
        <w:t xml:space="preserve">đ) </w:t>
      </w:r>
      <w:r w:rsidRPr="00DA0CCD">
        <w:rPr>
          <w:spacing w:val="-1"/>
          <w:sz w:val="28"/>
          <w:szCs w:val="28"/>
          <w:lang w:val="pt-BR"/>
        </w:rPr>
        <w:t>Đ</w:t>
      </w:r>
      <w:r w:rsidRPr="00DA0CCD">
        <w:rPr>
          <w:spacing w:val="1"/>
          <w:sz w:val="28"/>
          <w:szCs w:val="28"/>
          <w:lang w:val="pt-BR"/>
        </w:rPr>
        <w:t>ố</w:t>
      </w:r>
      <w:r w:rsidRPr="00DA0CCD">
        <w:rPr>
          <w:sz w:val="28"/>
          <w:szCs w:val="28"/>
          <w:lang w:val="pt-BR"/>
        </w:rPr>
        <w:t>i</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 xml:space="preserve">h: </w:t>
      </w:r>
      <w:r>
        <w:rPr>
          <w:spacing w:val="1"/>
          <w:sz w:val="28"/>
          <w:szCs w:val="28"/>
          <w:lang w:val="pt-BR"/>
        </w:rPr>
        <w:t>Trường THPT, tổ chức, cá nhân</w:t>
      </w:r>
    </w:p>
    <w:p w:rsidR="00250005" w:rsidRPr="00DA0CCD" w:rsidRDefault="00250005" w:rsidP="00250005">
      <w:pPr>
        <w:spacing w:after="120"/>
        <w:ind w:firstLine="709"/>
        <w:jc w:val="both"/>
        <w:rPr>
          <w:sz w:val="28"/>
          <w:szCs w:val="28"/>
          <w:lang w:val="pt-BR"/>
        </w:rPr>
      </w:pPr>
      <w:r w:rsidRPr="00DA0CCD">
        <w:rPr>
          <w:sz w:val="28"/>
          <w:szCs w:val="28"/>
          <w:lang w:val="pt-BR"/>
        </w:rPr>
        <w:t xml:space="preserve">e) </w:t>
      </w:r>
      <w:r w:rsidRPr="00DA0CCD">
        <w:rPr>
          <w:spacing w:val="-1"/>
          <w:sz w:val="28"/>
          <w:szCs w:val="28"/>
          <w:lang w:val="pt-BR"/>
        </w:rPr>
        <w:t>C</w:t>
      </w:r>
      <w:r w:rsidRPr="00DA0CCD">
        <w:rPr>
          <w:sz w:val="28"/>
          <w:szCs w:val="28"/>
          <w:lang w:val="pt-BR"/>
        </w:rPr>
        <w:t xml:space="preserve">ơ </w:t>
      </w:r>
      <w:r w:rsidRPr="00DA0CCD">
        <w:rPr>
          <w:spacing w:val="-1"/>
          <w:sz w:val="28"/>
          <w:szCs w:val="28"/>
          <w:lang w:val="pt-BR"/>
        </w:rPr>
        <w:t>q</w:t>
      </w:r>
      <w:r w:rsidRPr="00DA0CCD">
        <w:rPr>
          <w:spacing w:val="1"/>
          <w:sz w:val="28"/>
          <w:szCs w:val="28"/>
          <w:lang w:val="pt-BR"/>
        </w:rPr>
        <w:t>u</w:t>
      </w:r>
      <w:r w:rsidRPr="00DA0CCD">
        <w:rPr>
          <w:spacing w:val="-3"/>
          <w:sz w:val="28"/>
          <w:szCs w:val="28"/>
          <w:lang w:val="pt-BR"/>
        </w:rPr>
        <w:t>a</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g</w:t>
      </w:r>
      <w:r w:rsidRPr="00DA0CCD">
        <w:rPr>
          <w:spacing w:val="-1"/>
          <w:sz w:val="28"/>
          <w:szCs w:val="28"/>
          <w:lang w:val="pt-BR"/>
        </w:rPr>
        <w:t>i</w:t>
      </w:r>
      <w:r w:rsidRPr="00DA0CCD">
        <w:rPr>
          <w:sz w:val="28"/>
          <w:szCs w:val="28"/>
          <w:lang w:val="pt-BR"/>
        </w:rPr>
        <w:t>ải</w:t>
      </w:r>
      <w:r w:rsidRPr="00DA0CCD">
        <w:rPr>
          <w:spacing w:val="-1"/>
          <w:sz w:val="28"/>
          <w:szCs w:val="28"/>
          <w:lang w:val="pt-BR"/>
        </w:rPr>
        <w:t xml:space="preserve"> </w:t>
      </w:r>
      <w:r w:rsidRPr="00DA0CCD">
        <w:rPr>
          <w:spacing w:val="-2"/>
          <w:sz w:val="28"/>
          <w:szCs w:val="28"/>
          <w:lang w:val="pt-BR"/>
        </w:rPr>
        <w:t>q</w:t>
      </w:r>
      <w:r w:rsidRPr="00DA0CCD">
        <w:rPr>
          <w:spacing w:val="1"/>
          <w:sz w:val="28"/>
          <w:szCs w:val="28"/>
          <w:lang w:val="pt-BR"/>
        </w:rPr>
        <w:t>uy</w:t>
      </w:r>
      <w:r w:rsidRPr="00DA0CCD">
        <w:rPr>
          <w:sz w:val="28"/>
          <w:szCs w:val="28"/>
          <w:lang w:val="pt-BR"/>
        </w:rPr>
        <w:t>ết</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 Sở GDĐT</w:t>
      </w:r>
    </w:p>
    <w:p w:rsidR="00250005" w:rsidRPr="00DA0CCD" w:rsidRDefault="00250005" w:rsidP="00250005">
      <w:pPr>
        <w:spacing w:after="120"/>
        <w:ind w:firstLine="709"/>
        <w:jc w:val="both"/>
        <w:rPr>
          <w:sz w:val="28"/>
          <w:szCs w:val="28"/>
          <w:lang w:val="pt-BR"/>
        </w:rPr>
      </w:pPr>
      <w:r w:rsidRPr="00DA0CCD">
        <w:rPr>
          <w:sz w:val="28"/>
          <w:szCs w:val="28"/>
          <w:lang w:val="pt-BR"/>
        </w:rPr>
        <w:lastRenderedPageBreak/>
        <w:t xml:space="preserve">g) </w:t>
      </w:r>
      <w:r w:rsidRPr="00DA0CCD">
        <w:rPr>
          <w:spacing w:val="1"/>
          <w:sz w:val="28"/>
          <w:szCs w:val="28"/>
          <w:lang w:val="pt-BR"/>
        </w:rPr>
        <w:t>K</w:t>
      </w:r>
      <w:r w:rsidRPr="00DA0CCD">
        <w:rPr>
          <w:sz w:val="28"/>
          <w:szCs w:val="28"/>
          <w:lang w:val="pt-BR"/>
        </w:rPr>
        <w:t>ết</w:t>
      </w:r>
      <w:r w:rsidRPr="00DA0CCD">
        <w:rPr>
          <w:spacing w:val="-4"/>
          <w:sz w:val="28"/>
          <w:szCs w:val="28"/>
          <w:lang w:val="pt-BR"/>
        </w:rPr>
        <w:t xml:space="preserve"> </w:t>
      </w:r>
      <w:r w:rsidRPr="00DA0CCD">
        <w:rPr>
          <w:spacing w:val="1"/>
          <w:sz w:val="28"/>
          <w:szCs w:val="28"/>
          <w:lang w:val="pt-BR"/>
        </w:rPr>
        <w:t>qu</w:t>
      </w:r>
      <w:r w:rsidRPr="00DA0CCD">
        <w:rPr>
          <w:sz w:val="28"/>
          <w:szCs w:val="28"/>
          <w:lang w:val="pt-BR"/>
        </w:rPr>
        <w:t>ả</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4"/>
          <w:sz w:val="28"/>
          <w:szCs w:val="28"/>
          <w:lang w:val="pt-BR"/>
        </w:rPr>
        <w:t>í</w:t>
      </w:r>
      <w:r w:rsidRPr="00DA0CCD">
        <w:rPr>
          <w:spacing w:val="1"/>
          <w:sz w:val="28"/>
          <w:szCs w:val="28"/>
          <w:lang w:val="pt-BR"/>
        </w:rPr>
        <w:t>nh</w:t>
      </w:r>
      <w:r>
        <w:rPr>
          <w:sz w:val="28"/>
          <w:szCs w:val="28"/>
          <w:lang w:val="pt-BR"/>
        </w:rPr>
        <w:t>: Q</w:t>
      </w:r>
      <w:r w:rsidRPr="00DA0CCD">
        <w:rPr>
          <w:sz w:val="28"/>
          <w:szCs w:val="28"/>
          <w:lang w:val="pt-BR"/>
        </w:rPr>
        <w:t>uyết định cho phép trường trung học ph</w:t>
      </w:r>
      <w:r>
        <w:rPr>
          <w:sz w:val="28"/>
          <w:szCs w:val="28"/>
          <w:lang w:val="pt-BR"/>
        </w:rPr>
        <w:t>ổ thông hoạt động giáo dục của G</w:t>
      </w:r>
      <w:r w:rsidRPr="00DA0CCD">
        <w:rPr>
          <w:sz w:val="28"/>
          <w:szCs w:val="28"/>
          <w:lang w:val="pt-BR"/>
        </w:rPr>
        <w:t>iám đốc Sở GDĐT</w:t>
      </w:r>
    </w:p>
    <w:p w:rsidR="00250005" w:rsidRPr="00DA0CCD" w:rsidRDefault="00250005" w:rsidP="00250005">
      <w:pPr>
        <w:spacing w:after="120"/>
        <w:ind w:firstLine="709"/>
        <w:jc w:val="both"/>
        <w:rPr>
          <w:sz w:val="28"/>
          <w:szCs w:val="28"/>
          <w:lang w:val="pt-BR"/>
        </w:rPr>
      </w:pPr>
      <w:r w:rsidRPr="00DA0CCD">
        <w:rPr>
          <w:sz w:val="28"/>
          <w:szCs w:val="28"/>
          <w:lang w:val="pt-BR"/>
        </w:rPr>
        <w:t xml:space="preserve">h) </w:t>
      </w:r>
      <w:r w:rsidRPr="00DA0CCD">
        <w:rPr>
          <w:spacing w:val="-2"/>
          <w:sz w:val="28"/>
          <w:szCs w:val="28"/>
          <w:lang w:val="pt-BR"/>
        </w:rPr>
        <w:t>P</w:t>
      </w:r>
      <w:r w:rsidRPr="00DA0CCD">
        <w:rPr>
          <w:spacing w:val="1"/>
          <w:sz w:val="28"/>
          <w:szCs w:val="28"/>
          <w:lang w:val="pt-BR"/>
        </w:rPr>
        <w:t>h</w:t>
      </w:r>
      <w:r w:rsidRPr="00DA0CCD">
        <w:rPr>
          <w:spacing w:val="-1"/>
          <w:sz w:val="28"/>
          <w:szCs w:val="28"/>
          <w:lang w:val="pt-BR"/>
        </w:rPr>
        <w:t>í</w:t>
      </w:r>
      <w:r w:rsidRPr="00DA0CCD">
        <w:rPr>
          <w:sz w:val="28"/>
          <w:szCs w:val="28"/>
          <w:lang w:val="pt-BR"/>
        </w:rPr>
        <w:t>,</w:t>
      </w:r>
      <w:r w:rsidRPr="00DA0CCD">
        <w:rPr>
          <w:spacing w:val="-1"/>
          <w:sz w:val="28"/>
          <w:szCs w:val="28"/>
          <w:lang w:val="pt-BR"/>
        </w:rPr>
        <w:t xml:space="preserve"> l</w:t>
      </w:r>
      <w:r w:rsidRPr="00DA0CCD">
        <w:rPr>
          <w:sz w:val="28"/>
          <w:szCs w:val="28"/>
          <w:lang w:val="pt-BR"/>
        </w:rPr>
        <w:t>ệ</w:t>
      </w:r>
      <w:r w:rsidRPr="00DA0CCD">
        <w:rPr>
          <w:spacing w:val="-1"/>
          <w:sz w:val="28"/>
          <w:szCs w:val="28"/>
          <w:lang w:val="pt-BR"/>
        </w:rPr>
        <w:t xml:space="preserve"> </w:t>
      </w:r>
      <w:r w:rsidRPr="00DA0CCD">
        <w:rPr>
          <w:spacing w:val="1"/>
          <w:sz w:val="28"/>
          <w:szCs w:val="28"/>
          <w:lang w:val="pt-BR"/>
        </w:rPr>
        <w:t>ph</w:t>
      </w:r>
      <w:r w:rsidRPr="00DA0CCD">
        <w:rPr>
          <w:sz w:val="28"/>
          <w:szCs w:val="28"/>
          <w:lang w:val="pt-BR"/>
        </w:rPr>
        <w:t>í</w:t>
      </w:r>
      <w:r w:rsidRPr="00DA0CCD">
        <w:rPr>
          <w:spacing w:val="-1"/>
          <w:sz w:val="28"/>
          <w:szCs w:val="28"/>
          <w:lang w:val="pt-BR"/>
        </w:rPr>
        <w:t xml:space="preserve"> </w:t>
      </w:r>
      <w:r w:rsidRPr="00DA0CCD">
        <w:rPr>
          <w:spacing w:val="-2"/>
          <w:sz w:val="28"/>
          <w:szCs w:val="28"/>
          <w:lang w:val="pt-BR"/>
        </w:rPr>
        <w:t>(</w:t>
      </w:r>
      <w:r w:rsidRPr="00DA0CCD">
        <w:rPr>
          <w:spacing w:val="2"/>
          <w:sz w:val="28"/>
          <w:szCs w:val="28"/>
          <w:lang w:val="pt-BR"/>
        </w:rPr>
        <w:t>n</w:t>
      </w:r>
      <w:r w:rsidRPr="00DA0CCD">
        <w:rPr>
          <w:spacing w:val="-3"/>
          <w:sz w:val="28"/>
          <w:szCs w:val="28"/>
          <w:lang w:val="pt-BR"/>
        </w:rPr>
        <w:t>ế</w:t>
      </w:r>
      <w:r w:rsidRPr="00DA0CCD">
        <w:rPr>
          <w:sz w:val="28"/>
          <w:szCs w:val="28"/>
          <w:lang w:val="pt-BR"/>
        </w:rPr>
        <w:t>u</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ó)</w:t>
      </w:r>
      <w:r w:rsidRPr="00DA0CCD">
        <w:rPr>
          <w:sz w:val="28"/>
          <w:szCs w:val="28"/>
          <w:lang w:val="pt-BR"/>
        </w:rPr>
        <w:t xml:space="preserve">: </w:t>
      </w:r>
      <w:r>
        <w:rPr>
          <w:sz w:val="28"/>
          <w:szCs w:val="28"/>
          <w:lang w:val="pt-BR"/>
        </w:rPr>
        <w:t>Không</w:t>
      </w:r>
    </w:p>
    <w:p w:rsidR="00250005" w:rsidRPr="00DA0CCD" w:rsidRDefault="00250005" w:rsidP="00250005">
      <w:pPr>
        <w:spacing w:after="120"/>
        <w:ind w:firstLine="709"/>
        <w:jc w:val="both"/>
        <w:rPr>
          <w:sz w:val="28"/>
          <w:szCs w:val="28"/>
          <w:lang w:val="pt-BR"/>
        </w:rPr>
      </w:pPr>
      <w:r w:rsidRPr="00DA0CCD">
        <w:rPr>
          <w:sz w:val="28"/>
          <w:szCs w:val="28"/>
          <w:lang w:val="pt-BR"/>
        </w:rPr>
        <w:t xml:space="preserve">i) Tên </w:t>
      </w:r>
      <w:r w:rsidRPr="00DA0CCD">
        <w:rPr>
          <w:spacing w:val="-2"/>
          <w:sz w:val="28"/>
          <w:szCs w:val="28"/>
          <w:lang w:val="pt-BR"/>
        </w:rPr>
        <w:t>m</w:t>
      </w:r>
      <w:r w:rsidRPr="00DA0CCD">
        <w:rPr>
          <w:spacing w:val="-3"/>
          <w:sz w:val="28"/>
          <w:szCs w:val="28"/>
          <w:lang w:val="pt-BR"/>
        </w:rPr>
        <w:t>ẫ</w:t>
      </w:r>
      <w:r w:rsidRPr="00DA0CCD">
        <w:rPr>
          <w:sz w:val="28"/>
          <w:szCs w:val="28"/>
          <w:lang w:val="pt-BR"/>
        </w:rPr>
        <w:t>u</w:t>
      </w:r>
      <w:r w:rsidRPr="00DA0CCD">
        <w:rPr>
          <w:spacing w:val="1"/>
          <w:sz w:val="28"/>
          <w:szCs w:val="28"/>
          <w:lang w:val="pt-BR"/>
        </w:rPr>
        <w:t xml:space="preserve"> </w:t>
      </w:r>
      <w:r w:rsidRPr="00DA0CCD">
        <w:rPr>
          <w:spacing w:val="-2"/>
          <w:sz w:val="28"/>
          <w:szCs w:val="28"/>
          <w:lang w:val="pt-BR"/>
        </w:rPr>
        <w:t>đơ</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m</w:t>
      </w:r>
      <w:r w:rsidRPr="00DA0CCD">
        <w:rPr>
          <w:sz w:val="28"/>
          <w:szCs w:val="28"/>
          <w:lang w:val="pt-BR"/>
        </w:rPr>
        <w:t xml:space="preserve">ẫu tờ </w:t>
      </w:r>
      <w:r w:rsidRPr="00DA0CCD">
        <w:rPr>
          <w:spacing w:val="-1"/>
          <w:sz w:val="28"/>
          <w:szCs w:val="28"/>
          <w:lang w:val="pt-BR"/>
        </w:rPr>
        <w:t>k</w:t>
      </w:r>
      <w:r w:rsidRPr="00DA0CCD">
        <w:rPr>
          <w:spacing w:val="1"/>
          <w:sz w:val="28"/>
          <w:szCs w:val="28"/>
          <w:lang w:val="pt-BR"/>
        </w:rPr>
        <w:t>h</w:t>
      </w:r>
      <w:r w:rsidRPr="00DA0CCD">
        <w:rPr>
          <w:sz w:val="28"/>
          <w:szCs w:val="28"/>
          <w:lang w:val="pt-BR"/>
        </w:rPr>
        <w:t xml:space="preserve">ai </w:t>
      </w:r>
      <w:r w:rsidRPr="00DA0CCD">
        <w:rPr>
          <w:i/>
          <w:spacing w:val="-2"/>
          <w:sz w:val="28"/>
          <w:szCs w:val="28"/>
          <w:lang w:val="pt-BR"/>
        </w:rPr>
        <w:t>(</w:t>
      </w:r>
      <w:r w:rsidRPr="00DA0CCD">
        <w:rPr>
          <w:i/>
          <w:spacing w:val="1"/>
          <w:sz w:val="28"/>
          <w:szCs w:val="28"/>
          <w:lang w:val="pt-BR"/>
        </w:rPr>
        <w:t>n</w:t>
      </w:r>
      <w:r w:rsidRPr="00DA0CCD">
        <w:rPr>
          <w:i/>
          <w:spacing w:val="-3"/>
          <w:sz w:val="28"/>
          <w:szCs w:val="28"/>
          <w:lang w:val="pt-BR"/>
        </w:rPr>
        <w:t>ế</w:t>
      </w:r>
      <w:r w:rsidRPr="00DA0CCD">
        <w:rPr>
          <w:i/>
          <w:sz w:val="28"/>
          <w:szCs w:val="28"/>
          <w:lang w:val="pt-BR"/>
        </w:rPr>
        <w:t>u</w:t>
      </w:r>
      <w:r w:rsidRPr="00DA0CCD">
        <w:rPr>
          <w:i/>
          <w:spacing w:val="1"/>
          <w:sz w:val="28"/>
          <w:szCs w:val="28"/>
          <w:lang w:val="pt-BR"/>
        </w:rPr>
        <w:t xml:space="preserve"> </w:t>
      </w:r>
      <w:r w:rsidRPr="00DA0CCD">
        <w:rPr>
          <w:i/>
          <w:spacing w:val="-1"/>
          <w:sz w:val="28"/>
          <w:szCs w:val="28"/>
          <w:lang w:val="pt-BR"/>
        </w:rPr>
        <w:t>c</w:t>
      </w:r>
      <w:r w:rsidRPr="00DA0CCD">
        <w:rPr>
          <w:i/>
          <w:spacing w:val="1"/>
          <w:sz w:val="28"/>
          <w:szCs w:val="28"/>
          <w:lang w:val="pt-BR"/>
        </w:rPr>
        <w:t>ó</w:t>
      </w:r>
      <w:r w:rsidRPr="00DA0CCD">
        <w:rPr>
          <w:i/>
          <w:sz w:val="28"/>
          <w:szCs w:val="28"/>
          <w:lang w:val="pt-BR"/>
        </w:rPr>
        <w:t>)</w:t>
      </w:r>
      <w:r w:rsidRPr="00DA0CCD">
        <w:rPr>
          <w:sz w:val="28"/>
          <w:szCs w:val="28"/>
          <w:lang w:val="pt-BR"/>
        </w:rPr>
        <w:t xml:space="preserve">: </w:t>
      </w:r>
      <w:r>
        <w:rPr>
          <w:sz w:val="28"/>
          <w:szCs w:val="28"/>
          <w:lang w:val="pt-BR"/>
        </w:rPr>
        <w:t>Không</w:t>
      </w:r>
    </w:p>
    <w:p w:rsidR="00250005" w:rsidRPr="00DA0CCD" w:rsidRDefault="00250005" w:rsidP="00250005">
      <w:pPr>
        <w:spacing w:after="120"/>
        <w:ind w:firstLine="709"/>
        <w:jc w:val="both"/>
        <w:rPr>
          <w:sz w:val="28"/>
          <w:szCs w:val="28"/>
          <w:lang w:val="pt-BR"/>
        </w:rPr>
      </w:pPr>
      <w:r w:rsidRPr="00DA0CCD">
        <w:rPr>
          <w:sz w:val="28"/>
          <w:szCs w:val="28"/>
          <w:lang w:val="pt-BR"/>
        </w:rPr>
        <w:t xml:space="preserve">k) </w:t>
      </w:r>
      <w:r w:rsidRPr="00DA0CCD">
        <w:rPr>
          <w:spacing w:val="1"/>
          <w:sz w:val="28"/>
          <w:szCs w:val="28"/>
          <w:lang w:val="pt-BR"/>
        </w:rPr>
        <w:t>Y</w:t>
      </w:r>
      <w:r w:rsidRPr="00DA0CCD">
        <w:rPr>
          <w:spacing w:val="-3"/>
          <w:sz w:val="28"/>
          <w:szCs w:val="28"/>
          <w:lang w:val="pt-BR"/>
        </w:rPr>
        <w:t>ê</w:t>
      </w:r>
      <w:r w:rsidRPr="00DA0CCD">
        <w:rPr>
          <w:sz w:val="28"/>
          <w:szCs w:val="28"/>
          <w:lang w:val="pt-BR"/>
        </w:rPr>
        <w:t>u</w:t>
      </w:r>
      <w:r w:rsidRPr="00DA0CCD">
        <w:rPr>
          <w:spacing w:val="1"/>
          <w:sz w:val="28"/>
          <w:szCs w:val="28"/>
          <w:lang w:val="pt-BR"/>
        </w:rPr>
        <w:t xml:space="preserve"> </w:t>
      </w:r>
      <w:r w:rsidRPr="00DA0CCD">
        <w:rPr>
          <w:spacing w:val="-1"/>
          <w:sz w:val="28"/>
          <w:szCs w:val="28"/>
          <w:lang w:val="pt-BR"/>
        </w:rPr>
        <w:t>c</w:t>
      </w:r>
      <w:r w:rsidRPr="00DA0CCD">
        <w:rPr>
          <w:spacing w:val="-3"/>
          <w:sz w:val="28"/>
          <w:szCs w:val="28"/>
          <w:lang w:val="pt-BR"/>
        </w:rPr>
        <w:t>ầ</w:t>
      </w:r>
      <w:r w:rsidRPr="00DA0CCD">
        <w:rPr>
          <w:spacing w:val="1"/>
          <w:sz w:val="28"/>
          <w:szCs w:val="28"/>
          <w:lang w:val="pt-BR"/>
        </w:rPr>
        <w:t>u</w:t>
      </w:r>
      <w:r w:rsidRPr="00DA0CCD">
        <w:rPr>
          <w:sz w:val="28"/>
          <w:szCs w:val="28"/>
          <w:lang w:val="pt-BR"/>
        </w:rPr>
        <w:t>,</w:t>
      </w:r>
      <w:r w:rsidRPr="00DA0CCD">
        <w:rPr>
          <w:spacing w:val="-1"/>
          <w:sz w:val="28"/>
          <w:szCs w:val="28"/>
          <w:lang w:val="pt-BR"/>
        </w:rPr>
        <w:t xml:space="preserve"> </w:t>
      </w:r>
      <w:r w:rsidRPr="00DA0CCD">
        <w:rPr>
          <w:spacing w:val="1"/>
          <w:sz w:val="28"/>
          <w:szCs w:val="28"/>
          <w:lang w:val="pt-BR"/>
        </w:rPr>
        <w:t>đ</w:t>
      </w:r>
      <w:r w:rsidRPr="00DA0CCD">
        <w:rPr>
          <w:spacing w:val="-1"/>
          <w:sz w:val="28"/>
          <w:szCs w:val="28"/>
          <w:lang w:val="pt-BR"/>
        </w:rPr>
        <w:t>i</w:t>
      </w:r>
      <w:r w:rsidRPr="00DA0CCD">
        <w:rPr>
          <w:spacing w:val="-3"/>
          <w:sz w:val="28"/>
          <w:szCs w:val="28"/>
          <w:lang w:val="pt-BR"/>
        </w:rPr>
        <w:t>ề</w:t>
      </w:r>
      <w:r w:rsidRPr="00DA0CCD">
        <w:rPr>
          <w:sz w:val="28"/>
          <w:szCs w:val="28"/>
          <w:lang w:val="pt-BR"/>
        </w:rPr>
        <w:t>u</w:t>
      </w:r>
      <w:r w:rsidRPr="00DA0CCD">
        <w:rPr>
          <w:spacing w:val="1"/>
          <w:sz w:val="28"/>
          <w:szCs w:val="28"/>
          <w:lang w:val="pt-BR"/>
        </w:rPr>
        <w:t xml:space="preserve"> </w:t>
      </w:r>
      <w:r w:rsidRPr="00DA0CCD">
        <w:rPr>
          <w:sz w:val="28"/>
          <w:szCs w:val="28"/>
          <w:lang w:val="pt-BR"/>
        </w:rPr>
        <w:t>ki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z w:val="28"/>
          <w:szCs w:val="28"/>
          <w:lang w:val="pt-BR"/>
        </w:rPr>
        <w:t>chí</w:t>
      </w:r>
      <w:r w:rsidRPr="00DA0CCD">
        <w:rPr>
          <w:spacing w:val="-1"/>
          <w:sz w:val="28"/>
          <w:szCs w:val="28"/>
          <w:lang w:val="pt-BR"/>
        </w:rPr>
        <w:t>n</w:t>
      </w:r>
      <w:r>
        <w:rPr>
          <w:sz w:val="28"/>
          <w:szCs w:val="28"/>
          <w:lang w:val="pt-BR"/>
        </w:rPr>
        <w:t>h</w:t>
      </w:r>
    </w:p>
    <w:p w:rsidR="00250005" w:rsidRPr="00DA0CCD" w:rsidRDefault="00250005" w:rsidP="00250005">
      <w:pPr>
        <w:spacing w:after="120"/>
        <w:ind w:firstLine="709"/>
        <w:jc w:val="both"/>
        <w:rPr>
          <w:sz w:val="28"/>
          <w:szCs w:val="28"/>
          <w:lang w:val="pt-BR"/>
        </w:rPr>
      </w:pPr>
      <w:r w:rsidRPr="00DA0CCD">
        <w:rPr>
          <w:sz w:val="28"/>
          <w:szCs w:val="28"/>
          <w:lang w:val="pt-BR"/>
        </w:rPr>
        <w:t>- Có quyết định thành lập hoặc quyết định c</w:t>
      </w:r>
      <w:r>
        <w:rPr>
          <w:sz w:val="28"/>
          <w:szCs w:val="28"/>
          <w:lang w:val="pt-BR"/>
        </w:rPr>
        <w:t>ho phép thành lập của Chủ tịch Ủ</w:t>
      </w:r>
      <w:r w:rsidRPr="00DA0CCD">
        <w:rPr>
          <w:sz w:val="28"/>
          <w:szCs w:val="28"/>
          <w:lang w:val="pt-BR"/>
        </w:rPr>
        <w:t>y ban nhân dân</w:t>
      </w:r>
      <w:r>
        <w:rPr>
          <w:sz w:val="28"/>
          <w:szCs w:val="28"/>
          <w:lang w:val="pt-BR"/>
        </w:rPr>
        <w:t xml:space="preserve"> thành phố</w:t>
      </w:r>
      <w:r w:rsidRPr="00DA0CCD">
        <w:rPr>
          <w:sz w:val="28"/>
          <w:szCs w:val="28"/>
          <w:lang w:val="pt-BR"/>
        </w:rPr>
        <w:t>.</w:t>
      </w:r>
    </w:p>
    <w:p w:rsidR="00250005" w:rsidRPr="00DA0CCD" w:rsidRDefault="00250005" w:rsidP="00250005">
      <w:pPr>
        <w:spacing w:after="120"/>
        <w:ind w:firstLine="709"/>
        <w:jc w:val="both"/>
        <w:rPr>
          <w:sz w:val="28"/>
          <w:szCs w:val="28"/>
          <w:lang w:val="pt-BR"/>
        </w:rPr>
      </w:pPr>
      <w:r w:rsidRPr="00DA0CCD">
        <w:rPr>
          <w:sz w:val="28"/>
          <w:szCs w:val="28"/>
          <w:lang w:val="pt-BR"/>
        </w:rPr>
        <w:t>- Có đất đai, trường sở, cơ sở vật chất, trang thiết bị đáp ứng yêu cầu hoạt động giáo dục. Cơ sở vật chất gồm:</w:t>
      </w:r>
    </w:p>
    <w:p w:rsidR="00250005" w:rsidRPr="00DA0CCD" w:rsidRDefault="00250005" w:rsidP="00250005">
      <w:pPr>
        <w:spacing w:after="120"/>
        <w:ind w:firstLine="709"/>
        <w:jc w:val="both"/>
        <w:rPr>
          <w:sz w:val="28"/>
          <w:szCs w:val="28"/>
          <w:lang w:val="pt-BR"/>
        </w:rPr>
      </w:pPr>
      <w:r w:rsidRPr="00DA0CCD">
        <w:rPr>
          <w:sz w:val="28"/>
          <w:szCs w:val="28"/>
          <w:lang w:val="pt-BR"/>
        </w:rPr>
        <w:t>+ Phòng học được xây dựng theo tiêu chuẩn, đủ bàn ghế phù hợp với tầm vóc học sinh, có bàn ghế của giáo viên, có bảng viết và bảo đảm học nhiề</w:t>
      </w:r>
      <w:r>
        <w:rPr>
          <w:sz w:val="28"/>
          <w:szCs w:val="28"/>
          <w:lang w:val="pt-BR"/>
        </w:rPr>
        <w:t>u nhất là hai ca trong một ngày.</w:t>
      </w:r>
    </w:p>
    <w:p w:rsidR="00250005" w:rsidRPr="000245C6" w:rsidRDefault="00250005" w:rsidP="00250005">
      <w:pPr>
        <w:spacing w:after="120"/>
        <w:ind w:firstLine="709"/>
        <w:jc w:val="both"/>
        <w:rPr>
          <w:sz w:val="28"/>
          <w:szCs w:val="28"/>
          <w:lang w:val="pt-BR"/>
        </w:rPr>
      </w:pPr>
      <w:r w:rsidRPr="000245C6">
        <w:rPr>
          <w:sz w:val="28"/>
          <w:szCs w:val="28"/>
          <w:lang w:val="pt-BR"/>
        </w:rPr>
        <w:t>+ Phòng học bộ môn: thực hiện theo quy định về quy chuẩn phòng học bộ môn do Bộ trưởng Bộ GDĐT ban hành.</w:t>
      </w:r>
    </w:p>
    <w:p w:rsidR="00250005" w:rsidRPr="00DA0CCD" w:rsidRDefault="00250005" w:rsidP="00250005">
      <w:pPr>
        <w:spacing w:after="120"/>
        <w:ind w:firstLine="709"/>
        <w:jc w:val="both"/>
        <w:rPr>
          <w:sz w:val="28"/>
          <w:szCs w:val="28"/>
          <w:lang w:val="pt-BR"/>
        </w:rPr>
      </w:pPr>
      <w:r w:rsidRPr="00DA0CCD">
        <w:rPr>
          <w:sz w:val="28"/>
          <w:szCs w:val="28"/>
          <w:lang w:val="pt-BR"/>
        </w:rPr>
        <w:t>+ Khối phục vụ học tập gồm nhà tập đa năng, thư viện, phòng hoạt động Đoàn - Đội, phòng truyền thống</w:t>
      </w:r>
      <w:r>
        <w:rPr>
          <w:sz w:val="28"/>
          <w:szCs w:val="28"/>
          <w:lang w:val="pt-BR"/>
        </w:rPr>
        <w:t>.</w:t>
      </w:r>
    </w:p>
    <w:p w:rsidR="00250005" w:rsidRPr="00DA0CCD" w:rsidRDefault="00250005" w:rsidP="00250005">
      <w:pPr>
        <w:spacing w:after="120"/>
        <w:ind w:firstLine="709"/>
        <w:jc w:val="both"/>
        <w:rPr>
          <w:sz w:val="28"/>
          <w:szCs w:val="28"/>
          <w:lang w:val="pt-BR"/>
        </w:rPr>
      </w:pPr>
      <w:r w:rsidRPr="00DA0CCD">
        <w:rPr>
          <w:sz w:val="28"/>
          <w:szCs w:val="28"/>
          <w:lang w:val="pt-BR"/>
        </w:rPr>
        <w:t>+ K</w:t>
      </w:r>
      <w:r>
        <w:rPr>
          <w:sz w:val="28"/>
          <w:szCs w:val="28"/>
          <w:lang w:val="pt-BR"/>
        </w:rPr>
        <w:t>hối hành chính - quản trị gồm: P</w:t>
      </w:r>
      <w:r w:rsidRPr="00DA0CCD">
        <w:rPr>
          <w:sz w:val="28"/>
          <w:szCs w:val="28"/>
          <w:lang w:val="pt-BR"/>
        </w:rPr>
        <w:t xml:space="preserve">hòng làm việc của hiệu trưởng, phó hiệu trưởng, văn phòng, phòng họp toàn thể cán bộ, giáo viên và nhân viên nhà trường, phòng các tổ chuyên môn, phòng y tế trường học, nhà kho, phòng thường trực, phòng của các tổ chức </w:t>
      </w:r>
      <w:r>
        <w:rPr>
          <w:sz w:val="28"/>
          <w:szCs w:val="28"/>
          <w:lang w:val="pt-BR"/>
        </w:rPr>
        <w:t>Đảng, đoàn thể.</w:t>
      </w:r>
    </w:p>
    <w:p w:rsidR="00250005" w:rsidRPr="00DA0CCD" w:rsidRDefault="00250005" w:rsidP="00250005">
      <w:pPr>
        <w:spacing w:after="120"/>
        <w:ind w:firstLine="709"/>
        <w:jc w:val="both"/>
        <w:rPr>
          <w:sz w:val="28"/>
          <w:szCs w:val="28"/>
          <w:lang w:val="pt-BR"/>
        </w:rPr>
      </w:pPr>
      <w:r>
        <w:rPr>
          <w:sz w:val="28"/>
          <w:szCs w:val="28"/>
          <w:lang w:val="pt-BR"/>
        </w:rPr>
        <w:t>+ Khu sân chơi, bãi tập: C</w:t>
      </w:r>
      <w:r w:rsidRPr="00DA0CCD">
        <w:rPr>
          <w:sz w:val="28"/>
          <w:szCs w:val="28"/>
          <w:lang w:val="pt-BR"/>
        </w:rPr>
        <w:t>ó diện tích ít nhất bằng 25% tổng diện tích sử dụng của trường, có đủ thiết bị luyện tập thể d</w:t>
      </w:r>
      <w:r>
        <w:rPr>
          <w:sz w:val="28"/>
          <w:szCs w:val="28"/>
          <w:lang w:val="pt-BR"/>
        </w:rPr>
        <w:t>ục, thể thao và bảo đảm an toàn.</w:t>
      </w:r>
    </w:p>
    <w:p w:rsidR="00250005" w:rsidRPr="00DA0CCD" w:rsidRDefault="00250005" w:rsidP="00250005">
      <w:pPr>
        <w:spacing w:after="120"/>
        <w:ind w:firstLine="709"/>
        <w:jc w:val="both"/>
        <w:rPr>
          <w:spacing w:val="-4"/>
          <w:sz w:val="28"/>
          <w:szCs w:val="28"/>
          <w:lang w:val="pt-BR"/>
        </w:rPr>
      </w:pPr>
      <w:r>
        <w:rPr>
          <w:spacing w:val="-4"/>
          <w:sz w:val="28"/>
          <w:szCs w:val="28"/>
          <w:lang w:val="pt-BR"/>
        </w:rPr>
        <w:t>+ Khu để xe: B</w:t>
      </w:r>
      <w:r w:rsidRPr="00DA0CCD">
        <w:rPr>
          <w:spacing w:val="-4"/>
          <w:sz w:val="28"/>
          <w:szCs w:val="28"/>
          <w:lang w:val="pt-BR"/>
        </w:rPr>
        <w:t>ố trí hợp lý trong khuôn viên trường, bả</w:t>
      </w:r>
      <w:r>
        <w:rPr>
          <w:spacing w:val="-4"/>
          <w:sz w:val="28"/>
          <w:szCs w:val="28"/>
          <w:lang w:val="pt-BR"/>
        </w:rPr>
        <w:t>o đảm an toàn, trật tự, vệ sinh.</w:t>
      </w:r>
    </w:p>
    <w:p w:rsidR="00250005" w:rsidRPr="00DA0CCD" w:rsidRDefault="00250005" w:rsidP="00250005">
      <w:pPr>
        <w:spacing w:after="120"/>
        <w:ind w:firstLine="709"/>
        <w:jc w:val="both"/>
        <w:rPr>
          <w:sz w:val="28"/>
          <w:szCs w:val="28"/>
          <w:lang w:val="pt-BR"/>
        </w:rPr>
      </w:pPr>
      <w:r w:rsidRPr="00DA0CCD">
        <w:rPr>
          <w:sz w:val="28"/>
          <w:szCs w:val="28"/>
          <w:lang w:val="pt-BR"/>
        </w:rPr>
        <w:t>+ Có hệ thống hạ tầng công nghệ thông tin kết nối Internet đáp ứng yêu cầu quản lý và dạy học.</w:t>
      </w:r>
    </w:p>
    <w:p w:rsidR="00250005" w:rsidRPr="00DA0CCD" w:rsidRDefault="00250005" w:rsidP="00250005">
      <w:pPr>
        <w:spacing w:after="120"/>
        <w:ind w:firstLine="709"/>
        <w:jc w:val="both"/>
        <w:rPr>
          <w:sz w:val="28"/>
          <w:szCs w:val="28"/>
          <w:lang w:val="pt-BR"/>
        </w:rPr>
      </w:pPr>
      <w:r w:rsidRPr="00DA0CCD">
        <w:rPr>
          <w:sz w:val="28"/>
          <w:szCs w:val="28"/>
          <w:lang w:val="pt-BR"/>
        </w:rPr>
        <w:t>- Địa điểm của trường bảo đảm môi trường giáo dục, an toàn cho học sinh, giáo viên, cán bộ và nhân viên. Trường học là một khu riêng, có tường bao quanh, có cổng trường và biển tên trường.</w:t>
      </w:r>
    </w:p>
    <w:p w:rsidR="00250005" w:rsidRPr="00DA0CCD" w:rsidRDefault="00250005" w:rsidP="00250005">
      <w:pPr>
        <w:spacing w:after="120"/>
        <w:ind w:firstLine="709"/>
        <w:jc w:val="both"/>
        <w:rPr>
          <w:sz w:val="28"/>
          <w:szCs w:val="28"/>
          <w:lang w:val="pt-BR"/>
        </w:rPr>
      </w:pPr>
      <w:r w:rsidRPr="00DA0CCD">
        <w:rPr>
          <w:sz w:val="28"/>
          <w:szCs w:val="28"/>
          <w:lang w:val="pt-BR"/>
        </w:rPr>
        <w:t>- Có chương trình giáo dục và tài liệu giảng dạy, học tập theo quy định phù hợp với mỗi cấp học.</w:t>
      </w:r>
    </w:p>
    <w:p w:rsidR="00250005" w:rsidRPr="00DA0CCD" w:rsidRDefault="00250005" w:rsidP="00250005">
      <w:pPr>
        <w:spacing w:after="120"/>
        <w:ind w:firstLine="709"/>
        <w:jc w:val="both"/>
        <w:rPr>
          <w:sz w:val="28"/>
          <w:szCs w:val="28"/>
          <w:lang w:val="pt-BR"/>
        </w:rPr>
      </w:pPr>
      <w:r w:rsidRPr="00DA0CCD">
        <w:rPr>
          <w:sz w:val="28"/>
          <w:szCs w:val="28"/>
          <w:lang w:val="pt-BR"/>
        </w:rPr>
        <w:t xml:space="preserve">- </w:t>
      </w:r>
      <w:r w:rsidRPr="00DA0CCD">
        <w:rPr>
          <w:spacing w:val="-4"/>
          <w:sz w:val="28"/>
          <w:szCs w:val="28"/>
          <w:lang w:val="pt-BR"/>
        </w:rPr>
        <w:t>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250005" w:rsidRPr="00DA0CCD" w:rsidRDefault="00250005" w:rsidP="00250005">
      <w:pPr>
        <w:spacing w:after="120"/>
        <w:ind w:firstLine="709"/>
        <w:jc w:val="both"/>
        <w:rPr>
          <w:sz w:val="28"/>
          <w:szCs w:val="28"/>
          <w:lang w:val="pt-BR"/>
        </w:rPr>
      </w:pPr>
      <w:r w:rsidRPr="00DA0CCD">
        <w:rPr>
          <w:sz w:val="28"/>
          <w:szCs w:val="28"/>
          <w:lang w:val="pt-BR"/>
        </w:rPr>
        <w:t>- Có đủ nguồn lực tài chính theo quy định để bảo đảm duy trì và phát triển hoạt động giáo dục.</w:t>
      </w:r>
    </w:p>
    <w:p w:rsidR="00250005" w:rsidRPr="00DA0CCD" w:rsidRDefault="00250005" w:rsidP="00250005">
      <w:pPr>
        <w:spacing w:after="120"/>
        <w:ind w:firstLine="709"/>
        <w:jc w:val="both"/>
        <w:rPr>
          <w:sz w:val="28"/>
          <w:szCs w:val="28"/>
          <w:lang w:val="pt-BR"/>
        </w:rPr>
      </w:pPr>
      <w:r w:rsidRPr="00DA0CCD">
        <w:rPr>
          <w:sz w:val="28"/>
          <w:szCs w:val="28"/>
          <w:lang w:val="pt-BR"/>
        </w:rPr>
        <w:t>- Có quy chế tổ chức và hoạt động của nhà trường.</w:t>
      </w:r>
    </w:p>
    <w:p w:rsidR="00250005" w:rsidRPr="00DA0CCD" w:rsidRDefault="00250005" w:rsidP="00250005">
      <w:pPr>
        <w:spacing w:after="120"/>
        <w:ind w:firstLine="709"/>
        <w:jc w:val="both"/>
        <w:rPr>
          <w:sz w:val="28"/>
          <w:szCs w:val="28"/>
          <w:lang w:val="pt-BR"/>
        </w:rPr>
      </w:pPr>
      <w:r w:rsidRPr="00DA0CCD">
        <w:rPr>
          <w:sz w:val="28"/>
          <w:szCs w:val="28"/>
          <w:lang w:val="pt-BR"/>
        </w:rPr>
        <w:lastRenderedPageBreak/>
        <w:t xml:space="preserve">l) </w:t>
      </w:r>
      <w:r w:rsidRPr="00DA0CCD">
        <w:rPr>
          <w:spacing w:val="-1"/>
          <w:sz w:val="28"/>
          <w:szCs w:val="28"/>
          <w:lang w:val="pt-BR"/>
        </w:rPr>
        <w:t>C</w:t>
      </w:r>
      <w:r w:rsidRPr="00DA0CCD">
        <w:rPr>
          <w:sz w:val="28"/>
          <w:szCs w:val="28"/>
          <w:lang w:val="pt-BR"/>
        </w:rPr>
        <w:t>ăn cứ</w:t>
      </w:r>
      <w:r w:rsidRPr="00DA0CCD">
        <w:rPr>
          <w:spacing w:val="-3"/>
          <w:sz w:val="28"/>
          <w:szCs w:val="28"/>
          <w:lang w:val="pt-BR"/>
        </w:rPr>
        <w:t xml:space="preserve"> </w:t>
      </w:r>
      <w:r w:rsidRPr="00DA0CCD">
        <w:rPr>
          <w:spacing w:val="1"/>
          <w:sz w:val="28"/>
          <w:szCs w:val="28"/>
          <w:lang w:val="pt-BR"/>
        </w:rPr>
        <w:t>p</w:t>
      </w:r>
      <w:r w:rsidRPr="00DA0CCD">
        <w:rPr>
          <w:spacing w:val="-1"/>
          <w:sz w:val="28"/>
          <w:szCs w:val="28"/>
          <w:lang w:val="pt-BR"/>
        </w:rPr>
        <w:t>h</w:t>
      </w:r>
      <w:r w:rsidRPr="00DA0CCD">
        <w:rPr>
          <w:sz w:val="28"/>
          <w:szCs w:val="28"/>
          <w:lang w:val="pt-BR"/>
        </w:rPr>
        <w:t xml:space="preserve">áp </w:t>
      </w:r>
      <w:r w:rsidRPr="00DA0CCD">
        <w:rPr>
          <w:spacing w:val="-3"/>
          <w:sz w:val="28"/>
          <w:szCs w:val="28"/>
          <w:lang w:val="pt-BR"/>
        </w:rPr>
        <w:t>l</w:t>
      </w:r>
      <w:r w:rsidRPr="00DA0CCD">
        <w:rPr>
          <w:sz w:val="28"/>
          <w:szCs w:val="28"/>
          <w:lang w:val="pt-BR"/>
        </w:rPr>
        <w:t>ý</w:t>
      </w:r>
      <w:r w:rsidRPr="00DA0CCD">
        <w:rPr>
          <w:spacing w:val="1"/>
          <w:sz w:val="28"/>
          <w:szCs w:val="28"/>
          <w:lang w:val="pt-BR"/>
        </w:rPr>
        <w:t xml:space="preserve"> </w:t>
      </w:r>
      <w:r w:rsidRPr="00DA0CCD">
        <w:rPr>
          <w:spacing w:val="-1"/>
          <w:sz w:val="28"/>
          <w:szCs w:val="28"/>
          <w:lang w:val="pt-BR"/>
        </w:rPr>
        <w:t>c</w:t>
      </w:r>
      <w:r w:rsidRPr="00DA0CCD">
        <w:rPr>
          <w:spacing w:val="1"/>
          <w:sz w:val="28"/>
          <w:szCs w:val="28"/>
          <w:lang w:val="pt-BR"/>
        </w:rPr>
        <w:t>ủ</w:t>
      </w:r>
      <w:r w:rsidRPr="00DA0CCD">
        <w:rPr>
          <w:sz w:val="28"/>
          <w:szCs w:val="28"/>
          <w:lang w:val="pt-BR"/>
        </w:rPr>
        <w:t>a</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w:t>
      </w:r>
    </w:p>
    <w:p w:rsidR="00250005" w:rsidRDefault="00250005" w:rsidP="00250005">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250005" w:rsidRPr="00E94FFA" w:rsidRDefault="00250005" w:rsidP="00250005">
      <w:pPr>
        <w:spacing w:after="120"/>
        <w:ind w:firstLine="709"/>
        <w:jc w:val="both"/>
        <w:rPr>
          <w:sz w:val="28"/>
          <w:szCs w:val="28"/>
          <w:lang w:val="pt-BR"/>
        </w:rPr>
      </w:pPr>
      <w:r w:rsidRPr="00E94FFA">
        <w:rPr>
          <w:sz w:val="28"/>
          <w:szCs w:val="28"/>
          <w:lang w:val="pt-BR"/>
        </w:rPr>
        <w:t>- Nghị định số 46/2017/NĐ-CP ngày 21/4/2017 của Chính phủ quy định về điều kiện đầu tư và hoạt động trong lĩnh vực giáo dục;</w:t>
      </w:r>
    </w:p>
    <w:p w:rsidR="00250005" w:rsidRPr="00FA17A0" w:rsidRDefault="00250005" w:rsidP="00250005">
      <w:pPr>
        <w:spacing w:after="120"/>
        <w:ind w:firstLine="709"/>
        <w:jc w:val="both"/>
        <w:rPr>
          <w:b/>
          <w:sz w:val="28"/>
          <w:szCs w:val="28"/>
          <w:lang w:val="pt-BR"/>
        </w:rPr>
      </w:pPr>
      <w:r w:rsidRPr="00E94FFA">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250005" w:rsidRDefault="00250005" w:rsidP="00250005">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w:t>
      </w:r>
      <w:r w:rsidR="00407777">
        <w:rPr>
          <w:sz w:val="28"/>
          <w:szCs w:val="28"/>
        </w:rPr>
        <w:t>Giáo dục và Đào tạo</w:t>
      </w:r>
      <w:r>
        <w:rPr>
          <w:sz w:val="28"/>
          <w:szCs w:val="28"/>
          <w:lang w:val="pt-BR"/>
        </w:rPr>
        <w:t xml:space="preserve"> ban hành tiêu chuẩn cơ sở vật chất các trường mầm non, tiểu học, trung học cơ sở, trung học phổ thông và trường phổ thông có nhiều cấp học. </w:t>
      </w:r>
    </w:p>
    <w:p w:rsidR="00250005" w:rsidRDefault="00250005" w:rsidP="00BF2D4F">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407777">
        <w:rPr>
          <w:sz w:val="28"/>
          <w:szCs w:val="28"/>
        </w:rPr>
        <w:t>Giáo dục và Đào tạo</w:t>
      </w:r>
      <w:r w:rsidRPr="00985E42">
        <w:rPr>
          <w:bCs/>
          <w:sz w:val="28"/>
          <w:szCs w:val="28"/>
        </w:rPr>
        <w:t xml:space="preserve"> ban hành điều lệ trường trung học cơ sở, trung học phổ thông và trường phổ thông có nhiều cấp học</w:t>
      </w:r>
      <w:r>
        <w:rPr>
          <w:bCs/>
          <w:sz w:val="28"/>
          <w:szCs w:val="28"/>
        </w:rPr>
        <w:t>.</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250005" w:rsidRPr="00BF2D4F" w:rsidRDefault="00250005" w:rsidP="00BF2D4F">
      <w:pPr>
        <w:pStyle w:val="Heading2"/>
        <w:spacing w:before="0" w:after="120"/>
        <w:ind w:firstLine="709"/>
        <w:rPr>
          <w:rFonts w:ascii="Times New Roman" w:hAnsi="Times New Roman"/>
          <w:b w:val="0"/>
          <w:i w:val="0"/>
          <w:lang w:val="pt-BR"/>
        </w:rPr>
      </w:pPr>
      <w:r w:rsidRPr="00BF2D4F">
        <w:rPr>
          <w:rFonts w:ascii="Times New Roman" w:hAnsi="Times New Roman"/>
          <w:i w:val="0"/>
          <w:lang w:val="pt-BR"/>
        </w:rPr>
        <w:t>3. Cho phép trường trung học phổ thông hoạt động trở lại</w:t>
      </w:r>
    </w:p>
    <w:p w:rsidR="00250005" w:rsidRPr="00DA0CCD" w:rsidRDefault="00250005" w:rsidP="00BF2D4F">
      <w:pPr>
        <w:spacing w:after="120"/>
        <w:ind w:firstLine="709"/>
        <w:jc w:val="both"/>
        <w:rPr>
          <w:spacing w:val="1"/>
          <w:sz w:val="28"/>
          <w:szCs w:val="28"/>
          <w:lang w:val="pt-BR"/>
        </w:rPr>
      </w:pPr>
      <w:r w:rsidRPr="00DA0CCD">
        <w:rPr>
          <w:sz w:val="28"/>
          <w:szCs w:val="28"/>
          <w:lang w:val="pt-BR"/>
        </w:rPr>
        <w:t>a) Tr</w:t>
      </w:r>
      <w:r w:rsidRPr="00DA0CCD">
        <w:rPr>
          <w:spacing w:val="-3"/>
          <w:sz w:val="28"/>
          <w:szCs w:val="28"/>
          <w:lang w:val="pt-BR"/>
        </w:rPr>
        <w:t>ì</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ự</w:t>
      </w:r>
      <w:r w:rsidRPr="00DA0CCD">
        <w:rPr>
          <w:spacing w:val="-1"/>
          <w:sz w:val="28"/>
          <w:szCs w:val="28"/>
          <w:lang w:val="pt-BR"/>
        </w:rPr>
        <w:t xml:space="preserve"> t</w:t>
      </w:r>
      <w:r w:rsidRPr="00DA0CCD">
        <w:rPr>
          <w:spacing w:val="1"/>
          <w:sz w:val="28"/>
          <w:szCs w:val="28"/>
          <w:lang w:val="pt-BR"/>
        </w:rPr>
        <w:t>h</w:t>
      </w:r>
      <w:r w:rsidRPr="00DA0CCD">
        <w:rPr>
          <w:spacing w:val="-3"/>
          <w:sz w:val="28"/>
          <w:szCs w:val="28"/>
          <w:lang w:val="pt-BR"/>
        </w:rPr>
        <w:t>ự</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pacing w:val="-3"/>
          <w:sz w:val="28"/>
          <w:szCs w:val="28"/>
          <w:lang w:val="pt-BR"/>
        </w:rPr>
        <w:t>ệ</w:t>
      </w:r>
      <w:r w:rsidRPr="00DA0CCD">
        <w:rPr>
          <w:spacing w:val="1"/>
          <w:sz w:val="28"/>
          <w:szCs w:val="28"/>
          <w:lang w:val="pt-BR"/>
        </w:rPr>
        <w:t>n</w:t>
      </w:r>
    </w:p>
    <w:p w:rsidR="00250005" w:rsidRPr="00DA0CCD" w:rsidRDefault="00250005" w:rsidP="00250005">
      <w:pPr>
        <w:spacing w:after="120"/>
        <w:ind w:firstLine="709"/>
        <w:jc w:val="both"/>
        <w:rPr>
          <w:sz w:val="28"/>
          <w:szCs w:val="28"/>
          <w:lang w:val="pt-BR"/>
        </w:rPr>
      </w:pPr>
      <w:r>
        <w:rPr>
          <w:sz w:val="28"/>
          <w:szCs w:val="28"/>
        </w:rPr>
        <w:t>- Bước 1:</w:t>
      </w:r>
      <w:r>
        <w:rPr>
          <w:sz w:val="28"/>
          <w:szCs w:val="28"/>
          <w:lang w:val="pt-BR"/>
        </w:rPr>
        <w:t xml:space="preserve"> </w:t>
      </w:r>
      <w:r w:rsidRPr="00DA0CCD">
        <w:rPr>
          <w:sz w:val="28"/>
          <w:szCs w:val="28"/>
          <w:lang w:val="pt-BR"/>
        </w:rPr>
        <w:t xml:space="preserve">Trường trung học phổ thông công lập, đại diện của tổ chức hoặc cá nhân đối với trường trung học phổ thông tư thục gửi trực tiếp hoặc qua bưu điện 01 bộ </w:t>
      </w:r>
      <w:r>
        <w:rPr>
          <w:sz w:val="28"/>
          <w:szCs w:val="28"/>
          <w:lang w:val="pt-BR"/>
        </w:rPr>
        <w:t>hồ sơ theo quy định đến Sở GDĐT.</w:t>
      </w:r>
    </w:p>
    <w:p w:rsidR="00250005" w:rsidRPr="00DA0CCD" w:rsidRDefault="00250005" w:rsidP="00250005">
      <w:pPr>
        <w:spacing w:after="120"/>
        <w:ind w:firstLine="709"/>
        <w:jc w:val="both"/>
        <w:rPr>
          <w:sz w:val="28"/>
          <w:szCs w:val="28"/>
          <w:lang w:val="pt-BR"/>
        </w:rPr>
      </w:pPr>
      <w:r>
        <w:rPr>
          <w:sz w:val="28"/>
          <w:szCs w:val="28"/>
        </w:rPr>
        <w:t xml:space="preserve">- Bước 2: </w:t>
      </w:r>
      <w:r w:rsidRPr="00DA0CCD">
        <w:rPr>
          <w:sz w:val="28"/>
          <w:szCs w:val="28"/>
          <w:lang w:val="pt-BR"/>
        </w:rPr>
        <w:t>Sở GDĐT tiếp nhận hồ sơ. Nếu hồ sơ chưa đúng quy định thì thông báo bằng văn bản những nội dung cần chỉnh sửa, bổ sung cho trường trong thời hạn 05 ngày làm việc, kể t</w:t>
      </w:r>
      <w:r>
        <w:rPr>
          <w:sz w:val="28"/>
          <w:szCs w:val="28"/>
          <w:lang w:val="pt-BR"/>
        </w:rPr>
        <w:t>ừ ngày nhận hồ sơ.</w:t>
      </w:r>
    </w:p>
    <w:p w:rsidR="00250005" w:rsidRPr="00DA0CCD" w:rsidRDefault="00250005" w:rsidP="00250005">
      <w:pPr>
        <w:spacing w:after="120"/>
        <w:ind w:firstLine="709"/>
        <w:jc w:val="both"/>
        <w:rPr>
          <w:sz w:val="28"/>
          <w:szCs w:val="28"/>
          <w:lang w:val="pt-BR"/>
        </w:rPr>
      </w:pPr>
      <w:r>
        <w:rPr>
          <w:sz w:val="28"/>
          <w:szCs w:val="28"/>
        </w:rPr>
        <w:t xml:space="preserve">- Bước 3: </w:t>
      </w:r>
      <w:r w:rsidRPr="00DA0CCD">
        <w:rPr>
          <w:sz w:val="28"/>
          <w:szCs w:val="28"/>
          <w:lang w:val="pt-BR"/>
        </w:rPr>
        <w:t>Trong thời hạn 20 ngày làm việc, kể từ ngày nhận đủ hồ sơ hợp lệ, Giám đốc Sở GDĐT tổ chức thẩm định hồ sơ và thẩm định thực tế điều kiện hoạt động giáo dục của trường trung học; nếu đủ điều kiện thì ra quyết định cho phép hoạt động giáo dục</w:t>
      </w:r>
      <w:r>
        <w:rPr>
          <w:sz w:val="28"/>
          <w:szCs w:val="28"/>
          <w:lang w:val="pt-BR"/>
        </w:rPr>
        <w:t xml:space="preserve"> trở lại</w:t>
      </w:r>
      <w:r w:rsidRPr="00DA0CCD">
        <w:rPr>
          <w:sz w:val="28"/>
          <w:szCs w:val="28"/>
          <w:lang w:val="pt-BR"/>
        </w:rPr>
        <w:t>. Nếu chưa quyết định cho phép hoạt động giáo dục</w:t>
      </w:r>
      <w:r>
        <w:rPr>
          <w:sz w:val="28"/>
          <w:szCs w:val="28"/>
          <w:lang w:val="pt-BR"/>
        </w:rPr>
        <w:t xml:space="preserve"> trở lại</w:t>
      </w:r>
      <w:r w:rsidRPr="00DA0CCD">
        <w:rPr>
          <w:sz w:val="28"/>
          <w:szCs w:val="28"/>
          <w:lang w:val="pt-BR"/>
        </w:rPr>
        <w:t xml:space="preserve"> thì có văn bản thông báo cho trường nêu rõ lý do và hướng giải quyết.</w:t>
      </w:r>
    </w:p>
    <w:p w:rsidR="00250005" w:rsidRPr="00DA0CCD" w:rsidRDefault="00250005" w:rsidP="00250005">
      <w:pPr>
        <w:spacing w:after="120"/>
        <w:ind w:firstLine="709"/>
        <w:jc w:val="both"/>
        <w:rPr>
          <w:sz w:val="28"/>
          <w:szCs w:val="28"/>
          <w:lang w:val="pt-BR"/>
        </w:rPr>
      </w:pPr>
      <w:r w:rsidRPr="00DA0CCD">
        <w:rPr>
          <w:sz w:val="28"/>
          <w:szCs w:val="28"/>
          <w:lang w:val="pt-BR"/>
        </w:rPr>
        <w:t xml:space="preserve">b) </w:t>
      </w:r>
      <w:r w:rsidRPr="00DA0CCD">
        <w:rPr>
          <w:spacing w:val="-1"/>
          <w:sz w:val="28"/>
          <w:szCs w:val="28"/>
          <w:lang w:val="pt-BR"/>
        </w:rPr>
        <w:t>C</w:t>
      </w:r>
      <w:r w:rsidRPr="00DA0CCD">
        <w:rPr>
          <w:sz w:val="28"/>
          <w:szCs w:val="28"/>
          <w:lang w:val="pt-BR"/>
        </w:rPr>
        <w:t>á</w:t>
      </w:r>
      <w:r w:rsidRPr="00DA0CCD">
        <w:rPr>
          <w:spacing w:val="-1"/>
          <w:sz w:val="28"/>
          <w:szCs w:val="28"/>
          <w:lang w:val="pt-BR"/>
        </w:rPr>
        <w:t>c</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ức</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ực</w:t>
      </w:r>
      <w:r w:rsidRPr="00DA0CCD">
        <w:rPr>
          <w:spacing w:val="-4"/>
          <w:sz w:val="28"/>
          <w:szCs w:val="28"/>
          <w:lang w:val="pt-BR"/>
        </w:rPr>
        <w:t xml:space="preserve"> </w:t>
      </w:r>
      <w:r w:rsidRPr="00DA0CCD">
        <w:rPr>
          <w:spacing w:val="1"/>
          <w:sz w:val="28"/>
          <w:szCs w:val="28"/>
          <w:lang w:val="pt-BR"/>
        </w:rPr>
        <w:t>h</w:t>
      </w:r>
      <w:r w:rsidRPr="00DA0CCD">
        <w:rPr>
          <w:spacing w:val="-1"/>
          <w:sz w:val="28"/>
          <w:szCs w:val="28"/>
          <w:lang w:val="pt-BR"/>
        </w:rPr>
        <w:t>i</w:t>
      </w:r>
      <w:r>
        <w:rPr>
          <w:sz w:val="28"/>
          <w:szCs w:val="28"/>
          <w:lang w:val="pt-BR"/>
        </w:rPr>
        <w:t xml:space="preserve">ện: </w:t>
      </w:r>
      <w:r w:rsidRPr="007941DF">
        <w:rPr>
          <w:sz w:val="28"/>
          <w:szCs w:val="28"/>
        </w:rPr>
        <w:t>Nộp hồ sơ trực ti</w:t>
      </w:r>
      <w:r>
        <w:rPr>
          <w:sz w:val="28"/>
          <w:szCs w:val="28"/>
        </w:rPr>
        <w:t>ếp, trực tuyến hoặc qua bưu điện</w:t>
      </w:r>
    </w:p>
    <w:p w:rsidR="00250005" w:rsidRPr="00DA0CCD" w:rsidRDefault="00250005" w:rsidP="00250005">
      <w:pPr>
        <w:spacing w:after="120"/>
        <w:ind w:firstLine="709"/>
        <w:jc w:val="both"/>
        <w:rPr>
          <w:sz w:val="28"/>
          <w:szCs w:val="28"/>
          <w:lang w:val="pt-BR"/>
        </w:rPr>
      </w:pPr>
      <w:r w:rsidRPr="00DA0CCD">
        <w:rPr>
          <w:sz w:val="28"/>
          <w:szCs w:val="28"/>
          <w:lang w:val="pt-BR"/>
        </w:rPr>
        <w:t>c) T</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pacing w:val="1"/>
          <w:sz w:val="28"/>
          <w:szCs w:val="28"/>
          <w:lang w:val="pt-BR"/>
        </w:rPr>
        <w:t>ph</w:t>
      </w:r>
      <w:r w:rsidRPr="00DA0CCD">
        <w:rPr>
          <w:spacing w:val="-3"/>
          <w:sz w:val="28"/>
          <w:szCs w:val="28"/>
          <w:lang w:val="pt-BR"/>
        </w:rPr>
        <w:t>ầ</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s</w:t>
      </w:r>
      <w:r w:rsidRPr="00DA0CCD">
        <w:rPr>
          <w:sz w:val="28"/>
          <w:szCs w:val="28"/>
          <w:lang w:val="pt-BR"/>
        </w:rPr>
        <w:t>ố</w:t>
      </w:r>
      <w:r w:rsidRPr="00DA0CCD">
        <w:rPr>
          <w:spacing w:val="1"/>
          <w:sz w:val="28"/>
          <w:szCs w:val="28"/>
          <w:lang w:val="pt-BR"/>
        </w:rPr>
        <w:t xml:space="preserve"> </w:t>
      </w:r>
      <w:r w:rsidRPr="00DA0CCD">
        <w:rPr>
          <w:spacing w:val="-2"/>
          <w:sz w:val="28"/>
          <w:szCs w:val="28"/>
          <w:lang w:val="pt-BR"/>
        </w:rPr>
        <w:t>l</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2"/>
          <w:sz w:val="28"/>
          <w:szCs w:val="28"/>
          <w:lang w:val="pt-BR"/>
        </w:rPr>
        <w:t>h</w:t>
      </w:r>
      <w:r w:rsidRPr="00DA0CCD">
        <w:rPr>
          <w:sz w:val="28"/>
          <w:szCs w:val="28"/>
          <w:lang w:val="pt-BR"/>
        </w:rPr>
        <w:t>ồ</w:t>
      </w:r>
      <w:r w:rsidRPr="00DA0CCD">
        <w:rPr>
          <w:spacing w:val="1"/>
          <w:sz w:val="28"/>
          <w:szCs w:val="28"/>
          <w:lang w:val="pt-BR"/>
        </w:rPr>
        <w:t xml:space="preserve"> </w:t>
      </w:r>
      <w:r w:rsidRPr="00DA0CCD">
        <w:rPr>
          <w:spacing w:val="-3"/>
          <w:sz w:val="28"/>
          <w:szCs w:val="28"/>
          <w:lang w:val="pt-BR"/>
        </w:rPr>
        <w:t>s</w:t>
      </w:r>
      <w:r w:rsidRPr="00DA0CCD">
        <w:rPr>
          <w:sz w:val="28"/>
          <w:szCs w:val="28"/>
          <w:lang w:val="pt-BR"/>
        </w:rPr>
        <w:t>ơ</w:t>
      </w:r>
    </w:p>
    <w:p w:rsidR="00250005" w:rsidRPr="00DA0CCD" w:rsidRDefault="00250005" w:rsidP="00250005">
      <w:pPr>
        <w:spacing w:after="120"/>
        <w:ind w:firstLine="709"/>
        <w:jc w:val="both"/>
        <w:rPr>
          <w:sz w:val="28"/>
          <w:szCs w:val="28"/>
          <w:lang w:val="pt-BR"/>
        </w:rPr>
      </w:pPr>
      <w:r w:rsidRPr="00DA0CCD">
        <w:rPr>
          <w:sz w:val="28"/>
          <w:szCs w:val="28"/>
          <w:lang w:val="pt-BR"/>
        </w:rPr>
        <w:t xml:space="preserve">- Tờ trình cho phép hoạt động giáo dục trở lại. </w:t>
      </w:r>
    </w:p>
    <w:p w:rsidR="00250005" w:rsidRPr="00DA0CCD" w:rsidRDefault="00250005" w:rsidP="00250005">
      <w:pPr>
        <w:spacing w:after="120"/>
        <w:ind w:firstLine="709"/>
        <w:jc w:val="both"/>
        <w:rPr>
          <w:sz w:val="28"/>
          <w:szCs w:val="28"/>
          <w:lang w:val="pt-BR"/>
        </w:rPr>
      </w:pPr>
      <w:r w:rsidRPr="00DA0CCD">
        <w:rPr>
          <w:sz w:val="28"/>
          <w:szCs w:val="28"/>
          <w:lang w:val="pt-BR"/>
        </w:rPr>
        <w:t>- Số lượng hồ sơ: 01 bộ</w:t>
      </w:r>
    </w:p>
    <w:p w:rsidR="00250005" w:rsidRPr="00DA0CCD" w:rsidRDefault="00250005" w:rsidP="00250005">
      <w:pPr>
        <w:spacing w:after="120"/>
        <w:ind w:firstLine="709"/>
        <w:jc w:val="both"/>
        <w:rPr>
          <w:sz w:val="28"/>
          <w:szCs w:val="28"/>
          <w:lang w:val="pt-BR"/>
        </w:rPr>
      </w:pPr>
      <w:r w:rsidRPr="00DA0CCD">
        <w:rPr>
          <w:sz w:val="28"/>
          <w:szCs w:val="28"/>
          <w:lang w:val="pt-BR"/>
        </w:rPr>
        <w:t>d) Thời hạn giải quyết: 20 ngày làm việc</w:t>
      </w:r>
    </w:p>
    <w:p w:rsidR="00250005" w:rsidRPr="00DA0CCD" w:rsidRDefault="00250005" w:rsidP="00250005">
      <w:pPr>
        <w:spacing w:after="120"/>
        <w:ind w:firstLine="709"/>
        <w:jc w:val="both"/>
        <w:rPr>
          <w:spacing w:val="1"/>
          <w:sz w:val="28"/>
          <w:szCs w:val="28"/>
          <w:lang w:val="pt-BR"/>
        </w:rPr>
      </w:pPr>
      <w:r w:rsidRPr="00DA0CCD">
        <w:rPr>
          <w:sz w:val="28"/>
          <w:szCs w:val="28"/>
          <w:lang w:val="pt-BR"/>
        </w:rPr>
        <w:t xml:space="preserve">đ) </w:t>
      </w:r>
      <w:r w:rsidRPr="00DA0CCD">
        <w:rPr>
          <w:spacing w:val="-1"/>
          <w:sz w:val="28"/>
          <w:szCs w:val="28"/>
          <w:lang w:val="pt-BR"/>
        </w:rPr>
        <w:t>Đ</w:t>
      </w:r>
      <w:r w:rsidRPr="00DA0CCD">
        <w:rPr>
          <w:spacing w:val="1"/>
          <w:sz w:val="28"/>
          <w:szCs w:val="28"/>
          <w:lang w:val="pt-BR"/>
        </w:rPr>
        <w:t>ố</w:t>
      </w:r>
      <w:r w:rsidRPr="00DA0CCD">
        <w:rPr>
          <w:sz w:val="28"/>
          <w:szCs w:val="28"/>
          <w:lang w:val="pt-BR"/>
        </w:rPr>
        <w:t>i</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 xml:space="preserve">h: </w:t>
      </w:r>
      <w:r w:rsidRPr="00F74178">
        <w:rPr>
          <w:spacing w:val="1"/>
          <w:sz w:val="28"/>
          <w:szCs w:val="28"/>
          <w:lang w:val="pt-BR"/>
        </w:rPr>
        <w:t>Trường trung học phổ thông công lập, đại diện của tổ chức hoặc cá nhân đối với</w:t>
      </w:r>
      <w:r>
        <w:rPr>
          <w:spacing w:val="1"/>
          <w:sz w:val="28"/>
          <w:szCs w:val="28"/>
          <w:lang w:val="pt-BR"/>
        </w:rPr>
        <w:t xml:space="preserve"> trường trung học phổ thông tư </w:t>
      </w:r>
      <w:r w:rsidRPr="00F74178">
        <w:rPr>
          <w:spacing w:val="1"/>
          <w:sz w:val="28"/>
          <w:szCs w:val="28"/>
          <w:lang w:val="pt-BR"/>
        </w:rPr>
        <w:t>thục.</w:t>
      </w:r>
    </w:p>
    <w:p w:rsidR="00250005" w:rsidRPr="00DA0CCD" w:rsidRDefault="00250005" w:rsidP="00250005">
      <w:pPr>
        <w:spacing w:after="120"/>
        <w:ind w:firstLine="709"/>
        <w:jc w:val="both"/>
        <w:rPr>
          <w:sz w:val="28"/>
          <w:szCs w:val="28"/>
          <w:lang w:val="pt-BR"/>
        </w:rPr>
      </w:pPr>
      <w:r w:rsidRPr="00DA0CCD">
        <w:rPr>
          <w:sz w:val="28"/>
          <w:szCs w:val="28"/>
          <w:lang w:val="pt-BR"/>
        </w:rPr>
        <w:lastRenderedPageBreak/>
        <w:t xml:space="preserve">e) </w:t>
      </w:r>
      <w:r w:rsidRPr="00DA0CCD">
        <w:rPr>
          <w:spacing w:val="-1"/>
          <w:sz w:val="28"/>
          <w:szCs w:val="28"/>
          <w:lang w:val="pt-BR"/>
        </w:rPr>
        <w:t>C</w:t>
      </w:r>
      <w:r w:rsidRPr="00DA0CCD">
        <w:rPr>
          <w:sz w:val="28"/>
          <w:szCs w:val="28"/>
          <w:lang w:val="pt-BR"/>
        </w:rPr>
        <w:t xml:space="preserve">ơ </w:t>
      </w:r>
      <w:r w:rsidRPr="00DA0CCD">
        <w:rPr>
          <w:spacing w:val="-1"/>
          <w:sz w:val="28"/>
          <w:szCs w:val="28"/>
          <w:lang w:val="pt-BR"/>
        </w:rPr>
        <w:t>q</w:t>
      </w:r>
      <w:r w:rsidRPr="00DA0CCD">
        <w:rPr>
          <w:spacing w:val="1"/>
          <w:sz w:val="28"/>
          <w:szCs w:val="28"/>
          <w:lang w:val="pt-BR"/>
        </w:rPr>
        <w:t>u</w:t>
      </w:r>
      <w:r w:rsidRPr="00DA0CCD">
        <w:rPr>
          <w:spacing w:val="-3"/>
          <w:sz w:val="28"/>
          <w:szCs w:val="28"/>
          <w:lang w:val="pt-BR"/>
        </w:rPr>
        <w:t>a</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g</w:t>
      </w:r>
      <w:r w:rsidRPr="00DA0CCD">
        <w:rPr>
          <w:spacing w:val="-1"/>
          <w:sz w:val="28"/>
          <w:szCs w:val="28"/>
          <w:lang w:val="pt-BR"/>
        </w:rPr>
        <w:t>i</w:t>
      </w:r>
      <w:r w:rsidRPr="00DA0CCD">
        <w:rPr>
          <w:sz w:val="28"/>
          <w:szCs w:val="28"/>
          <w:lang w:val="pt-BR"/>
        </w:rPr>
        <w:t>ải</w:t>
      </w:r>
      <w:r w:rsidRPr="00DA0CCD">
        <w:rPr>
          <w:spacing w:val="-1"/>
          <w:sz w:val="28"/>
          <w:szCs w:val="28"/>
          <w:lang w:val="pt-BR"/>
        </w:rPr>
        <w:t xml:space="preserve"> </w:t>
      </w:r>
      <w:r w:rsidRPr="00DA0CCD">
        <w:rPr>
          <w:spacing w:val="-2"/>
          <w:sz w:val="28"/>
          <w:szCs w:val="28"/>
          <w:lang w:val="pt-BR"/>
        </w:rPr>
        <w:t>q</w:t>
      </w:r>
      <w:r w:rsidRPr="00DA0CCD">
        <w:rPr>
          <w:spacing w:val="1"/>
          <w:sz w:val="28"/>
          <w:szCs w:val="28"/>
          <w:lang w:val="pt-BR"/>
        </w:rPr>
        <w:t>uy</w:t>
      </w:r>
      <w:r w:rsidRPr="00DA0CCD">
        <w:rPr>
          <w:sz w:val="28"/>
          <w:szCs w:val="28"/>
          <w:lang w:val="pt-BR"/>
        </w:rPr>
        <w:t>ết</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 Sở GDĐT</w:t>
      </w:r>
    </w:p>
    <w:p w:rsidR="00250005" w:rsidRPr="00DA0CCD" w:rsidRDefault="00250005" w:rsidP="00250005">
      <w:pPr>
        <w:spacing w:after="120"/>
        <w:ind w:firstLine="709"/>
        <w:jc w:val="both"/>
        <w:rPr>
          <w:sz w:val="28"/>
          <w:szCs w:val="28"/>
          <w:lang w:val="pt-BR"/>
        </w:rPr>
      </w:pPr>
      <w:r w:rsidRPr="00DA0CCD">
        <w:rPr>
          <w:sz w:val="28"/>
          <w:szCs w:val="28"/>
          <w:lang w:val="pt-BR"/>
        </w:rPr>
        <w:t xml:space="preserve">g) </w:t>
      </w:r>
      <w:r w:rsidRPr="00DA0CCD">
        <w:rPr>
          <w:spacing w:val="1"/>
          <w:sz w:val="28"/>
          <w:szCs w:val="28"/>
          <w:lang w:val="pt-BR"/>
        </w:rPr>
        <w:t>K</w:t>
      </w:r>
      <w:r w:rsidRPr="00DA0CCD">
        <w:rPr>
          <w:sz w:val="28"/>
          <w:szCs w:val="28"/>
          <w:lang w:val="pt-BR"/>
        </w:rPr>
        <w:t>ết</w:t>
      </w:r>
      <w:r w:rsidRPr="00DA0CCD">
        <w:rPr>
          <w:spacing w:val="-4"/>
          <w:sz w:val="28"/>
          <w:szCs w:val="28"/>
          <w:lang w:val="pt-BR"/>
        </w:rPr>
        <w:t xml:space="preserve"> </w:t>
      </w:r>
      <w:r w:rsidRPr="00DA0CCD">
        <w:rPr>
          <w:spacing w:val="1"/>
          <w:sz w:val="28"/>
          <w:szCs w:val="28"/>
          <w:lang w:val="pt-BR"/>
        </w:rPr>
        <w:t>qu</w:t>
      </w:r>
      <w:r w:rsidRPr="00DA0CCD">
        <w:rPr>
          <w:sz w:val="28"/>
          <w:szCs w:val="28"/>
          <w:lang w:val="pt-BR"/>
        </w:rPr>
        <w:t>ả</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4"/>
          <w:sz w:val="28"/>
          <w:szCs w:val="28"/>
          <w:lang w:val="pt-BR"/>
        </w:rPr>
        <w:t>í</w:t>
      </w:r>
      <w:r w:rsidRPr="00DA0CCD">
        <w:rPr>
          <w:spacing w:val="1"/>
          <w:sz w:val="28"/>
          <w:szCs w:val="28"/>
          <w:lang w:val="pt-BR"/>
        </w:rPr>
        <w:t>nh</w:t>
      </w:r>
      <w:r w:rsidRPr="00DA0CCD">
        <w:rPr>
          <w:sz w:val="28"/>
          <w:szCs w:val="28"/>
          <w:lang w:val="pt-BR"/>
        </w:rPr>
        <w:t>: Quyết định cho phép trường trung học phổ thông hoạt động giáo dục trở lại của Giám đốc Sở GDĐT</w:t>
      </w:r>
    </w:p>
    <w:p w:rsidR="00250005" w:rsidRPr="00DA0CCD" w:rsidRDefault="00250005" w:rsidP="00250005">
      <w:pPr>
        <w:spacing w:after="120"/>
        <w:ind w:firstLine="709"/>
        <w:jc w:val="both"/>
        <w:rPr>
          <w:sz w:val="28"/>
          <w:szCs w:val="28"/>
          <w:lang w:val="pt-BR"/>
        </w:rPr>
      </w:pPr>
      <w:r w:rsidRPr="00DA0CCD">
        <w:rPr>
          <w:sz w:val="28"/>
          <w:szCs w:val="28"/>
          <w:lang w:val="pt-BR"/>
        </w:rPr>
        <w:t xml:space="preserve">h) </w:t>
      </w:r>
      <w:r w:rsidRPr="00DA0CCD">
        <w:rPr>
          <w:spacing w:val="-2"/>
          <w:sz w:val="28"/>
          <w:szCs w:val="28"/>
          <w:lang w:val="pt-BR"/>
        </w:rPr>
        <w:t>P</w:t>
      </w:r>
      <w:r w:rsidRPr="00DA0CCD">
        <w:rPr>
          <w:spacing w:val="1"/>
          <w:sz w:val="28"/>
          <w:szCs w:val="28"/>
          <w:lang w:val="pt-BR"/>
        </w:rPr>
        <w:t>h</w:t>
      </w:r>
      <w:r w:rsidRPr="00DA0CCD">
        <w:rPr>
          <w:spacing w:val="-1"/>
          <w:sz w:val="28"/>
          <w:szCs w:val="28"/>
          <w:lang w:val="pt-BR"/>
        </w:rPr>
        <w:t>í</w:t>
      </w:r>
      <w:r w:rsidRPr="00DA0CCD">
        <w:rPr>
          <w:sz w:val="28"/>
          <w:szCs w:val="28"/>
          <w:lang w:val="pt-BR"/>
        </w:rPr>
        <w:t>,</w:t>
      </w:r>
      <w:r w:rsidRPr="00DA0CCD">
        <w:rPr>
          <w:spacing w:val="-1"/>
          <w:sz w:val="28"/>
          <w:szCs w:val="28"/>
          <w:lang w:val="pt-BR"/>
        </w:rPr>
        <w:t xml:space="preserve"> l</w:t>
      </w:r>
      <w:r w:rsidRPr="00DA0CCD">
        <w:rPr>
          <w:sz w:val="28"/>
          <w:szCs w:val="28"/>
          <w:lang w:val="pt-BR"/>
        </w:rPr>
        <w:t>ệ</w:t>
      </w:r>
      <w:r w:rsidRPr="00DA0CCD">
        <w:rPr>
          <w:spacing w:val="-1"/>
          <w:sz w:val="28"/>
          <w:szCs w:val="28"/>
          <w:lang w:val="pt-BR"/>
        </w:rPr>
        <w:t xml:space="preserve"> </w:t>
      </w:r>
      <w:r w:rsidRPr="00DA0CCD">
        <w:rPr>
          <w:spacing w:val="1"/>
          <w:sz w:val="28"/>
          <w:szCs w:val="28"/>
          <w:lang w:val="pt-BR"/>
        </w:rPr>
        <w:t>ph</w:t>
      </w:r>
      <w:r w:rsidRPr="00DA0CCD">
        <w:rPr>
          <w:sz w:val="28"/>
          <w:szCs w:val="28"/>
          <w:lang w:val="pt-BR"/>
        </w:rPr>
        <w:t>í</w:t>
      </w:r>
      <w:r w:rsidRPr="00DA0CCD">
        <w:rPr>
          <w:spacing w:val="-1"/>
          <w:sz w:val="28"/>
          <w:szCs w:val="28"/>
          <w:lang w:val="pt-BR"/>
        </w:rPr>
        <w:t xml:space="preserve"> </w:t>
      </w:r>
      <w:r w:rsidRPr="00DA0CCD">
        <w:rPr>
          <w:spacing w:val="-2"/>
          <w:sz w:val="28"/>
          <w:szCs w:val="28"/>
          <w:lang w:val="pt-BR"/>
        </w:rPr>
        <w:t>(</w:t>
      </w:r>
      <w:r w:rsidRPr="00DA0CCD">
        <w:rPr>
          <w:spacing w:val="2"/>
          <w:sz w:val="28"/>
          <w:szCs w:val="28"/>
          <w:lang w:val="pt-BR"/>
        </w:rPr>
        <w:t>n</w:t>
      </w:r>
      <w:r w:rsidRPr="00DA0CCD">
        <w:rPr>
          <w:spacing w:val="-3"/>
          <w:sz w:val="28"/>
          <w:szCs w:val="28"/>
          <w:lang w:val="pt-BR"/>
        </w:rPr>
        <w:t>ế</w:t>
      </w:r>
      <w:r w:rsidRPr="00DA0CCD">
        <w:rPr>
          <w:sz w:val="28"/>
          <w:szCs w:val="28"/>
          <w:lang w:val="pt-BR"/>
        </w:rPr>
        <w:t>u</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ó)</w:t>
      </w:r>
      <w:r w:rsidRPr="00DA0CCD">
        <w:rPr>
          <w:sz w:val="28"/>
          <w:szCs w:val="28"/>
          <w:lang w:val="pt-BR"/>
        </w:rPr>
        <w:t xml:space="preserve">: không </w:t>
      </w:r>
    </w:p>
    <w:p w:rsidR="00250005" w:rsidRPr="00DA0CCD" w:rsidRDefault="00250005" w:rsidP="00250005">
      <w:pPr>
        <w:spacing w:after="120"/>
        <w:ind w:firstLine="709"/>
        <w:jc w:val="both"/>
        <w:rPr>
          <w:sz w:val="28"/>
          <w:szCs w:val="28"/>
          <w:lang w:val="pt-BR"/>
        </w:rPr>
      </w:pPr>
      <w:r w:rsidRPr="00DA0CCD">
        <w:rPr>
          <w:sz w:val="28"/>
          <w:szCs w:val="28"/>
          <w:lang w:val="pt-BR"/>
        </w:rPr>
        <w:t xml:space="preserve">i) Tên </w:t>
      </w:r>
      <w:r w:rsidRPr="00DA0CCD">
        <w:rPr>
          <w:spacing w:val="-2"/>
          <w:sz w:val="28"/>
          <w:szCs w:val="28"/>
          <w:lang w:val="pt-BR"/>
        </w:rPr>
        <w:t>m</w:t>
      </w:r>
      <w:r w:rsidRPr="00DA0CCD">
        <w:rPr>
          <w:spacing w:val="-3"/>
          <w:sz w:val="28"/>
          <w:szCs w:val="28"/>
          <w:lang w:val="pt-BR"/>
        </w:rPr>
        <w:t>ẫ</w:t>
      </w:r>
      <w:r w:rsidRPr="00DA0CCD">
        <w:rPr>
          <w:sz w:val="28"/>
          <w:szCs w:val="28"/>
          <w:lang w:val="pt-BR"/>
        </w:rPr>
        <w:t>u</w:t>
      </w:r>
      <w:r w:rsidRPr="00DA0CCD">
        <w:rPr>
          <w:spacing w:val="1"/>
          <w:sz w:val="28"/>
          <w:szCs w:val="28"/>
          <w:lang w:val="pt-BR"/>
        </w:rPr>
        <w:t xml:space="preserve"> </w:t>
      </w:r>
      <w:r w:rsidRPr="00DA0CCD">
        <w:rPr>
          <w:spacing w:val="-2"/>
          <w:sz w:val="28"/>
          <w:szCs w:val="28"/>
          <w:lang w:val="pt-BR"/>
        </w:rPr>
        <w:t>đơ</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m</w:t>
      </w:r>
      <w:r w:rsidRPr="00DA0CCD">
        <w:rPr>
          <w:sz w:val="28"/>
          <w:szCs w:val="28"/>
          <w:lang w:val="pt-BR"/>
        </w:rPr>
        <w:t xml:space="preserve">ẫu tờ </w:t>
      </w:r>
      <w:r w:rsidRPr="00DA0CCD">
        <w:rPr>
          <w:spacing w:val="-1"/>
          <w:sz w:val="28"/>
          <w:szCs w:val="28"/>
          <w:lang w:val="pt-BR"/>
        </w:rPr>
        <w:t>k</w:t>
      </w:r>
      <w:r w:rsidRPr="00DA0CCD">
        <w:rPr>
          <w:spacing w:val="1"/>
          <w:sz w:val="28"/>
          <w:szCs w:val="28"/>
          <w:lang w:val="pt-BR"/>
        </w:rPr>
        <w:t>h</w:t>
      </w:r>
      <w:r w:rsidRPr="00DA0CCD">
        <w:rPr>
          <w:sz w:val="28"/>
          <w:szCs w:val="28"/>
          <w:lang w:val="pt-BR"/>
        </w:rPr>
        <w:t xml:space="preserve">ai </w:t>
      </w:r>
      <w:r w:rsidRPr="00DA0CCD">
        <w:rPr>
          <w:i/>
          <w:spacing w:val="-2"/>
          <w:sz w:val="28"/>
          <w:szCs w:val="28"/>
          <w:lang w:val="pt-BR"/>
        </w:rPr>
        <w:t>(</w:t>
      </w:r>
      <w:r w:rsidRPr="00DA0CCD">
        <w:rPr>
          <w:i/>
          <w:spacing w:val="1"/>
          <w:sz w:val="28"/>
          <w:szCs w:val="28"/>
          <w:lang w:val="pt-BR"/>
        </w:rPr>
        <w:t>n</w:t>
      </w:r>
      <w:r w:rsidRPr="00DA0CCD">
        <w:rPr>
          <w:i/>
          <w:spacing w:val="-3"/>
          <w:sz w:val="28"/>
          <w:szCs w:val="28"/>
          <w:lang w:val="pt-BR"/>
        </w:rPr>
        <w:t>ế</w:t>
      </w:r>
      <w:r w:rsidRPr="00DA0CCD">
        <w:rPr>
          <w:i/>
          <w:sz w:val="28"/>
          <w:szCs w:val="28"/>
          <w:lang w:val="pt-BR"/>
        </w:rPr>
        <w:t>u</w:t>
      </w:r>
      <w:r w:rsidRPr="00DA0CCD">
        <w:rPr>
          <w:i/>
          <w:spacing w:val="1"/>
          <w:sz w:val="28"/>
          <w:szCs w:val="28"/>
          <w:lang w:val="pt-BR"/>
        </w:rPr>
        <w:t xml:space="preserve"> </w:t>
      </w:r>
      <w:r w:rsidRPr="00DA0CCD">
        <w:rPr>
          <w:i/>
          <w:spacing w:val="-1"/>
          <w:sz w:val="28"/>
          <w:szCs w:val="28"/>
          <w:lang w:val="pt-BR"/>
        </w:rPr>
        <w:t>c</w:t>
      </w:r>
      <w:r w:rsidRPr="00DA0CCD">
        <w:rPr>
          <w:i/>
          <w:spacing w:val="1"/>
          <w:sz w:val="28"/>
          <w:szCs w:val="28"/>
          <w:lang w:val="pt-BR"/>
        </w:rPr>
        <w:t>ó</w:t>
      </w:r>
      <w:r w:rsidRPr="00DA0CCD">
        <w:rPr>
          <w:i/>
          <w:sz w:val="28"/>
          <w:szCs w:val="28"/>
          <w:lang w:val="pt-BR"/>
        </w:rPr>
        <w:t>)</w:t>
      </w:r>
      <w:r w:rsidRPr="00DA0CCD">
        <w:rPr>
          <w:sz w:val="28"/>
          <w:szCs w:val="28"/>
          <w:lang w:val="pt-BR"/>
        </w:rPr>
        <w:t xml:space="preserve">: không </w:t>
      </w:r>
    </w:p>
    <w:p w:rsidR="00250005" w:rsidRPr="00DA0CCD" w:rsidRDefault="00250005" w:rsidP="00250005">
      <w:pPr>
        <w:spacing w:after="120"/>
        <w:ind w:firstLine="709"/>
        <w:jc w:val="both"/>
        <w:rPr>
          <w:sz w:val="28"/>
          <w:szCs w:val="28"/>
          <w:lang w:val="pt-BR"/>
        </w:rPr>
      </w:pPr>
      <w:r w:rsidRPr="00DA0CCD">
        <w:rPr>
          <w:sz w:val="28"/>
          <w:szCs w:val="28"/>
          <w:lang w:val="pt-BR"/>
        </w:rPr>
        <w:t xml:space="preserve">k) </w:t>
      </w:r>
      <w:r w:rsidRPr="00DA0CCD">
        <w:rPr>
          <w:spacing w:val="1"/>
          <w:sz w:val="28"/>
          <w:szCs w:val="28"/>
          <w:lang w:val="pt-BR"/>
        </w:rPr>
        <w:t>Y</w:t>
      </w:r>
      <w:r w:rsidRPr="00DA0CCD">
        <w:rPr>
          <w:spacing w:val="-3"/>
          <w:sz w:val="28"/>
          <w:szCs w:val="28"/>
          <w:lang w:val="pt-BR"/>
        </w:rPr>
        <w:t>ê</w:t>
      </w:r>
      <w:r w:rsidRPr="00DA0CCD">
        <w:rPr>
          <w:sz w:val="28"/>
          <w:szCs w:val="28"/>
          <w:lang w:val="pt-BR"/>
        </w:rPr>
        <w:t>u</w:t>
      </w:r>
      <w:r w:rsidRPr="00DA0CCD">
        <w:rPr>
          <w:spacing w:val="1"/>
          <w:sz w:val="28"/>
          <w:szCs w:val="28"/>
          <w:lang w:val="pt-BR"/>
        </w:rPr>
        <w:t xml:space="preserve"> </w:t>
      </w:r>
      <w:r w:rsidRPr="00DA0CCD">
        <w:rPr>
          <w:spacing w:val="-1"/>
          <w:sz w:val="28"/>
          <w:szCs w:val="28"/>
          <w:lang w:val="pt-BR"/>
        </w:rPr>
        <w:t>c</w:t>
      </w:r>
      <w:r w:rsidRPr="00DA0CCD">
        <w:rPr>
          <w:spacing w:val="-3"/>
          <w:sz w:val="28"/>
          <w:szCs w:val="28"/>
          <w:lang w:val="pt-BR"/>
        </w:rPr>
        <w:t>ầ</w:t>
      </w:r>
      <w:r w:rsidRPr="00DA0CCD">
        <w:rPr>
          <w:spacing w:val="1"/>
          <w:sz w:val="28"/>
          <w:szCs w:val="28"/>
          <w:lang w:val="pt-BR"/>
        </w:rPr>
        <w:t>u</w:t>
      </w:r>
      <w:r w:rsidRPr="00DA0CCD">
        <w:rPr>
          <w:sz w:val="28"/>
          <w:szCs w:val="28"/>
          <w:lang w:val="pt-BR"/>
        </w:rPr>
        <w:t>,</w:t>
      </w:r>
      <w:r w:rsidRPr="00DA0CCD">
        <w:rPr>
          <w:spacing w:val="-1"/>
          <w:sz w:val="28"/>
          <w:szCs w:val="28"/>
          <w:lang w:val="pt-BR"/>
        </w:rPr>
        <w:t xml:space="preserve"> </w:t>
      </w:r>
      <w:r w:rsidRPr="00DA0CCD">
        <w:rPr>
          <w:spacing w:val="1"/>
          <w:sz w:val="28"/>
          <w:szCs w:val="28"/>
          <w:lang w:val="pt-BR"/>
        </w:rPr>
        <w:t>đ</w:t>
      </w:r>
      <w:r w:rsidRPr="00DA0CCD">
        <w:rPr>
          <w:spacing w:val="-1"/>
          <w:sz w:val="28"/>
          <w:szCs w:val="28"/>
          <w:lang w:val="pt-BR"/>
        </w:rPr>
        <w:t>i</w:t>
      </w:r>
      <w:r w:rsidRPr="00DA0CCD">
        <w:rPr>
          <w:spacing w:val="-3"/>
          <w:sz w:val="28"/>
          <w:szCs w:val="28"/>
          <w:lang w:val="pt-BR"/>
        </w:rPr>
        <w:t>ề</w:t>
      </w:r>
      <w:r w:rsidRPr="00DA0CCD">
        <w:rPr>
          <w:sz w:val="28"/>
          <w:szCs w:val="28"/>
          <w:lang w:val="pt-BR"/>
        </w:rPr>
        <w:t>u</w:t>
      </w:r>
      <w:r w:rsidRPr="00DA0CCD">
        <w:rPr>
          <w:spacing w:val="1"/>
          <w:sz w:val="28"/>
          <w:szCs w:val="28"/>
          <w:lang w:val="pt-BR"/>
        </w:rPr>
        <w:t xml:space="preserve"> </w:t>
      </w:r>
      <w:r w:rsidRPr="00DA0CCD">
        <w:rPr>
          <w:sz w:val="28"/>
          <w:szCs w:val="28"/>
          <w:lang w:val="pt-BR"/>
        </w:rPr>
        <w:t>ki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z w:val="28"/>
          <w:szCs w:val="28"/>
          <w:lang w:val="pt-BR"/>
        </w:rPr>
        <w:t>chí</w:t>
      </w:r>
      <w:r w:rsidRPr="00DA0CCD">
        <w:rPr>
          <w:spacing w:val="-1"/>
          <w:sz w:val="28"/>
          <w:szCs w:val="28"/>
          <w:lang w:val="pt-BR"/>
        </w:rPr>
        <w:t>n</w:t>
      </w:r>
      <w:r>
        <w:rPr>
          <w:sz w:val="28"/>
          <w:szCs w:val="28"/>
          <w:lang w:val="pt-BR"/>
        </w:rPr>
        <w:t>h: S</w:t>
      </w:r>
      <w:r w:rsidRPr="00DA0CCD">
        <w:rPr>
          <w:sz w:val="28"/>
          <w:szCs w:val="28"/>
          <w:lang w:val="pt-BR"/>
        </w:rPr>
        <w:t>au thời hạn đình chỉ, nguyên nhân dẫn đến việc đình chỉ được khắc phục.</w:t>
      </w:r>
    </w:p>
    <w:p w:rsidR="00250005" w:rsidRDefault="00250005" w:rsidP="00250005">
      <w:pPr>
        <w:spacing w:after="120"/>
        <w:ind w:firstLine="709"/>
        <w:jc w:val="both"/>
        <w:rPr>
          <w:sz w:val="28"/>
          <w:szCs w:val="28"/>
          <w:lang w:val="pt-BR"/>
        </w:rPr>
      </w:pPr>
      <w:r w:rsidRPr="00DA0CCD">
        <w:rPr>
          <w:sz w:val="28"/>
          <w:szCs w:val="28"/>
          <w:lang w:val="pt-BR"/>
        </w:rPr>
        <w:t xml:space="preserve">l) </w:t>
      </w:r>
      <w:r w:rsidRPr="00DA0CCD">
        <w:rPr>
          <w:spacing w:val="-1"/>
          <w:sz w:val="28"/>
          <w:szCs w:val="28"/>
          <w:lang w:val="pt-BR"/>
        </w:rPr>
        <w:t>C</w:t>
      </w:r>
      <w:r w:rsidRPr="00DA0CCD">
        <w:rPr>
          <w:sz w:val="28"/>
          <w:szCs w:val="28"/>
          <w:lang w:val="pt-BR"/>
        </w:rPr>
        <w:t>ăn cứ</w:t>
      </w:r>
      <w:r w:rsidRPr="00DA0CCD">
        <w:rPr>
          <w:spacing w:val="-3"/>
          <w:sz w:val="28"/>
          <w:szCs w:val="28"/>
          <w:lang w:val="pt-BR"/>
        </w:rPr>
        <w:t xml:space="preserve"> </w:t>
      </w:r>
      <w:r w:rsidRPr="00DA0CCD">
        <w:rPr>
          <w:spacing w:val="1"/>
          <w:sz w:val="28"/>
          <w:szCs w:val="28"/>
          <w:lang w:val="pt-BR"/>
        </w:rPr>
        <w:t>p</w:t>
      </w:r>
      <w:r w:rsidRPr="00DA0CCD">
        <w:rPr>
          <w:spacing w:val="-1"/>
          <w:sz w:val="28"/>
          <w:szCs w:val="28"/>
          <w:lang w:val="pt-BR"/>
        </w:rPr>
        <w:t>h</w:t>
      </w:r>
      <w:r w:rsidRPr="00DA0CCD">
        <w:rPr>
          <w:sz w:val="28"/>
          <w:szCs w:val="28"/>
          <w:lang w:val="pt-BR"/>
        </w:rPr>
        <w:t xml:space="preserve">áp </w:t>
      </w:r>
      <w:r w:rsidRPr="00DA0CCD">
        <w:rPr>
          <w:spacing w:val="-3"/>
          <w:sz w:val="28"/>
          <w:szCs w:val="28"/>
          <w:lang w:val="pt-BR"/>
        </w:rPr>
        <w:t>l</w:t>
      </w:r>
      <w:r w:rsidRPr="00DA0CCD">
        <w:rPr>
          <w:sz w:val="28"/>
          <w:szCs w:val="28"/>
          <w:lang w:val="pt-BR"/>
        </w:rPr>
        <w:t>ý</w:t>
      </w:r>
      <w:r w:rsidRPr="00DA0CCD">
        <w:rPr>
          <w:spacing w:val="1"/>
          <w:sz w:val="28"/>
          <w:szCs w:val="28"/>
          <w:lang w:val="pt-BR"/>
        </w:rPr>
        <w:t xml:space="preserve"> </w:t>
      </w:r>
      <w:r w:rsidRPr="00DA0CCD">
        <w:rPr>
          <w:spacing w:val="-1"/>
          <w:sz w:val="28"/>
          <w:szCs w:val="28"/>
          <w:lang w:val="pt-BR"/>
        </w:rPr>
        <w:t>c</w:t>
      </w:r>
      <w:r w:rsidRPr="00DA0CCD">
        <w:rPr>
          <w:spacing w:val="1"/>
          <w:sz w:val="28"/>
          <w:szCs w:val="28"/>
          <w:lang w:val="pt-BR"/>
        </w:rPr>
        <w:t>ủ</w:t>
      </w:r>
      <w:r w:rsidRPr="00DA0CCD">
        <w:rPr>
          <w:sz w:val="28"/>
          <w:szCs w:val="28"/>
          <w:lang w:val="pt-BR"/>
        </w:rPr>
        <w:t>a</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w:t>
      </w:r>
      <w:r w:rsidRPr="00666701">
        <w:rPr>
          <w:sz w:val="28"/>
          <w:szCs w:val="28"/>
          <w:lang w:val="pt-BR"/>
        </w:rPr>
        <w:t xml:space="preserve"> </w:t>
      </w:r>
    </w:p>
    <w:p w:rsidR="00250005" w:rsidRDefault="00250005" w:rsidP="00250005">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250005" w:rsidRPr="00E94FFA" w:rsidRDefault="00250005" w:rsidP="00250005">
      <w:pPr>
        <w:spacing w:after="120"/>
        <w:ind w:firstLine="709"/>
        <w:jc w:val="both"/>
        <w:rPr>
          <w:sz w:val="28"/>
          <w:szCs w:val="28"/>
          <w:lang w:val="pt-BR"/>
        </w:rPr>
      </w:pPr>
      <w:r w:rsidRPr="00E94FFA">
        <w:rPr>
          <w:sz w:val="28"/>
          <w:szCs w:val="28"/>
          <w:lang w:val="pt-BR"/>
        </w:rPr>
        <w:t>- Nghị định số 46/2017/NĐ-CP ngày 21/4/2017 của Chính phủ quy định về điều kiện đầu tư và hoạt động trong lĩnh vực giáo dục;</w:t>
      </w:r>
    </w:p>
    <w:p w:rsidR="00250005" w:rsidRPr="00FA17A0" w:rsidRDefault="00250005" w:rsidP="00250005">
      <w:pPr>
        <w:spacing w:after="120"/>
        <w:ind w:firstLine="709"/>
        <w:jc w:val="both"/>
        <w:rPr>
          <w:b/>
          <w:sz w:val="28"/>
          <w:szCs w:val="28"/>
          <w:lang w:val="pt-BR"/>
        </w:rPr>
      </w:pPr>
      <w:r w:rsidRPr="00E94FFA">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250005" w:rsidRDefault="00250005" w:rsidP="00250005">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GDĐT ban hành tiêu chuẩn cơ sở vật chất các trường mầm non, tiểu học, trung học cơ sở, trung học phổ thông và trường phổ thông có nhiều cấp học. </w:t>
      </w:r>
    </w:p>
    <w:p w:rsidR="00C423CC" w:rsidRDefault="00250005" w:rsidP="00C423CC">
      <w:pPr>
        <w:spacing w:after="120"/>
        <w:ind w:firstLine="709"/>
        <w:jc w:val="both"/>
        <w:rPr>
          <w:bCs/>
          <w:sz w:val="28"/>
          <w:szCs w:val="28"/>
        </w:rPr>
      </w:pPr>
      <w:r>
        <w:rPr>
          <w:sz w:val="28"/>
          <w:szCs w:val="28"/>
        </w:rPr>
        <w:t xml:space="preserve">- </w:t>
      </w:r>
      <w:r w:rsidRPr="00985E42">
        <w:rPr>
          <w:bCs/>
          <w:sz w:val="28"/>
          <w:szCs w:val="28"/>
        </w:rPr>
        <w:t>Thông tư số 32/2020/TT-BGDĐT ngày 15/9/2020 của Bộ trưởng Bộ GDĐT ban hành điều lệ trường trung học cơ sở, trung học phổ thông và trường phổ thông có nhiều cấp học</w:t>
      </w:r>
      <w:r>
        <w:rPr>
          <w:bCs/>
          <w:sz w:val="28"/>
          <w:szCs w:val="28"/>
        </w:rPr>
        <w:t>.</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250005" w:rsidRPr="00C423CC" w:rsidRDefault="00250005" w:rsidP="00793918">
      <w:pPr>
        <w:pStyle w:val="Heading2"/>
        <w:spacing w:before="0" w:after="120"/>
        <w:ind w:firstLine="709"/>
        <w:rPr>
          <w:rFonts w:ascii="Times New Roman" w:hAnsi="Times New Roman"/>
          <w:i w:val="0"/>
        </w:rPr>
      </w:pPr>
      <w:r w:rsidRPr="00C423CC">
        <w:rPr>
          <w:rFonts w:ascii="Times New Roman" w:hAnsi="Times New Roman"/>
          <w:i w:val="0"/>
        </w:rPr>
        <w:t>4. Giải thể trường trung học phổ thông</w:t>
      </w:r>
    </w:p>
    <w:p w:rsidR="00250005" w:rsidRPr="00793918" w:rsidRDefault="00250005" w:rsidP="00793918">
      <w:pPr>
        <w:spacing w:after="120"/>
        <w:ind w:firstLine="709"/>
        <w:rPr>
          <w:i/>
          <w:sz w:val="28"/>
          <w:szCs w:val="28"/>
        </w:rPr>
      </w:pPr>
      <w:r w:rsidRPr="00793918">
        <w:rPr>
          <w:i/>
          <w:sz w:val="28"/>
          <w:szCs w:val="28"/>
        </w:rPr>
        <w:t>(theo đề nghị của cá nhân, tổ chức thành lập trường)</w:t>
      </w:r>
    </w:p>
    <w:p w:rsidR="00250005" w:rsidRPr="00DA0CCD" w:rsidRDefault="00250005" w:rsidP="00250005">
      <w:pPr>
        <w:spacing w:after="120"/>
        <w:ind w:firstLine="709"/>
        <w:jc w:val="both"/>
        <w:rPr>
          <w:spacing w:val="1"/>
          <w:sz w:val="28"/>
          <w:szCs w:val="28"/>
        </w:rPr>
      </w:pPr>
      <w:r w:rsidRPr="00DA0CCD">
        <w:rPr>
          <w:sz w:val="28"/>
          <w:szCs w:val="28"/>
        </w:rPr>
        <w:t>a) Tr</w:t>
      </w:r>
      <w:r w:rsidRPr="00DA0CCD">
        <w:rPr>
          <w:spacing w:val="-3"/>
          <w:sz w:val="28"/>
          <w:szCs w:val="28"/>
        </w:rPr>
        <w:t>ì</w:t>
      </w:r>
      <w:r w:rsidRPr="00DA0CCD">
        <w:rPr>
          <w:spacing w:val="1"/>
          <w:sz w:val="28"/>
          <w:szCs w:val="28"/>
        </w:rPr>
        <w:t>n</w:t>
      </w:r>
      <w:r w:rsidRPr="00DA0CCD">
        <w:rPr>
          <w:sz w:val="28"/>
          <w:szCs w:val="28"/>
        </w:rPr>
        <w:t>h</w:t>
      </w:r>
      <w:r w:rsidRPr="00DA0CCD">
        <w:rPr>
          <w:spacing w:val="1"/>
          <w:sz w:val="28"/>
          <w:szCs w:val="28"/>
        </w:rPr>
        <w:t xml:space="preserve"> </w:t>
      </w:r>
      <w:r w:rsidRPr="00DA0CCD">
        <w:rPr>
          <w:spacing w:val="-2"/>
          <w:sz w:val="28"/>
          <w:szCs w:val="28"/>
        </w:rPr>
        <w:t>t</w:t>
      </w:r>
      <w:r w:rsidRPr="00DA0CCD">
        <w:rPr>
          <w:sz w:val="28"/>
          <w:szCs w:val="28"/>
        </w:rPr>
        <w:t>ự</w:t>
      </w:r>
      <w:r w:rsidRPr="00DA0CCD">
        <w:rPr>
          <w:spacing w:val="-1"/>
          <w:sz w:val="28"/>
          <w:szCs w:val="28"/>
        </w:rPr>
        <w:t xml:space="preserve"> t</w:t>
      </w:r>
      <w:r w:rsidRPr="00DA0CCD">
        <w:rPr>
          <w:spacing w:val="1"/>
          <w:sz w:val="28"/>
          <w:szCs w:val="28"/>
        </w:rPr>
        <w:t>h</w:t>
      </w:r>
      <w:r w:rsidRPr="00DA0CCD">
        <w:rPr>
          <w:spacing w:val="-3"/>
          <w:sz w:val="28"/>
          <w:szCs w:val="28"/>
        </w:rPr>
        <w:t>ự</w:t>
      </w:r>
      <w:r w:rsidRPr="00DA0CCD">
        <w:rPr>
          <w:sz w:val="28"/>
          <w:szCs w:val="28"/>
        </w:rPr>
        <w:t>c</w:t>
      </w:r>
      <w:r w:rsidRPr="00DA0CCD">
        <w:rPr>
          <w:spacing w:val="-1"/>
          <w:sz w:val="28"/>
          <w:szCs w:val="28"/>
        </w:rPr>
        <w:t xml:space="preserve"> </w:t>
      </w:r>
      <w:r w:rsidRPr="00DA0CCD">
        <w:rPr>
          <w:spacing w:val="1"/>
          <w:sz w:val="28"/>
          <w:szCs w:val="28"/>
        </w:rPr>
        <w:t>h</w:t>
      </w:r>
      <w:r w:rsidRPr="00DA0CCD">
        <w:rPr>
          <w:spacing w:val="-1"/>
          <w:sz w:val="28"/>
          <w:szCs w:val="28"/>
        </w:rPr>
        <w:t>i</w:t>
      </w:r>
      <w:r w:rsidRPr="00DA0CCD">
        <w:rPr>
          <w:spacing w:val="-3"/>
          <w:sz w:val="28"/>
          <w:szCs w:val="28"/>
        </w:rPr>
        <w:t>ệ</w:t>
      </w:r>
      <w:r w:rsidRPr="00DA0CCD">
        <w:rPr>
          <w:spacing w:val="1"/>
          <w:sz w:val="28"/>
          <w:szCs w:val="28"/>
        </w:rPr>
        <w:t>n</w:t>
      </w:r>
    </w:p>
    <w:p w:rsidR="00250005" w:rsidRPr="00DA0CCD" w:rsidRDefault="00250005" w:rsidP="00250005">
      <w:pPr>
        <w:spacing w:after="120"/>
        <w:ind w:firstLine="709"/>
        <w:jc w:val="both"/>
        <w:rPr>
          <w:sz w:val="28"/>
          <w:szCs w:val="28"/>
        </w:rPr>
      </w:pPr>
      <w:r>
        <w:rPr>
          <w:sz w:val="28"/>
          <w:szCs w:val="28"/>
        </w:rPr>
        <w:t>- Bước 1:</w:t>
      </w:r>
      <w:r w:rsidRPr="00DA0CCD">
        <w:rPr>
          <w:sz w:val="28"/>
          <w:szCs w:val="28"/>
        </w:rPr>
        <w:t xml:space="preserve"> Sở GDĐT (đối với trường trung học phổ thông công lập); tổ chức, cá nhân thành lập trường (đối với trường trung học phổ thông tư thục) xây dựng phương án giải thể trường, trình Chủ tịch Ủy</w:t>
      </w:r>
      <w:r>
        <w:rPr>
          <w:sz w:val="28"/>
          <w:szCs w:val="28"/>
        </w:rPr>
        <w:t xml:space="preserve"> ban nhân dân thành phố</w:t>
      </w:r>
      <w:r w:rsidRPr="00DA0CCD">
        <w:rPr>
          <w:sz w:val="28"/>
          <w:szCs w:val="28"/>
        </w:rPr>
        <w:t xml:space="preserve">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w:t>
      </w:r>
      <w:r>
        <w:rPr>
          <w:sz w:val="28"/>
          <w:szCs w:val="28"/>
        </w:rPr>
        <w:t>phương tiện thông tin đại chúng.</w:t>
      </w:r>
    </w:p>
    <w:p w:rsidR="00250005" w:rsidRPr="00DA0CCD" w:rsidRDefault="00250005" w:rsidP="00250005">
      <w:pPr>
        <w:spacing w:after="120"/>
        <w:ind w:firstLine="709"/>
        <w:jc w:val="both"/>
        <w:rPr>
          <w:sz w:val="28"/>
          <w:szCs w:val="28"/>
        </w:rPr>
      </w:pPr>
      <w:r w:rsidRPr="00DA0CCD">
        <w:rPr>
          <w:sz w:val="28"/>
          <w:szCs w:val="28"/>
        </w:rPr>
        <w:t xml:space="preserve">- </w:t>
      </w:r>
      <w:r>
        <w:rPr>
          <w:sz w:val="28"/>
          <w:szCs w:val="28"/>
        </w:rPr>
        <w:t>Bước 2:</w:t>
      </w:r>
      <w:r w:rsidRPr="00DA0CCD">
        <w:rPr>
          <w:sz w:val="28"/>
          <w:szCs w:val="28"/>
        </w:rPr>
        <w:t xml:space="preserve"> Sở GDĐT xem xét đề nghị của tổ chức, cá nhân thành lập trường; báo cáo bằng văn bản đề nghị Chủ tịch Ủy ban nhân dân cấp </w:t>
      </w:r>
      <w:r>
        <w:rPr>
          <w:sz w:val="28"/>
          <w:szCs w:val="28"/>
        </w:rPr>
        <w:t>thành phố</w:t>
      </w:r>
      <w:r w:rsidRPr="00DA0CCD">
        <w:rPr>
          <w:sz w:val="28"/>
          <w:szCs w:val="28"/>
        </w:rPr>
        <w:t xml:space="preserve"> ra</w:t>
      </w:r>
      <w:r>
        <w:rPr>
          <w:sz w:val="28"/>
          <w:szCs w:val="28"/>
        </w:rPr>
        <w:t xml:space="preserve"> quyết định giải thể nhà trường.</w:t>
      </w:r>
    </w:p>
    <w:p w:rsidR="00250005" w:rsidRPr="00DA0CCD" w:rsidRDefault="00250005" w:rsidP="00250005">
      <w:pPr>
        <w:spacing w:after="120"/>
        <w:ind w:firstLine="709"/>
        <w:jc w:val="both"/>
        <w:rPr>
          <w:sz w:val="28"/>
          <w:szCs w:val="28"/>
        </w:rPr>
      </w:pPr>
      <w:r w:rsidRPr="00DA0CCD">
        <w:rPr>
          <w:sz w:val="28"/>
          <w:szCs w:val="28"/>
        </w:rPr>
        <w:t xml:space="preserve">- </w:t>
      </w:r>
      <w:r>
        <w:rPr>
          <w:sz w:val="28"/>
          <w:szCs w:val="28"/>
        </w:rPr>
        <w:t>Bước 3:</w:t>
      </w:r>
      <w:r w:rsidRPr="00DA0CCD">
        <w:rPr>
          <w:sz w:val="28"/>
          <w:szCs w:val="28"/>
        </w:rPr>
        <w:t xml:space="preserve"> Trong vòng 20 ngày làm việc, kể từ ngày nhận đủ hồ sơ hợp lệ, Chủ tịch Ủy ban nhân dân cấp </w:t>
      </w:r>
      <w:r>
        <w:rPr>
          <w:sz w:val="28"/>
          <w:szCs w:val="28"/>
        </w:rPr>
        <w:t>thành phố</w:t>
      </w:r>
      <w:r w:rsidRPr="00DA0CCD">
        <w:rPr>
          <w:sz w:val="28"/>
          <w:szCs w:val="28"/>
        </w:rPr>
        <w:t xml:space="preserve"> ra quyết định giải thể trường.</w:t>
      </w:r>
    </w:p>
    <w:p w:rsidR="00250005" w:rsidRDefault="00250005" w:rsidP="00250005">
      <w:pPr>
        <w:spacing w:after="120"/>
        <w:ind w:firstLine="709"/>
        <w:jc w:val="both"/>
        <w:rPr>
          <w:sz w:val="28"/>
          <w:szCs w:val="28"/>
        </w:rPr>
      </w:pPr>
      <w:r w:rsidRPr="00DA0CCD">
        <w:rPr>
          <w:sz w:val="28"/>
          <w:szCs w:val="28"/>
        </w:rPr>
        <w:lastRenderedPageBreak/>
        <w:t xml:space="preserve">b) </w:t>
      </w:r>
      <w:r w:rsidRPr="00DA0CCD">
        <w:rPr>
          <w:spacing w:val="-1"/>
          <w:sz w:val="28"/>
          <w:szCs w:val="28"/>
        </w:rPr>
        <w:t>C</w:t>
      </w:r>
      <w:r w:rsidRPr="00DA0CCD">
        <w:rPr>
          <w:sz w:val="28"/>
          <w:szCs w:val="28"/>
        </w:rPr>
        <w:t>á</w:t>
      </w:r>
      <w:r w:rsidRPr="00DA0CCD">
        <w:rPr>
          <w:spacing w:val="-1"/>
          <w:sz w:val="28"/>
          <w:szCs w:val="28"/>
        </w:rPr>
        <w:t>c</w:t>
      </w:r>
      <w:r w:rsidRPr="00DA0CCD">
        <w:rPr>
          <w:sz w:val="28"/>
          <w:szCs w:val="28"/>
        </w:rPr>
        <w:t>h</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ức</w:t>
      </w:r>
      <w:r w:rsidRPr="00DA0CCD">
        <w:rPr>
          <w:spacing w:val="-1"/>
          <w:sz w:val="28"/>
          <w:szCs w:val="28"/>
        </w:rPr>
        <w:t xml:space="preserve"> </w:t>
      </w:r>
      <w:r w:rsidRPr="00DA0CCD">
        <w:rPr>
          <w:spacing w:val="-2"/>
          <w:sz w:val="28"/>
          <w:szCs w:val="28"/>
        </w:rPr>
        <w:t>t</w:t>
      </w:r>
      <w:r w:rsidRPr="00DA0CCD">
        <w:rPr>
          <w:spacing w:val="1"/>
          <w:sz w:val="28"/>
          <w:szCs w:val="28"/>
        </w:rPr>
        <w:t>h</w:t>
      </w:r>
      <w:r w:rsidRPr="00DA0CCD">
        <w:rPr>
          <w:sz w:val="28"/>
          <w:szCs w:val="28"/>
        </w:rPr>
        <w:t>ực</w:t>
      </w:r>
      <w:r w:rsidRPr="00DA0CCD">
        <w:rPr>
          <w:spacing w:val="-4"/>
          <w:sz w:val="28"/>
          <w:szCs w:val="28"/>
        </w:rPr>
        <w:t xml:space="preserve"> </w:t>
      </w:r>
      <w:r w:rsidRPr="00DA0CCD">
        <w:rPr>
          <w:spacing w:val="1"/>
          <w:sz w:val="28"/>
          <w:szCs w:val="28"/>
        </w:rPr>
        <w:t>h</w:t>
      </w:r>
      <w:r w:rsidRPr="00DA0CCD">
        <w:rPr>
          <w:spacing w:val="-1"/>
          <w:sz w:val="28"/>
          <w:szCs w:val="28"/>
        </w:rPr>
        <w:t>i</w:t>
      </w:r>
      <w:r w:rsidRPr="00DA0CCD">
        <w:rPr>
          <w:sz w:val="28"/>
          <w:szCs w:val="28"/>
        </w:rPr>
        <w:t>ện:</w:t>
      </w:r>
      <w:r w:rsidRPr="008D1EF5">
        <w:rPr>
          <w:sz w:val="28"/>
          <w:szCs w:val="28"/>
        </w:rPr>
        <w:t xml:space="preserve"> </w:t>
      </w:r>
      <w:r w:rsidRPr="007941DF">
        <w:rPr>
          <w:sz w:val="28"/>
          <w:szCs w:val="28"/>
        </w:rPr>
        <w:t>Nộp hồ sơ trực ti</w:t>
      </w:r>
      <w:r>
        <w:rPr>
          <w:sz w:val="28"/>
          <w:szCs w:val="28"/>
        </w:rPr>
        <w:t>ếp, trực tuyến hoặc qua bưu điện</w:t>
      </w:r>
    </w:p>
    <w:p w:rsidR="00250005" w:rsidRPr="00DA0CCD" w:rsidRDefault="00250005" w:rsidP="00250005">
      <w:pPr>
        <w:spacing w:after="120"/>
        <w:ind w:firstLine="709"/>
        <w:jc w:val="both"/>
        <w:rPr>
          <w:sz w:val="28"/>
          <w:szCs w:val="28"/>
        </w:rPr>
      </w:pPr>
      <w:r w:rsidRPr="00DA0CCD">
        <w:rPr>
          <w:sz w:val="28"/>
          <w:szCs w:val="28"/>
        </w:rPr>
        <w:t>c) T</w:t>
      </w:r>
      <w:r w:rsidRPr="00DA0CCD">
        <w:rPr>
          <w:spacing w:val="1"/>
          <w:sz w:val="28"/>
          <w:szCs w:val="28"/>
        </w:rPr>
        <w:t>h</w:t>
      </w:r>
      <w:r w:rsidRPr="00DA0CCD">
        <w:rPr>
          <w:spacing w:val="-3"/>
          <w:sz w:val="28"/>
          <w:szCs w:val="28"/>
        </w:rPr>
        <w:t>à</w:t>
      </w:r>
      <w:r w:rsidRPr="00DA0CCD">
        <w:rPr>
          <w:spacing w:val="-1"/>
          <w:sz w:val="28"/>
          <w:szCs w:val="28"/>
        </w:rPr>
        <w:t>n</w:t>
      </w:r>
      <w:r w:rsidRPr="00DA0CCD">
        <w:rPr>
          <w:sz w:val="28"/>
          <w:szCs w:val="28"/>
        </w:rPr>
        <w:t>h</w:t>
      </w:r>
      <w:r w:rsidRPr="00DA0CCD">
        <w:rPr>
          <w:spacing w:val="-2"/>
          <w:sz w:val="28"/>
          <w:szCs w:val="28"/>
        </w:rPr>
        <w:t xml:space="preserve"> </w:t>
      </w:r>
      <w:r w:rsidRPr="00DA0CCD">
        <w:rPr>
          <w:spacing w:val="1"/>
          <w:sz w:val="28"/>
          <w:szCs w:val="28"/>
        </w:rPr>
        <w:t>ph</w:t>
      </w:r>
      <w:r w:rsidRPr="00DA0CCD">
        <w:rPr>
          <w:spacing w:val="-3"/>
          <w:sz w:val="28"/>
          <w:szCs w:val="28"/>
        </w:rPr>
        <w:t>ầ</w:t>
      </w:r>
      <w:r w:rsidRPr="00DA0CCD">
        <w:rPr>
          <w:spacing w:val="1"/>
          <w:sz w:val="28"/>
          <w:szCs w:val="28"/>
        </w:rPr>
        <w:t>n</w:t>
      </w:r>
      <w:r w:rsidRPr="00DA0CCD">
        <w:rPr>
          <w:sz w:val="28"/>
          <w:szCs w:val="28"/>
        </w:rPr>
        <w:t>,</w:t>
      </w:r>
      <w:r w:rsidRPr="00DA0CCD">
        <w:rPr>
          <w:spacing w:val="-1"/>
          <w:sz w:val="28"/>
          <w:szCs w:val="28"/>
        </w:rPr>
        <w:t xml:space="preserve"> </w:t>
      </w:r>
      <w:r w:rsidRPr="00DA0CCD">
        <w:rPr>
          <w:spacing w:val="-2"/>
          <w:sz w:val="28"/>
          <w:szCs w:val="28"/>
        </w:rPr>
        <w:t>s</w:t>
      </w:r>
      <w:r w:rsidRPr="00DA0CCD">
        <w:rPr>
          <w:sz w:val="28"/>
          <w:szCs w:val="28"/>
        </w:rPr>
        <w:t>ố</w:t>
      </w:r>
      <w:r w:rsidRPr="00DA0CCD">
        <w:rPr>
          <w:spacing w:val="1"/>
          <w:sz w:val="28"/>
          <w:szCs w:val="28"/>
        </w:rPr>
        <w:t xml:space="preserve"> </w:t>
      </w:r>
      <w:r w:rsidRPr="00DA0CCD">
        <w:rPr>
          <w:spacing w:val="-2"/>
          <w:sz w:val="28"/>
          <w:szCs w:val="28"/>
        </w:rPr>
        <w:t>l</w:t>
      </w:r>
      <w:r w:rsidRPr="00DA0CCD">
        <w:rPr>
          <w:sz w:val="28"/>
          <w:szCs w:val="28"/>
        </w:rPr>
        <w:t>ư</w:t>
      </w:r>
      <w:r w:rsidRPr="00DA0CCD">
        <w:rPr>
          <w:spacing w:val="-2"/>
          <w:sz w:val="28"/>
          <w:szCs w:val="28"/>
        </w:rPr>
        <w:t>ợ</w:t>
      </w:r>
      <w:r w:rsidRPr="00DA0CCD">
        <w:rPr>
          <w:spacing w:val="-1"/>
          <w:sz w:val="28"/>
          <w:szCs w:val="28"/>
        </w:rPr>
        <w:t>n</w:t>
      </w:r>
      <w:r w:rsidRPr="00DA0CCD">
        <w:rPr>
          <w:sz w:val="28"/>
          <w:szCs w:val="28"/>
        </w:rPr>
        <w:t>g</w:t>
      </w:r>
      <w:r w:rsidRPr="00DA0CCD">
        <w:rPr>
          <w:spacing w:val="1"/>
          <w:sz w:val="28"/>
          <w:szCs w:val="28"/>
        </w:rPr>
        <w:t xml:space="preserve"> </w:t>
      </w:r>
      <w:r w:rsidRPr="00DA0CCD">
        <w:rPr>
          <w:spacing w:val="-2"/>
          <w:sz w:val="28"/>
          <w:szCs w:val="28"/>
        </w:rPr>
        <w:t>h</w:t>
      </w:r>
      <w:r w:rsidRPr="00DA0CCD">
        <w:rPr>
          <w:sz w:val="28"/>
          <w:szCs w:val="28"/>
        </w:rPr>
        <w:t>ồ</w:t>
      </w:r>
      <w:r w:rsidRPr="00DA0CCD">
        <w:rPr>
          <w:spacing w:val="1"/>
          <w:sz w:val="28"/>
          <w:szCs w:val="28"/>
        </w:rPr>
        <w:t xml:space="preserve"> </w:t>
      </w:r>
      <w:r w:rsidRPr="00DA0CCD">
        <w:rPr>
          <w:spacing w:val="-3"/>
          <w:sz w:val="28"/>
          <w:szCs w:val="28"/>
        </w:rPr>
        <w:t>s</w:t>
      </w:r>
      <w:r w:rsidRPr="00DA0CCD">
        <w:rPr>
          <w:sz w:val="28"/>
          <w:szCs w:val="28"/>
        </w:rPr>
        <w:t>ơ:</w:t>
      </w:r>
    </w:p>
    <w:p w:rsidR="00250005" w:rsidRPr="00DA0CCD" w:rsidRDefault="00250005" w:rsidP="00250005">
      <w:pPr>
        <w:spacing w:after="120"/>
        <w:ind w:firstLine="709"/>
        <w:jc w:val="both"/>
        <w:rPr>
          <w:sz w:val="28"/>
          <w:szCs w:val="28"/>
        </w:rPr>
      </w:pPr>
      <w:r w:rsidRPr="00DA0CCD">
        <w:rPr>
          <w:sz w:val="28"/>
          <w:szCs w:val="28"/>
        </w:rPr>
        <w:t xml:space="preserve">- Tờ trình đề nghị giải thể của tổ chức, cá nhân. </w:t>
      </w:r>
    </w:p>
    <w:p w:rsidR="00250005" w:rsidRPr="00DA0CCD" w:rsidRDefault="00250005" w:rsidP="00250005">
      <w:pPr>
        <w:spacing w:after="120"/>
        <w:ind w:firstLine="709"/>
        <w:jc w:val="both"/>
        <w:rPr>
          <w:sz w:val="28"/>
          <w:szCs w:val="28"/>
          <w:lang w:val="pt-BR"/>
        </w:rPr>
      </w:pPr>
      <w:r w:rsidRPr="00DA0CCD">
        <w:rPr>
          <w:sz w:val="28"/>
          <w:szCs w:val="28"/>
          <w:lang w:val="pt-BR"/>
        </w:rPr>
        <w:t>- Số lượng hồ sơ: 01 bộ</w:t>
      </w:r>
    </w:p>
    <w:p w:rsidR="00250005" w:rsidRDefault="00250005" w:rsidP="00250005">
      <w:pPr>
        <w:spacing w:after="120"/>
        <w:ind w:firstLine="709"/>
        <w:jc w:val="both"/>
        <w:rPr>
          <w:sz w:val="28"/>
          <w:szCs w:val="28"/>
        </w:rPr>
      </w:pPr>
      <w:r w:rsidRPr="00DA0CCD">
        <w:rPr>
          <w:sz w:val="28"/>
          <w:szCs w:val="28"/>
        </w:rPr>
        <w:t xml:space="preserve">d) Thời hạn giải quyết: </w:t>
      </w:r>
      <w:r>
        <w:rPr>
          <w:sz w:val="28"/>
          <w:szCs w:val="28"/>
        </w:rPr>
        <w:t>20</w:t>
      </w:r>
      <w:r>
        <w:rPr>
          <w:i/>
          <w:sz w:val="28"/>
          <w:szCs w:val="28"/>
        </w:rPr>
        <w:t xml:space="preserve"> </w:t>
      </w:r>
      <w:r w:rsidRPr="008D1EF5">
        <w:rPr>
          <w:sz w:val="28"/>
          <w:szCs w:val="28"/>
        </w:rPr>
        <w:t>ngày làm việc</w:t>
      </w:r>
    </w:p>
    <w:p w:rsidR="00250005" w:rsidRDefault="00250005" w:rsidP="00250005">
      <w:pPr>
        <w:spacing w:after="120"/>
        <w:ind w:firstLine="709"/>
        <w:jc w:val="both"/>
        <w:rPr>
          <w:sz w:val="28"/>
          <w:szCs w:val="28"/>
        </w:rPr>
      </w:pPr>
      <w:r>
        <w:rPr>
          <w:sz w:val="28"/>
          <w:szCs w:val="28"/>
        </w:rPr>
        <w:t>- Tại Sở GDĐT: 15 ngày làm việc</w:t>
      </w:r>
    </w:p>
    <w:p w:rsidR="00250005" w:rsidRPr="00DA0CCD" w:rsidRDefault="00250005" w:rsidP="00250005">
      <w:pPr>
        <w:spacing w:after="120"/>
        <w:ind w:firstLine="709"/>
        <w:jc w:val="both"/>
        <w:rPr>
          <w:sz w:val="28"/>
          <w:szCs w:val="28"/>
        </w:rPr>
      </w:pPr>
      <w:r>
        <w:rPr>
          <w:sz w:val="28"/>
          <w:szCs w:val="28"/>
        </w:rPr>
        <w:t xml:space="preserve"> - Tại UBND thành phố: 05 ngày làm việc</w:t>
      </w:r>
    </w:p>
    <w:p w:rsidR="00250005" w:rsidRPr="00DA0CCD" w:rsidRDefault="00250005" w:rsidP="00250005">
      <w:pPr>
        <w:spacing w:after="120"/>
        <w:ind w:firstLine="709"/>
        <w:jc w:val="both"/>
        <w:rPr>
          <w:sz w:val="28"/>
          <w:szCs w:val="28"/>
        </w:rPr>
      </w:pPr>
      <w:r w:rsidRPr="00DA0CCD">
        <w:rPr>
          <w:sz w:val="28"/>
          <w:szCs w:val="28"/>
        </w:rPr>
        <w:t xml:space="preserve">đ) </w:t>
      </w:r>
      <w:r w:rsidRPr="00DA0CCD">
        <w:rPr>
          <w:spacing w:val="-1"/>
          <w:sz w:val="28"/>
          <w:szCs w:val="28"/>
        </w:rPr>
        <w:t>Đ</w:t>
      </w:r>
      <w:r w:rsidRPr="00DA0CCD">
        <w:rPr>
          <w:spacing w:val="1"/>
          <w:sz w:val="28"/>
          <w:szCs w:val="28"/>
        </w:rPr>
        <w:t>ố</w:t>
      </w:r>
      <w:r w:rsidRPr="00DA0CCD">
        <w:rPr>
          <w:sz w:val="28"/>
          <w:szCs w:val="28"/>
        </w:rPr>
        <w:t>i</w:t>
      </w:r>
      <w:r w:rsidRPr="00DA0CCD">
        <w:rPr>
          <w:spacing w:val="-1"/>
          <w:sz w:val="28"/>
          <w:szCs w:val="28"/>
        </w:rPr>
        <w:t xml:space="preserve"> </w:t>
      </w:r>
      <w:r w:rsidRPr="00DA0CCD">
        <w:rPr>
          <w:spacing w:val="-2"/>
          <w:sz w:val="28"/>
          <w:szCs w:val="28"/>
        </w:rPr>
        <w:t>t</w:t>
      </w:r>
      <w:r w:rsidRPr="00DA0CCD">
        <w:rPr>
          <w:sz w:val="28"/>
          <w:szCs w:val="28"/>
        </w:rPr>
        <w:t>ư</w:t>
      </w:r>
      <w:r w:rsidRPr="00DA0CCD">
        <w:rPr>
          <w:spacing w:val="-2"/>
          <w:sz w:val="28"/>
          <w:szCs w:val="28"/>
        </w:rPr>
        <w:t>ợ</w:t>
      </w:r>
      <w:r w:rsidRPr="00DA0CCD">
        <w:rPr>
          <w:spacing w:val="1"/>
          <w:sz w:val="28"/>
          <w:szCs w:val="28"/>
        </w:rPr>
        <w:t>n</w:t>
      </w:r>
      <w:r w:rsidRPr="00DA0CCD">
        <w:rPr>
          <w:sz w:val="28"/>
          <w:szCs w:val="28"/>
        </w:rPr>
        <w:t>g</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ực</w:t>
      </w:r>
      <w:r w:rsidRPr="00DA0CCD">
        <w:rPr>
          <w:spacing w:val="-1"/>
          <w:sz w:val="28"/>
          <w:szCs w:val="28"/>
        </w:rPr>
        <w:t xml:space="preserve"> </w:t>
      </w:r>
      <w:r w:rsidRPr="00DA0CCD">
        <w:rPr>
          <w:sz w:val="28"/>
          <w:szCs w:val="28"/>
        </w:rPr>
        <w:t>hi</w:t>
      </w:r>
      <w:r w:rsidRPr="00DA0CCD">
        <w:rPr>
          <w:spacing w:val="-3"/>
          <w:sz w:val="28"/>
          <w:szCs w:val="28"/>
        </w:rPr>
        <w:t>ệ</w:t>
      </w:r>
      <w:r w:rsidRPr="00DA0CCD">
        <w:rPr>
          <w:sz w:val="28"/>
          <w:szCs w:val="28"/>
        </w:rPr>
        <w:t>n</w:t>
      </w:r>
      <w:r w:rsidRPr="00DA0CCD">
        <w:rPr>
          <w:spacing w:val="-2"/>
          <w:sz w:val="28"/>
          <w:szCs w:val="28"/>
        </w:rPr>
        <w:t xml:space="preserve"> </w:t>
      </w:r>
      <w:r w:rsidRPr="00DA0CCD">
        <w:rPr>
          <w:spacing w:val="-1"/>
          <w:sz w:val="28"/>
          <w:szCs w:val="28"/>
        </w:rPr>
        <w:t>t</w:t>
      </w:r>
      <w:r w:rsidRPr="00DA0CCD">
        <w:rPr>
          <w:spacing w:val="1"/>
          <w:sz w:val="28"/>
          <w:szCs w:val="28"/>
        </w:rPr>
        <w:t>h</w:t>
      </w:r>
      <w:r w:rsidRPr="00DA0CCD">
        <w:rPr>
          <w:sz w:val="28"/>
          <w:szCs w:val="28"/>
        </w:rPr>
        <w:t>ủ</w:t>
      </w:r>
      <w:r w:rsidRPr="00DA0CCD">
        <w:rPr>
          <w:spacing w:val="1"/>
          <w:sz w:val="28"/>
          <w:szCs w:val="28"/>
        </w:rPr>
        <w:t xml:space="preserve"> </w:t>
      </w:r>
      <w:r w:rsidRPr="00DA0CCD">
        <w:rPr>
          <w:spacing w:val="-4"/>
          <w:sz w:val="28"/>
          <w:szCs w:val="28"/>
        </w:rPr>
        <w:t>t</w:t>
      </w:r>
      <w:r w:rsidRPr="00DA0CCD">
        <w:rPr>
          <w:spacing w:val="1"/>
          <w:sz w:val="28"/>
          <w:szCs w:val="28"/>
        </w:rPr>
        <w:t>ụ</w:t>
      </w:r>
      <w:r w:rsidRPr="00DA0CCD">
        <w:rPr>
          <w:sz w:val="28"/>
          <w:szCs w:val="28"/>
        </w:rPr>
        <w:t>c</w:t>
      </w:r>
      <w:r w:rsidRPr="00DA0CCD">
        <w:rPr>
          <w:spacing w:val="-1"/>
          <w:sz w:val="28"/>
          <w:szCs w:val="28"/>
        </w:rPr>
        <w:t xml:space="preserve"> </w:t>
      </w:r>
      <w:r w:rsidRPr="00DA0CCD">
        <w:rPr>
          <w:spacing w:val="1"/>
          <w:sz w:val="28"/>
          <w:szCs w:val="28"/>
        </w:rPr>
        <w:t>h</w:t>
      </w:r>
      <w:r w:rsidRPr="00DA0CCD">
        <w:rPr>
          <w:spacing w:val="-3"/>
          <w:sz w:val="28"/>
          <w:szCs w:val="28"/>
        </w:rPr>
        <w:t>à</w:t>
      </w:r>
      <w:r w:rsidRPr="00DA0CCD">
        <w:rPr>
          <w:spacing w:val="-1"/>
          <w:sz w:val="28"/>
          <w:szCs w:val="28"/>
        </w:rPr>
        <w:t>n</w:t>
      </w:r>
      <w:r w:rsidRPr="00DA0CCD">
        <w:rPr>
          <w:sz w:val="28"/>
          <w:szCs w:val="28"/>
        </w:rPr>
        <w:t>h</w:t>
      </w:r>
      <w:r w:rsidRPr="00DA0CCD">
        <w:rPr>
          <w:spacing w:val="1"/>
          <w:sz w:val="28"/>
          <w:szCs w:val="28"/>
        </w:rPr>
        <w:t xml:space="preserve"> </w:t>
      </w:r>
      <w:r w:rsidRPr="00DA0CCD">
        <w:rPr>
          <w:spacing w:val="-4"/>
          <w:sz w:val="28"/>
          <w:szCs w:val="28"/>
        </w:rPr>
        <w:t>c</w:t>
      </w:r>
      <w:r w:rsidRPr="00DA0CCD">
        <w:rPr>
          <w:spacing w:val="1"/>
          <w:sz w:val="28"/>
          <w:szCs w:val="28"/>
        </w:rPr>
        <w:t>h</w:t>
      </w:r>
      <w:r w:rsidRPr="00DA0CCD">
        <w:rPr>
          <w:spacing w:val="-1"/>
          <w:sz w:val="28"/>
          <w:szCs w:val="28"/>
        </w:rPr>
        <w:t>ín</w:t>
      </w:r>
      <w:r w:rsidRPr="00DA0CCD">
        <w:rPr>
          <w:spacing w:val="1"/>
          <w:sz w:val="28"/>
          <w:szCs w:val="28"/>
        </w:rPr>
        <w:t>h</w:t>
      </w:r>
      <w:r w:rsidRPr="00DA0CCD">
        <w:rPr>
          <w:sz w:val="28"/>
          <w:szCs w:val="28"/>
        </w:rPr>
        <w:t xml:space="preserve">: </w:t>
      </w:r>
      <w:r>
        <w:rPr>
          <w:sz w:val="28"/>
          <w:szCs w:val="28"/>
        </w:rPr>
        <w:t>Sở GDĐT, tổ chức, cá nhân</w:t>
      </w:r>
    </w:p>
    <w:p w:rsidR="007A2BFD" w:rsidRDefault="00250005" w:rsidP="00250005">
      <w:pPr>
        <w:spacing w:after="120"/>
        <w:ind w:firstLine="709"/>
        <w:jc w:val="both"/>
        <w:rPr>
          <w:sz w:val="28"/>
          <w:szCs w:val="28"/>
        </w:rPr>
      </w:pPr>
      <w:r w:rsidRPr="00DA0CCD">
        <w:rPr>
          <w:sz w:val="28"/>
          <w:szCs w:val="28"/>
        </w:rPr>
        <w:t xml:space="preserve">e) </w:t>
      </w:r>
      <w:r w:rsidRPr="00DA0CCD">
        <w:rPr>
          <w:spacing w:val="-1"/>
          <w:sz w:val="28"/>
          <w:szCs w:val="28"/>
        </w:rPr>
        <w:t>C</w:t>
      </w:r>
      <w:r w:rsidRPr="00DA0CCD">
        <w:rPr>
          <w:sz w:val="28"/>
          <w:szCs w:val="28"/>
        </w:rPr>
        <w:t xml:space="preserve">ơ </w:t>
      </w:r>
      <w:r w:rsidRPr="00DA0CCD">
        <w:rPr>
          <w:spacing w:val="-1"/>
          <w:sz w:val="28"/>
          <w:szCs w:val="28"/>
        </w:rPr>
        <w:t>q</w:t>
      </w:r>
      <w:r w:rsidRPr="00DA0CCD">
        <w:rPr>
          <w:spacing w:val="1"/>
          <w:sz w:val="28"/>
          <w:szCs w:val="28"/>
        </w:rPr>
        <w:t>u</w:t>
      </w:r>
      <w:r w:rsidRPr="00DA0CCD">
        <w:rPr>
          <w:spacing w:val="-3"/>
          <w:sz w:val="28"/>
          <w:szCs w:val="28"/>
        </w:rPr>
        <w:t>a</w:t>
      </w:r>
      <w:r w:rsidRPr="00DA0CCD">
        <w:rPr>
          <w:sz w:val="28"/>
          <w:szCs w:val="28"/>
        </w:rPr>
        <w:t>n</w:t>
      </w:r>
      <w:r w:rsidRPr="00DA0CCD">
        <w:rPr>
          <w:spacing w:val="-2"/>
          <w:sz w:val="28"/>
          <w:szCs w:val="28"/>
        </w:rPr>
        <w:t xml:space="preserve"> </w:t>
      </w:r>
      <w:r w:rsidRPr="00DA0CCD">
        <w:rPr>
          <w:spacing w:val="1"/>
          <w:sz w:val="28"/>
          <w:szCs w:val="28"/>
        </w:rPr>
        <w:t>g</w:t>
      </w:r>
      <w:r w:rsidRPr="00DA0CCD">
        <w:rPr>
          <w:spacing w:val="-1"/>
          <w:sz w:val="28"/>
          <w:szCs w:val="28"/>
        </w:rPr>
        <w:t>i</w:t>
      </w:r>
      <w:r w:rsidRPr="00DA0CCD">
        <w:rPr>
          <w:sz w:val="28"/>
          <w:szCs w:val="28"/>
        </w:rPr>
        <w:t>ải</w:t>
      </w:r>
      <w:r w:rsidRPr="00DA0CCD">
        <w:rPr>
          <w:spacing w:val="-1"/>
          <w:sz w:val="28"/>
          <w:szCs w:val="28"/>
        </w:rPr>
        <w:t xml:space="preserve"> </w:t>
      </w:r>
      <w:r w:rsidRPr="00DA0CCD">
        <w:rPr>
          <w:spacing w:val="-2"/>
          <w:sz w:val="28"/>
          <w:szCs w:val="28"/>
        </w:rPr>
        <w:t>q</w:t>
      </w:r>
      <w:r w:rsidRPr="00DA0CCD">
        <w:rPr>
          <w:spacing w:val="1"/>
          <w:sz w:val="28"/>
          <w:szCs w:val="28"/>
        </w:rPr>
        <w:t>uy</w:t>
      </w:r>
      <w:r w:rsidRPr="00DA0CCD">
        <w:rPr>
          <w:sz w:val="28"/>
          <w:szCs w:val="28"/>
        </w:rPr>
        <w:t>ết</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ủ</w:t>
      </w:r>
      <w:r w:rsidRPr="00DA0CCD">
        <w:rPr>
          <w:spacing w:val="1"/>
          <w:sz w:val="28"/>
          <w:szCs w:val="28"/>
        </w:rPr>
        <w:t xml:space="preserve"> </w:t>
      </w:r>
      <w:r w:rsidRPr="00DA0CCD">
        <w:rPr>
          <w:spacing w:val="-1"/>
          <w:sz w:val="28"/>
          <w:szCs w:val="28"/>
        </w:rPr>
        <w:t>t</w:t>
      </w:r>
      <w:r w:rsidRPr="00DA0CCD">
        <w:rPr>
          <w:spacing w:val="1"/>
          <w:sz w:val="28"/>
          <w:szCs w:val="28"/>
        </w:rPr>
        <w:t>ụ</w:t>
      </w:r>
      <w:r w:rsidRPr="00DA0CCD">
        <w:rPr>
          <w:sz w:val="28"/>
          <w:szCs w:val="28"/>
        </w:rPr>
        <w:t>c</w:t>
      </w:r>
      <w:r w:rsidRPr="00DA0CCD">
        <w:rPr>
          <w:spacing w:val="-3"/>
          <w:sz w:val="28"/>
          <w:szCs w:val="28"/>
        </w:rPr>
        <w:t xml:space="preserve"> </w:t>
      </w:r>
      <w:r w:rsidRPr="00DA0CCD">
        <w:rPr>
          <w:spacing w:val="1"/>
          <w:sz w:val="28"/>
          <w:szCs w:val="28"/>
        </w:rPr>
        <w:t>h</w:t>
      </w:r>
      <w:r w:rsidRPr="00DA0CCD">
        <w:rPr>
          <w:sz w:val="28"/>
          <w:szCs w:val="28"/>
        </w:rPr>
        <w:t>à</w:t>
      </w:r>
      <w:r w:rsidRPr="00DA0CCD">
        <w:rPr>
          <w:spacing w:val="-2"/>
          <w:sz w:val="28"/>
          <w:szCs w:val="28"/>
        </w:rPr>
        <w:t>n</w:t>
      </w:r>
      <w:r w:rsidRPr="00DA0CCD">
        <w:rPr>
          <w:sz w:val="28"/>
          <w:szCs w:val="28"/>
        </w:rPr>
        <w:t>h</w:t>
      </w:r>
      <w:r w:rsidRPr="00DA0CCD">
        <w:rPr>
          <w:spacing w:val="1"/>
          <w:sz w:val="28"/>
          <w:szCs w:val="28"/>
        </w:rPr>
        <w:t xml:space="preserve"> </w:t>
      </w:r>
      <w:r w:rsidRPr="00DA0CCD">
        <w:rPr>
          <w:spacing w:val="-4"/>
          <w:sz w:val="28"/>
          <w:szCs w:val="28"/>
        </w:rPr>
        <w:t>c</w:t>
      </w:r>
      <w:r w:rsidRPr="00DA0CCD">
        <w:rPr>
          <w:spacing w:val="1"/>
          <w:sz w:val="28"/>
          <w:szCs w:val="28"/>
        </w:rPr>
        <w:t>h</w:t>
      </w:r>
      <w:r w:rsidRPr="00DA0CCD">
        <w:rPr>
          <w:spacing w:val="-1"/>
          <w:sz w:val="28"/>
          <w:szCs w:val="28"/>
        </w:rPr>
        <w:t>ín</w:t>
      </w:r>
      <w:r w:rsidRPr="00DA0CCD">
        <w:rPr>
          <w:spacing w:val="1"/>
          <w:sz w:val="28"/>
          <w:szCs w:val="28"/>
        </w:rPr>
        <w:t>h</w:t>
      </w:r>
    </w:p>
    <w:p w:rsidR="007A2BFD" w:rsidRPr="00CA5676" w:rsidRDefault="007A2BFD" w:rsidP="007A2BFD">
      <w:pPr>
        <w:spacing w:after="120"/>
        <w:ind w:firstLine="709"/>
        <w:jc w:val="both"/>
        <w:rPr>
          <w:sz w:val="28"/>
          <w:szCs w:val="28"/>
          <w:lang w:val="pt-BR"/>
        </w:rPr>
      </w:pPr>
      <w:r w:rsidRPr="00CA5676">
        <w:rPr>
          <w:sz w:val="28"/>
          <w:szCs w:val="28"/>
          <w:lang w:val="pt-BR"/>
        </w:rPr>
        <w:t>- Cơ quan thực hiện</w:t>
      </w:r>
      <w:r w:rsidR="0082135E">
        <w:rPr>
          <w:sz w:val="28"/>
          <w:szCs w:val="28"/>
          <w:lang w:val="pt-BR"/>
        </w:rPr>
        <w:t xml:space="preserve"> TTHC</w:t>
      </w:r>
      <w:r w:rsidRPr="00CA5676">
        <w:rPr>
          <w:sz w:val="28"/>
          <w:szCs w:val="28"/>
          <w:lang w:val="pt-BR"/>
        </w:rPr>
        <w:t>: Sở Giáo dục và Đào tạo.</w:t>
      </w:r>
    </w:p>
    <w:p w:rsidR="007A2BFD" w:rsidRPr="00CA5676" w:rsidRDefault="007A2BFD" w:rsidP="007A2BFD">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82135E">
        <w:rPr>
          <w:sz w:val="28"/>
          <w:szCs w:val="28"/>
          <w:lang w:val="pt-BR"/>
        </w:rPr>
        <w:t xml:space="preserve"> TTHC</w:t>
      </w:r>
      <w:r>
        <w:rPr>
          <w:sz w:val="28"/>
          <w:szCs w:val="28"/>
          <w:lang w:val="pt-BR"/>
        </w:rPr>
        <w:t>: Chủ tịch UBND thành phố.</w:t>
      </w:r>
    </w:p>
    <w:p w:rsidR="00250005" w:rsidRPr="00DA0CCD" w:rsidRDefault="00250005" w:rsidP="00250005">
      <w:pPr>
        <w:spacing w:after="120"/>
        <w:ind w:firstLine="709"/>
        <w:jc w:val="both"/>
        <w:rPr>
          <w:sz w:val="28"/>
          <w:szCs w:val="28"/>
        </w:rPr>
      </w:pPr>
      <w:r w:rsidRPr="00DA0CCD">
        <w:rPr>
          <w:sz w:val="28"/>
          <w:szCs w:val="28"/>
        </w:rPr>
        <w:t xml:space="preserve">g) </w:t>
      </w:r>
      <w:r w:rsidRPr="00DA0CCD">
        <w:rPr>
          <w:spacing w:val="1"/>
          <w:sz w:val="28"/>
          <w:szCs w:val="28"/>
        </w:rPr>
        <w:t>K</w:t>
      </w:r>
      <w:r w:rsidRPr="00DA0CCD">
        <w:rPr>
          <w:sz w:val="28"/>
          <w:szCs w:val="28"/>
        </w:rPr>
        <w:t>ết</w:t>
      </w:r>
      <w:r w:rsidRPr="00DA0CCD">
        <w:rPr>
          <w:spacing w:val="-4"/>
          <w:sz w:val="28"/>
          <w:szCs w:val="28"/>
        </w:rPr>
        <w:t xml:space="preserve"> </w:t>
      </w:r>
      <w:r w:rsidRPr="00DA0CCD">
        <w:rPr>
          <w:spacing w:val="1"/>
          <w:sz w:val="28"/>
          <w:szCs w:val="28"/>
        </w:rPr>
        <w:t>qu</w:t>
      </w:r>
      <w:r w:rsidRPr="00DA0CCD">
        <w:rPr>
          <w:sz w:val="28"/>
          <w:szCs w:val="28"/>
        </w:rPr>
        <w:t>ả</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ực</w:t>
      </w:r>
      <w:r w:rsidRPr="00DA0CCD">
        <w:rPr>
          <w:spacing w:val="-1"/>
          <w:sz w:val="28"/>
          <w:szCs w:val="28"/>
        </w:rPr>
        <w:t xml:space="preserve"> </w:t>
      </w:r>
      <w:r w:rsidRPr="00DA0CCD">
        <w:rPr>
          <w:sz w:val="28"/>
          <w:szCs w:val="28"/>
        </w:rPr>
        <w:t>hi</w:t>
      </w:r>
      <w:r w:rsidRPr="00DA0CCD">
        <w:rPr>
          <w:spacing w:val="-3"/>
          <w:sz w:val="28"/>
          <w:szCs w:val="28"/>
        </w:rPr>
        <w:t>ệ</w:t>
      </w:r>
      <w:r w:rsidRPr="00DA0CCD">
        <w:rPr>
          <w:sz w:val="28"/>
          <w:szCs w:val="28"/>
        </w:rPr>
        <w:t>n</w:t>
      </w:r>
      <w:r w:rsidRPr="00DA0CCD">
        <w:rPr>
          <w:spacing w:val="1"/>
          <w:sz w:val="28"/>
          <w:szCs w:val="28"/>
        </w:rPr>
        <w:t xml:space="preserve"> </w:t>
      </w:r>
      <w:r w:rsidRPr="00DA0CCD">
        <w:rPr>
          <w:spacing w:val="-2"/>
          <w:sz w:val="28"/>
          <w:szCs w:val="28"/>
        </w:rPr>
        <w:t>t</w:t>
      </w:r>
      <w:r w:rsidRPr="00DA0CCD">
        <w:rPr>
          <w:spacing w:val="-1"/>
          <w:sz w:val="28"/>
          <w:szCs w:val="28"/>
        </w:rPr>
        <w:t>h</w:t>
      </w:r>
      <w:r w:rsidRPr="00DA0CCD">
        <w:rPr>
          <w:sz w:val="28"/>
          <w:szCs w:val="28"/>
        </w:rPr>
        <w:t>ủ</w:t>
      </w:r>
      <w:r w:rsidRPr="00DA0CCD">
        <w:rPr>
          <w:spacing w:val="1"/>
          <w:sz w:val="28"/>
          <w:szCs w:val="28"/>
        </w:rPr>
        <w:t xml:space="preserve"> </w:t>
      </w:r>
      <w:r w:rsidRPr="00DA0CCD">
        <w:rPr>
          <w:spacing w:val="-2"/>
          <w:sz w:val="28"/>
          <w:szCs w:val="28"/>
        </w:rPr>
        <w:t>t</w:t>
      </w:r>
      <w:r w:rsidRPr="00DA0CCD">
        <w:rPr>
          <w:spacing w:val="1"/>
          <w:sz w:val="28"/>
          <w:szCs w:val="28"/>
        </w:rPr>
        <w:t>ụ</w:t>
      </w:r>
      <w:r w:rsidRPr="00DA0CCD">
        <w:rPr>
          <w:sz w:val="28"/>
          <w:szCs w:val="28"/>
        </w:rPr>
        <w:t>c</w:t>
      </w:r>
      <w:r w:rsidRPr="00DA0CCD">
        <w:rPr>
          <w:spacing w:val="-3"/>
          <w:sz w:val="28"/>
          <w:szCs w:val="28"/>
        </w:rPr>
        <w:t xml:space="preserve"> </w:t>
      </w:r>
      <w:r w:rsidRPr="00DA0CCD">
        <w:rPr>
          <w:spacing w:val="1"/>
          <w:sz w:val="28"/>
          <w:szCs w:val="28"/>
        </w:rPr>
        <w:t>h</w:t>
      </w:r>
      <w:r w:rsidRPr="00DA0CCD">
        <w:rPr>
          <w:spacing w:val="-3"/>
          <w:sz w:val="28"/>
          <w:szCs w:val="28"/>
        </w:rPr>
        <w:t>à</w:t>
      </w:r>
      <w:r w:rsidRPr="00DA0CCD">
        <w:rPr>
          <w:spacing w:val="1"/>
          <w:sz w:val="28"/>
          <w:szCs w:val="28"/>
        </w:rPr>
        <w:t>n</w:t>
      </w:r>
      <w:r w:rsidRPr="00DA0CCD">
        <w:rPr>
          <w:sz w:val="28"/>
          <w:szCs w:val="28"/>
        </w:rPr>
        <w:t>h</w:t>
      </w:r>
      <w:r w:rsidRPr="00DA0CCD">
        <w:rPr>
          <w:spacing w:val="1"/>
          <w:sz w:val="28"/>
          <w:szCs w:val="28"/>
        </w:rPr>
        <w:t xml:space="preserve"> </w:t>
      </w:r>
      <w:r w:rsidRPr="00DA0CCD">
        <w:rPr>
          <w:spacing w:val="-4"/>
          <w:sz w:val="28"/>
          <w:szCs w:val="28"/>
        </w:rPr>
        <w:t>c</w:t>
      </w:r>
      <w:r w:rsidRPr="00DA0CCD">
        <w:rPr>
          <w:spacing w:val="1"/>
          <w:sz w:val="28"/>
          <w:szCs w:val="28"/>
        </w:rPr>
        <w:t>h</w:t>
      </w:r>
      <w:r w:rsidRPr="00DA0CCD">
        <w:rPr>
          <w:spacing w:val="-4"/>
          <w:sz w:val="28"/>
          <w:szCs w:val="28"/>
        </w:rPr>
        <w:t>í</w:t>
      </w:r>
      <w:r w:rsidRPr="00DA0CCD">
        <w:rPr>
          <w:spacing w:val="1"/>
          <w:sz w:val="28"/>
          <w:szCs w:val="28"/>
        </w:rPr>
        <w:t>nh</w:t>
      </w:r>
      <w:r w:rsidRPr="00DA0CCD">
        <w:rPr>
          <w:sz w:val="28"/>
          <w:szCs w:val="28"/>
        </w:rPr>
        <w:t xml:space="preserve">: Quyết định giải thể </w:t>
      </w:r>
      <w:r>
        <w:rPr>
          <w:sz w:val="28"/>
          <w:szCs w:val="28"/>
        </w:rPr>
        <w:t xml:space="preserve">trường THPT </w:t>
      </w:r>
      <w:r w:rsidRPr="00DA0CCD">
        <w:rPr>
          <w:sz w:val="28"/>
          <w:szCs w:val="28"/>
        </w:rPr>
        <w:t xml:space="preserve">của Chủ tịch Ủy ban nhân dân </w:t>
      </w:r>
      <w:r>
        <w:rPr>
          <w:sz w:val="28"/>
          <w:szCs w:val="28"/>
        </w:rPr>
        <w:t>thành phố</w:t>
      </w:r>
    </w:p>
    <w:p w:rsidR="00250005" w:rsidRPr="00DA0CCD" w:rsidRDefault="00250005" w:rsidP="00250005">
      <w:pPr>
        <w:spacing w:after="120"/>
        <w:ind w:firstLine="709"/>
        <w:jc w:val="both"/>
        <w:rPr>
          <w:sz w:val="28"/>
          <w:szCs w:val="28"/>
        </w:rPr>
      </w:pPr>
      <w:r w:rsidRPr="00DA0CCD">
        <w:rPr>
          <w:sz w:val="28"/>
          <w:szCs w:val="28"/>
        </w:rPr>
        <w:t xml:space="preserve">h) </w:t>
      </w:r>
      <w:r w:rsidRPr="00DA0CCD">
        <w:rPr>
          <w:spacing w:val="-2"/>
          <w:sz w:val="28"/>
          <w:szCs w:val="28"/>
        </w:rPr>
        <w:t>P</w:t>
      </w:r>
      <w:r w:rsidRPr="00DA0CCD">
        <w:rPr>
          <w:spacing w:val="1"/>
          <w:sz w:val="28"/>
          <w:szCs w:val="28"/>
        </w:rPr>
        <w:t>h</w:t>
      </w:r>
      <w:r w:rsidRPr="00DA0CCD">
        <w:rPr>
          <w:spacing w:val="-1"/>
          <w:sz w:val="28"/>
          <w:szCs w:val="28"/>
        </w:rPr>
        <w:t>í</w:t>
      </w:r>
      <w:r w:rsidRPr="00DA0CCD">
        <w:rPr>
          <w:sz w:val="28"/>
          <w:szCs w:val="28"/>
        </w:rPr>
        <w:t>,</w:t>
      </w:r>
      <w:r w:rsidRPr="00DA0CCD">
        <w:rPr>
          <w:spacing w:val="-1"/>
          <w:sz w:val="28"/>
          <w:szCs w:val="28"/>
        </w:rPr>
        <w:t xml:space="preserve"> l</w:t>
      </w:r>
      <w:r w:rsidRPr="00DA0CCD">
        <w:rPr>
          <w:sz w:val="28"/>
          <w:szCs w:val="28"/>
        </w:rPr>
        <w:t>ệ</w:t>
      </w:r>
      <w:r w:rsidRPr="00DA0CCD">
        <w:rPr>
          <w:spacing w:val="-1"/>
          <w:sz w:val="28"/>
          <w:szCs w:val="28"/>
        </w:rPr>
        <w:t xml:space="preserve"> </w:t>
      </w:r>
      <w:r w:rsidRPr="00DA0CCD">
        <w:rPr>
          <w:spacing w:val="1"/>
          <w:sz w:val="28"/>
          <w:szCs w:val="28"/>
        </w:rPr>
        <w:t>ph</w:t>
      </w:r>
      <w:r w:rsidRPr="00DA0CCD">
        <w:rPr>
          <w:sz w:val="28"/>
          <w:szCs w:val="28"/>
        </w:rPr>
        <w:t>í</w:t>
      </w:r>
      <w:r w:rsidRPr="00DA0CCD">
        <w:rPr>
          <w:spacing w:val="-1"/>
          <w:sz w:val="28"/>
          <w:szCs w:val="28"/>
        </w:rPr>
        <w:t xml:space="preserve"> </w:t>
      </w:r>
      <w:r w:rsidRPr="00DA0CCD">
        <w:rPr>
          <w:spacing w:val="-2"/>
          <w:sz w:val="28"/>
          <w:szCs w:val="28"/>
        </w:rPr>
        <w:t>(</w:t>
      </w:r>
      <w:r w:rsidRPr="00DA0CCD">
        <w:rPr>
          <w:spacing w:val="1"/>
          <w:sz w:val="28"/>
          <w:szCs w:val="28"/>
        </w:rPr>
        <w:t>n</w:t>
      </w:r>
      <w:r w:rsidRPr="00DA0CCD">
        <w:rPr>
          <w:spacing w:val="-3"/>
          <w:sz w:val="28"/>
          <w:szCs w:val="28"/>
        </w:rPr>
        <w:t>ế</w:t>
      </w:r>
      <w:r w:rsidRPr="00DA0CCD">
        <w:rPr>
          <w:sz w:val="28"/>
          <w:szCs w:val="28"/>
        </w:rPr>
        <w:t>u</w:t>
      </w:r>
      <w:r w:rsidRPr="00DA0CCD">
        <w:rPr>
          <w:spacing w:val="1"/>
          <w:sz w:val="28"/>
          <w:szCs w:val="28"/>
        </w:rPr>
        <w:t xml:space="preserve"> </w:t>
      </w:r>
      <w:r w:rsidRPr="00DA0CCD">
        <w:rPr>
          <w:spacing w:val="-4"/>
          <w:sz w:val="28"/>
          <w:szCs w:val="28"/>
        </w:rPr>
        <w:t>c</w:t>
      </w:r>
      <w:r w:rsidRPr="00DA0CCD">
        <w:rPr>
          <w:spacing w:val="1"/>
          <w:sz w:val="28"/>
          <w:szCs w:val="28"/>
        </w:rPr>
        <w:t>ó)</w:t>
      </w:r>
      <w:r w:rsidRPr="00DA0CCD">
        <w:rPr>
          <w:sz w:val="28"/>
          <w:szCs w:val="28"/>
        </w:rPr>
        <w:t>: không</w:t>
      </w:r>
    </w:p>
    <w:p w:rsidR="00250005" w:rsidRPr="00DA0CCD" w:rsidRDefault="00250005" w:rsidP="00250005">
      <w:pPr>
        <w:spacing w:after="120"/>
        <w:ind w:firstLine="709"/>
        <w:jc w:val="both"/>
        <w:rPr>
          <w:sz w:val="28"/>
          <w:szCs w:val="28"/>
        </w:rPr>
      </w:pPr>
      <w:r w:rsidRPr="00DA0CCD">
        <w:rPr>
          <w:sz w:val="28"/>
          <w:szCs w:val="28"/>
        </w:rPr>
        <w:t xml:space="preserve">i) Tên </w:t>
      </w:r>
      <w:r w:rsidRPr="00DA0CCD">
        <w:rPr>
          <w:spacing w:val="-2"/>
          <w:sz w:val="28"/>
          <w:szCs w:val="28"/>
        </w:rPr>
        <w:t>m</w:t>
      </w:r>
      <w:r w:rsidRPr="00DA0CCD">
        <w:rPr>
          <w:spacing w:val="-3"/>
          <w:sz w:val="28"/>
          <w:szCs w:val="28"/>
        </w:rPr>
        <w:t>ẫ</w:t>
      </w:r>
      <w:r w:rsidRPr="00DA0CCD">
        <w:rPr>
          <w:sz w:val="28"/>
          <w:szCs w:val="28"/>
        </w:rPr>
        <w:t>u</w:t>
      </w:r>
      <w:r w:rsidRPr="00DA0CCD">
        <w:rPr>
          <w:spacing w:val="1"/>
          <w:sz w:val="28"/>
          <w:szCs w:val="28"/>
        </w:rPr>
        <w:t xml:space="preserve"> </w:t>
      </w:r>
      <w:r w:rsidRPr="00DA0CCD">
        <w:rPr>
          <w:spacing w:val="-2"/>
          <w:sz w:val="28"/>
          <w:szCs w:val="28"/>
        </w:rPr>
        <w:t>đơ</w:t>
      </w:r>
      <w:r w:rsidRPr="00DA0CCD">
        <w:rPr>
          <w:spacing w:val="1"/>
          <w:sz w:val="28"/>
          <w:szCs w:val="28"/>
        </w:rPr>
        <w:t>n</w:t>
      </w:r>
      <w:r w:rsidRPr="00DA0CCD">
        <w:rPr>
          <w:sz w:val="28"/>
          <w:szCs w:val="28"/>
        </w:rPr>
        <w:t>,</w:t>
      </w:r>
      <w:r w:rsidRPr="00DA0CCD">
        <w:rPr>
          <w:spacing w:val="-1"/>
          <w:sz w:val="28"/>
          <w:szCs w:val="28"/>
        </w:rPr>
        <w:t xml:space="preserve"> </w:t>
      </w:r>
      <w:r w:rsidRPr="00DA0CCD">
        <w:rPr>
          <w:spacing w:val="-2"/>
          <w:sz w:val="28"/>
          <w:szCs w:val="28"/>
        </w:rPr>
        <w:t>m</w:t>
      </w:r>
      <w:r w:rsidRPr="00DA0CCD">
        <w:rPr>
          <w:sz w:val="28"/>
          <w:szCs w:val="28"/>
        </w:rPr>
        <w:t xml:space="preserve">ẫu tờ </w:t>
      </w:r>
      <w:r w:rsidRPr="00DA0CCD">
        <w:rPr>
          <w:spacing w:val="-1"/>
          <w:sz w:val="28"/>
          <w:szCs w:val="28"/>
        </w:rPr>
        <w:t>k</w:t>
      </w:r>
      <w:r w:rsidRPr="00DA0CCD">
        <w:rPr>
          <w:spacing w:val="1"/>
          <w:sz w:val="28"/>
          <w:szCs w:val="28"/>
        </w:rPr>
        <w:t>h</w:t>
      </w:r>
      <w:r w:rsidRPr="00DA0CCD">
        <w:rPr>
          <w:sz w:val="28"/>
          <w:szCs w:val="28"/>
        </w:rPr>
        <w:t xml:space="preserve">ai </w:t>
      </w:r>
      <w:r w:rsidRPr="00DA0CCD">
        <w:rPr>
          <w:i/>
          <w:spacing w:val="-2"/>
          <w:sz w:val="28"/>
          <w:szCs w:val="28"/>
        </w:rPr>
        <w:t>(</w:t>
      </w:r>
      <w:r w:rsidRPr="00DA0CCD">
        <w:rPr>
          <w:i/>
          <w:spacing w:val="1"/>
          <w:sz w:val="28"/>
          <w:szCs w:val="28"/>
        </w:rPr>
        <w:t>n</w:t>
      </w:r>
      <w:r w:rsidRPr="00DA0CCD">
        <w:rPr>
          <w:i/>
          <w:spacing w:val="-3"/>
          <w:sz w:val="28"/>
          <w:szCs w:val="28"/>
        </w:rPr>
        <w:t>ế</w:t>
      </w:r>
      <w:r w:rsidRPr="00DA0CCD">
        <w:rPr>
          <w:i/>
          <w:sz w:val="28"/>
          <w:szCs w:val="28"/>
        </w:rPr>
        <w:t>u</w:t>
      </w:r>
      <w:r w:rsidRPr="00DA0CCD">
        <w:rPr>
          <w:i/>
          <w:spacing w:val="1"/>
          <w:sz w:val="28"/>
          <w:szCs w:val="28"/>
        </w:rPr>
        <w:t xml:space="preserve"> </w:t>
      </w:r>
      <w:r w:rsidRPr="00DA0CCD">
        <w:rPr>
          <w:i/>
          <w:spacing w:val="-1"/>
          <w:sz w:val="28"/>
          <w:szCs w:val="28"/>
        </w:rPr>
        <w:t>c</w:t>
      </w:r>
      <w:r w:rsidRPr="00DA0CCD">
        <w:rPr>
          <w:i/>
          <w:spacing w:val="1"/>
          <w:sz w:val="28"/>
          <w:szCs w:val="28"/>
        </w:rPr>
        <w:t>ó</w:t>
      </w:r>
      <w:r w:rsidRPr="00DA0CCD">
        <w:rPr>
          <w:i/>
          <w:spacing w:val="-2"/>
          <w:sz w:val="28"/>
          <w:szCs w:val="28"/>
        </w:rPr>
        <w:t>)</w:t>
      </w:r>
      <w:r w:rsidRPr="00DA0CCD">
        <w:rPr>
          <w:i/>
          <w:sz w:val="28"/>
          <w:szCs w:val="28"/>
        </w:rPr>
        <w:t>:</w:t>
      </w:r>
      <w:r w:rsidRPr="00DA0CCD">
        <w:rPr>
          <w:sz w:val="28"/>
          <w:szCs w:val="28"/>
        </w:rPr>
        <w:t xml:space="preserve"> không </w:t>
      </w:r>
    </w:p>
    <w:p w:rsidR="00250005" w:rsidRPr="00DA0CCD" w:rsidRDefault="00250005" w:rsidP="00250005">
      <w:pPr>
        <w:spacing w:after="120"/>
        <w:ind w:firstLine="709"/>
        <w:jc w:val="both"/>
        <w:rPr>
          <w:sz w:val="28"/>
          <w:szCs w:val="28"/>
        </w:rPr>
      </w:pPr>
      <w:r w:rsidRPr="00DA0CCD">
        <w:rPr>
          <w:sz w:val="28"/>
          <w:szCs w:val="28"/>
        </w:rPr>
        <w:t xml:space="preserve">k) </w:t>
      </w:r>
      <w:r w:rsidRPr="00DA0CCD">
        <w:rPr>
          <w:spacing w:val="1"/>
          <w:sz w:val="28"/>
          <w:szCs w:val="28"/>
        </w:rPr>
        <w:t>Y</w:t>
      </w:r>
      <w:r w:rsidRPr="00DA0CCD">
        <w:rPr>
          <w:spacing w:val="-3"/>
          <w:sz w:val="28"/>
          <w:szCs w:val="28"/>
        </w:rPr>
        <w:t>ê</w:t>
      </w:r>
      <w:r w:rsidRPr="00DA0CCD">
        <w:rPr>
          <w:sz w:val="28"/>
          <w:szCs w:val="28"/>
        </w:rPr>
        <w:t>u</w:t>
      </w:r>
      <w:r w:rsidRPr="00DA0CCD">
        <w:rPr>
          <w:spacing w:val="1"/>
          <w:sz w:val="28"/>
          <w:szCs w:val="28"/>
        </w:rPr>
        <w:t xml:space="preserve"> </w:t>
      </w:r>
      <w:r w:rsidRPr="00DA0CCD">
        <w:rPr>
          <w:spacing w:val="-1"/>
          <w:sz w:val="28"/>
          <w:szCs w:val="28"/>
        </w:rPr>
        <w:t>c</w:t>
      </w:r>
      <w:r w:rsidRPr="00DA0CCD">
        <w:rPr>
          <w:spacing w:val="-3"/>
          <w:sz w:val="28"/>
          <w:szCs w:val="28"/>
        </w:rPr>
        <w:t>ầ</w:t>
      </w:r>
      <w:r w:rsidRPr="00DA0CCD">
        <w:rPr>
          <w:spacing w:val="1"/>
          <w:sz w:val="28"/>
          <w:szCs w:val="28"/>
        </w:rPr>
        <w:t>u</w:t>
      </w:r>
      <w:r w:rsidRPr="00DA0CCD">
        <w:rPr>
          <w:sz w:val="28"/>
          <w:szCs w:val="28"/>
        </w:rPr>
        <w:t>,</w:t>
      </w:r>
      <w:r w:rsidRPr="00DA0CCD">
        <w:rPr>
          <w:spacing w:val="-1"/>
          <w:sz w:val="28"/>
          <w:szCs w:val="28"/>
        </w:rPr>
        <w:t xml:space="preserve"> </w:t>
      </w:r>
      <w:r w:rsidRPr="00DA0CCD">
        <w:rPr>
          <w:spacing w:val="1"/>
          <w:sz w:val="28"/>
          <w:szCs w:val="28"/>
        </w:rPr>
        <w:t>đ</w:t>
      </w:r>
      <w:r w:rsidRPr="00DA0CCD">
        <w:rPr>
          <w:spacing w:val="-1"/>
          <w:sz w:val="28"/>
          <w:szCs w:val="28"/>
        </w:rPr>
        <w:t>i</w:t>
      </w:r>
      <w:r w:rsidRPr="00DA0CCD">
        <w:rPr>
          <w:spacing w:val="-3"/>
          <w:sz w:val="28"/>
          <w:szCs w:val="28"/>
        </w:rPr>
        <w:t>ề</w:t>
      </w:r>
      <w:r w:rsidRPr="00DA0CCD">
        <w:rPr>
          <w:sz w:val="28"/>
          <w:szCs w:val="28"/>
        </w:rPr>
        <w:t>u</w:t>
      </w:r>
      <w:r w:rsidRPr="00DA0CCD">
        <w:rPr>
          <w:spacing w:val="1"/>
          <w:sz w:val="28"/>
          <w:szCs w:val="28"/>
        </w:rPr>
        <w:t xml:space="preserve"> </w:t>
      </w:r>
      <w:r w:rsidRPr="00DA0CCD">
        <w:rPr>
          <w:sz w:val="28"/>
          <w:szCs w:val="28"/>
        </w:rPr>
        <w:t>ki</w:t>
      </w:r>
      <w:r w:rsidRPr="00DA0CCD">
        <w:rPr>
          <w:spacing w:val="-3"/>
          <w:sz w:val="28"/>
          <w:szCs w:val="28"/>
        </w:rPr>
        <w:t>ệ</w:t>
      </w:r>
      <w:r w:rsidRPr="00DA0CCD">
        <w:rPr>
          <w:sz w:val="28"/>
          <w:szCs w:val="28"/>
        </w:rPr>
        <w:t>n</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ực</w:t>
      </w:r>
      <w:r w:rsidRPr="00DA0CCD">
        <w:rPr>
          <w:spacing w:val="-1"/>
          <w:sz w:val="28"/>
          <w:szCs w:val="28"/>
        </w:rPr>
        <w:t xml:space="preserve"> </w:t>
      </w:r>
      <w:r w:rsidRPr="00DA0CCD">
        <w:rPr>
          <w:sz w:val="28"/>
          <w:szCs w:val="28"/>
        </w:rPr>
        <w:t>hi</w:t>
      </w:r>
      <w:r w:rsidRPr="00DA0CCD">
        <w:rPr>
          <w:spacing w:val="-3"/>
          <w:sz w:val="28"/>
          <w:szCs w:val="28"/>
        </w:rPr>
        <w:t>ệ</w:t>
      </w:r>
      <w:r w:rsidRPr="00DA0CCD">
        <w:rPr>
          <w:sz w:val="28"/>
          <w:szCs w:val="28"/>
        </w:rPr>
        <w:t>n</w:t>
      </w:r>
      <w:r w:rsidRPr="00DA0CCD">
        <w:rPr>
          <w:spacing w:val="1"/>
          <w:sz w:val="28"/>
          <w:szCs w:val="28"/>
        </w:rPr>
        <w:t xml:space="preserve"> </w:t>
      </w:r>
      <w:r w:rsidRPr="00DA0CCD">
        <w:rPr>
          <w:spacing w:val="-2"/>
          <w:sz w:val="28"/>
          <w:szCs w:val="28"/>
        </w:rPr>
        <w:t>t</w:t>
      </w:r>
      <w:r w:rsidRPr="00DA0CCD">
        <w:rPr>
          <w:spacing w:val="-1"/>
          <w:sz w:val="28"/>
          <w:szCs w:val="28"/>
        </w:rPr>
        <w:t>h</w:t>
      </w:r>
      <w:r w:rsidRPr="00DA0CCD">
        <w:rPr>
          <w:sz w:val="28"/>
          <w:szCs w:val="28"/>
        </w:rPr>
        <w:t>ủ</w:t>
      </w:r>
      <w:r w:rsidRPr="00DA0CCD">
        <w:rPr>
          <w:spacing w:val="1"/>
          <w:sz w:val="28"/>
          <w:szCs w:val="28"/>
        </w:rPr>
        <w:t xml:space="preserve"> </w:t>
      </w:r>
      <w:r w:rsidRPr="00DA0CCD">
        <w:rPr>
          <w:spacing w:val="-2"/>
          <w:sz w:val="28"/>
          <w:szCs w:val="28"/>
        </w:rPr>
        <w:t>t</w:t>
      </w:r>
      <w:r w:rsidRPr="00DA0CCD">
        <w:rPr>
          <w:spacing w:val="-1"/>
          <w:sz w:val="28"/>
          <w:szCs w:val="28"/>
        </w:rPr>
        <w:t>ụ</w:t>
      </w:r>
      <w:r w:rsidRPr="00DA0CCD">
        <w:rPr>
          <w:sz w:val="28"/>
          <w:szCs w:val="28"/>
        </w:rPr>
        <w:t>c</w:t>
      </w:r>
      <w:r w:rsidRPr="00DA0CCD">
        <w:rPr>
          <w:spacing w:val="-1"/>
          <w:sz w:val="28"/>
          <w:szCs w:val="28"/>
        </w:rPr>
        <w:t xml:space="preserve"> </w:t>
      </w:r>
      <w:r w:rsidRPr="00DA0CCD">
        <w:rPr>
          <w:spacing w:val="1"/>
          <w:sz w:val="28"/>
          <w:szCs w:val="28"/>
        </w:rPr>
        <w:t>h</w:t>
      </w:r>
      <w:r w:rsidRPr="00DA0CCD">
        <w:rPr>
          <w:spacing w:val="-3"/>
          <w:sz w:val="28"/>
          <w:szCs w:val="28"/>
        </w:rPr>
        <w:t>à</w:t>
      </w:r>
      <w:r w:rsidRPr="00DA0CCD">
        <w:rPr>
          <w:spacing w:val="-1"/>
          <w:sz w:val="28"/>
          <w:szCs w:val="28"/>
        </w:rPr>
        <w:t>n</w:t>
      </w:r>
      <w:r w:rsidRPr="00DA0CCD">
        <w:rPr>
          <w:sz w:val="28"/>
          <w:szCs w:val="28"/>
        </w:rPr>
        <w:t>h</w:t>
      </w:r>
      <w:r w:rsidRPr="00DA0CCD">
        <w:rPr>
          <w:spacing w:val="-2"/>
          <w:sz w:val="28"/>
          <w:szCs w:val="28"/>
        </w:rPr>
        <w:t xml:space="preserve"> </w:t>
      </w:r>
      <w:r w:rsidRPr="00DA0CCD">
        <w:rPr>
          <w:sz w:val="28"/>
          <w:szCs w:val="28"/>
        </w:rPr>
        <w:t>chí</w:t>
      </w:r>
      <w:r w:rsidRPr="00DA0CCD">
        <w:rPr>
          <w:spacing w:val="-1"/>
          <w:sz w:val="28"/>
          <w:szCs w:val="28"/>
        </w:rPr>
        <w:t>n</w:t>
      </w:r>
      <w:r w:rsidRPr="00DA0CCD">
        <w:rPr>
          <w:sz w:val="28"/>
          <w:szCs w:val="28"/>
        </w:rPr>
        <w:t>h</w:t>
      </w:r>
      <w:r w:rsidRPr="00DA0CCD">
        <w:rPr>
          <w:spacing w:val="1"/>
          <w:sz w:val="28"/>
          <w:szCs w:val="28"/>
        </w:rPr>
        <w:t xml:space="preserve"> </w:t>
      </w:r>
      <w:r w:rsidRPr="00DA0CCD">
        <w:rPr>
          <w:spacing w:val="-2"/>
          <w:sz w:val="28"/>
          <w:szCs w:val="28"/>
        </w:rPr>
        <w:t>(</w:t>
      </w:r>
      <w:r w:rsidRPr="00DA0CCD">
        <w:rPr>
          <w:spacing w:val="1"/>
          <w:sz w:val="28"/>
          <w:szCs w:val="28"/>
        </w:rPr>
        <w:t>n</w:t>
      </w:r>
      <w:r w:rsidRPr="00DA0CCD">
        <w:rPr>
          <w:spacing w:val="-3"/>
          <w:sz w:val="28"/>
          <w:szCs w:val="28"/>
        </w:rPr>
        <w:t>ế</w:t>
      </w:r>
      <w:r w:rsidRPr="00DA0CCD">
        <w:rPr>
          <w:sz w:val="28"/>
          <w:szCs w:val="28"/>
        </w:rPr>
        <w:t>u</w:t>
      </w:r>
      <w:r w:rsidRPr="00DA0CCD">
        <w:rPr>
          <w:spacing w:val="1"/>
          <w:sz w:val="28"/>
          <w:szCs w:val="28"/>
        </w:rPr>
        <w:t xml:space="preserve"> </w:t>
      </w:r>
      <w:r w:rsidRPr="00DA0CCD">
        <w:rPr>
          <w:spacing w:val="-4"/>
          <w:sz w:val="28"/>
          <w:szCs w:val="28"/>
        </w:rPr>
        <w:t>c</w:t>
      </w:r>
      <w:r w:rsidRPr="00DA0CCD">
        <w:rPr>
          <w:spacing w:val="1"/>
          <w:sz w:val="28"/>
          <w:szCs w:val="28"/>
        </w:rPr>
        <w:t>ó)</w:t>
      </w:r>
      <w:r w:rsidRPr="00DA0CCD">
        <w:rPr>
          <w:sz w:val="28"/>
          <w:szCs w:val="28"/>
        </w:rPr>
        <w:t xml:space="preserve">: không </w:t>
      </w:r>
    </w:p>
    <w:p w:rsidR="00250005" w:rsidRPr="00DA0CCD" w:rsidRDefault="00250005" w:rsidP="00250005">
      <w:pPr>
        <w:spacing w:after="120"/>
        <w:ind w:firstLine="709"/>
        <w:jc w:val="both"/>
        <w:rPr>
          <w:position w:val="-1"/>
          <w:sz w:val="28"/>
          <w:szCs w:val="28"/>
        </w:rPr>
      </w:pPr>
      <w:r w:rsidRPr="00DA0CCD">
        <w:rPr>
          <w:position w:val="-1"/>
          <w:sz w:val="28"/>
          <w:szCs w:val="28"/>
        </w:rPr>
        <w:t xml:space="preserve">l) </w:t>
      </w:r>
      <w:r w:rsidRPr="00DA0CCD">
        <w:rPr>
          <w:spacing w:val="-1"/>
          <w:position w:val="-1"/>
          <w:sz w:val="28"/>
          <w:szCs w:val="28"/>
        </w:rPr>
        <w:t>C</w:t>
      </w:r>
      <w:r w:rsidRPr="00DA0CCD">
        <w:rPr>
          <w:position w:val="-1"/>
          <w:sz w:val="28"/>
          <w:szCs w:val="28"/>
        </w:rPr>
        <w:t>ăn cứ</w:t>
      </w:r>
      <w:r w:rsidRPr="00DA0CCD">
        <w:rPr>
          <w:spacing w:val="-3"/>
          <w:position w:val="-1"/>
          <w:sz w:val="28"/>
          <w:szCs w:val="28"/>
        </w:rPr>
        <w:t xml:space="preserve"> </w:t>
      </w:r>
      <w:r w:rsidRPr="00DA0CCD">
        <w:rPr>
          <w:spacing w:val="1"/>
          <w:position w:val="-1"/>
          <w:sz w:val="28"/>
          <w:szCs w:val="28"/>
        </w:rPr>
        <w:t>p</w:t>
      </w:r>
      <w:r w:rsidRPr="00DA0CCD">
        <w:rPr>
          <w:spacing w:val="-1"/>
          <w:position w:val="-1"/>
          <w:sz w:val="28"/>
          <w:szCs w:val="28"/>
        </w:rPr>
        <w:t>h</w:t>
      </w:r>
      <w:r w:rsidRPr="00DA0CCD">
        <w:rPr>
          <w:position w:val="-1"/>
          <w:sz w:val="28"/>
          <w:szCs w:val="28"/>
        </w:rPr>
        <w:t xml:space="preserve">áp </w:t>
      </w:r>
      <w:r w:rsidRPr="00DA0CCD">
        <w:rPr>
          <w:spacing w:val="-3"/>
          <w:position w:val="-1"/>
          <w:sz w:val="28"/>
          <w:szCs w:val="28"/>
        </w:rPr>
        <w:t>l</w:t>
      </w:r>
      <w:r w:rsidRPr="00DA0CCD">
        <w:rPr>
          <w:position w:val="-1"/>
          <w:sz w:val="28"/>
          <w:szCs w:val="28"/>
        </w:rPr>
        <w:t>ý</w:t>
      </w:r>
      <w:r w:rsidRPr="00DA0CCD">
        <w:rPr>
          <w:spacing w:val="1"/>
          <w:position w:val="-1"/>
          <w:sz w:val="28"/>
          <w:szCs w:val="28"/>
        </w:rPr>
        <w:t xml:space="preserve"> </w:t>
      </w:r>
      <w:r w:rsidRPr="00DA0CCD">
        <w:rPr>
          <w:spacing w:val="-1"/>
          <w:position w:val="-1"/>
          <w:sz w:val="28"/>
          <w:szCs w:val="28"/>
        </w:rPr>
        <w:t>c</w:t>
      </w:r>
      <w:r w:rsidRPr="00DA0CCD">
        <w:rPr>
          <w:spacing w:val="1"/>
          <w:position w:val="-1"/>
          <w:sz w:val="28"/>
          <w:szCs w:val="28"/>
        </w:rPr>
        <w:t>ủ</w:t>
      </w:r>
      <w:r w:rsidRPr="00DA0CCD">
        <w:rPr>
          <w:position w:val="-1"/>
          <w:sz w:val="28"/>
          <w:szCs w:val="28"/>
        </w:rPr>
        <w:t>a</w:t>
      </w:r>
      <w:r w:rsidRPr="00DA0CCD">
        <w:rPr>
          <w:spacing w:val="-1"/>
          <w:position w:val="-1"/>
          <w:sz w:val="28"/>
          <w:szCs w:val="28"/>
        </w:rPr>
        <w:t xml:space="preserve"> </w:t>
      </w:r>
      <w:r w:rsidRPr="00DA0CCD">
        <w:rPr>
          <w:spacing w:val="-4"/>
          <w:position w:val="-1"/>
          <w:sz w:val="28"/>
          <w:szCs w:val="28"/>
        </w:rPr>
        <w:t>t</w:t>
      </w:r>
      <w:r w:rsidRPr="00DA0CCD">
        <w:rPr>
          <w:spacing w:val="1"/>
          <w:position w:val="-1"/>
          <w:sz w:val="28"/>
          <w:szCs w:val="28"/>
        </w:rPr>
        <w:t>h</w:t>
      </w:r>
      <w:r w:rsidRPr="00DA0CCD">
        <w:rPr>
          <w:position w:val="-1"/>
          <w:sz w:val="28"/>
          <w:szCs w:val="28"/>
        </w:rPr>
        <w:t>ủ</w:t>
      </w:r>
      <w:r w:rsidRPr="00DA0CCD">
        <w:rPr>
          <w:spacing w:val="1"/>
          <w:position w:val="-1"/>
          <w:sz w:val="28"/>
          <w:szCs w:val="28"/>
        </w:rPr>
        <w:t xml:space="preserve"> </w:t>
      </w:r>
      <w:r w:rsidRPr="00DA0CCD">
        <w:rPr>
          <w:spacing w:val="-4"/>
          <w:position w:val="-1"/>
          <w:sz w:val="28"/>
          <w:szCs w:val="28"/>
        </w:rPr>
        <w:t>t</w:t>
      </w:r>
      <w:r w:rsidRPr="00DA0CCD">
        <w:rPr>
          <w:spacing w:val="1"/>
          <w:position w:val="-1"/>
          <w:sz w:val="28"/>
          <w:szCs w:val="28"/>
        </w:rPr>
        <w:t>ụ</w:t>
      </w:r>
      <w:r w:rsidRPr="00DA0CCD">
        <w:rPr>
          <w:position w:val="-1"/>
          <w:sz w:val="28"/>
          <w:szCs w:val="28"/>
        </w:rPr>
        <w:t>c</w:t>
      </w:r>
      <w:r w:rsidRPr="00DA0CCD">
        <w:rPr>
          <w:spacing w:val="-3"/>
          <w:position w:val="-1"/>
          <w:sz w:val="28"/>
          <w:szCs w:val="28"/>
        </w:rPr>
        <w:t xml:space="preserve"> </w:t>
      </w:r>
      <w:r w:rsidRPr="00DA0CCD">
        <w:rPr>
          <w:spacing w:val="1"/>
          <w:position w:val="-1"/>
          <w:sz w:val="28"/>
          <w:szCs w:val="28"/>
        </w:rPr>
        <w:t>h</w:t>
      </w:r>
      <w:r w:rsidRPr="00DA0CCD">
        <w:rPr>
          <w:position w:val="-1"/>
          <w:sz w:val="28"/>
          <w:szCs w:val="28"/>
        </w:rPr>
        <w:t>à</w:t>
      </w:r>
      <w:r w:rsidRPr="00DA0CCD">
        <w:rPr>
          <w:spacing w:val="-2"/>
          <w:position w:val="-1"/>
          <w:sz w:val="28"/>
          <w:szCs w:val="28"/>
        </w:rPr>
        <w:t>n</w:t>
      </w:r>
      <w:r w:rsidRPr="00DA0CCD">
        <w:rPr>
          <w:position w:val="-1"/>
          <w:sz w:val="28"/>
          <w:szCs w:val="28"/>
        </w:rPr>
        <w:t>h</w:t>
      </w:r>
      <w:r w:rsidRPr="00DA0CCD">
        <w:rPr>
          <w:spacing w:val="1"/>
          <w:position w:val="-1"/>
          <w:sz w:val="28"/>
          <w:szCs w:val="28"/>
        </w:rPr>
        <w:t xml:space="preserve"> </w:t>
      </w:r>
      <w:r w:rsidRPr="00DA0CCD">
        <w:rPr>
          <w:spacing w:val="-4"/>
          <w:position w:val="-1"/>
          <w:sz w:val="28"/>
          <w:szCs w:val="28"/>
        </w:rPr>
        <w:t>c</w:t>
      </w:r>
      <w:r w:rsidRPr="00DA0CCD">
        <w:rPr>
          <w:spacing w:val="1"/>
          <w:position w:val="-1"/>
          <w:sz w:val="28"/>
          <w:szCs w:val="28"/>
        </w:rPr>
        <w:t>h</w:t>
      </w:r>
      <w:r w:rsidRPr="00DA0CCD">
        <w:rPr>
          <w:spacing w:val="-1"/>
          <w:position w:val="-1"/>
          <w:sz w:val="28"/>
          <w:szCs w:val="28"/>
        </w:rPr>
        <w:t>ín</w:t>
      </w:r>
      <w:r w:rsidRPr="00DA0CCD">
        <w:rPr>
          <w:spacing w:val="1"/>
          <w:position w:val="-1"/>
          <w:sz w:val="28"/>
          <w:szCs w:val="28"/>
        </w:rPr>
        <w:t>h</w:t>
      </w:r>
      <w:r w:rsidRPr="00DA0CCD">
        <w:rPr>
          <w:position w:val="-1"/>
          <w:sz w:val="28"/>
          <w:szCs w:val="28"/>
        </w:rPr>
        <w:t>:</w:t>
      </w:r>
    </w:p>
    <w:p w:rsidR="00250005" w:rsidRDefault="00250005" w:rsidP="00250005">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250005" w:rsidRPr="00E94FFA" w:rsidRDefault="00250005" w:rsidP="00250005">
      <w:pPr>
        <w:spacing w:after="120"/>
        <w:ind w:firstLine="709"/>
        <w:jc w:val="both"/>
        <w:rPr>
          <w:sz w:val="28"/>
          <w:szCs w:val="28"/>
          <w:lang w:val="pt-BR"/>
        </w:rPr>
      </w:pPr>
      <w:r w:rsidRPr="00E94FFA">
        <w:rPr>
          <w:sz w:val="28"/>
          <w:szCs w:val="28"/>
          <w:lang w:val="pt-BR"/>
        </w:rPr>
        <w:t>- Nghị định số 46/2017/NĐ-CP ngày 21/4/2017 của Chính phủ quy định về điều kiện đầu tư và hoạt động trong lĩnh vực giáo dục;</w:t>
      </w:r>
    </w:p>
    <w:p w:rsidR="00250005" w:rsidRPr="00FA17A0" w:rsidRDefault="00250005" w:rsidP="00250005">
      <w:pPr>
        <w:spacing w:after="120"/>
        <w:ind w:firstLine="709"/>
        <w:jc w:val="both"/>
        <w:rPr>
          <w:b/>
          <w:sz w:val="28"/>
          <w:szCs w:val="28"/>
          <w:lang w:val="pt-BR"/>
        </w:rPr>
      </w:pPr>
      <w:r w:rsidRPr="00E94FFA">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250005" w:rsidRDefault="00250005" w:rsidP="00250005">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w:t>
      </w:r>
      <w:r w:rsidR="00BD6AA7">
        <w:rPr>
          <w:sz w:val="28"/>
          <w:szCs w:val="28"/>
        </w:rPr>
        <w:t>Giáo dục và Đào tạo</w:t>
      </w:r>
      <w:r w:rsidR="00BD6AA7" w:rsidRPr="00592AEF">
        <w:rPr>
          <w:sz w:val="28"/>
          <w:szCs w:val="28"/>
        </w:rPr>
        <w:t xml:space="preserve"> </w:t>
      </w:r>
      <w:r>
        <w:rPr>
          <w:sz w:val="28"/>
          <w:szCs w:val="28"/>
          <w:lang w:val="pt-BR"/>
        </w:rPr>
        <w:t xml:space="preserve">ban hành tiêu chuẩn cơ sở vật chất các trường mầm non, tiểu học, trung học cơ sở, trung học phổ thông và trường phổ thông có nhiều cấp học. </w:t>
      </w:r>
    </w:p>
    <w:p w:rsidR="00250005" w:rsidRDefault="00250005" w:rsidP="00766F88">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BD6AA7">
        <w:rPr>
          <w:sz w:val="28"/>
          <w:szCs w:val="28"/>
        </w:rPr>
        <w:t>Giáo dục và Đào tạo</w:t>
      </w:r>
      <w:r w:rsidR="00BD6AA7" w:rsidRPr="00592AEF">
        <w:rPr>
          <w:sz w:val="28"/>
          <w:szCs w:val="28"/>
        </w:rPr>
        <w:t xml:space="preserve"> </w:t>
      </w:r>
      <w:r w:rsidRPr="00985E42">
        <w:rPr>
          <w:bCs/>
          <w:sz w:val="28"/>
          <w:szCs w:val="28"/>
        </w:rPr>
        <w:t>ban hành điều lệ trường trung học cơ sở, trung học phổ thông và trường phổ thông có nhiều cấp học</w:t>
      </w:r>
      <w:r>
        <w:rPr>
          <w:bCs/>
          <w:sz w:val="28"/>
          <w:szCs w:val="28"/>
        </w:rPr>
        <w:t>.</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F900F4" w:rsidRPr="00113CF4" w:rsidRDefault="006A49B9" w:rsidP="00766F88">
      <w:pPr>
        <w:pStyle w:val="Heading1"/>
        <w:spacing w:before="0" w:after="120" w:line="240" w:lineRule="auto"/>
        <w:ind w:firstLine="709"/>
        <w:rPr>
          <w:rFonts w:ascii="Times New Roman" w:hAnsi="Times New Roman"/>
          <w:caps/>
          <w:sz w:val="28"/>
          <w:szCs w:val="28"/>
        </w:rPr>
      </w:pPr>
      <w:r w:rsidRPr="00113CF4">
        <w:rPr>
          <w:rFonts w:ascii="Times New Roman" w:hAnsi="Times New Roman"/>
          <w:caps/>
          <w:sz w:val="28"/>
          <w:szCs w:val="28"/>
        </w:rPr>
        <w:lastRenderedPageBreak/>
        <w:t>II. Lĩnh vực đào tạo với nước ngoài</w:t>
      </w:r>
    </w:p>
    <w:p w:rsidR="00766F88" w:rsidRPr="00766F88" w:rsidRDefault="00766F88" w:rsidP="00766F88">
      <w:pPr>
        <w:pStyle w:val="Heading2"/>
        <w:spacing w:before="0" w:after="120"/>
        <w:ind w:firstLine="709"/>
        <w:rPr>
          <w:rFonts w:ascii="Times New Roman" w:hAnsi="Times New Roman"/>
          <w:i w:val="0"/>
          <w:lang w:val="pt-BR"/>
        </w:rPr>
      </w:pPr>
      <w:r w:rsidRPr="00766F88">
        <w:rPr>
          <w:rFonts w:ascii="Times New Roman" w:hAnsi="Times New Roman"/>
          <w:i w:val="0"/>
          <w:lang w:val="pt-BR"/>
        </w:rPr>
        <w:t>1. Cho phép thành lập cơ sở giáo dục mầm non, cơ sở giáo dục phổ thông có vốn đầu tư nước ngoài tại Việt Nam</w:t>
      </w:r>
    </w:p>
    <w:p w:rsidR="00766F88" w:rsidRDefault="00766F88" w:rsidP="00766F88">
      <w:pPr>
        <w:spacing w:after="120"/>
        <w:ind w:firstLine="709"/>
        <w:jc w:val="both"/>
        <w:rPr>
          <w:spacing w:val="1"/>
          <w:sz w:val="28"/>
          <w:szCs w:val="28"/>
          <w:lang w:val="pt-BR"/>
        </w:rPr>
      </w:pPr>
      <w:r w:rsidRPr="00324C8B">
        <w:rPr>
          <w:sz w:val="28"/>
          <w:szCs w:val="28"/>
          <w:lang w:val="pt-BR"/>
        </w:rPr>
        <w:t>a) Tr</w:t>
      </w:r>
      <w:r w:rsidRPr="00324C8B">
        <w:rPr>
          <w:spacing w:val="-3"/>
          <w:sz w:val="28"/>
          <w:szCs w:val="28"/>
          <w:lang w:val="pt-BR"/>
        </w:rPr>
        <w:t>ì</w:t>
      </w:r>
      <w:r w:rsidRPr="00324C8B">
        <w:rPr>
          <w:spacing w:val="1"/>
          <w:sz w:val="28"/>
          <w:szCs w:val="28"/>
          <w:lang w:val="pt-BR"/>
        </w:rPr>
        <w:t>n</w:t>
      </w:r>
      <w:r w:rsidRPr="00324C8B">
        <w:rPr>
          <w:sz w:val="28"/>
          <w:szCs w:val="28"/>
          <w:lang w:val="pt-BR"/>
        </w:rPr>
        <w:t>h</w:t>
      </w:r>
      <w:r w:rsidRPr="00324C8B">
        <w:rPr>
          <w:spacing w:val="1"/>
          <w:sz w:val="28"/>
          <w:szCs w:val="28"/>
          <w:lang w:val="pt-BR"/>
        </w:rPr>
        <w:t xml:space="preserve"> </w:t>
      </w:r>
      <w:r w:rsidRPr="00324C8B">
        <w:rPr>
          <w:spacing w:val="-2"/>
          <w:sz w:val="28"/>
          <w:szCs w:val="28"/>
          <w:lang w:val="pt-BR"/>
        </w:rPr>
        <w:t>t</w:t>
      </w:r>
      <w:r w:rsidRPr="00324C8B">
        <w:rPr>
          <w:sz w:val="28"/>
          <w:szCs w:val="28"/>
          <w:lang w:val="pt-BR"/>
        </w:rPr>
        <w:t>ự</w:t>
      </w:r>
      <w:r w:rsidRPr="00324C8B">
        <w:rPr>
          <w:spacing w:val="-1"/>
          <w:sz w:val="28"/>
          <w:szCs w:val="28"/>
          <w:lang w:val="pt-BR"/>
        </w:rPr>
        <w:t xml:space="preserve"> t</w:t>
      </w:r>
      <w:r w:rsidRPr="00324C8B">
        <w:rPr>
          <w:spacing w:val="1"/>
          <w:sz w:val="28"/>
          <w:szCs w:val="28"/>
          <w:lang w:val="pt-BR"/>
        </w:rPr>
        <w:t>h</w:t>
      </w:r>
      <w:r w:rsidRPr="00324C8B">
        <w:rPr>
          <w:spacing w:val="-3"/>
          <w:sz w:val="28"/>
          <w:szCs w:val="28"/>
          <w:lang w:val="pt-BR"/>
        </w:rPr>
        <w:t>ự</w:t>
      </w:r>
      <w:r w:rsidRPr="00324C8B">
        <w:rPr>
          <w:sz w:val="28"/>
          <w:szCs w:val="28"/>
          <w:lang w:val="pt-BR"/>
        </w:rPr>
        <w:t>c</w:t>
      </w:r>
      <w:r w:rsidRPr="00324C8B">
        <w:rPr>
          <w:spacing w:val="-1"/>
          <w:sz w:val="28"/>
          <w:szCs w:val="28"/>
          <w:lang w:val="pt-BR"/>
        </w:rPr>
        <w:t xml:space="preserve"> </w:t>
      </w:r>
      <w:r w:rsidRPr="00324C8B">
        <w:rPr>
          <w:spacing w:val="1"/>
          <w:sz w:val="28"/>
          <w:szCs w:val="28"/>
          <w:lang w:val="pt-BR"/>
        </w:rPr>
        <w:t>h</w:t>
      </w:r>
      <w:r w:rsidRPr="00324C8B">
        <w:rPr>
          <w:spacing w:val="-1"/>
          <w:sz w:val="28"/>
          <w:szCs w:val="28"/>
          <w:lang w:val="pt-BR"/>
        </w:rPr>
        <w:t>i</w:t>
      </w:r>
      <w:r w:rsidRPr="00324C8B">
        <w:rPr>
          <w:spacing w:val="-3"/>
          <w:sz w:val="28"/>
          <w:szCs w:val="28"/>
          <w:lang w:val="pt-BR"/>
        </w:rPr>
        <w:t>ệ</w:t>
      </w:r>
      <w:r w:rsidRPr="00324C8B">
        <w:rPr>
          <w:spacing w:val="1"/>
          <w:sz w:val="28"/>
          <w:szCs w:val="28"/>
          <w:lang w:val="pt-BR"/>
        </w:rPr>
        <w:t>n</w:t>
      </w:r>
    </w:p>
    <w:p w:rsidR="00766F88" w:rsidRPr="00B30C73" w:rsidRDefault="00766F88" w:rsidP="00766F88">
      <w:pPr>
        <w:spacing w:after="120"/>
        <w:ind w:firstLine="709"/>
        <w:jc w:val="both"/>
      </w:pPr>
      <w:r w:rsidRPr="00324C8B">
        <w:rPr>
          <w:sz w:val="28"/>
          <w:szCs w:val="28"/>
        </w:rPr>
        <w:t xml:space="preserve">- Bước 1: </w:t>
      </w:r>
      <w:r>
        <w:rPr>
          <w:sz w:val="28"/>
          <w:szCs w:val="28"/>
        </w:rPr>
        <w:t>Nhà đầu tư</w:t>
      </w:r>
      <w:r w:rsidRPr="00324C8B">
        <w:rPr>
          <w:sz w:val="28"/>
          <w:szCs w:val="28"/>
        </w:rPr>
        <w:t xml:space="preserve"> </w:t>
      </w:r>
      <w:r>
        <w:rPr>
          <w:sz w:val="28"/>
          <w:szCs w:val="28"/>
        </w:rPr>
        <w:t>nộp hồ sơ cho Sở Giáo dục và Đào tạo.</w:t>
      </w:r>
    </w:p>
    <w:p w:rsidR="00766F88" w:rsidRDefault="00766F88" w:rsidP="00766F88">
      <w:pPr>
        <w:spacing w:after="120"/>
        <w:ind w:firstLine="709"/>
        <w:jc w:val="both"/>
        <w:rPr>
          <w:spacing w:val="1"/>
          <w:sz w:val="28"/>
          <w:szCs w:val="28"/>
          <w:lang w:val="pt-BR"/>
        </w:rPr>
      </w:pPr>
      <w:r>
        <w:rPr>
          <w:spacing w:val="1"/>
          <w:sz w:val="28"/>
          <w:szCs w:val="28"/>
          <w:lang w:val="pt-BR"/>
        </w:rPr>
        <w:t xml:space="preserve">- </w:t>
      </w:r>
      <w:r w:rsidRPr="00324C8B">
        <w:rPr>
          <w:sz w:val="28"/>
          <w:szCs w:val="28"/>
          <w:lang w:val="pt-BR"/>
        </w:rPr>
        <w:t>Bước 2: Trong thời hạn 05 ngày làm việc, kể từ ngày nhận được đủ hồ sơ theo quy định, Sở GDĐT có trách nhiệm kiểm tra tính hợp lệ của hồ sơ và gửi hồ sơ xin ý kiến của cá</w:t>
      </w:r>
      <w:r>
        <w:rPr>
          <w:sz w:val="28"/>
          <w:szCs w:val="28"/>
          <w:lang w:val="pt-BR"/>
        </w:rPr>
        <w:t>c cơ quan, đơn vị có liên quan; t</w:t>
      </w:r>
      <w:r w:rsidRPr="00324C8B">
        <w:rPr>
          <w:sz w:val="28"/>
          <w:szCs w:val="28"/>
          <w:lang w:val="pt-BR"/>
        </w:rPr>
        <w:t xml:space="preserve">rường hợp hồ sơ không đầy đủ theo quy định, thông báo bằng văn bản trực tiếp hoặc qua bưu điện, thư điện tử cho </w:t>
      </w:r>
      <w:r>
        <w:rPr>
          <w:sz w:val="28"/>
          <w:szCs w:val="28"/>
          <w:lang w:val="pt-BR"/>
        </w:rPr>
        <w:t>tổ chức, cá nhân</w:t>
      </w:r>
      <w:r w:rsidRPr="00324C8B">
        <w:rPr>
          <w:sz w:val="28"/>
          <w:szCs w:val="28"/>
          <w:lang w:val="pt-BR"/>
        </w:rPr>
        <w:t xml:space="preserve"> biết để sửa đổi, bổ sung hồ sơ.</w:t>
      </w:r>
    </w:p>
    <w:p w:rsidR="00766F88" w:rsidRDefault="00766F88" w:rsidP="00766F88">
      <w:pPr>
        <w:spacing w:after="120"/>
        <w:ind w:firstLine="709"/>
        <w:jc w:val="both"/>
        <w:rPr>
          <w:spacing w:val="1"/>
          <w:sz w:val="28"/>
          <w:szCs w:val="28"/>
          <w:lang w:val="pt-BR"/>
        </w:rPr>
      </w:pPr>
      <w:r>
        <w:rPr>
          <w:spacing w:val="1"/>
          <w:sz w:val="28"/>
          <w:szCs w:val="28"/>
          <w:lang w:val="pt-BR"/>
        </w:rPr>
        <w:t xml:space="preserve">- </w:t>
      </w:r>
      <w:r w:rsidRPr="00324C8B">
        <w:rPr>
          <w:sz w:val="28"/>
          <w:szCs w:val="28"/>
          <w:lang w:val="pt-BR"/>
        </w:rPr>
        <w:t>Bước 3: Trong thời hạn 10 ngày làm việc, kể từ ngày nhận được công văn xin ý kiến của Sở GDĐT, cơ quan, đơn vị được hỏi ý kiến phải có văn bản trả lời.</w:t>
      </w:r>
    </w:p>
    <w:p w:rsidR="00766F88" w:rsidRDefault="00766F88" w:rsidP="00766F88">
      <w:pPr>
        <w:spacing w:after="120"/>
        <w:ind w:firstLine="709"/>
        <w:jc w:val="both"/>
        <w:rPr>
          <w:spacing w:val="1"/>
          <w:sz w:val="28"/>
          <w:szCs w:val="28"/>
          <w:lang w:val="pt-BR"/>
        </w:rPr>
      </w:pPr>
      <w:r>
        <w:rPr>
          <w:spacing w:val="1"/>
          <w:sz w:val="28"/>
          <w:szCs w:val="28"/>
          <w:lang w:val="pt-BR"/>
        </w:rPr>
        <w:t xml:space="preserve">- </w:t>
      </w:r>
      <w:r w:rsidRPr="00324C8B">
        <w:rPr>
          <w:sz w:val="28"/>
          <w:szCs w:val="28"/>
          <w:lang w:val="pt-BR"/>
        </w:rPr>
        <w:t xml:space="preserve">Bước 4: Trong thời hạn 30 ngày làm việc, kể từ ngày nhận đủ hồ sơ, Sở GDĐT lập báo cáo thẩm định hồ sơ, trình Chủ tịch Ủy ban nhân dân </w:t>
      </w:r>
      <w:r>
        <w:rPr>
          <w:sz w:val="28"/>
          <w:szCs w:val="28"/>
          <w:lang w:val="pt-BR"/>
        </w:rPr>
        <w:t>thành phố</w:t>
      </w:r>
      <w:r w:rsidRPr="00324C8B">
        <w:rPr>
          <w:sz w:val="28"/>
          <w:szCs w:val="28"/>
          <w:lang w:val="pt-BR"/>
        </w:rPr>
        <w:t xml:space="preserve"> xem xét, quyết định cho phép thành lập cơ sở giáo dục mầm non, cơ sở giáo dục phổ thông có vốn </w:t>
      </w:r>
      <w:r>
        <w:rPr>
          <w:sz w:val="28"/>
          <w:szCs w:val="28"/>
          <w:lang w:val="pt-BR"/>
        </w:rPr>
        <w:t xml:space="preserve">đầu tư nước ngoài tại Việt Nam. </w:t>
      </w:r>
      <w:r w:rsidRPr="00324C8B">
        <w:rPr>
          <w:sz w:val="28"/>
          <w:szCs w:val="28"/>
          <w:lang w:val="pt-BR"/>
        </w:rPr>
        <w:t>Trường hợp hồ sơ không được chấp thuận, trong thời hạn 05 ngày làm việc kể từ ngày nhận được ý kiến của cấp</w:t>
      </w:r>
      <w:r>
        <w:rPr>
          <w:sz w:val="28"/>
          <w:szCs w:val="28"/>
          <w:lang w:val="pt-BR"/>
        </w:rPr>
        <w:t xml:space="preserve"> có thẩm quyền, </w:t>
      </w:r>
      <w:r w:rsidRPr="00B5727F">
        <w:rPr>
          <w:sz w:val="28"/>
          <w:szCs w:val="28"/>
          <w:lang w:val="pt-BR"/>
        </w:rPr>
        <w:t>Sở GDĐT thông báo bằng văn bản cho nhà đầu tư, trong đó nêu rõ lý do</w:t>
      </w:r>
      <w:r>
        <w:rPr>
          <w:sz w:val="28"/>
          <w:szCs w:val="28"/>
          <w:lang w:val="pt-BR"/>
        </w:rPr>
        <w:t>.</w:t>
      </w:r>
    </w:p>
    <w:p w:rsidR="00766F88" w:rsidRPr="0018425E" w:rsidRDefault="00766F88" w:rsidP="00766F88">
      <w:pPr>
        <w:spacing w:after="120"/>
        <w:ind w:firstLine="709"/>
        <w:jc w:val="both"/>
        <w:rPr>
          <w:sz w:val="28"/>
          <w:szCs w:val="28"/>
          <w:lang w:val="pt-BR"/>
        </w:rPr>
      </w:pPr>
      <w:r w:rsidRPr="0018425E">
        <w:rPr>
          <w:sz w:val="28"/>
          <w:szCs w:val="28"/>
          <w:lang w:val="pt-BR"/>
        </w:rPr>
        <w:t xml:space="preserve">b) </w:t>
      </w:r>
      <w:r w:rsidRPr="0018425E">
        <w:rPr>
          <w:spacing w:val="-1"/>
          <w:sz w:val="28"/>
          <w:szCs w:val="28"/>
          <w:lang w:val="pt-BR"/>
        </w:rPr>
        <w:t>C</w:t>
      </w:r>
      <w:r w:rsidRPr="0018425E">
        <w:rPr>
          <w:sz w:val="28"/>
          <w:szCs w:val="28"/>
          <w:lang w:val="pt-BR"/>
        </w:rPr>
        <w:t>á</w:t>
      </w:r>
      <w:r w:rsidRPr="0018425E">
        <w:rPr>
          <w:spacing w:val="-1"/>
          <w:sz w:val="28"/>
          <w:szCs w:val="28"/>
          <w:lang w:val="pt-BR"/>
        </w:rPr>
        <w:t>c</w:t>
      </w:r>
      <w:r w:rsidRPr="0018425E">
        <w:rPr>
          <w:sz w:val="28"/>
          <w:szCs w:val="28"/>
          <w:lang w:val="pt-BR"/>
        </w:rPr>
        <w:t>h</w:t>
      </w:r>
      <w:r w:rsidRPr="0018425E">
        <w:rPr>
          <w:spacing w:val="1"/>
          <w:sz w:val="28"/>
          <w:szCs w:val="28"/>
          <w:lang w:val="pt-BR"/>
        </w:rPr>
        <w:t xml:space="preserve"> </w:t>
      </w:r>
      <w:r w:rsidRPr="0018425E">
        <w:rPr>
          <w:spacing w:val="-4"/>
          <w:sz w:val="28"/>
          <w:szCs w:val="28"/>
          <w:lang w:val="pt-BR"/>
        </w:rPr>
        <w:t>t</w:t>
      </w:r>
      <w:r w:rsidRPr="0018425E">
        <w:rPr>
          <w:spacing w:val="1"/>
          <w:sz w:val="28"/>
          <w:szCs w:val="28"/>
          <w:lang w:val="pt-BR"/>
        </w:rPr>
        <w:t>h</w:t>
      </w:r>
      <w:r w:rsidRPr="0018425E">
        <w:rPr>
          <w:sz w:val="28"/>
          <w:szCs w:val="28"/>
          <w:lang w:val="pt-BR"/>
        </w:rPr>
        <w:t>ức</w:t>
      </w:r>
      <w:r w:rsidRPr="0018425E">
        <w:rPr>
          <w:spacing w:val="-1"/>
          <w:sz w:val="28"/>
          <w:szCs w:val="28"/>
          <w:lang w:val="pt-BR"/>
        </w:rPr>
        <w:t xml:space="preserve"> </w:t>
      </w:r>
      <w:r w:rsidRPr="0018425E">
        <w:rPr>
          <w:spacing w:val="-2"/>
          <w:sz w:val="28"/>
          <w:szCs w:val="28"/>
          <w:lang w:val="pt-BR"/>
        </w:rPr>
        <w:t>t</w:t>
      </w:r>
      <w:r w:rsidRPr="0018425E">
        <w:rPr>
          <w:spacing w:val="1"/>
          <w:sz w:val="28"/>
          <w:szCs w:val="28"/>
          <w:lang w:val="pt-BR"/>
        </w:rPr>
        <w:t>h</w:t>
      </w:r>
      <w:r w:rsidRPr="0018425E">
        <w:rPr>
          <w:sz w:val="28"/>
          <w:szCs w:val="28"/>
          <w:lang w:val="pt-BR"/>
        </w:rPr>
        <w:t>ực</w:t>
      </w:r>
      <w:r w:rsidRPr="0018425E">
        <w:rPr>
          <w:spacing w:val="-4"/>
          <w:sz w:val="28"/>
          <w:szCs w:val="28"/>
          <w:lang w:val="pt-BR"/>
        </w:rPr>
        <w:t xml:space="preserve"> </w:t>
      </w:r>
      <w:r w:rsidRPr="0018425E">
        <w:rPr>
          <w:spacing w:val="1"/>
          <w:sz w:val="28"/>
          <w:szCs w:val="28"/>
          <w:lang w:val="pt-BR"/>
        </w:rPr>
        <w:t>h</w:t>
      </w:r>
      <w:r w:rsidRPr="0018425E">
        <w:rPr>
          <w:spacing w:val="-1"/>
          <w:sz w:val="28"/>
          <w:szCs w:val="28"/>
          <w:lang w:val="pt-BR"/>
        </w:rPr>
        <w:t>i</w:t>
      </w:r>
      <w:r w:rsidRPr="0018425E">
        <w:rPr>
          <w:sz w:val="28"/>
          <w:szCs w:val="28"/>
          <w:lang w:val="pt-BR"/>
        </w:rPr>
        <w:t xml:space="preserve">ện: </w:t>
      </w:r>
      <w:r w:rsidRPr="0018425E">
        <w:rPr>
          <w:sz w:val="28"/>
          <w:szCs w:val="28"/>
        </w:rPr>
        <w:t xml:space="preserve">Nộp hồ sơ trực tiếp, trực tuyến hoặc qua bưu điện </w:t>
      </w:r>
    </w:p>
    <w:p w:rsidR="00766F88" w:rsidRPr="00B5727F" w:rsidRDefault="00766F88" w:rsidP="00766F88">
      <w:pPr>
        <w:spacing w:after="120"/>
        <w:ind w:firstLine="709"/>
        <w:jc w:val="both"/>
        <w:rPr>
          <w:sz w:val="28"/>
          <w:szCs w:val="28"/>
          <w:lang w:val="pt-BR"/>
        </w:rPr>
      </w:pPr>
      <w:r w:rsidRPr="00B5727F">
        <w:rPr>
          <w:sz w:val="28"/>
          <w:szCs w:val="28"/>
          <w:lang w:val="pt-BR"/>
        </w:rPr>
        <w:t>c) T</w:t>
      </w:r>
      <w:r w:rsidRPr="00B5727F">
        <w:rPr>
          <w:spacing w:val="1"/>
          <w:sz w:val="28"/>
          <w:szCs w:val="28"/>
          <w:lang w:val="pt-BR"/>
        </w:rPr>
        <w:t>h</w:t>
      </w:r>
      <w:r w:rsidRPr="00B5727F">
        <w:rPr>
          <w:spacing w:val="-3"/>
          <w:sz w:val="28"/>
          <w:szCs w:val="28"/>
          <w:lang w:val="pt-BR"/>
        </w:rPr>
        <w:t>à</w:t>
      </w:r>
      <w:r w:rsidRPr="00B5727F">
        <w:rPr>
          <w:spacing w:val="-1"/>
          <w:sz w:val="28"/>
          <w:szCs w:val="28"/>
          <w:lang w:val="pt-BR"/>
        </w:rPr>
        <w:t>n</w:t>
      </w:r>
      <w:r w:rsidRPr="00B5727F">
        <w:rPr>
          <w:sz w:val="28"/>
          <w:szCs w:val="28"/>
          <w:lang w:val="pt-BR"/>
        </w:rPr>
        <w:t>h</w:t>
      </w:r>
      <w:r w:rsidRPr="00B5727F">
        <w:rPr>
          <w:spacing w:val="-2"/>
          <w:sz w:val="28"/>
          <w:szCs w:val="28"/>
          <w:lang w:val="pt-BR"/>
        </w:rPr>
        <w:t xml:space="preserve"> </w:t>
      </w:r>
      <w:r w:rsidRPr="00B5727F">
        <w:rPr>
          <w:spacing w:val="1"/>
          <w:sz w:val="28"/>
          <w:szCs w:val="28"/>
          <w:lang w:val="pt-BR"/>
        </w:rPr>
        <w:t>ph</w:t>
      </w:r>
      <w:r w:rsidRPr="00B5727F">
        <w:rPr>
          <w:spacing w:val="-3"/>
          <w:sz w:val="28"/>
          <w:szCs w:val="28"/>
          <w:lang w:val="pt-BR"/>
        </w:rPr>
        <w:t>ầ</w:t>
      </w:r>
      <w:r w:rsidRPr="00B5727F">
        <w:rPr>
          <w:spacing w:val="1"/>
          <w:sz w:val="28"/>
          <w:szCs w:val="28"/>
          <w:lang w:val="pt-BR"/>
        </w:rPr>
        <w:t>n</w:t>
      </w:r>
      <w:r w:rsidRPr="00B5727F">
        <w:rPr>
          <w:sz w:val="28"/>
          <w:szCs w:val="28"/>
          <w:lang w:val="pt-BR"/>
        </w:rPr>
        <w:t>,</w:t>
      </w:r>
      <w:r w:rsidRPr="00B5727F">
        <w:rPr>
          <w:spacing w:val="-1"/>
          <w:sz w:val="28"/>
          <w:szCs w:val="28"/>
          <w:lang w:val="pt-BR"/>
        </w:rPr>
        <w:t xml:space="preserve"> </w:t>
      </w:r>
      <w:r w:rsidRPr="00B5727F">
        <w:rPr>
          <w:spacing w:val="-2"/>
          <w:sz w:val="28"/>
          <w:szCs w:val="28"/>
          <w:lang w:val="pt-BR"/>
        </w:rPr>
        <w:t>s</w:t>
      </w:r>
      <w:r w:rsidRPr="00B5727F">
        <w:rPr>
          <w:sz w:val="28"/>
          <w:szCs w:val="28"/>
          <w:lang w:val="pt-BR"/>
        </w:rPr>
        <w:t>ố</w:t>
      </w:r>
      <w:r w:rsidRPr="00B5727F">
        <w:rPr>
          <w:spacing w:val="1"/>
          <w:sz w:val="28"/>
          <w:szCs w:val="28"/>
          <w:lang w:val="pt-BR"/>
        </w:rPr>
        <w:t xml:space="preserve"> </w:t>
      </w:r>
      <w:r w:rsidRPr="00B5727F">
        <w:rPr>
          <w:spacing w:val="-2"/>
          <w:sz w:val="28"/>
          <w:szCs w:val="28"/>
          <w:lang w:val="pt-BR"/>
        </w:rPr>
        <w:t>l</w:t>
      </w:r>
      <w:r w:rsidRPr="00B5727F">
        <w:rPr>
          <w:sz w:val="28"/>
          <w:szCs w:val="28"/>
          <w:lang w:val="pt-BR"/>
        </w:rPr>
        <w:t>ư</w:t>
      </w:r>
      <w:r w:rsidRPr="00B5727F">
        <w:rPr>
          <w:spacing w:val="-2"/>
          <w:sz w:val="28"/>
          <w:szCs w:val="28"/>
          <w:lang w:val="pt-BR"/>
        </w:rPr>
        <w:t>ợ</w:t>
      </w:r>
      <w:r w:rsidRPr="00B5727F">
        <w:rPr>
          <w:spacing w:val="-1"/>
          <w:sz w:val="28"/>
          <w:szCs w:val="28"/>
          <w:lang w:val="pt-BR"/>
        </w:rPr>
        <w:t>n</w:t>
      </w:r>
      <w:r w:rsidRPr="00B5727F">
        <w:rPr>
          <w:sz w:val="28"/>
          <w:szCs w:val="28"/>
          <w:lang w:val="pt-BR"/>
        </w:rPr>
        <w:t>g</w:t>
      </w:r>
      <w:r w:rsidRPr="00B5727F">
        <w:rPr>
          <w:spacing w:val="1"/>
          <w:sz w:val="28"/>
          <w:szCs w:val="28"/>
          <w:lang w:val="pt-BR"/>
        </w:rPr>
        <w:t xml:space="preserve"> </w:t>
      </w:r>
      <w:r w:rsidRPr="00B5727F">
        <w:rPr>
          <w:spacing w:val="-2"/>
          <w:sz w:val="28"/>
          <w:szCs w:val="28"/>
          <w:lang w:val="pt-BR"/>
        </w:rPr>
        <w:t>h</w:t>
      </w:r>
      <w:r w:rsidRPr="00B5727F">
        <w:rPr>
          <w:sz w:val="28"/>
          <w:szCs w:val="28"/>
          <w:lang w:val="pt-BR"/>
        </w:rPr>
        <w:t>ồ</w:t>
      </w:r>
      <w:r w:rsidRPr="00B5727F">
        <w:rPr>
          <w:spacing w:val="1"/>
          <w:sz w:val="28"/>
          <w:szCs w:val="28"/>
          <w:lang w:val="pt-BR"/>
        </w:rPr>
        <w:t xml:space="preserve"> </w:t>
      </w:r>
      <w:r w:rsidRPr="00B5727F">
        <w:rPr>
          <w:spacing w:val="-3"/>
          <w:sz w:val="28"/>
          <w:szCs w:val="28"/>
          <w:lang w:val="pt-BR"/>
        </w:rPr>
        <w:t>s</w:t>
      </w:r>
      <w:r w:rsidRPr="00B5727F">
        <w:rPr>
          <w:sz w:val="28"/>
          <w:szCs w:val="28"/>
          <w:lang w:val="pt-BR"/>
        </w:rPr>
        <w:t>ơ</w:t>
      </w:r>
      <w:r>
        <w:rPr>
          <w:sz w:val="28"/>
          <w:szCs w:val="28"/>
          <w:lang w:val="pt-BR"/>
        </w:rPr>
        <w:t xml:space="preserve">: </w:t>
      </w:r>
      <w:r w:rsidRPr="00B5727F">
        <w:rPr>
          <w:sz w:val="28"/>
          <w:szCs w:val="28"/>
          <w:lang w:val="pt-BR"/>
        </w:rPr>
        <w:t xml:space="preserve">01 bộ </w:t>
      </w:r>
      <w:r>
        <w:rPr>
          <w:sz w:val="28"/>
          <w:szCs w:val="28"/>
          <w:lang w:val="pt-BR"/>
        </w:rPr>
        <w:t>hồ sơ, gồm có</w:t>
      </w:r>
    </w:p>
    <w:p w:rsidR="00766F88" w:rsidRDefault="00766F88" w:rsidP="00766F88">
      <w:pPr>
        <w:spacing w:after="120"/>
        <w:ind w:firstLine="709"/>
        <w:jc w:val="both"/>
        <w:rPr>
          <w:sz w:val="28"/>
          <w:szCs w:val="28"/>
          <w:lang w:val="pt-BR"/>
        </w:rPr>
      </w:pPr>
      <w:r w:rsidRPr="00B5727F">
        <w:rPr>
          <w:sz w:val="28"/>
          <w:szCs w:val="28"/>
          <w:lang w:val="pt-BR"/>
        </w:rPr>
        <w:t xml:space="preserve">- Đơn đề nghị cho phép thành lập cơ sở giáo dục theo Mẫu số 13 tại Phụ lục ban hành kèm theo Nghị định số 86/2018/NĐ-CP. </w:t>
      </w:r>
    </w:p>
    <w:p w:rsidR="00766F88" w:rsidRPr="00B5727F" w:rsidRDefault="00766F88" w:rsidP="00766F88">
      <w:pPr>
        <w:spacing w:after="120"/>
        <w:ind w:firstLine="709"/>
        <w:jc w:val="both"/>
        <w:rPr>
          <w:sz w:val="28"/>
          <w:szCs w:val="28"/>
          <w:lang w:val="pt-BR"/>
        </w:rPr>
      </w:pPr>
      <w:r w:rsidRPr="00B5727F">
        <w:rPr>
          <w:sz w:val="28"/>
          <w:szCs w:val="28"/>
          <w:lang w:val="pt-BR"/>
        </w:rPr>
        <w:t xml:space="preserve">- Đề án thành lập cơ sở giáo dục theo Mẫu số 14 tại Phụ lục ban hành kèm theo Nghị định số 86/2018/NĐ-CP, trong đó xác định rõ: Tên gọi của cơ sở giáo dục; mục tiêu, nhiệm vụ giáo dục; phạm vi hoạt động giáo dục; văn bằng, chứng chỉ sẽ cấp; dự kiến cơ cấu bộ máy tổ chức, quản lý, điều hành. Dự kiến cụ thể kế hoạch xây dựng, phát triển và quy mô đào tạo của cơ sở giáo dục trong từng giai đoạn, trong đó làm rõ khả năng đáp ứng các nội dung bảo đảm chất lượng giáo dục quy định tại các Điều 36, 37 và 38 Nghị định số 86/2018/NĐ-CP. </w:t>
      </w:r>
    </w:p>
    <w:p w:rsidR="00766F88" w:rsidRPr="00B5727F" w:rsidRDefault="00766F88" w:rsidP="00766F88">
      <w:pPr>
        <w:spacing w:after="120"/>
        <w:ind w:firstLine="709"/>
        <w:jc w:val="both"/>
        <w:rPr>
          <w:sz w:val="28"/>
          <w:szCs w:val="28"/>
          <w:lang w:val="pt-BR"/>
        </w:rPr>
      </w:pPr>
      <w:r w:rsidRPr="00B5727F">
        <w:rPr>
          <w:sz w:val="28"/>
          <w:szCs w:val="28"/>
          <w:lang w:val="pt-BR"/>
        </w:rPr>
        <w:t xml:space="preserve">- Bản sao có chứng thực hoặc bản sao kèm theo bản gốc để đối chiếu của giấy chứng nhận đăng ký đầu tư. </w:t>
      </w:r>
    </w:p>
    <w:p w:rsidR="00766F88" w:rsidRPr="00B5727F" w:rsidRDefault="00766F88" w:rsidP="00766F88">
      <w:pPr>
        <w:spacing w:after="120"/>
        <w:ind w:firstLine="709"/>
        <w:jc w:val="both"/>
        <w:rPr>
          <w:sz w:val="28"/>
          <w:szCs w:val="28"/>
          <w:lang w:val="pt-BR"/>
        </w:rPr>
      </w:pPr>
      <w:r w:rsidRPr="00B5727F">
        <w:rPr>
          <w:sz w:val="28"/>
          <w:szCs w:val="28"/>
          <w:lang w:val="pt-BR"/>
        </w:rPr>
        <w:t xml:space="preserve">- Bản sao có chứng thực hoặc bản sao kèm theo bản gốc để đối chiếu của văn bản chấp thuận cho thuê đất của Ủy ban nhân dân </w:t>
      </w:r>
      <w:r>
        <w:rPr>
          <w:sz w:val="28"/>
          <w:szCs w:val="28"/>
          <w:lang w:val="pt-BR"/>
        </w:rPr>
        <w:t>thành phố</w:t>
      </w:r>
      <w:r w:rsidRPr="00B5727F">
        <w:rPr>
          <w:sz w:val="28"/>
          <w:szCs w:val="28"/>
          <w:lang w:val="pt-BR"/>
        </w:rPr>
        <w:t xml:space="preserve"> đối với trường hợp xây dựng cơ sở vật chất (trong đó xác định rõ địa chỉ, diện tích, mốc giới của khu đất) hoặc thỏa thuận về nguyên tắc thuê cơ sở vật chất sẵn có phù hợp với quy định tại khoản 5 Điều 36 Nghị định số 86/2018/NĐ-CP và các giấy tờ pháp lý liên quan. </w:t>
      </w:r>
    </w:p>
    <w:p w:rsidR="00766F88" w:rsidRPr="00B5727F" w:rsidRDefault="00766F88" w:rsidP="00766F88">
      <w:pPr>
        <w:spacing w:after="120"/>
        <w:ind w:firstLine="709"/>
        <w:jc w:val="both"/>
        <w:rPr>
          <w:sz w:val="28"/>
          <w:szCs w:val="28"/>
          <w:lang w:val="pt-BR"/>
        </w:rPr>
      </w:pPr>
      <w:r w:rsidRPr="00B5727F">
        <w:rPr>
          <w:sz w:val="28"/>
          <w:szCs w:val="28"/>
          <w:lang w:val="pt-BR"/>
        </w:rPr>
        <w:lastRenderedPageBreak/>
        <w:t xml:space="preserve">- Kế hoạch về cơ sở vật chất của cơ sở giáo dục hoặc dự án đầu tư xây dựng cơ sở vật chất, bao gồm phần thuyết minh và thiết kế chi tiết cơ sở giáo dục. </w:t>
      </w:r>
    </w:p>
    <w:p w:rsidR="00766F88" w:rsidRPr="00B5727F" w:rsidRDefault="00766F88" w:rsidP="00766F88">
      <w:pPr>
        <w:spacing w:after="120"/>
        <w:ind w:firstLine="709"/>
        <w:jc w:val="both"/>
        <w:rPr>
          <w:sz w:val="28"/>
          <w:szCs w:val="28"/>
          <w:lang w:val="pt-BR"/>
        </w:rPr>
      </w:pPr>
      <w:r w:rsidRPr="00B5727F">
        <w:rPr>
          <w:sz w:val="28"/>
          <w:szCs w:val="28"/>
          <w:lang w:val="pt-BR"/>
        </w:rPr>
        <w:t>- Văn bản chứng minh năng lực tài chính theo mức quy định tại Điều 35 Nghị định số 86/2018/NĐ-CP.</w:t>
      </w:r>
      <w:r w:rsidRPr="00B5727F">
        <w:rPr>
          <w:sz w:val="28"/>
          <w:szCs w:val="28"/>
          <w:lang w:val="pt-BR"/>
        </w:rPr>
        <w:tab/>
      </w:r>
    </w:p>
    <w:p w:rsidR="00766F88" w:rsidRDefault="00766F88" w:rsidP="00766F88">
      <w:pPr>
        <w:spacing w:after="120"/>
        <w:ind w:firstLine="709"/>
        <w:jc w:val="both"/>
        <w:rPr>
          <w:sz w:val="28"/>
          <w:szCs w:val="28"/>
          <w:lang w:val="pt-BR"/>
        </w:rPr>
      </w:pPr>
      <w:r w:rsidRPr="00B5727F">
        <w:rPr>
          <w:sz w:val="28"/>
          <w:szCs w:val="28"/>
          <w:lang w:val="pt-BR"/>
        </w:rPr>
        <w:t xml:space="preserve">d) Thời hạn giải quyết: </w:t>
      </w:r>
      <w:r>
        <w:rPr>
          <w:sz w:val="28"/>
          <w:szCs w:val="28"/>
          <w:lang w:val="pt-BR"/>
        </w:rPr>
        <w:t>35</w:t>
      </w:r>
      <w:r w:rsidRPr="00312AEC">
        <w:rPr>
          <w:sz w:val="28"/>
          <w:szCs w:val="28"/>
          <w:lang w:val="pt-BR"/>
        </w:rPr>
        <w:t xml:space="preserve"> ngày kể từ ngày nhận đủ hồ sơ theo quy định.</w:t>
      </w:r>
    </w:p>
    <w:p w:rsidR="00766F88" w:rsidRDefault="00766F88" w:rsidP="00766F88">
      <w:pPr>
        <w:spacing w:after="120"/>
        <w:ind w:firstLine="709"/>
        <w:jc w:val="both"/>
        <w:rPr>
          <w:sz w:val="28"/>
          <w:szCs w:val="28"/>
          <w:lang w:val="pt-BR"/>
        </w:rPr>
      </w:pPr>
      <w:r>
        <w:rPr>
          <w:sz w:val="28"/>
          <w:szCs w:val="28"/>
          <w:lang w:val="pt-BR"/>
        </w:rPr>
        <w:t>- Tại Sở Giáo dục và Đào tạo: 30 ngày làm việc.</w:t>
      </w:r>
    </w:p>
    <w:p w:rsidR="00766F88" w:rsidRPr="00B5727F" w:rsidRDefault="00766F88" w:rsidP="00766F88">
      <w:pPr>
        <w:spacing w:after="120"/>
        <w:ind w:firstLine="709"/>
        <w:jc w:val="both"/>
        <w:rPr>
          <w:sz w:val="28"/>
          <w:szCs w:val="28"/>
          <w:lang w:val="pt-BR"/>
        </w:rPr>
      </w:pPr>
      <w:r>
        <w:rPr>
          <w:sz w:val="28"/>
          <w:szCs w:val="28"/>
          <w:lang w:val="pt-BR"/>
        </w:rPr>
        <w:t xml:space="preserve">- Tại UBND thành phố: 05 ngày làm việc. </w:t>
      </w:r>
    </w:p>
    <w:p w:rsidR="00766F88" w:rsidRPr="00B5727F" w:rsidRDefault="00766F88" w:rsidP="00766F88">
      <w:pPr>
        <w:spacing w:after="120"/>
        <w:ind w:firstLine="709"/>
        <w:jc w:val="both"/>
        <w:rPr>
          <w:spacing w:val="1"/>
          <w:sz w:val="28"/>
          <w:szCs w:val="28"/>
          <w:lang w:val="pt-BR"/>
        </w:rPr>
      </w:pPr>
      <w:r w:rsidRPr="00B5727F">
        <w:rPr>
          <w:sz w:val="28"/>
          <w:szCs w:val="28"/>
          <w:lang w:val="pt-BR"/>
        </w:rPr>
        <w:t xml:space="preserve">đ) </w:t>
      </w:r>
      <w:r w:rsidRPr="00B5727F">
        <w:rPr>
          <w:spacing w:val="-1"/>
          <w:sz w:val="28"/>
          <w:szCs w:val="28"/>
          <w:lang w:val="pt-BR"/>
        </w:rPr>
        <w:t>Đ</w:t>
      </w:r>
      <w:r w:rsidRPr="00B5727F">
        <w:rPr>
          <w:spacing w:val="1"/>
          <w:sz w:val="28"/>
          <w:szCs w:val="28"/>
          <w:lang w:val="pt-BR"/>
        </w:rPr>
        <w:t>ố</w:t>
      </w:r>
      <w:r w:rsidRPr="00B5727F">
        <w:rPr>
          <w:sz w:val="28"/>
          <w:szCs w:val="28"/>
          <w:lang w:val="pt-BR"/>
        </w:rPr>
        <w:t>i</w:t>
      </w:r>
      <w:r w:rsidRPr="00B5727F">
        <w:rPr>
          <w:spacing w:val="-1"/>
          <w:sz w:val="28"/>
          <w:szCs w:val="28"/>
          <w:lang w:val="pt-BR"/>
        </w:rPr>
        <w:t xml:space="preserve"> </w:t>
      </w:r>
      <w:r w:rsidRPr="00B5727F">
        <w:rPr>
          <w:spacing w:val="-2"/>
          <w:sz w:val="28"/>
          <w:szCs w:val="28"/>
          <w:lang w:val="pt-BR"/>
        </w:rPr>
        <w:t>t</w:t>
      </w:r>
      <w:r w:rsidRPr="00B5727F">
        <w:rPr>
          <w:sz w:val="28"/>
          <w:szCs w:val="28"/>
          <w:lang w:val="pt-BR"/>
        </w:rPr>
        <w:t>ư</w:t>
      </w:r>
      <w:r w:rsidRPr="00B5727F">
        <w:rPr>
          <w:spacing w:val="-2"/>
          <w:sz w:val="28"/>
          <w:szCs w:val="28"/>
          <w:lang w:val="pt-BR"/>
        </w:rPr>
        <w:t>ợ</w:t>
      </w:r>
      <w:r w:rsidRPr="00B5727F">
        <w:rPr>
          <w:spacing w:val="1"/>
          <w:sz w:val="28"/>
          <w:szCs w:val="28"/>
          <w:lang w:val="pt-BR"/>
        </w:rPr>
        <w:t>n</w:t>
      </w:r>
      <w:r w:rsidRPr="00B5727F">
        <w:rPr>
          <w:sz w:val="28"/>
          <w:szCs w:val="28"/>
          <w:lang w:val="pt-BR"/>
        </w:rPr>
        <w:t>g</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h</w:t>
      </w:r>
      <w:r w:rsidRPr="00B5727F">
        <w:rPr>
          <w:sz w:val="28"/>
          <w:szCs w:val="28"/>
          <w:lang w:val="pt-BR"/>
        </w:rPr>
        <w:t>ực</w:t>
      </w:r>
      <w:r w:rsidRPr="00B5727F">
        <w:rPr>
          <w:spacing w:val="-1"/>
          <w:sz w:val="28"/>
          <w:szCs w:val="28"/>
          <w:lang w:val="pt-BR"/>
        </w:rPr>
        <w:t xml:space="preserve"> </w:t>
      </w:r>
      <w:r w:rsidRPr="00B5727F">
        <w:rPr>
          <w:sz w:val="28"/>
          <w:szCs w:val="28"/>
          <w:lang w:val="pt-BR"/>
        </w:rPr>
        <w:t>hi</w:t>
      </w:r>
      <w:r w:rsidRPr="00B5727F">
        <w:rPr>
          <w:spacing w:val="-3"/>
          <w:sz w:val="28"/>
          <w:szCs w:val="28"/>
          <w:lang w:val="pt-BR"/>
        </w:rPr>
        <w:t>ệ</w:t>
      </w:r>
      <w:r w:rsidRPr="00B5727F">
        <w:rPr>
          <w:sz w:val="28"/>
          <w:szCs w:val="28"/>
          <w:lang w:val="pt-BR"/>
        </w:rPr>
        <w:t>n</w:t>
      </w:r>
      <w:r w:rsidRPr="00B5727F">
        <w:rPr>
          <w:spacing w:val="-2"/>
          <w:sz w:val="28"/>
          <w:szCs w:val="28"/>
          <w:lang w:val="pt-BR"/>
        </w:rPr>
        <w:t xml:space="preserve"> </w:t>
      </w:r>
      <w:r w:rsidRPr="00B5727F">
        <w:rPr>
          <w:spacing w:val="-1"/>
          <w:sz w:val="28"/>
          <w:szCs w:val="28"/>
          <w:lang w:val="pt-BR"/>
        </w:rPr>
        <w:t>t</w:t>
      </w:r>
      <w:r w:rsidRPr="00B5727F">
        <w:rPr>
          <w:spacing w:val="1"/>
          <w:sz w:val="28"/>
          <w:szCs w:val="28"/>
          <w:lang w:val="pt-BR"/>
        </w:rPr>
        <w:t>h</w:t>
      </w:r>
      <w:r w:rsidRPr="00B5727F">
        <w:rPr>
          <w:sz w:val="28"/>
          <w:szCs w:val="28"/>
          <w:lang w:val="pt-BR"/>
        </w:rPr>
        <w:t>ủ</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ụ</w:t>
      </w:r>
      <w:r w:rsidRPr="00B5727F">
        <w:rPr>
          <w:sz w:val="28"/>
          <w:szCs w:val="28"/>
          <w:lang w:val="pt-BR"/>
        </w:rPr>
        <w:t>c</w:t>
      </w:r>
      <w:r w:rsidRPr="00B5727F">
        <w:rPr>
          <w:spacing w:val="-1"/>
          <w:sz w:val="28"/>
          <w:szCs w:val="28"/>
          <w:lang w:val="pt-BR"/>
        </w:rPr>
        <w:t xml:space="preserve"> </w:t>
      </w:r>
      <w:r w:rsidRPr="00B5727F">
        <w:rPr>
          <w:spacing w:val="1"/>
          <w:sz w:val="28"/>
          <w:szCs w:val="28"/>
          <w:lang w:val="pt-BR"/>
        </w:rPr>
        <w:t>h</w:t>
      </w:r>
      <w:r w:rsidRPr="00B5727F">
        <w:rPr>
          <w:spacing w:val="-3"/>
          <w:sz w:val="28"/>
          <w:szCs w:val="28"/>
          <w:lang w:val="pt-BR"/>
        </w:rPr>
        <w:t>à</w:t>
      </w:r>
      <w:r w:rsidRPr="00B5727F">
        <w:rPr>
          <w:spacing w:val="-1"/>
          <w:sz w:val="28"/>
          <w:szCs w:val="28"/>
          <w:lang w:val="pt-BR"/>
        </w:rPr>
        <w:t>n</w:t>
      </w:r>
      <w:r w:rsidRPr="00B5727F">
        <w:rPr>
          <w:sz w:val="28"/>
          <w:szCs w:val="28"/>
          <w:lang w:val="pt-BR"/>
        </w:rPr>
        <w:t>h</w:t>
      </w:r>
      <w:r w:rsidRPr="00B5727F">
        <w:rPr>
          <w:spacing w:val="1"/>
          <w:sz w:val="28"/>
          <w:szCs w:val="28"/>
          <w:lang w:val="pt-BR"/>
        </w:rPr>
        <w:t xml:space="preserve"> </w:t>
      </w:r>
      <w:r w:rsidRPr="00B5727F">
        <w:rPr>
          <w:spacing w:val="-4"/>
          <w:sz w:val="28"/>
          <w:szCs w:val="28"/>
          <w:lang w:val="pt-BR"/>
        </w:rPr>
        <w:t>c</w:t>
      </w:r>
      <w:r w:rsidRPr="00B5727F">
        <w:rPr>
          <w:spacing w:val="1"/>
          <w:sz w:val="28"/>
          <w:szCs w:val="28"/>
          <w:lang w:val="pt-BR"/>
        </w:rPr>
        <w:t>h</w:t>
      </w:r>
      <w:r w:rsidRPr="00B5727F">
        <w:rPr>
          <w:spacing w:val="-1"/>
          <w:sz w:val="28"/>
          <w:szCs w:val="28"/>
          <w:lang w:val="pt-BR"/>
        </w:rPr>
        <w:t>ín</w:t>
      </w:r>
      <w:r w:rsidRPr="00B5727F">
        <w:rPr>
          <w:spacing w:val="1"/>
          <w:sz w:val="28"/>
          <w:szCs w:val="28"/>
          <w:lang w:val="pt-BR"/>
        </w:rPr>
        <w:t xml:space="preserve">h: </w:t>
      </w:r>
      <w:r>
        <w:rPr>
          <w:spacing w:val="1"/>
          <w:sz w:val="28"/>
          <w:szCs w:val="28"/>
          <w:lang w:val="pt-BR"/>
        </w:rPr>
        <w:t>N</w:t>
      </w:r>
      <w:r w:rsidRPr="00B5727F">
        <w:rPr>
          <w:spacing w:val="1"/>
          <w:sz w:val="28"/>
          <w:szCs w:val="28"/>
          <w:lang w:val="pt-BR"/>
        </w:rPr>
        <w:t>gười nước ngoài, tổ chức nước ngoài</w:t>
      </w:r>
    </w:p>
    <w:p w:rsidR="00766F88" w:rsidRPr="00B5727F" w:rsidRDefault="00766F88" w:rsidP="00766F88">
      <w:pPr>
        <w:spacing w:after="120"/>
        <w:ind w:firstLine="709"/>
        <w:jc w:val="both"/>
        <w:rPr>
          <w:sz w:val="28"/>
          <w:szCs w:val="28"/>
          <w:lang w:val="pt-BR"/>
        </w:rPr>
      </w:pPr>
      <w:r w:rsidRPr="00B5727F">
        <w:rPr>
          <w:sz w:val="28"/>
          <w:szCs w:val="28"/>
          <w:lang w:val="pt-BR"/>
        </w:rPr>
        <w:t xml:space="preserve">e) </w:t>
      </w:r>
      <w:r w:rsidRPr="00B5727F">
        <w:rPr>
          <w:spacing w:val="-1"/>
          <w:sz w:val="28"/>
          <w:szCs w:val="28"/>
          <w:lang w:val="pt-BR"/>
        </w:rPr>
        <w:t>C</w:t>
      </w:r>
      <w:r w:rsidRPr="00B5727F">
        <w:rPr>
          <w:sz w:val="28"/>
          <w:szCs w:val="28"/>
          <w:lang w:val="pt-BR"/>
        </w:rPr>
        <w:t xml:space="preserve">ơ </w:t>
      </w:r>
      <w:r w:rsidRPr="00B5727F">
        <w:rPr>
          <w:spacing w:val="-1"/>
          <w:sz w:val="28"/>
          <w:szCs w:val="28"/>
          <w:lang w:val="pt-BR"/>
        </w:rPr>
        <w:t>q</w:t>
      </w:r>
      <w:r w:rsidRPr="00B5727F">
        <w:rPr>
          <w:spacing w:val="1"/>
          <w:sz w:val="28"/>
          <w:szCs w:val="28"/>
          <w:lang w:val="pt-BR"/>
        </w:rPr>
        <w:t>u</w:t>
      </w:r>
      <w:r w:rsidRPr="00B5727F">
        <w:rPr>
          <w:spacing w:val="-3"/>
          <w:sz w:val="28"/>
          <w:szCs w:val="28"/>
          <w:lang w:val="pt-BR"/>
        </w:rPr>
        <w:t>a</w:t>
      </w:r>
      <w:r w:rsidRPr="00B5727F">
        <w:rPr>
          <w:sz w:val="28"/>
          <w:szCs w:val="28"/>
          <w:lang w:val="pt-BR"/>
        </w:rPr>
        <w:t>n</w:t>
      </w:r>
      <w:r w:rsidRPr="00B5727F">
        <w:rPr>
          <w:spacing w:val="-2"/>
          <w:sz w:val="28"/>
          <w:szCs w:val="28"/>
          <w:lang w:val="pt-BR"/>
        </w:rPr>
        <w:t xml:space="preserve"> </w:t>
      </w:r>
      <w:r w:rsidRPr="00B5727F">
        <w:rPr>
          <w:spacing w:val="1"/>
          <w:sz w:val="28"/>
          <w:szCs w:val="28"/>
          <w:lang w:val="pt-BR"/>
        </w:rPr>
        <w:t>g</w:t>
      </w:r>
      <w:r w:rsidRPr="00B5727F">
        <w:rPr>
          <w:spacing w:val="-1"/>
          <w:sz w:val="28"/>
          <w:szCs w:val="28"/>
          <w:lang w:val="pt-BR"/>
        </w:rPr>
        <w:t>i</w:t>
      </w:r>
      <w:r w:rsidRPr="00B5727F">
        <w:rPr>
          <w:sz w:val="28"/>
          <w:szCs w:val="28"/>
          <w:lang w:val="pt-BR"/>
        </w:rPr>
        <w:t>ải</w:t>
      </w:r>
      <w:r w:rsidRPr="00B5727F">
        <w:rPr>
          <w:spacing w:val="-1"/>
          <w:sz w:val="28"/>
          <w:szCs w:val="28"/>
          <w:lang w:val="pt-BR"/>
        </w:rPr>
        <w:t xml:space="preserve"> </w:t>
      </w:r>
      <w:r w:rsidRPr="00B5727F">
        <w:rPr>
          <w:spacing w:val="-2"/>
          <w:sz w:val="28"/>
          <w:szCs w:val="28"/>
          <w:lang w:val="pt-BR"/>
        </w:rPr>
        <w:t>q</w:t>
      </w:r>
      <w:r w:rsidRPr="00B5727F">
        <w:rPr>
          <w:spacing w:val="1"/>
          <w:sz w:val="28"/>
          <w:szCs w:val="28"/>
          <w:lang w:val="pt-BR"/>
        </w:rPr>
        <w:t>uy</w:t>
      </w:r>
      <w:r w:rsidRPr="00B5727F">
        <w:rPr>
          <w:sz w:val="28"/>
          <w:szCs w:val="28"/>
          <w:lang w:val="pt-BR"/>
        </w:rPr>
        <w:t>ết</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h</w:t>
      </w:r>
      <w:r w:rsidRPr="00B5727F">
        <w:rPr>
          <w:sz w:val="28"/>
          <w:szCs w:val="28"/>
          <w:lang w:val="pt-BR"/>
        </w:rPr>
        <w:t>ủ</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ụ</w:t>
      </w:r>
      <w:r w:rsidRPr="00B5727F">
        <w:rPr>
          <w:sz w:val="28"/>
          <w:szCs w:val="28"/>
          <w:lang w:val="pt-BR"/>
        </w:rPr>
        <w:t>c</w:t>
      </w:r>
      <w:r w:rsidRPr="00B5727F">
        <w:rPr>
          <w:spacing w:val="-3"/>
          <w:sz w:val="28"/>
          <w:szCs w:val="28"/>
          <w:lang w:val="pt-BR"/>
        </w:rPr>
        <w:t xml:space="preserve"> </w:t>
      </w:r>
      <w:r w:rsidRPr="00B5727F">
        <w:rPr>
          <w:spacing w:val="1"/>
          <w:sz w:val="28"/>
          <w:szCs w:val="28"/>
          <w:lang w:val="pt-BR"/>
        </w:rPr>
        <w:t>h</w:t>
      </w:r>
      <w:r w:rsidRPr="00B5727F">
        <w:rPr>
          <w:sz w:val="28"/>
          <w:szCs w:val="28"/>
          <w:lang w:val="pt-BR"/>
        </w:rPr>
        <w:t>à</w:t>
      </w:r>
      <w:r w:rsidRPr="00B5727F">
        <w:rPr>
          <w:spacing w:val="-2"/>
          <w:sz w:val="28"/>
          <w:szCs w:val="28"/>
          <w:lang w:val="pt-BR"/>
        </w:rPr>
        <w:t>n</w:t>
      </w:r>
      <w:r w:rsidRPr="00B5727F">
        <w:rPr>
          <w:sz w:val="28"/>
          <w:szCs w:val="28"/>
          <w:lang w:val="pt-BR"/>
        </w:rPr>
        <w:t>h</w:t>
      </w:r>
      <w:r w:rsidRPr="00B5727F">
        <w:rPr>
          <w:spacing w:val="1"/>
          <w:sz w:val="28"/>
          <w:szCs w:val="28"/>
          <w:lang w:val="pt-BR"/>
        </w:rPr>
        <w:t xml:space="preserve"> </w:t>
      </w:r>
      <w:r w:rsidRPr="00B5727F">
        <w:rPr>
          <w:spacing w:val="-4"/>
          <w:sz w:val="28"/>
          <w:szCs w:val="28"/>
          <w:lang w:val="pt-BR"/>
        </w:rPr>
        <w:t>c</w:t>
      </w:r>
      <w:r w:rsidRPr="00B5727F">
        <w:rPr>
          <w:spacing w:val="1"/>
          <w:sz w:val="28"/>
          <w:szCs w:val="28"/>
          <w:lang w:val="pt-BR"/>
        </w:rPr>
        <w:t>h</w:t>
      </w:r>
      <w:r w:rsidRPr="00B5727F">
        <w:rPr>
          <w:spacing w:val="-1"/>
          <w:sz w:val="28"/>
          <w:szCs w:val="28"/>
          <w:lang w:val="pt-BR"/>
        </w:rPr>
        <w:t>ín</w:t>
      </w:r>
      <w:r w:rsidRPr="00B5727F">
        <w:rPr>
          <w:spacing w:val="1"/>
          <w:sz w:val="28"/>
          <w:szCs w:val="28"/>
          <w:lang w:val="pt-BR"/>
        </w:rPr>
        <w:t>h</w:t>
      </w:r>
      <w:r w:rsidRPr="00B5727F">
        <w:rPr>
          <w:sz w:val="28"/>
          <w:szCs w:val="28"/>
          <w:lang w:val="pt-BR"/>
        </w:rPr>
        <w:t xml:space="preserve">: </w:t>
      </w:r>
    </w:p>
    <w:p w:rsidR="00766F88" w:rsidRPr="00B5727F" w:rsidRDefault="00766F88" w:rsidP="00766F88">
      <w:pPr>
        <w:spacing w:after="120"/>
        <w:ind w:firstLine="709"/>
        <w:jc w:val="both"/>
        <w:rPr>
          <w:sz w:val="28"/>
          <w:szCs w:val="28"/>
          <w:lang w:val="pt-BR"/>
        </w:rPr>
      </w:pPr>
      <w:r w:rsidRPr="00B5727F">
        <w:rPr>
          <w:sz w:val="28"/>
          <w:szCs w:val="28"/>
          <w:lang w:val="pt-BR"/>
        </w:rPr>
        <w:t>- Cơ quan</w:t>
      </w:r>
      <w:r>
        <w:rPr>
          <w:sz w:val="28"/>
          <w:szCs w:val="28"/>
          <w:lang w:val="pt-BR"/>
        </w:rPr>
        <w:t>/Người</w:t>
      </w:r>
      <w:r w:rsidRPr="00B5727F">
        <w:rPr>
          <w:sz w:val="28"/>
          <w:szCs w:val="28"/>
          <w:lang w:val="pt-BR"/>
        </w:rPr>
        <w:t xml:space="preserve"> có t</w:t>
      </w:r>
      <w:r>
        <w:rPr>
          <w:sz w:val="28"/>
          <w:szCs w:val="28"/>
          <w:lang w:val="pt-BR"/>
        </w:rPr>
        <w:t>hẩm quyền quyết định</w:t>
      </w:r>
      <w:r w:rsidR="00EA1A6F">
        <w:rPr>
          <w:sz w:val="28"/>
          <w:szCs w:val="28"/>
          <w:lang w:val="pt-BR"/>
        </w:rPr>
        <w:t xml:space="preserve"> TTHC</w:t>
      </w:r>
      <w:r>
        <w:rPr>
          <w:sz w:val="28"/>
          <w:szCs w:val="28"/>
          <w:lang w:val="pt-BR"/>
        </w:rPr>
        <w:t>: Chủ tịch UBND</w:t>
      </w:r>
      <w:r w:rsidRPr="00B5727F">
        <w:rPr>
          <w:sz w:val="28"/>
          <w:szCs w:val="28"/>
          <w:lang w:val="pt-BR"/>
        </w:rPr>
        <w:t xml:space="preserve"> </w:t>
      </w:r>
      <w:r w:rsidRPr="008455E4">
        <w:rPr>
          <w:sz w:val="28"/>
          <w:szCs w:val="28"/>
          <w:lang w:val="pt-BR"/>
        </w:rPr>
        <w:t>thành phố</w:t>
      </w:r>
      <w:r w:rsidRPr="00B5727F">
        <w:rPr>
          <w:sz w:val="28"/>
          <w:szCs w:val="28"/>
          <w:lang w:val="pt-BR"/>
        </w:rPr>
        <w:t>.</w:t>
      </w:r>
    </w:p>
    <w:p w:rsidR="00766F88" w:rsidRPr="00B5727F" w:rsidRDefault="00766F88" w:rsidP="00766F88">
      <w:pPr>
        <w:spacing w:after="120"/>
        <w:ind w:firstLine="709"/>
        <w:jc w:val="both"/>
        <w:rPr>
          <w:sz w:val="28"/>
          <w:szCs w:val="28"/>
          <w:lang w:val="pt-BR"/>
        </w:rPr>
      </w:pPr>
      <w:r w:rsidRPr="00B5727F">
        <w:rPr>
          <w:sz w:val="28"/>
          <w:szCs w:val="28"/>
          <w:lang w:val="pt-BR"/>
        </w:rPr>
        <w:tab/>
        <w:t>- Cơ quan trực tiếp thực hiện TTHC: Sở GDĐT</w:t>
      </w:r>
    </w:p>
    <w:p w:rsidR="00766F88" w:rsidRPr="00B5727F" w:rsidRDefault="00766F88" w:rsidP="00766F88">
      <w:pPr>
        <w:spacing w:after="120"/>
        <w:ind w:firstLine="709"/>
        <w:jc w:val="both"/>
        <w:rPr>
          <w:sz w:val="28"/>
          <w:szCs w:val="28"/>
          <w:lang w:val="pt-BR"/>
        </w:rPr>
      </w:pPr>
      <w:r w:rsidRPr="00B5727F">
        <w:rPr>
          <w:sz w:val="28"/>
          <w:szCs w:val="28"/>
          <w:lang w:val="pt-BR"/>
        </w:rPr>
        <w:t xml:space="preserve">g) </w:t>
      </w:r>
      <w:r w:rsidRPr="00B5727F">
        <w:rPr>
          <w:spacing w:val="1"/>
          <w:sz w:val="28"/>
          <w:szCs w:val="28"/>
          <w:lang w:val="pt-BR"/>
        </w:rPr>
        <w:t>K</w:t>
      </w:r>
      <w:r w:rsidRPr="00B5727F">
        <w:rPr>
          <w:sz w:val="28"/>
          <w:szCs w:val="28"/>
          <w:lang w:val="pt-BR"/>
        </w:rPr>
        <w:t>ết</w:t>
      </w:r>
      <w:r w:rsidRPr="00B5727F">
        <w:rPr>
          <w:spacing w:val="-4"/>
          <w:sz w:val="28"/>
          <w:szCs w:val="28"/>
          <w:lang w:val="pt-BR"/>
        </w:rPr>
        <w:t xml:space="preserve"> </w:t>
      </w:r>
      <w:r w:rsidRPr="00B5727F">
        <w:rPr>
          <w:spacing w:val="1"/>
          <w:sz w:val="28"/>
          <w:szCs w:val="28"/>
          <w:lang w:val="pt-BR"/>
        </w:rPr>
        <w:t>qu</w:t>
      </w:r>
      <w:r w:rsidRPr="00B5727F">
        <w:rPr>
          <w:sz w:val="28"/>
          <w:szCs w:val="28"/>
          <w:lang w:val="pt-BR"/>
        </w:rPr>
        <w:t>ả</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h</w:t>
      </w:r>
      <w:r w:rsidRPr="00B5727F">
        <w:rPr>
          <w:sz w:val="28"/>
          <w:szCs w:val="28"/>
          <w:lang w:val="pt-BR"/>
        </w:rPr>
        <w:t>ực</w:t>
      </w:r>
      <w:r w:rsidRPr="00B5727F">
        <w:rPr>
          <w:spacing w:val="-1"/>
          <w:sz w:val="28"/>
          <w:szCs w:val="28"/>
          <w:lang w:val="pt-BR"/>
        </w:rPr>
        <w:t xml:space="preserve"> </w:t>
      </w:r>
      <w:r w:rsidRPr="00B5727F">
        <w:rPr>
          <w:sz w:val="28"/>
          <w:szCs w:val="28"/>
          <w:lang w:val="pt-BR"/>
        </w:rPr>
        <w:t>hi</w:t>
      </w:r>
      <w:r w:rsidRPr="00B5727F">
        <w:rPr>
          <w:spacing w:val="-3"/>
          <w:sz w:val="28"/>
          <w:szCs w:val="28"/>
          <w:lang w:val="pt-BR"/>
        </w:rPr>
        <w:t>ệ</w:t>
      </w:r>
      <w:r w:rsidRPr="00B5727F">
        <w:rPr>
          <w:sz w:val="28"/>
          <w:szCs w:val="28"/>
          <w:lang w:val="pt-BR"/>
        </w:rPr>
        <w:t>n</w:t>
      </w:r>
      <w:r w:rsidRPr="00B5727F">
        <w:rPr>
          <w:spacing w:val="1"/>
          <w:sz w:val="28"/>
          <w:szCs w:val="28"/>
          <w:lang w:val="pt-BR"/>
        </w:rPr>
        <w:t xml:space="preserve"> </w:t>
      </w:r>
      <w:r w:rsidRPr="00B5727F">
        <w:rPr>
          <w:spacing w:val="-2"/>
          <w:sz w:val="28"/>
          <w:szCs w:val="28"/>
          <w:lang w:val="pt-BR"/>
        </w:rPr>
        <w:t>t</w:t>
      </w:r>
      <w:r w:rsidRPr="00B5727F">
        <w:rPr>
          <w:spacing w:val="-1"/>
          <w:sz w:val="28"/>
          <w:szCs w:val="28"/>
          <w:lang w:val="pt-BR"/>
        </w:rPr>
        <w:t>h</w:t>
      </w:r>
      <w:r w:rsidRPr="00B5727F">
        <w:rPr>
          <w:sz w:val="28"/>
          <w:szCs w:val="28"/>
          <w:lang w:val="pt-BR"/>
        </w:rPr>
        <w:t>ủ</w:t>
      </w:r>
      <w:r w:rsidRPr="00B5727F">
        <w:rPr>
          <w:spacing w:val="1"/>
          <w:sz w:val="28"/>
          <w:szCs w:val="28"/>
          <w:lang w:val="pt-BR"/>
        </w:rPr>
        <w:t xml:space="preserve"> </w:t>
      </w:r>
      <w:r w:rsidRPr="00B5727F">
        <w:rPr>
          <w:spacing w:val="-2"/>
          <w:sz w:val="28"/>
          <w:szCs w:val="28"/>
          <w:lang w:val="pt-BR"/>
        </w:rPr>
        <w:t>t</w:t>
      </w:r>
      <w:r w:rsidRPr="00B5727F">
        <w:rPr>
          <w:spacing w:val="1"/>
          <w:sz w:val="28"/>
          <w:szCs w:val="28"/>
          <w:lang w:val="pt-BR"/>
        </w:rPr>
        <w:t>ụ</w:t>
      </w:r>
      <w:r w:rsidRPr="00B5727F">
        <w:rPr>
          <w:sz w:val="28"/>
          <w:szCs w:val="28"/>
          <w:lang w:val="pt-BR"/>
        </w:rPr>
        <w:t>c</w:t>
      </w:r>
      <w:r w:rsidRPr="00B5727F">
        <w:rPr>
          <w:spacing w:val="-3"/>
          <w:sz w:val="28"/>
          <w:szCs w:val="28"/>
          <w:lang w:val="pt-BR"/>
        </w:rPr>
        <w:t xml:space="preserve"> </w:t>
      </w:r>
      <w:r w:rsidRPr="00B5727F">
        <w:rPr>
          <w:spacing w:val="1"/>
          <w:sz w:val="28"/>
          <w:szCs w:val="28"/>
          <w:lang w:val="pt-BR"/>
        </w:rPr>
        <w:t>h</w:t>
      </w:r>
      <w:r w:rsidRPr="00B5727F">
        <w:rPr>
          <w:spacing w:val="-3"/>
          <w:sz w:val="28"/>
          <w:szCs w:val="28"/>
          <w:lang w:val="pt-BR"/>
        </w:rPr>
        <w:t>à</w:t>
      </w:r>
      <w:r w:rsidRPr="00B5727F">
        <w:rPr>
          <w:spacing w:val="1"/>
          <w:sz w:val="28"/>
          <w:szCs w:val="28"/>
          <w:lang w:val="pt-BR"/>
        </w:rPr>
        <w:t>n</w:t>
      </w:r>
      <w:r w:rsidRPr="00B5727F">
        <w:rPr>
          <w:sz w:val="28"/>
          <w:szCs w:val="28"/>
          <w:lang w:val="pt-BR"/>
        </w:rPr>
        <w:t>h</w:t>
      </w:r>
      <w:r w:rsidRPr="00B5727F">
        <w:rPr>
          <w:spacing w:val="1"/>
          <w:sz w:val="28"/>
          <w:szCs w:val="28"/>
          <w:lang w:val="pt-BR"/>
        </w:rPr>
        <w:t xml:space="preserve"> </w:t>
      </w:r>
      <w:r w:rsidRPr="00B5727F">
        <w:rPr>
          <w:spacing w:val="-4"/>
          <w:sz w:val="28"/>
          <w:szCs w:val="28"/>
          <w:lang w:val="pt-BR"/>
        </w:rPr>
        <w:t>c</w:t>
      </w:r>
      <w:r w:rsidRPr="00B5727F">
        <w:rPr>
          <w:spacing w:val="1"/>
          <w:sz w:val="28"/>
          <w:szCs w:val="28"/>
          <w:lang w:val="pt-BR"/>
        </w:rPr>
        <w:t>h</w:t>
      </w:r>
      <w:r w:rsidRPr="00B5727F">
        <w:rPr>
          <w:spacing w:val="-4"/>
          <w:sz w:val="28"/>
          <w:szCs w:val="28"/>
          <w:lang w:val="pt-BR"/>
        </w:rPr>
        <w:t>í</w:t>
      </w:r>
      <w:r w:rsidRPr="00B5727F">
        <w:rPr>
          <w:spacing w:val="1"/>
          <w:sz w:val="28"/>
          <w:szCs w:val="28"/>
          <w:lang w:val="pt-BR"/>
        </w:rPr>
        <w:t>nh</w:t>
      </w:r>
      <w:r w:rsidRPr="00B5727F">
        <w:rPr>
          <w:sz w:val="28"/>
          <w:szCs w:val="28"/>
          <w:lang w:val="pt-BR"/>
        </w:rPr>
        <w:t xml:space="preserve">: Quyết định cho phép thành lập cơ sở giáo dục có vốn đầu tư nước ngoài của Chủ tịch Ủy ban nhân dân </w:t>
      </w:r>
      <w:r w:rsidRPr="008455E4">
        <w:rPr>
          <w:sz w:val="28"/>
          <w:szCs w:val="28"/>
          <w:lang w:val="pt-BR"/>
        </w:rPr>
        <w:t>thành phố</w:t>
      </w:r>
      <w:r>
        <w:rPr>
          <w:color w:val="FF0000"/>
          <w:sz w:val="28"/>
          <w:szCs w:val="28"/>
          <w:lang w:val="pt-BR"/>
        </w:rPr>
        <w:t>.</w:t>
      </w:r>
    </w:p>
    <w:p w:rsidR="00766F88" w:rsidRPr="00B5727F" w:rsidRDefault="00766F88" w:rsidP="00766F88">
      <w:pPr>
        <w:spacing w:after="120"/>
        <w:ind w:firstLine="709"/>
        <w:jc w:val="both"/>
        <w:rPr>
          <w:sz w:val="28"/>
          <w:szCs w:val="28"/>
          <w:lang w:val="pt-BR"/>
        </w:rPr>
      </w:pPr>
      <w:r w:rsidRPr="00B5727F">
        <w:rPr>
          <w:sz w:val="28"/>
          <w:szCs w:val="28"/>
          <w:lang w:val="pt-BR"/>
        </w:rPr>
        <w:t xml:space="preserve">h) </w:t>
      </w:r>
      <w:r w:rsidRPr="00B5727F">
        <w:rPr>
          <w:spacing w:val="-2"/>
          <w:sz w:val="28"/>
          <w:szCs w:val="28"/>
          <w:lang w:val="pt-BR"/>
        </w:rPr>
        <w:t>P</w:t>
      </w:r>
      <w:r w:rsidRPr="00B5727F">
        <w:rPr>
          <w:spacing w:val="1"/>
          <w:sz w:val="28"/>
          <w:szCs w:val="28"/>
          <w:lang w:val="pt-BR"/>
        </w:rPr>
        <w:t>h</w:t>
      </w:r>
      <w:r w:rsidRPr="00B5727F">
        <w:rPr>
          <w:spacing w:val="-1"/>
          <w:sz w:val="28"/>
          <w:szCs w:val="28"/>
          <w:lang w:val="pt-BR"/>
        </w:rPr>
        <w:t>í</w:t>
      </w:r>
      <w:r w:rsidRPr="00B5727F">
        <w:rPr>
          <w:sz w:val="28"/>
          <w:szCs w:val="28"/>
          <w:lang w:val="pt-BR"/>
        </w:rPr>
        <w:t>,</w:t>
      </w:r>
      <w:r w:rsidRPr="00B5727F">
        <w:rPr>
          <w:spacing w:val="-1"/>
          <w:sz w:val="28"/>
          <w:szCs w:val="28"/>
          <w:lang w:val="pt-BR"/>
        </w:rPr>
        <w:t xml:space="preserve"> l</w:t>
      </w:r>
      <w:r w:rsidRPr="00B5727F">
        <w:rPr>
          <w:sz w:val="28"/>
          <w:szCs w:val="28"/>
          <w:lang w:val="pt-BR"/>
        </w:rPr>
        <w:t>ệ</w:t>
      </w:r>
      <w:r w:rsidRPr="00B5727F">
        <w:rPr>
          <w:spacing w:val="-1"/>
          <w:sz w:val="28"/>
          <w:szCs w:val="28"/>
          <w:lang w:val="pt-BR"/>
        </w:rPr>
        <w:t xml:space="preserve"> </w:t>
      </w:r>
      <w:r w:rsidRPr="00B5727F">
        <w:rPr>
          <w:spacing w:val="1"/>
          <w:sz w:val="28"/>
          <w:szCs w:val="28"/>
          <w:lang w:val="pt-BR"/>
        </w:rPr>
        <w:t>ph</w:t>
      </w:r>
      <w:r w:rsidRPr="00B5727F">
        <w:rPr>
          <w:sz w:val="28"/>
          <w:szCs w:val="28"/>
          <w:lang w:val="pt-BR"/>
        </w:rPr>
        <w:t>í</w:t>
      </w:r>
      <w:r w:rsidRPr="00B5727F">
        <w:rPr>
          <w:spacing w:val="-1"/>
          <w:sz w:val="28"/>
          <w:szCs w:val="28"/>
          <w:lang w:val="pt-BR"/>
        </w:rPr>
        <w:t xml:space="preserve"> </w:t>
      </w:r>
      <w:r w:rsidRPr="00B5727F">
        <w:rPr>
          <w:spacing w:val="-2"/>
          <w:sz w:val="28"/>
          <w:szCs w:val="28"/>
          <w:lang w:val="pt-BR"/>
        </w:rPr>
        <w:t>(</w:t>
      </w:r>
      <w:r w:rsidRPr="00B5727F">
        <w:rPr>
          <w:spacing w:val="2"/>
          <w:sz w:val="28"/>
          <w:szCs w:val="28"/>
          <w:lang w:val="pt-BR"/>
        </w:rPr>
        <w:t>n</w:t>
      </w:r>
      <w:r w:rsidRPr="00B5727F">
        <w:rPr>
          <w:spacing w:val="-3"/>
          <w:sz w:val="28"/>
          <w:szCs w:val="28"/>
          <w:lang w:val="pt-BR"/>
        </w:rPr>
        <w:t>ế</w:t>
      </w:r>
      <w:r w:rsidRPr="00B5727F">
        <w:rPr>
          <w:sz w:val="28"/>
          <w:szCs w:val="28"/>
          <w:lang w:val="pt-BR"/>
        </w:rPr>
        <w:t>u</w:t>
      </w:r>
      <w:r w:rsidRPr="00B5727F">
        <w:rPr>
          <w:spacing w:val="1"/>
          <w:sz w:val="28"/>
          <w:szCs w:val="28"/>
          <w:lang w:val="pt-BR"/>
        </w:rPr>
        <w:t xml:space="preserve"> </w:t>
      </w:r>
      <w:r w:rsidRPr="00B5727F">
        <w:rPr>
          <w:spacing w:val="-4"/>
          <w:sz w:val="28"/>
          <w:szCs w:val="28"/>
          <w:lang w:val="pt-BR"/>
        </w:rPr>
        <w:t>c</w:t>
      </w:r>
      <w:r w:rsidRPr="00B5727F">
        <w:rPr>
          <w:spacing w:val="1"/>
          <w:sz w:val="28"/>
          <w:szCs w:val="28"/>
          <w:lang w:val="pt-BR"/>
        </w:rPr>
        <w:t>ó)</w:t>
      </w:r>
      <w:r w:rsidRPr="00B5727F">
        <w:rPr>
          <w:sz w:val="28"/>
          <w:szCs w:val="28"/>
          <w:lang w:val="pt-BR"/>
        </w:rPr>
        <w:t>: không có</w:t>
      </w:r>
    </w:p>
    <w:p w:rsidR="00766F88" w:rsidRPr="00B5727F" w:rsidRDefault="00766F88" w:rsidP="00766F88">
      <w:pPr>
        <w:spacing w:after="120"/>
        <w:ind w:firstLine="709"/>
        <w:jc w:val="both"/>
        <w:rPr>
          <w:sz w:val="28"/>
          <w:szCs w:val="28"/>
          <w:lang w:val="pt-BR"/>
        </w:rPr>
      </w:pPr>
      <w:r w:rsidRPr="00B5727F">
        <w:rPr>
          <w:sz w:val="28"/>
          <w:szCs w:val="28"/>
          <w:lang w:val="pt-BR"/>
        </w:rPr>
        <w:t xml:space="preserve">i) Tên </w:t>
      </w:r>
      <w:r w:rsidRPr="00B5727F">
        <w:rPr>
          <w:spacing w:val="-2"/>
          <w:sz w:val="28"/>
          <w:szCs w:val="28"/>
          <w:lang w:val="pt-BR"/>
        </w:rPr>
        <w:t>m</w:t>
      </w:r>
      <w:r w:rsidRPr="00B5727F">
        <w:rPr>
          <w:spacing w:val="-3"/>
          <w:sz w:val="28"/>
          <w:szCs w:val="28"/>
          <w:lang w:val="pt-BR"/>
        </w:rPr>
        <w:t>ẫ</w:t>
      </w:r>
      <w:r w:rsidRPr="00B5727F">
        <w:rPr>
          <w:sz w:val="28"/>
          <w:szCs w:val="28"/>
          <w:lang w:val="pt-BR"/>
        </w:rPr>
        <w:t>u</w:t>
      </w:r>
      <w:r w:rsidRPr="00B5727F">
        <w:rPr>
          <w:spacing w:val="1"/>
          <w:sz w:val="28"/>
          <w:szCs w:val="28"/>
          <w:lang w:val="pt-BR"/>
        </w:rPr>
        <w:t xml:space="preserve"> </w:t>
      </w:r>
      <w:r w:rsidRPr="00B5727F">
        <w:rPr>
          <w:spacing w:val="-2"/>
          <w:sz w:val="28"/>
          <w:szCs w:val="28"/>
          <w:lang w:val="pt-BR"/>
        </w:rPr>
        <w:t>đơ</w:t>
      </w:r>
      <w:r w:rsidRPr="00B5727F">
        <w:rPr>
          <w:spacing w:val="1"/>
          <w:sz w:val="28"/>
          <w:szCs w:val="28"/>
          <w:lang w:val="pt-BR"/>
        </w:rPr>
        <w:t>n</w:t>
      </w:r>
      <w:r w:rsidRPr="00B5727F">
        <w:rPr>
          <w:sz w:val="28"/>
          <w:szCs w:val="28"/>
          <w:lang w:val="pt-BR"/>
        </w:rPr>
        <w:t>,</w:t>
      </w:r>
      <w:r w:rsidRPr="00B5727F">
        <w:rPr>
          <w:spacing w:val="-1"/>
          <w:sz w:val="28"/>
          <w:szCs w:val="28"/>
          <w:lang w:val="pt-BR"/>
        </w:rPr>
        <w:t xml:space="preserve"> </w:t>
      </w:r>
      <w:r w:rsidRPr="00B5727F">
        <w:rPr>
          <w:spacing w:val="-2"/>
          <w:sz w:val="28"/>
          <w:szCs w:val="28"/>
          <w:lang w:val="pt-BR"/>
        </w:rPr>
        <w:t>m</w:t>
      </w:r>
      <w:r w:rsidRPr="00B5727F">
        <w:rPr>
          <w:sz w:val="28"/>
          <w:szCs w:val="28"/>
          <w:lang w:val="pt-BR"/>
        </w:rPr>
        <w:t xml:space="preserve">ẫu tờ </w:t>
      </w:r>
      <w:r w:rsidRPr="00B5727F">
        <w:rPr>
          <w:spacing w:val="-1"/>
          <w:sz w:val="28"/>
          <w:szCs w:val="28"/>
          <w:lang w:val="pt-BR"/>
        </w:rPr>
        <w:t>k</w:t>
      </w:r>
      <w:r w:rsidRPr="00B5727F">
        <w:rPr>
          <w:spacing w:val="1"/>
          <w:sz w:val="28"/>
          <w:szCs w:val="28"/>
          <w:lang w:val="pt-BR"/>
        </w:rPr>
        <w:t>h</w:t>
      </w:r>
      <w:r w:rsidRPr="00B5727F">
        <w:rPr>
          <w:sz w:val="28"/>
          <w:szCs w:val="28"/>
          <w:lang w:val="pt-BR"/>
        </w:rPr>
        <w:t xml:space="preserve">ai </w:t>
      </w:r>
      <w:r w:rsidRPr="00B5727F">
        <w:rPr>
          <w:i/>
          <w:spacing w:val="-2"/>
          <w:sz w:val="28"/>
          <w:szCs w:val="28"/>
          <w:lang w:val="pt-BR"/>
        </w:rPr>
        <w:t>(</w:t>
      </w:r>
      <w:r w:rsidRPr="00B5727F">
        <w:rPr>
          <w:i/>
          <w:spacing w:val="1"/>
          <w:sz w:val="28"/>
          <w:szCs w:val="28"/>
          <w:lang w:val="pt-BR"/>
        </w:rPr>
        <w:t>n</w:t>
      </w:r>
      <w:r w:rsidRPr="00B5727F">
        <w:rPr>
          <w:i/>
          <w:spacing w:val="-3"/>
          <w:sz w:val="28"/>
          <w:szCs w:val="28"/>
          <w:lang w:val="pt-BR"/>
        </w:rPr>
        <w:t>ế</w:t>
      </w:r>
      <w:r w:rsidRPr="00B5727F">
        <w:rPr>
          <w:i/>
          <w:sz w:val="28"/>
          <w:szCs w:val="28"/>
          <w:lang w:val="pt-BR"/>
        </w:rPr>
        <w:t>u</w:t>
      </w:r>
      <w:r w:rsidRPr="00B5727F">
        <w:rPr>
          <w:i/>
          <w:spacing w:val="1"/>
          <w:sz w:val="28"/>
          <w:szCs w:val="28"/>
          <w:lang w:val="pt-BR"/>
        </w:rPr>
        <w:t xml:space="preserve"> </w:t>
      </w:r>
      <w:r w:rsidRPr="00B5727F">
        <w:rPr>
          <w:i/>
          <w:spacing w:val="-1"/>
          <w:sz w:val="28"/>
          <w:szCs w:val="28"/>
          <w:lang w:val="pt-BR"/>
        </w:rPr>
        <w:t>c</w:t>
      </w:r>
      <w:r w:rsidRPr="00B5727F">
        <w:rPr>
          <w:i/>
          <w:spacing w:val="1"/>
          <w:sz w:val="28"/>
          <w:szCs w:val="28"/>
          <w:lang w:val="pt-BR"/>
        </w:rPr>
        <w:t>ó</w:t>
      </w:r>
      <w:r w:rsidRPr="00B5727F">
        <w:rPr>
          <w:i/>
          <w:sz w:val="28"/>
          <w:szCs w:val="28"/>
          <w:lang w:val="pt-BR"/>
        </w:rPr>
        <w:t>)</w:t>
      </w:r>
      <w:r w:rsidRPr="00B5727F">
        <w:rPr>
          <w:sz w:val="28"/>
          <w:szCs w:val="28"/>
          <w:lang w:val="pt-BR"/>
        </w:rPr>
        <w:t xml:space="preserve">: </w:t>
      </w:r>
    </w:p>
    <w:p w:rsidR="00766F88" w:rsidRPr="00B5727F" w:rsidRDefault="00766F88" w:rsidP="00766F88">
      <w:pPr>
        <w:tabs>
          <w:tab w:val="left" w:pos="5245"/>
        </w:tabs>
        <w:spacing w:after="120"/>
        <w:ind w:firstLine="709"/>
        <w:jc w:val="both"/>
        <w:rPr>
          <w:sz w:val="28"/>
          <w:szCs w:val="28"/>
          <w:lang w:val="pt-BR"/>
        </w:rPr>
      </w:pPr>
      <w:r w:rsidRPr="00B5727F">
        <w:rPr>
          <w:sz w:val="28"/>
          <w:szCs w:val="28"/>
          <w:lang w:val="pt-BR"/>
        </w:rPr>
        <w:t>- Đơn đề nghị cho phép thành lập cơ sở giáo dục theo Mẫu số 13 tại Phụ lục Nghị định số 86/2018/NĐ-CP;</w:t>
      </w:r>
    </w:p>
    <w:p w:rsidR="00766F88" w:rsidRPr="00B5727F" w:rsidRDefault="00766F88" w:rsidP="00766F88">
      <w:pPr>
        <w:spacing w:after="120"/>
        <w:ind w:firstLine="709"/>
        <w:jc w:val="both"/>
        <w:rPr>
          <w:sz w:val="28"/>
          <w:szCs w:val="28"/>
          <w:lang w:val="pt-BR"/>
        </w:rPr>
      </w:pPr>
      <w:r w:rsidRPr="00B5727F">
        <w:rPr>
          <w:sz w:val="28"/>
          <w:szCs w:val="28"/>
          <w:lang w:val="pt-BR"/>
        </w:rPr>
        <w:t>- Đề án thành lập cơ sở giáo dục theo Mẫu số 14 tại Phụ lục Nghị định số 86/2018/NĐ-CP.</w:t>
      </w:r>
    </w:p>
    <w:p w:rsidR="00766F88" w:rsidRPr="00B5727F" w:rsidRDefault="00766F88" w:rsidP="00766F88">
      <w:pPr>
        <w:spacing w:after="120"/>
        <w:ind w:firstLine="709"/>
        <w:jc w:val="both"/>
        <w:rPr>
          <w:sz w:val="28"/>
          <w:szCs w:val="28"/>
          <w:lang w:val="pt-BR"/>
        </w:rPr>
      </w:pPr>
      <w:r w:rsidRPr="00B5727F">
        <w:rPr>
          <w:sz w:val="28"/>
          <w:szCs w:val="28"/>
          <w:lang w:val="pt-BR"/>
        </w:rPr>
        <w:t xml:space="preserve">k) </w:t>
      </w:r>
      <w:r w:rsidRPr="00B5727F">
        <w:rPr>
          <w:spacing w:val="1"/>
          <w:sz w:val="28"/>
          <w:szCs w:val="28"/>
          <w:lang w:val="pt-BR"/>
        </w:rPr>
        <w:t>Y</w:t>
      </w:r>
      <w:r w:rsidRPr="00B5727F">
        <w:rPr>
          <w:spacing w:val="-3"/>
          <w:sz w:val="28"/>
          <w:szCs w:val="28"/>
          <w:lang w:val="pt-BR"/>
        </w:rPr>
        <w:t>ê</w:t>
      </w:r>
      <w:r w:rsidRPr="00B5727F">
        <w:rPr>
          <w:sz w:val="28"/>
          <w:szCs w:val="28"/>
          <w:lang w:val="pt-BR"/>
        </w:rPr>
        <w:t>u</w:t>
      </w:r>
      <w:r w:rsidRPr="00B5727F">
        <w:rPr>
          <w:spacing w:val="1"/>
          <w:sz w:val="28"/>
          <w:szCs w:val="28"/>
          <w:lang w:val="pt-BR"/>
        </w:rPr>
        <w:t xml:space="preserve"> </w:t>
      </w:r>
      <w:r w:rsidRPr="00B5727F">
        <w:rPr>
          <w:spacing w:val="-1"/>
          <w:sz w:val="28"/>
          <w:szCs w:val="28"/>
          <w:lang w:val="pt-BR"/>
        </w:rPr>
        <w:t>c</w:t>
      </w:r>
      <w:r w:rsidRPr="00B5727F">
        <w:rPr>
          <w:spacing w:val="-3"/>
          <w:sz w:val="28"/>
          <w:szCs w:val="28"/>
          <w:lang w:val="pt-BR"/>
        </w:rPr>
        <w:t>ầ</w:t>
      </w:r>
      <w:r w:rsidRPr="00B5727F">
        <w:rPr>
          <w:spacing w:val="1"/>
          <w:sz w:val="28"/>
          <w:szCs w:val="28"/>
          <w:lang w:val="pt-BR"/>
        </w:rPr>
        <w:t>u</w:t>
      </w:r>
      <w:r w:rsidRPr="00B5727F">
        <w:rPr>
          <w:sz w:val="28"/>
          <w:szCs w:val="28"/>
          <w:lang w:val="pt-BR"/>
        </w:rPr>
        <w:t>,</w:t>
      </w:r>
      <w:r w:rsidRPr="00B5727F">
        <w:rPr>
          <w:spacing w:val="-1"/>
          <w:sz w:val="28"/>
          <w:szCs w:val="28"/>
          <w:lang w:val="pt-BR"/>
        </w:rPr>
        <w:t xml:space="preserve"> </w:t>
      </w:r>
      <w:r w:rsidRPr="00B5727F">
        <w:rPr>
          <w:spacing w:val="1"/>
          <w:sz w:val="28"/>
          <w:szCs w:val="28"/>
          <w:lang w:val="pt-BR"/>
        </w:rPr>
        <w:t>đ</w:t>
      </w:r>
      <w:r w:rsidRPr="00B5727F">
        <w:rPr>
          <w:spacing w:val="-1"/>
          <w:sz w:val="28"/>
          <w:szCs w:val="28"/>
          <w:lang w:val="pt-BR"/>
        </w:rPr>
        <w:t>i</w:t>
      </w:r>
      <w:r w:rsidRPr="00B5727F">
        <w:rPr>
          <w:spacing w:val="-3"/>
          <w:sz w:val="28"/>
          <w:szCs w:val="28"/>
          <w:lang w:val="pt-BR"/>
        </w:rPr>
        <w:t>ề</w:t>
      </w:r>
      <w:r w:rsidRPr="00B5727F">
        <w:rPr>
          <w:sz w:val="28"/>
          <w:szCs w:val="28"/>
          <w:lang w:val="pt-BR"/>
        </w:rPr>
        <w:t>u</w:t>
      </w:r>
      <w:r w:rsidRPr="00B5727F">
        <w:rPr>
          <w:spacing w:val="1"/>
          <w:sz w:val="28"/>
          <w:szCs w:val="28"/>
          <w:lang w:val="pt-BR"/>
        </w:rPr>
        <w:t xml:space="preserve"> </w:t>
      </w:r>
      <w:r w:rsidRPr="00B5727F">
        <w:rPr>
          <w:sz w:val="28"/>
          <w:szCs w:val="28"/>
          <w:lang w:val="pt-BR"/>
        </w:rPr>
        <w:t>ki</w:t>
      </w:r>
      <w:r w:rsidRPr="00B5727F">
        <w:rPr>
          <w:spacing w:val="-3"/>
          <w:sz w:val="28"/>
          <w:szCs w:val="28"/>
          <w:lang w:val="pt-BR"/>
        </w:rPr>
        <w:t>ệ</w:t>
      </w:r>
      <w:r w:rsidRPr="00B5727F">
        <w:rPr>
          <w:sz w:val="28"/>
          <w:szCs w:val="28"/>
          <w:lang w:val="pt-BR"/>
        </w:rPr>
        <w:t>n</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h</w:t>
      </w:r>
      <w:r w:rsidRPr="00B5727F">
        <w:rPr>
          <w:sz w:val="28"/>
          <w:szCs w:val="28"/>
          <w:lang w:val="pt-BR"/>
        </w:rPr>
        <w:t>ực</w:t>
      </w:r>
      <w:r w:rsidRPr="00B5727F">
        <w:rPr>
          <w:spacing w:val="-1"/>
          <w:sz w:val="28"/>
          <w:szCs w:val="28"/>
          <w:lang w:val="pt-BR"/>
        </w:rPr>
        <w:t xml:space="preserve"> </w:t>
      </w:r>
      <w:r w:rsidRPr="00B5727F">
        <w:rPr>
          <w:sz w:val="28"/>
          <w:szCs w:val="28"/>
          <w:lang w:val="pt-BR"/>
        </w:rPr>
        <w:t>hi</w:t>
      </w:r>
      <w:r w:rsidRPr="00B5727F">
        <w:rPr>
          <w:spacing w:val="-3"/>
          <w:sz w:val="28"/>
          <w:szCs w:val="28"/>
          <w:lang w:val="pt-BR"/>
        </w:rPr>
        <w:t>ệ</w:t>
      </w:r>
      <w:r w:rsidRPr="00B5727F">
        <w:rPr>
          <w:sz w:val="28"/>
          <w:szCs w:val="28"/>
          <w:lang w:val="pt-BR"/>
        </w:rPr>
        <w:t>n</w:t>
      </w:r>
      <w:r w:rsidRPr="00B5727F">
        <w:rPr>
          <w:spacing w:val="1"/>
          <w:sz w:val="28"/>
          <w:szCs w:val="28"/>
          <w:lang w:val="pt-BR"/>
        </w:rPr>
        <w:t xml:space="preserve"> </w:t>
      </w:r>
      <w:r w:rsidRPr="00B5727F">
        <w:rPr>
          <w:spacing w:val="-2"/>
          <w:sz w:val="28"/>
          <w:szCs w:val="28"/>
          <w:lang w:val="pt-BR"/>
        </w:rPr>
        <w:t>t</w:t>
      </w:r>
      <w:r w:rsidRPr="00B5727F">
        <w:rPr>
          <w:spacing w:val="-1"/>
          <w:sz w:val="28"/>
          <w:szCs w:val="28"/>
          <w:lang w:val="pt-BR"/>
        </w:rPr>
        <w:t>h</w:t>
      </w:r>
      <w:r w:rsidRPr="00B5727F">
        <w:rPr>
          <w:sz w:val="28"/>
          <w:szCs w:val="28"/>
          <w:lang w:val="pt-BR"/>
        </w:rPr>
        <w:t>ủ</w:t>
      </w:r>
      <w:r w:rsidRPr="00B5727F">
        <w:rPr>
          <w:spacing w:val="1"/>
          <w:sz w:val="28"/>
          <w:szCs w:val="28"/>
          <w:lang w:val="pt-BR"/>
        </w:rPr>
        <w:t xml:space="preserve"> </w:t>
      </w:r>
      <w:r w:rsidRPr="00B5727F">
        <w:rPr>
          <w:spacing w:val="-2"/>
          <w:sz w:val="28"/>
          <w:szCs w:val="28"/>
          <w:lang w:val="pt-BR"/>
        </w:rPr>
        <w:t>t</w:t>
      </w:r>
      <w:r w:rsidRPr="00B5727F">
        <w:rPr>
          <w:spacing w:val="-1"/>
          <w:sz w:val="28"/>
          <w:szCs w:val="28"/>
          <w:lang w:val="pt-BR"/>
        </w:rPr>
        <w:t>ụ</w:t>
      </w:r>
      <w:r w:rsidRPr="00B5727F">
        <w:rPr>
          <w:sz w:val="28"/>
          <w:szCs w:val="28"/>
          <w:lang w:val="pt-BR"/>
        </w:rPr>
        <w:t>c</w:t>
      </w:r>
      <w:r w:rsidRPr="00B5727F">
        <w:rPr>
          <w:spacing w:val="-1"/>
          <w:sz w:val="28"/>
          <w:szCs w:val="28"/>
          <w:lang w:val="pt-BR"/>
        </w:rPr>
        <w:t xml:space="preserve"> </w:t>
      </w:r>
      <w:r w:rsidRPr="00B5727F">
        <w:rPr>
          <w:spacing w:val="1"/>
          <w:sz w:val="28"/>
          <w:szCs w:val="28"/>
          <w:lang w:val="pt-BR"/>
        </w:rPr>
        <w:t>h</w:t>
      </w:r>
      <w:r w:rsidRPr="00B5727F">
        <w:rPr>
          <w:spacing w:val="-3"/>
          <w:sz w:val="28"/>
          <w:szCs w:val="28"/>
          <w:lang w:val="pt-BR"/>
        </w:rPr>
        <w:t>à</w:t>
      </w:r>
      <w:r w:rsidRPr="00B5727F">
        <w:rPr>
          <w:spacing w:val="-1"/>
          <w:sz w:val="28"/>
          <w:szCs w:val="28"/>
          <w:lang w:val="pt-BR"/>
        </w:rPr>
        <w:t>n</w:t>
      </w:r>
      <w:r w:rsidRPr="00B5727F">
        <w:rPr>
          <w:sz w:val="28"/>
          <w:szCs w:val="28"/>
          <w:lang w:val="pt-BR"/>
        </w:rPr>
        <w:t>h</w:t>
      </w:r>
      <w:r w:rsidRPr="00B5727F">
        <w:rPr>
          <w:spacing w:val="-2"/>
          <w:sz w:val="28"/>
          <w:szCs w:val="28"/>
          <w:lang w:val="pt-BR"/>
        </w:rPr>
        <w:t xml:space="preserve"> </w:t>
      </w:r>
      <w:r w:rsidRPr="00B5727F">
        <w:rPr>
          <w:sz w:val="28"/>
          <w:szCs w:val="28"/>
          <w:lang w:val="pt-BR"/>
        </w:rPr>
        <w:t>chí</w:t>
      </w:r>
      <w:r w:rsidRPr="00B5727F">
        <w:rPr>
          <w:spacing w:val="-1"/>
          <w:sz w:val="28"/>
          <w:szCs w:val="28"/>
          <w:lang w:val="pt-BR"/>
        </w:rPr>
        <w:t>n</w:t>
      </w:r>
      <w:r w:rsidRPr="00B5727F">
        <w:rPr>
          <w:sz w:val="28"/>
          <w:szCs w:val="28"/>
          <w:lang w:val="pt-BR"/>
        </w:rPr>
        <w:t xml:space="preserve">h: </w:t>
      </w:r>
    </w:p>
    <w:p w:rsidR="00766F88" w:rsidRPr="00B5727F" w:rsidRDefault="00766F88" w:rsidP="00766F88">
      <w:pPr>
        <w:spacing w:after="120"/>
        <w:ind w:firstLine="709"/>
        <w:jc w:val="both"/>
        <w:rPr>
          <w:sz w:val="28"/>
          <w:szCs w:val="28"/>
          <w:lang w:val="pt-BR"/>
        </w:rPr>
      </w:pPr>
      <w:r w:rsidRPr="00B5727F">
        <w:rPr>
          <w:sz w:val="28"/>
          <w:szCs w:val="28"/>
          <w:lang w:val="pt-BR"/>
        </w:rPr>
        <w:t>- Năng lực tài chính:</w:t>
      </w:r>
    </w:p>
    <w:p w:rsidR="00766F88" w:rsidRPr="00B5727F" w:rsidRDefault="00766F88" w:rsidP="00766F88">
      <w:pPr>
        <w:spacing w:after="120"/>
        <w:ind w:firstLine="709"/>
        <w:jc w:val="both"/>
        <w:rPr>
          <w:sz w:val="28"/>
          <w:szCs w:val="28"/>
          <w:lang w:val="pt-BR"/>
        </w:rPr>
      </w:pPr>
      <w:r w:rsidRPr="00B5727F">
        <w:rPr>
          <w:sz w:val="28"/>
          <w:szCs w:val="28"/>
          <w:lang w:val="pt-BR"/>
        </w:rPr>
        <w:t>+ Dự án đầu tư thành lập cơ sở giáo dục mầm non phải có suất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w:t>
      </w:r>
    </w:p>
    <w:p w:rsidR="00766F88" w:rsidRPr="00B5727F" w:rsidRDefault="00766F88" w:rsidP="00766F88">
      <w:pPr>
        <w:spacing w:after="120"/>
        <w:ind w:firstLine="709"/>
        <w:jc w:val="both"/>
        <w:rPr>
          <w:spacing w:val="-4"/>
          <w:sz w:val="28"/>
          <w:szCs w:val="28"/>
          <w:lang w:val="pt-BR"/>
        </w:rPr>
      </w:pPr>
      <w:r w:rsidRPr="00B5727F">
        <w:rPr>
          <w:spacing w:val="-4"/>
          <w:sz w:val="28"/>
          <w:szCs w:val="28"/>
          <w:lang w:val="pt-BR"/>
        </w:rPr>
        <w:t>+ Dự án đầu tư thành lập cơ sở giáo dục phổ thông phải có suất đầu tư ít nhất là 50 triệu đồng/học sinh (không bao gồm các chi phí sử dụng đất). Tổng số vốn đầu tư ít nhất được tính toán căn cứ thời điểm có quy mô dự kiến cao nhất, nhưng không thấp hơn 50 tỷ đồng.</w:t>
      </w:r>
    </w:p>
    <w:p w:rsidR="00766F88" w:rsidRPr="00B5727F" w:rsidRDefault="00766F88" w:rsidP="00766F88">
      <w:pPr>
        <w:spacing w:after="120"/>
        <w:ind w:firstLine="709"/>
        <w:jc w:val="both"/>
        <w:rPr>
          <w:sz w:val="28"/>
          <w:szCs w:val="28"/>
          <w:lang w:val="pt-BR"/>
        </w:rPr>
      </w:pPr>
      <w:r w:rsidRPr="00B5727F">
        <w:rPr>
          <w:sz w:val="28"/>
          <w:szCs w:val="28"/>
          <w:lang w:val="pt-BR"/>
        </w:rPr>
        <w:t>- Cơ sở vật chất, thiết bị:</w:t>
      </w:r>
    </w:p>
    <w:p w:rsidR="00766F88" w:rsidRPr="00B5727F" w:rsidRDefault="00766F88" w:rsidP="00766F88">
      <w:pPr>
        <w:spacing w:after="120"/>
        <w:ind w:firstLine="709"/>
        <w:jc w:val="both"/>
        <w:rPr>
          <w:sz w:val="28"/>
          <w:szCs w:val="28"/>
          <w:lang w:val="pt-BR"/>
        </w:rPr>
      </w:pPr>
      <w:r w:rsidRPr="00B5727F">
        <w:rPr>
          <w:sz w:val="28"/>
          <w:szCs w:val="28"/>
          <w:lang w:val="pt-BR"/>
        </w:rPr>
        <w:t>+ Đối với cơ sở giáo dục mầm non:</w:t>
      </w:r>
    </w:p>
    <w:p w:rsidR="00766F88" w:rsidRPr="00B5727F" w:rsidRDefault="00766F88" w:rsidP="00766F88">
      <w:pPr>
        <w:spacing w:after="120"/>
        <w:ind w:firstLine="709"/>
        <w:jc w:val="both"/>
        <w:rPr>
          <w:sz w:val="28"/>
          <w:szCs w:val="28"/>
          <w:lang w:val="pt-BR"/>
        </w:rPr>
      </w:pPr>
      <w:r w:rsidRPr="00B5727F">
        <w:rPr>
          <w:sz w:val="28"/>
          <w:szCs w:val="28"/>
          <w:lang w:val="pt-BR"/>
        </w:rPr>
        <w:t xml:space="preserve">. Trường tập trung tại một địa điểm, có môi trường tốt. Diện tích mặt bằng xây dựng trường được xác định trên cơ sở số nhóm lóp, số trẻ với bình quân ít </w:t>
      </w:r>
      <w:r w:rsidRPr="00B5727F">
        <w:rPr>
          <w:sz w:val="28"/>
          <w:szCs w:val="28"/>
          <w:lang w:val="pt-BR"/>
        </w:rPr>
        <w:lastRenderedPageBreak/>
        <w:t>nhất 08 m2/trẻ đối với khu vực thành phố, thị xã và 12 m2/trẻ đối với khu vực nông thôn;</w:t>
      </w:r>
    </w:p>
    <w:p w:rsidR="00766F88" w:rsidRPr="00B5727F" w:rsidRDefault="00766F88" w:rsidP="00766F88">
      <w:pPr>
        <w:spacing w:after="120"/>
        <w:ind w:firstLine="709"/>
        <w:jc w:val="both"/>
        <w:rPr>
          <w:sz w:val="28"/>
          <w:szCs w:val="28"/>
          <w:lang w:val="pt-BR"/>
        </w:rPr>
      </w:pPr>
      <w:r w:rsidRPr="00B5727F">
        <w:rPr>
          <w:sz w:val="28"/>
          <w:szCs w:val="28"/>
          <w:lang w:val="pt-BR"/>
        </w:rPr>
        <w:t>. Có phòng học, phòng ngủ của trẻ và các phòng chức năng phù hợp về diện tích, ánh sáng, bàn ghế, thiết bị, đồ dùng chăm sóc và giáo dục trẻ;</w:t>
      </w:r>
    </w:p>
    <w:p w:rsidR="00766F88" w:rsidRPr="00B5727F" w:rsidRDefault="00766F88" w:rsidP="00766F88">
      <w:pPr>
        <w:spacing w:after="120"/>
        <w:ind w:firstLine="709"/>
        <w:jc w:val="both"/>
        <w:rPr>
          <w:sz w:val="28"/>
          <w:szCs w:val="28"/>
          <w:lang w:val="pt-BR"/>
        </w:rPr>
      </w:pPr>
      <w:r w:rsidRPr="00B5727F">
        <w:rPr>
          <w:sz w:val="28"/>
          <w:szCs w:val="28"/>
          <w:lang w:val="pt-BR"/>
        </w:rPr>
        <w:t>. Có văn phòng nhà trường, phòng ban giám hiệu, phòng hành chính quản trị, phòng y tế, phòng bảo vệ, phòng dành cho nhân viên phù hợp về diện tích, trang thiết bị, đồ dùng phục vụ cho việc quản lý, chăm sóc, nuôi dưỡng và giáo dục trẻ;</w:t>
      </w:r>
    </w:p>
    <w:p w:rsidR="00766F88" w:rsidRPr="00B5727F" w:rsidRDefault="00766F88" w:rsidP="00766F88">
      <w:pPr>
        <w:spacing w:after="120"/>
        <w:ind w:firstLine="709"/>
        <w:jc w:val="both"/>
        <w:rPr>
          <w:sz w:val="28"/>
          <w:szCs w:val="28"/>
          <w:lang w:val="pt-BR"/>
        </w:rPr>
      </w:pPr>
      <w:r w:rsidRPr="00B5727F">
        <w:rPr>
          <w:sz w:val="28"/>
          <w:szCs w:val="28"/>
          <w:lang w:val="pt-BR"/>
        </w:rPr>
        <w:t>. Có hệ thống nước sạch, hệ thống thoát nước, phòng vệ sinh phù hợp, có thiết bị vệ sinh bảo đảm an toàn, sạch sẽ, đáp ứng mọi sinh hoạt của trường;</w:t>
      </w:r>
    </w:p>
    <w:p w:rsidR="00766F88" w:rsidRPr="00B5727F" w:rsidRDefault="00766F88" w:rsidP="00766F88">
      <w:pPr>
        <w:spacing w:after="120"/>
        <w:ind w:firstLine="709"/>
        <w:jc w:val="both"/>
        <w:rPr>
          <w:sz w:val="28"/>
          <w:szCs w:val="28"/>
          <w:lang w:val="pt-BR"/>
        </w:rPr>
      </w:pPr>
      <w:r w:rsidRPr="00B5727F">
        <w:rPr>
          <w:sz w:val="28"/>
          <w:szCs w:val="28"/>
          <w:lang w:val="pt-BR"/>
        </w:rPr>
        <w:t>. Có nhà bếp được tổ chức theo quy trình hoạt động một chiều với các thiết bị, đồ dùng phù hợp, bảo đảm vệ sinh an toàn thực phẩm nếu trường tổ chức nấu ăn cho trẻ;</w:t>
      </w:r>
    </w:p>
    <w:p w:rsidR="00766F88" w:rsidRPr="00B5727F" w:rsidRDefault="00766F88" w:rsidP="00766F88">
      <w:pPr>
        <w:spacing w:after="120"/>
        <w:ind w:firstLine="709"/>
        <w:jc w:val="both"/>
        <w:rPr>
          <w:sz w:val="28"/>
          <w:szCs w:val="28"/>
          <w:lang w:val="pt-BR"/>
        </w:rPr>
      </w:pPr>
      <w:r w:rsidRPr="00B5727F">
        <w:rPr>
          <w:sz w:val="28"/>
          <w:szCs w:val="28"/>
          <w:lang w:val="pt-BR"/>
        </w:rPr>
        <w:t>. Có sân chơi, tường bao quanh khu vực trường, có cổng trường với biển trường ghi rõ tên trường theo quy định tại Điều 29 Nghị định số 86/2018/NĐ-CP;</w:t>
      </w:r>
    </w:p>
    <w:p w:rsidR="00766F88" w:rsidRPr="00B5727F" w:rsidRDefault="00766F88" w:rsidP="00766F88">
      <w:pPr>
        <w:spacing w:after="120"/>
        <w:ind w:firstLine="709"/>
        <w:jc w:val="both"/>
        <w:rPr>
          <w:sz w:val="28"/>
          <w:szCs w:val="28"/>
          <w:lang w:val="pt-BR"/>
        </w:rPr>
      </w:pPr>
      <w:r w:rsidRPr="00B5727F">
        <w:rPr>
          <w:sz w:val="28"/>
          <w:szCs w:val="28"/>
          <w:lang w:val="pt-BR"/>
        </w:rPr>
        <w:t>. Trong khu vực trường có cây xanh. Toàn bộ các thiết kế xây dựng và trang thiết bị, đồ dùng, đồ chơi của trường phải bảo đảm an toàn tuyệt đối cho trẻ.</w:t>
      </w:r>
    </w:p>
    <w:p w:rsidR="00766F88" w:rsidRPr="00B5727F" w:rsidRDefault="00766F88" w:rsidP="00766F88">
      <w:pPr>
        <w:spacing w:after="120"/>
        <w:ind w:firstLine="709"/>
        <w:jc w:val="both"/>
        <w:rPr>
          <w:sz w:val="28"/>
          <w:szCs w:val="28"/>
          <w:lang w:val="pt-BR"/>
        </w:rPr>
      </w:pPr>
      <w:r w:rsidRPr="00B5727F">
        <w:rPr>
          <w:sz w:val="28"/>
          <w:szCs w:val="28"/>
          <w:lang w:val="pt-BR"/>
        </w:rPr>
        <w:t>- Đối với cơ sở giáo dục phổ thông:</w:t>
      </w:r>
    </w:p>
    <w:p w:rsidR="00766F88" w:rsidRPr="00B5727F" w:rsidRDefault="00766F88" w:rsidP="00766F88">
      <w:pPr>
        <w:spacing w:after="120"/>
        <w:ind w:firstLine="709"/>
        <w:jc w:val="both"/>
        <w:rPr>
          <w:sz w:val="28"/>
          <w:szCs w:val="28"/>
          <w:lang w:val="pt-BR"/>
        </w:rPr>
      </w:pPr>
      <w:r w:rsidRPr="00B5727F">
        <w:rPr>
          <w:sz w:val="28"/>
          <w:szCs w:val="28"/>
          <w:lang w:val="pt-BR"/>
        </w:rPr>
        <w:t>+ Trường tập trung tại một địa điểm, có môi trường tốt. Diện tích mặt bằng xây dựng trường được xác định trên cơ sở số lớp, số học sinh và đặc điểm vùng miền, với mức bình quân ít nhất là 06 m2/học sinh đối với khu vực thành phố, thị xã và 10 m2/học sinh đối với khu vực nông thôn;</w:t>
      </w:r>
    </w:p>
    <w:p w:rsidR="00766F88" w:rsidRPr="00B5727F" w:rsidRDefault="00766F88" w:rsidP="00766F88">
      <w:pPr>
        <w:spacing w:after="120"/>
        <w:ind w:firstLine="709"/>
        <w:jc w:val="both"/>
        <w:rPr>
          <w:sz w:val="28"/>
          <w:szCs w:val="28"/>
          <w:lang w:val="pt-BR"/>
        </w:rPr>
      </w:pPr>
      <w:r w:rsidRPr="00B5727F">
        <w:rPr>
          <w:sz w:val="28"/>
          <w:szCs w:val="28"/>
          <w:lang w:val="pt-BR"/>
        </w:rPr>
        <w:t>+ Có diện tích dùng cho học tập, giảng dạy bảo đảm mức bình quân ít nhất là 2,5 m2/học sinh;</w:t>
      </w:r>
    </w:p>
    <w:p w:rsidR="00766F88" w:rsidRPr="00B5727F" w:rsidRDefault="00766F88" w:rsidP="00766F88">
      <w:pPr>
        <w:spacing w:after="120"/>
        <w:ind w:firstLine="709"/>
        <w:jc w:val="both"/>
        <w:rPr>
          <w:sz w:val="28"/>
          <w:szCs w:val="28"/>
          <w:lang w:val="pt-BR"/>
        </w:rPr>
      </w:pPr>
      <w:r w:rsidRPr="00B5727F">
        <w:rPr>
          <w:sz w:val="28"/>
          <w:szCs w:val="28"/>
          <w:lang w:val="pt-BR"/>
        </w:rPr>
        <w:t>+ Có văn phòng nhà trường, ban giám hiệu, phòng giáo viên, phòng họp phù hợp;</w:t>
      </w:r>
    </w:p>
    <w:p w:rsidR="00766F88" w:rsidRPr="00B5727F" w:rsidRDefault="00766F88" w:rsidP="00766F88">
      <w:pPr>
        <w:spacing w:after="120"/>
        <w:ind w:firstLine="709"/>
        <w:jc w:val="both"/>
        <w:rPr>
          <w:sz w:val="28"/>
          <w:szCs w:val="28"/>
          <w:lang w:val="pt-BR"/>
        </w:rPr>
      </w:pPr>
      <w:r w:rsidRPr="00B5727F">
        <w:rPr>
          <w:sz w:val="28"/>
          <w:szCs w:val="28"/>
          <w:lang w:val="pt-BR"/>
        </w:rPr>
        <w:t>+ Có phòng học bộ môn (đối với trường trung học cơ sở và trường trung học phổ thông), thư viện, bàn ghế, thiết bị, đồ dùng giảng dạy, bảo đảm các tiêu chuẩn theo quy định hiện hành của Bộ GDĐT;</w:t>
      </w:r>
    </w:p>
    <w:p w:rsidR="00766F88" w:rsidRPr="00B5727F" w:rsidRDefault="00766F88" w:rsidP="00766F88">
      <w:pPr>
        <w:spacing w:after="120"/>
        <w:ind w:firstLine="709"/>
        <w:jc w:val="both"/>
        <w:rPr>
          <w:sz w:val="28"/>
          <w:szCs w:val="28"/>
          <w:lang w:val="pt-BR"/>
        </w:rPr>
      </w:pPr>
      <w:r w:rsidRPr="00B5727F">
        <w:rPr>
          <w:sz w:val="28"/>
          <w:szCs w:val="28"/>
          <w:lang w:val="pt-BR"/>
        </w:rPr>
        <w:t>+ Có phòng tập thể dục đa năng, phòng giáo dục nghệ thuật, phòng tin học, phòng hỗ trợ giáo dục học sinh tàn tật, khuyết tật học hòa nhập, phòng y tế học đường. Có nhà ăn, phòng nghỉ trưa nếu tổ chức học bán trú;</w:t>
      </w:r>
    </w:p>
    <w:p w:rsidR="00766F88" w:rsidRPr="00B5727F" w:rsidRDefault="00766F88" w:rsidP="00766F88">
      <w:pPr>
        <w:spacing w:after="120"/>
        <w:ind w:firstLine="709"/>
        <w:jc w:val="both"/>
        <w:rPr>
          <w:sz w:val="28"/>
          <w:szCs w:val="28"/>
          <w:lang w:val="pt-BR"/>
        </w:rPr>
      </w:pPr>
      <w:r w:rsidRPr="00B5727F">
        <w:rPr>
          <w:sz w:val="28"/>
          <w:szCs w:val="28"/>
          <w:lang w:val="pt-BR"/>
        </w:rPr>
        <w:t>+ Có hệ thống nước sạch, nhà vệ sinh phù hợp với quy mô của cơ sở giáo dục, bảo đảm các điều kiện về tiêu chuẩn theo quy định hiện hành của Bộ GDĐT;</w:t>
      </w:r>
    </w:p>
    <w:p w:rsidR="00766F88" w:rsidRPr="00B5727F" w:rsidRDefault="00766F88" w:rsidP="00766F88">
      <w:pPr>
        <w:spacing w:after="120"/>
        <w:ind w:firstLine="709"/>
        <w:jc w:val="both"/>
        <w:rPr>
          <w:sz w:val="28"/>
          <w:szCs w:val="28"/>
          <w:lang w:val="pt-BR"/>
        </w:rPr>
      </w:pPr>
      <w:r w:rsidRPr="00B5727F">
        <w:rPr>
          <w:sz w:val="28"/>
          <w:szCs w:val="28"/>
          <w:lang w:val="pt-BR"/>
        </w:rPr>
        <w:t xml:space="preserve">+ Có sân chơi, bãi tập, khu để xe với diện tích ít nhất bằng 30% tổng diện tích mặt bằng của trường. Có tường bao quanh khu vực trường, có cổng trường </w:t>
      </w:r>
      <w:r w:rsidRPr="00B5727F">
        <w:rPr>
          <w:sz w:val="28"/>
          <w:szCs w:val="28"/>
          <w:lang w:val="pt-BR"/>
        </w:rPr>
        <w:lastRenderedPageBreak/>
        <w:t>với biển trường ghi rõ tên trường theo quy định tại Điều 29 Nghị định số 86/2018/NĐ-CP.</w:t>
      </w:r>
    </w:p>
    <w:p w:rsidR="00766F88" w:rsidRPr="00B5727F" w:rsidRDefault="00766F88" w:rsidP="00766F88">
      <w:pPr>
        <w:tabs>
          <w:tab w:val="left" w:pos="3735"/>
        </w:tabs>
        <w:spacing w:after="120"/>
        <w:ind w:firstLine="709"/>
        <w:jc w:val="both"/>
        <w:rPr>
          <w:sz w:val="28"/>
          <w:szCs w:val="28"/>
          <w:lang w:val="pt-BR"/>
        </w:rPr>
      </w:pPr>
      <w:r w:rsidRPr="00B5727F">
        <w:rPr>
          <w:sz w:val="28"/>
          <w:szCs w:val="28"/>
          <w:lang w:val="pt-BR"/>
        </w:rPr>
        <w:t>- Chương trình giáo dục:</w:t>
      </w:r>
      <w:r w:rsidRPr="00B5727F">
        <w:rPr>
          <w:sz w:val="28"/>
          <w:szCs w:val="28"/>
          <w:lang w:val="pt-BR"/>
        </w:rPr>
        <w:tab/>
      </w:r>
    </w:p>
    <w:p w:rsidR="00766F88" w:rsidRPr="00B5727F" w:rsidRDefault="00766F88" w:rsidP="00766F88">
      <w:pPr>
        <w:spacing w:after="120"/>
        <w:ind w:firstLine="709"/>
        <w:jc w:val="both"/>
        <w:rPr>
          <w:sz w:val="28"/>
          <w:szCs w:val="28"/>
          <w:lang w:val="pt-BR"/>
        </w:rPr>
      </w:pPr>
      <w:r w:rsidRPr="00B5727F">
        <w:rPr>
          <w:sz w:val="28"/>
          <w:szCs w:val="28"/>
          <w:lang w:val="pt-BR"/>
        </w:rPr>
        <w:t>+ Chương trình giáo dục thực hiện tại cơ sở giáo dục có vốn đầu tư nước ngoài phải thể hiện mục tiêu giáo dục, không có nội dung gây phương hại đến quốc phòng, an ninh quốc gia, lợi ích cộng đồng; không truyền bá tôn giáo, xuyên tạc lịch sử; không ảnh hưởng xấu đến văn hóa, đạo đức, thuần phong mỹ tục Việt Nam và phải bảo đảm điều kiện liên thông giữa các cấp học và trình độ đào tạo.</w:t>
      </w:r>
    </w:p>
    <w:p w:rsidR="00766F88" w:rsidRPr="00B5727F" w:rsidRDefault="00766F88" w:rsidP="00766F88">
      <w:pPr>
        <w:spacing w:after="120"/>
        <w:ind w:firstLine="709"/>
        <w:jc w:val="both"/>
        <w:rPr>
          <w:sz w:val="28"/>
          <w:szCs w:val="28"/>
          <w:lang w:val="pt-BR"/>
        </w:rPr>
      </w:pPr>
      <w:r w:rsidRPr="00B5727F">
        <w:rPr>
          <w:sz w:val="28"/>
          <w:szCs w:val="28"/>
          <w:lang w:val="pt-BR"/>
        </w:rPr>
        <w:t>+ Cơ sở giáo dục có vốn đầu tư nước ngoài được tổ chức giảng dạy:</w:t>
      </w:r>
    </w:p>
    <w:p w:rsidR="00766F88" w:rsidRPr="00B5727F" w:rsidRDefault="00766F88" w:rsidP="00766F88">
      <w:pPr>
        <w:spacing w:after="120"/>
        <w:ind w:firstLine="709"/>
        <w:jc w:val="both"/>
        <w:rPr>
          <w:sz w:val="28"/>
          <w:szCs w:val="28"/>
          <w:lang w:val="pt-BR"/>
        </w:rPr>
      </w:pPr>
      <w:r w:rsidRPr="00B5727F">
        <w:rPr>
          <w:sz w:val="28"/>
          <w:szCs w:val="28"/>
          <w:lang w:val="pt-BR"/>
        </w:rPr>
        <w:t>. Chương trình giáo dục của Việt Nam theo quy định của pháp luật Việt Nam;</w:t>
      </w:r>
    </w:p>
    <w:p w:rsidR="00766F88" w:rsidRPr="00B5727F" w:rsidRDefault="00766F88" w:rsidP="00766F88">
      <w:pPr>
        <w:spacing w:after="120"/>
        <w:ind w:firstLine="709"/>
        <w:jc w:val="both"/>
        <w:rPr>
          <w:sz w:val="28"/>
          <w:szCs w:val="28"/>
          <w:lang w:val="pt-BR"/>
        </w:rPr>
      </w:pPr>
      <w:r w:rsidRPr="00B5727F">
        <w:rPr>
          <w:sz w:val="28"/>
          <w:szCs w:val="28"/>
          <w:lang w:val="pt-BR"/>
        </w:rPr>
        <w:t>. Chương trình giáo dục mầm non, chương trình giáo dục phổ thông của nước ngoài đối với các cơ sở giáo dục quy định tại khoản 2 và khoản 3 Điều 28 Nghị định này;</w:t>
      </w:r>
    </w:p>
    <w:p w:rsidR="00766F88" w:rsidRPr="00B5727F" w:rsidRDefault="00766F88" w:rsidP="00766F88">
      <w:pPr>
        <w:spacing w:after="120"/>
        <w:ind w:firstLine="709"/>
        <w:jc w:val="both"/>
        <w:rPr>
          <w:sz w:val="28"/>
          <w:szCs w:val="28"/>
          <w:lang w:val="pt-BR"/>
        </w:rPr>
      </w:pPr>
      <w:r w:rsidRPr="00B5727F">
        <w:rPr>
          <w:sz w:val="28"/>
          <w:szCs w:val="28"/>
          <w:lang w:val="pt-BR"/>
        </w:rPr>
        <w:t>+ Thực hiện nội dung giáo dục, đào tạo bắt buộc đối với người học là công dân Việt Nam học tập trong các cơ sở giáo dục mầm non, cơ sở giáo dục phổ thông có vốn đầu tư nước ngoài theo quy định của Bộ trưởng Bộ GDĐT.</w:t>
      </w:r>
    </w:p>
    <w:p w:rsidR="00766F88" w:rsidRPr="00B5727F" w:rsidRDefault="00766F88" w:rsidP="00766F88">
      <w:pPr>
        <w:spacing w:after="120"/>
        <w:ind w:firstLine="709"/>
        <w:jc w:val="both"/>
        <w:rPr>
          <w:sz w:val="28"/>
          <w:szCs w:val="28"/>
          <w:lang w:val="pt-BR"/>
        </w:rPr>
      </w:pPr>
      <w:r w:rsidRPr="00B5727F">
        <w:rPr>
          <w:sz w:val="28"/>
          <w:szCs w:val="28"/>
          <w:lang w:val="pt-BR"/>
        </w:rPr>
        <w:t>- Đội ngũ nhà giáo:</w:t>
      </w:r>
    </w:p>
    <w:p w:rsidR="00766F88" w:rsidRPr="00B5727F" w:rsidRDefault="00766F88" w:rsidP="00766F88">
      <w:pPr>
        <w:spacing w:after="120"/>
        <w:ind w:firstLine="709"/>
        <w:jc w:val="both"/>
        <w:rPr>
          <w:sz w:val="28"/>
          <w:szCs w:val="28"/>
          <w:lang w:val="pt-BR"/>
        </w:rPr>
      </w:pPr>
      <w:r w:rsidRPr="00B5727F">
        <w:rPr>
          <w:sz w:val="28"/>
          <w:szCs w:val="28"/>
          <w:lang w:val="pt-BR"/>
        </w:rPr>
        <w:t>+ Đối với cơ sở giáo dục mầm non:</w:t>
      </w:r>
    </w:p>
    <w:p w:rsidR="00766F88" w:rsidRPr="00B5727F" w:rsidRDefault="00766F88" w:rsidP="00766F88">
      <w:pPr>
        <w:spacing w:after="120"/>
        <w:ind w:firstLine="709"/>
        <w:jc w:val="both"/>
        <w:rPr>
          <w:sz w:val="28"/>
          <w:szCs w:val="28"/>
          <w:lang w:val="pt-BR"/>
        </w:rPr>
      </w:pPr>
      <w:r w:rsidRPr="00B5727F">
        <w:rPr>
          <w:sz w:val="28"/>
          <w:szCs w:val="28"/>
          <w:lang w:val="pt-BR"/>
        </w:rPr>
        <w:t>. Giáo viên ít nhất phải có trình độ cao đẳng sư phạm mầm non hoặc tương đương;</w:t>
      </w:r>
    </w:p>
    <w:p w:rsidR="00766F88" w:rsidRPr="00B5727F" w:rsidRDefault="00766F88" w:rsidP="00766F88">
      <w:pPr>
        <w:spacing w:after="120"/>
        <w:ind w:firstLine="709"/>
        <w:jc w:val="both"/>
        <w:rPr>
          <w:sz w:val="28"/>
          <w:szCs w:val="28"/>
          <w:lang w:val="pt-BR"/>
        </w:rPr>
      </w:pPr>
      <w:r w:rsidRPr="00B5727F">
        <w:rPr>
          <w:sz w:val="28"/>
          <w:szCs w:val="28"/>
          <w:lang w:val="pt-BR"/>
        </w:rPr>
        <w:t>. Số trẻ em tối đa trong 01 nhóm hoặc lớp được quy định như sau:</w:t>
      </w:r>
    </w:p>
    <w:p w:rsidR="00766F88" w:rsidRPr="00B5727F" w:rsidRDefault="00766F88" w:rsidP="00766F88">
      <w:pPr>
        <w:spacing w:after="120"/>
        <w:ind w:firstLine="709"/>
        <w:jc w:val="both"/>
        <w:rPr>
          <w:sz w:val="28"/>
          <w:szCs w:val="28"/>
          <w:lang w:val="pt-BR"/>
        </w:rPr>
      </w:pPr>
      <w:r w:rsidRPr="00B5727F">
        <w:rPr>
          <w:sz w:val="28"/>
          <w:szCs w:val="28"/>
          <w:lang w:val="pt-BR"/>
        </w:rPr>
        <w:t>Đối với trẻ em ở độ tuổi nhà trẻ: Trẻ em 03 - 12 tháng tuổi: 15 trẻ em/nhóm; Trẻ em 13 - 24 tháng tuổi: 20 trẻ em/nhóm; Trẻ em 25 - 36 tháng tuổi: 25 trẻ em/nhóm.</w:t>
      </w:r>
    </w:p>
    <w:p w:rsidR="00766F88" w:rsidRPr="00B5727F" w:rsidRDefault="00766F88" w:rsidP="00766F88">
      <w:pPr>
        <w:spacing w:after="120"/>
        <w:ind w:firstLine="709"/>
        <w:jc w:val="both"/>
        <w:rPr>
          <w:sz w:val="28"/>
          <w:szCs w:val="28"/>
          <w:lang w:val="pt-BR"/>
        </w:rPr>
      </w:pPr>
      <w:r w:rsidRPr="00B5727F">
        <w:rPr>
          <w:sz w:val="28"/>
          <w:szCs w:val="28"/>
          <w:lang w:val="pt-BR"/>
        </w:rPr>
        <w:t>Đối với trẻ em ở độ tuổi mẫu giáo: Trẻ em 03 - 04 tuổi: 25 trẻ em/lóp; Trẻ em 04 - 05 tuổi: 30 trẻ em/lớp; Trẻ em 05 - 06 tuổi: 35 trẻ em/lớp.</w:t>
      </w:r>
    </w:p>
    <w:p w:rsidR="00766F88" w:rsidRPr="00B5727F" w:rsidRDefault="00766F88" w:rsidP="00766F88">
      <w:pPr>
        <w:spacing w:after="120"/>
        <w:ind w:firstLine="709"/>
        <w:jc w:val="both"/>
        <w:rPr>
          <w:sz w:val="28"/>
          <w:szCs w:val="28"/>
          <w:lang w:val="pt-BR"/>
        </w:rPr>
      </w:pPr>
      <w:r w:rsidRPr="00B5727F">
        <w:rPr>
          <w:sz w:val="28"/>
          <w:szCs w:val="28"/>
          <w:lang w:val="pt-BR"/>
        </w:rPr>
        <w:t>. Số lượng giáo viên trong 01 nhóm hoặc lớp được quy định như sau: Đối với trẻ em ở độ tuổi nhà trẻ: 05 trẻ em/giáo viên; Đối với trẻ em ở độ tuổi mẫu giáo: 10 - 12 trẻ em/giáo viên.</w:t>
      </w:r>
    </w:p>
    <w:p w:rsidR="00766F88" w:rsidRPr="00B5727F" w:rsidRDefault="00766F88" w:rsidP="00766F88">
      <w:pPr>
        <w:spacing w:after="120"/>
        <w:ind w:firstLine="709"/>
        <w:jc w:val="both"/>
        <w:rPr>
          <w:sz w:val="28"/>
          <w:szCs w:val="28"/>
          <w:lang w:val="pt-BR"/>
        </w:rPr>
      </w:pPr>
      <w:r w:rsidRPr="00B5727F">
        <w:rPr>
          <w:sz w:val="28"/>
          <w:szCs w:val="28"/>
          <w:lang w:val="pt-BR"/>
        </w:rPr>
        <w:t>+ Đối với cơ sở giáo dục phổ thông:</w:t>
      </w:r>
    </w:p>
    <w:p w:rsidR="00766F88" w:rsidRPr="00B5727F" w:rsidRDefault="00766F88" w:rsidP="00766F88">
      <w:pPr>
        <w:spacing w:after="120"/>
        <w:ind w:firstLine="709"/>
        <w:jc w:val="both"/>
        <w:rPr>
          <w:sz w:val="28"/>
          <w:szCs w:val="28"/>
          <w:lang w:val="pt-BR"/>
        </w:rPr>
      </w:pPr>
      <w:r w:rsidRPr="00B5727F">
        <w:rPr>
          <w:sz w:val="28"/>
          <w:szCs w:val="28"/>
          <w:lang w:val="pt-BR"/>
        </w:rPr>
        <w:t>. Giáo viên ít nhất phải có trình độ đại học sư phạm hoặc tương đương;</w:t>
      </w:r>
    </w:p>
    <w:p w:rsidR="00766F88" w:rsidRPr="00B5727F" w:rsidRDefault="00766F88" w:rsidP="00766F88">
      <w:pPr>
        <w:spacing w:after="120"/>
        <w:ind w:firstLine="709"/>
        <w:jc w:val="both"/>
        <w:rPr>
          <w:sz w:val="28"/>
          <w:szCs w:val="28"/>
          <w:lang w:val="pt-BR"/>
        </w:rPr>
      </w:pPr>
      <w:r w:rsidRPr="00B5727F">
        <w:rPr>
          <w:sz w:val="28"/>
          <w:szCs w:val="28"/>
          <w:lang w:val="pt-BR"/>
        </w:rPr>
        <w:t>. Số lượng giáo viên ít nhất phải bảo đảm tỷ lệ: 1,5 giáo viên/lớp đối với trường tiểu học, 1,95 giáo viên/lớp đối với trường trung học cơ sở và 2,25 giáo viên/lớp đối với trường trung học phổ thông;</w:t>
      </w:r>
    </w:p>
    <w:p w:rsidR="00766F88" w:rsidRPr="00B5727F" w:rsidRDefault="00766F88" w:rsidP="00766F88">
      <w:pPr>
        <w:spacing w:after="120"/>
        <w:ind w:firstLine="709"/>
        <w:jc w:val="both"/>
        <w:rPr>
          <w:sz w:val="28"/>
          <w:szCs w:val="28"/>
          <w:lang w:val="pt-BR"/>
        </w:rPr>
      </w:pPr>
      <w:r w:rsidRPr="00B5727F">
        <w:rPr>
          <w:sz w:val="28"/>
          <w:szCs w:val="28"/>
          <w:lang w:val="pt-BR"/>
        </w:rPr>
        <w:t>. Số lượng học sinh/lớp không vượt quá 30 học sinh/lớp đối với trường tiểu học, 35 học sinh/lớp đối với trường trung học cơ sở và trung học phổ thông.</w:t>
      </w:r>
    </w:p>
    <w:p w:rsidR="00766F88" w:rsidRPr="00B5727F" w:rsidRDefault="00766F88" w:rsidP="00766F88">
      <w:pPr>
        <w:spacing w:after="120"/>
        <w:ind w:firstLine="709"/>
        <w:jc w:val="both"/>
        <w:rPr>
          <w:sz w:val="28"/>
          <w:szCs w:val="28"/>
          <w:lang w:val="pt-BR"/>
        </w:rPr>
      </w:pPr>
      <w:r w:rsidRPr="00B5727F">
        <w:rPr>
          <w:sz w:val="28"/>
          <w:szCs w:val="28"/>
          <w:lang w:val="pt-BR"/>
        </w:rPr>
        <w:lastRenderedPageBreak/>
        <w:t xml:space="preserve">l) </w:t>
      </w:r>
      <w:r w:rsidRPr="00B5727F">
        <w:rPr>
          <w:spacing w:val="-1"/>
          <w:sz w:val="28"/>
          <w:szCs w:val="28"/>
          <w:lang w:val="pt-BR"/>
        </w:rPr>
        <w:t>C</w:t>
      </w:r>
      <w:r w:rsidRPr="00B5727F">
        <w:rPr>
          <w:sz w:val="28"/>
          <w:szCs w:val="28"/>
          <w:lang w:val="pt-BR"/>
        </w:rPr>
        <w:t>ăn cứ</w:t>
      </w:r>
      <w:r w:rsidRPr="00B5727F">
        <w:rPr>
          <w:spacing w:val="-3"/>
          <w:sz w:val="28"/>
          <w:szCs w:val="28"/>
          <w:lang w:val="pt-BR"/>
        </w:rPr>
        <w:t xml:space="preserve"> </w:t>
      </w:r>
      <w:r w:rsidRPr="00B5727F">
        <w:rPr>
          <w:spacing w:val="1"/>
          <w:sz w:val="28"/>
          <w:szCs w:val="28"/>
          <w:lang w:val="pt-BR"/>
        </w:rPr>
        <w:t>p</w:t>
      </w:r>
      <w:r w:rsidRPr="00B5727F">
        <w:rPr>
          <w:spacing w:val="-1"/>
          <w:sz w:val="28"/>
          <w:szCs w:val="28"/>
          <w:lang w:val="pt-BR"/>
        </w:rPr>
        <w:t>h</w:t>
      </w:r>
      <w:r w:rsidRPr="00B5727F">
        <w:rPr>
          <w:sz w:val="28"/>
          <w:szCs w:val="28"/>
          <w:lang w:val="pt-BR"/>
        </w:rPr>
        <w:t xml:space="preserve">áp </w:t>
      </w:r>
      <w:r w:rsidRPr="00B5727F">
        <w:rPr>
          <w:spacing w:val="-3"/>
          <w:sz w:val="28"/>
          <w:szCs w:val="28"/>
          <w:lang w:val="pt-BR"/>
        </w:rPr>
        <w:t>l</w:t>
      </w:r>
      <w:r w:rsidRPr="00B5727F">
        <w:rPr>
          <w:sz w:val="28"/>
          <w:szCs w:val="28"/>
          <w:lang w:val="pt-BR"/>
        </w:rPr>
        <w:t>ý</w:t>
      </w:r>
      <w:r w:rsidRPr="00B5727F">
        <w:rPr>
          <w:spacing w:val="1"/>
          <w:sz w:val="28"/>
          <w:szCs w:val="28"/>
          <w:lang w:val="pt-BR"/>
        </w:rPr>
        <w:t xml:space="preserve"> </w:t>
      </w:r>
      <w:r w:rsidRPr="00B5727F">
        <w:rPr>
          <w:spacing w:val="-1"/>
          <w:sz w:val="28"/>
          <w:szCs w:val="28"/>
          <w:lang w:val="pt-BR"/>
        </w:rPr>
        <w:t>c</w:t>
      </w:r>
      <w:r w:rsidRPr="00B5727F">
        <w:rPr>
          <w:spacing w:val="1"/>
          <w:sz w:val="28"/>
          <w:szCs w:val="28"/>
          <w:lang w:val="pt-BR"/>
        </w:rPr>
        <w:t>ủ</w:t>
      </w:r>
      <w:r w:rsidRPr="00B5727F">
        <w:rPr>
          <w:sz w:val="28"/>
          <w:szCs w:val="28"/>
          <w:lang w:val="pt-BR"/>
        </w:rPr>
        <w:t>a</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h</w:t>
      </w:r>
      <w:r w:rsidRPr="00B5727F">
        <w:rPr>
          <w:sz w:val="28"/>
          <w:szCs w:val="28"/>
          <w:lang w:val="pt-BR"/>
        </w:rPr>
        <w:t>ủ</w:t>
      </w:r>
      <w:r w:rsidRPr="00B5727F">
        <w:rPr>
          <w:spacing w:val="1"/>
          <w:sz w:val="28"/>
          <w:szCs w:val="28"/>
          <w:lang w:val="pt-BR"/>
        </w:rPr>
        <w:t xml:space="preserve"> </w:t>
      </w:r>
      <w:r w:rsidRPr="00B5727F">
        <w:rPr>
          <w:spacing w:val="-4"/>
          <w:sz w:val="28"/>
          <w:szCs w:val="28"/>
          <w:lang w:val="pt-BR"/>
        </w:rPr>
        <w:t>t</w:t>
      </w:r>
      <w:r w:rsidRPr="00B5727F">
        <w:rPr>
          <w:spacing w:val="1"/>
          <w:sz w:val="28"/>
          <w:szCs w:val="28"/>
          <w:lang w:val="pt-BR"/>
        </w:rPr>
        <w:t>ụ</w:t>
      </w:r>
      <w:r w:rsidRPr="00B5727F">
        <w:rPr>
          <w:sz w:val="28"/>
          <w:szCs w:val="28"/>
          <w:lang w:val="pt-BR"/>
        </w:rPr>
        <w:t>c</w:t>
      </w:r>
      <w:r w:rsidRPr="00B5727F">
        <w:rPr>
          <w:spacing w:val="-3"/>
          <w:sz w:val="28"/>
          <w:szCs w:val="28"/>
          <w:lang w:val="pt-BR"/>
        </w:rPr>
        <w:t xml:space="preserve"> </w:t>
      </w:r>
      <w:r w:rsidRPr="00B5727F">
        <w:rPr>
          <w:spacing w:val="1"/>
          <w:sz w:val="28"/>
          <w:szCs w:val="28"/>
          <w:lang w:val="pt-BR"/>
        </w:rPr>
        <w:t>h</w:t>
      </w:r>
      <w:r w:rsidRPr="00B5727F">
        <w:rPr>
          <w:sz w:val="28"/>
          <w:szCs w:val="28"/>
          <w:lang w:val="pt-BR"/>
        </w:rPr>
        <w:t>à</w:t>
      </w:r>
      <w:r w:rsidRPr="00B5727F">
        <w:rPr>
          <w:spacing w:val="-2"/>
          <w:sz w:val="28"/>
          <w:szCs w:val="28"/>
          <w:lang w:val="pt-BR"/>
        </w:rPr>
        <w:t>n</w:t>
      </w:r>
      <w:r w:rsidRPr="00B5727F">
        <w:rPr>
          <w:sz w:val="28"/>
          <w:szCs w:val="28"/>
          <w:lang w:val="pt-BR"/>
        </w:rPr>
        <w:t>h</w:t>
      </w:r>
      <w:r w:rsidRPr="00B5727F">
        <w:rPr>
          <w:spacing w:val="1"/>
          <w:sz w:val="28"/>
          <w:szCs w:val="28"/>
          <w:lang w:val="pt-BR"/>
        </w:rPr>
        <w:t xml:space="preserve"> </w:t>
      </w:r>
      <w:r w:rsidRPr="00B5727F">
        <w:rPr>
          <w:spacing w:val="-4"/>
          <w:sz w:val="28"/>
          <w:szCs w:val="28"/>
          <w:lang w:val="pt-BR"/>
        </w:rPr>
        <w:t>c</w:t>
      </w:r>
      <w:r w:rsidRPr="00B5727F">
        <w:rPr>
          <w:spacing w:val="1"/>
          <w:sz w:val="28"/>
          <w:szCs w:val="28"/>
          <w:lang w:val="pt-BR"/>
        </w:rPr>
        <w:t>h</w:t>
      </w:r>
      <w:r w:rsidRPr="00B5727F">
        <w:rPr>
          <w:spacing w:val="-1"/>
          <w:sz w:val="28"/>
          <w:szCs w:val="28"/>
          <w:lang w:val="pt-BR"/>
        </w:rPr>
        <w:t>ín</w:t>
      </w:r>
      <w:r w:rsidRPr="00B5727F">
        <w:rPr>
          <w:spacing w:val="1"/>
          <w:sz w:val="28"/>
          <w:szCs w:val="28"/>
          <w:lang w:val="pt-BR"/>
        </w:rPr>
        <w:t>h</w:t>
      </w:r>
      <w:r w:rsidRPr="00B5727F">
        <w:rPr>
          <w:sz w:val="28"/>
          <w:szCs w:val="28"/>
          <w:lang w:val="pt-BR"/>
        </w:rPr>
        <w:t xml:space="preserve">: </w:t>
      </w:r>
    </w:p>
    <w:p w:rsidR="00766F88" w:rsidRDefault="00766F88" w:rsidP="00766F88">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766F88" w:rsidRPr="00B5727F" w:rsidRDefault="00766F88" w:rsidP="00766F88">
      <w:pPr>
        <w:spacing w:after="120"/>
        <w:ind w:firstLine="709"/>
        <w:jc w:val="both"/>
        <w:rPr>
          <w:sz w:val="28"/>
          <w:szCs w:val="28"/>
          <w:lang w:val="pt-BR"/>
        </w:rPr>
      </w:pPr>
      <w:r w:rsidRPr="00B5727F">
        <w:rPr>
          <w:sz w:val="28"/>
          <w:szCs w:val="28"/>
          <w:lang w:val="pt-BR"/>
        </w:rPr>
        <w:t>- Nghị định số 86/2018/NĐ-CP ngày 06/6/2018 của Chính phủ quy định về hợp tác, đầu tư của nước ngoài trong lĩnh vực giáo dục.</w:t>
      </w:r>
    </w:p>
    <w:p w:rsidR="00766F88" w:rsidRDefault="00766F88" w:rsidP="00766F88">
      <w:pPr>
        <w:spacing w:after="120"/>
        <w:ind w:firstLine="709"/>
        <w:jc w:val="both"/>
        <w:rPr>
          <w:sz w:val="28"/>
          <w:szCs w:val="28"/>
          <w:lang w:val="pt-BR"/>
        </w:rPr>
      </w:pPr>
      <w:r>
        <w:rPr>
          <w:sz w:val="28"/>
          <w:szCs w:val="28"/>
          <w:lang w:val="pt-BR"/>
        </w:rPr>
        <w:t xml:space="preserve">- Thông tư số 04/2020/TT-BGDĐT ngày 18/3/2020 của Bộ trưởng Bộ </w:t>
      </w:r>
      <w:r w:rsidR="00BD6AA7">
        <w:rPr>
          <w:sz w:val="28"/>
          <w:szCs w:val="28"/>
        </w:rPr>
        <w:t>Giáo dục và Đào tạo</w:t>
      </w:r>
      <w:r w:rsidR="00BD6AA7" w:rsidRPr="00592AEF">
        <w:rPr>
          <w:sz w:val="28"/>
          <w:szCs w:val="28"/>
        </w:rPr>
        <w:t xml:space="preserve"> </w:t>
      </w:r>
      <w:r>
        <w:rPr>
          <w:sz w:val="28"/>
          <w:szCs w:val="28"/>
          <w:lang w:val="pt-BR"/>
        </w:rPr>
        <w:t xml:space="preserve">quy định chi tiết một số điều của </w:t>
      </w:r>
      <w:r w:rsidRPr="00B5727F">
        <w:rPr>
          <w:sz w:val="28"/>
          <w:szCs w:val="28"/>
          <w:lang w:val="pt-BR"/>
        </w:rPr>
        <w:t>Nghị định số 86/2018/NĐ-CP</w:t>
      </w:r>
      <w:r>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w:t>
      </w:r>
      <w:r w:rsidRPr="00B5727F">
        <w:rPr>
          <w:sz w:val="28"/>
          <w:szCs w:val="28"/>
          <w:lang w:val="pt-BR"/>
        </w:rPr>
        <w:t>Bộ</w:t>
      </w:r>
      <w:r>
        <w:rPr>
          <w:sz w:val="28"/>
          <w:szCs w:val="28"/>
          <w:lang w:val="pt-BR"/>
        </w:rPr>
        <w:t xml:space="preserve"> trưởng Bộ </w:t>
      </w:r>
      <w:r w:rsidR="00BD6AA7">
        <w:rPr>
          <w:sz w:val="28"/>
          <w:szCs w:val="28"/>
        </w:rPr>
        <w:t>Giáo dục và Đào tạo</w:t>
      </w:r>
      <w:r w:rsidR="00BD6AA7" w:rsidRPr="00592AEF">
        <w:rPr>
          <w:sz w:val="28"/>
          <w:szCs w:val="28"/>
        </w:rPr>
        <w:t xml:space="preserve"> </w:t>
      </w:r>
      <w:r>
        <w:rPr>
          <w:sz w:val="28"/>
          <w:szCs w:val="28"/>
          <w:lang w:val="pt-BR"/>
        </w:rPr>
        <w:t xml:space="preserve">ban hành tiêu chuẩn cơ sở vật chất các trường mầm non, tiểu học, trung học cơ sở, trung học phổ thông và trường phổ thông có nhiều cấp học. </w:t>
      </w:r>
    </w:p>
    <w:p w:rsidR="00766F88" w:rsidRPr="001E3AEB"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/9/2020 của Bộ</w:t>
      </w:r>
      <w:r>
        <w:rPr>
          <w:bCs/>
          <w:sz w:val="28"/>
          <w:szCs w:val="28"/>
        </w:rPr>
        <w:t xml:space="preserve"> </w:t>
      </w:r>
      <w:r w:rsidRPr="00985E42">
        <w:rPr>
          <w:bCs/>
          <w:sz w:val="28"/>
          <w:szCs w:val="28"/>
        </w:rPr>
        <w:t xml:space="preserve">trưởng Bộ </w:t>
      </w:r>
      <w:r w:rsidR="00BD6AA7">
        <w:rPr>
          <w:sz w:val="28"/>
          <w:szCs w:val="28"/>
        </w:rPr>
        <w:t>Giáo dục và Đào tạo</w:t>
      </w:r>
      <w:r w:rsidR="00BD6AA7" w:rsidRPr="00592AEF">
        <w:rPr>
          <w:sz w:val="28"/>
          <w:szCs w:val="28"/>
        </w:rPr>
        <w:t xml:space="preserve"> </w:t>
      </w:r>
      <w:r w:rsidRPr="00985E42">
        <w:rPr>
          <w:bCs/>
          <w:sz w:val="28"/>
          <w:szCs w:val="28"/>
        </w:rPr>
        <w:t xml:space="preserve">ban hành điều lệ trường </w:t>
      </w:r>
      <w:r>
        <w:rPr>
          <w:bCs/>
          <w:sz w:val="28"/>
          <w:szCs w:val="28"/>
        </w:rPr>
        <w:t>tiểu học.</w:t>
      </w:r>
    </w:p>
    <w:p w:rsidR="00766F88"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BD6AA7">
        <w:rPr>
          <w:sz w:val="28"/>
          <w:szCs w:val="28"/>
        </w:rPr>
        <w:t>Giáo dục và Đào tạo</w:t>
      </w:r>
      <w:r w:rsidR="00BD6AA7" w:rsidRPr="00592AEF">
        <w:rPr>
          <w:sz w:val="28"/>
          <w:szCs w:val="28"/>
        </w:rPr>
        <w:t xml:space="preserve"> </w:t>
      </w:r>
      <w:r w:rsidRPr="00985E42">
        <w:rPr>
          <w:bCs/>
          <w:sz w:val="28"/>
          <w:szCs w:val="28"/>
        </w:rPr>
        <w:t>ban hành điều lệ trường trung học cơ sở, trung học phổ thông và trường phổ thông có nhiều cấp học</w:t>
      </w:r>
      <w:r>
        <w:rPr>
          <w:bCs/>
          <w:sz w:val="28"/>
          <w:szCs w:val="28"/>
        </w:rPr>
        <w:t>.</w:t>
      </w:r>
    </w:p>
    <w:p w:rsidR="00766F88" w:rsidRDefault="00766F88" w:rsidP="00766F88">
      <w:pPr>
        <w:spacing w:after="120"/>
        <w:ind w:firstLine="709"/>
        <w:jc w:val="both"/>
        <w:rPr>
          <w:bCs/>
          <w:sz w:val="28"/>
          <w:szCs w:val="28"/>
        </w:rPr>
      </w:pPr>
      <w:r>
        <w:rPr>
          <w:bCs/>
          <w:sz w:val="28"/>
          <w:szCs w:val="28"/>
        </w:rPr>
        <w:t xml:space="preserve">- Thông tư số 52/2020/TT-BGDĐT ngày 31/12/2020 của Bộ </w:t>
      </w:r>
      <w:r>
        <w:rPr>
          <w:sz w:val="28"/>
          <w:szCs w:val="28"/>
          <w:lang w:val="pt-BR"/>
        </w:rPr>
        <w:t xml:space="preserve">trưởng Bộ </w:t>
      </w:r>
      <w:r w:rsidR="00BD6AA7">
        <w:rPr>
          <w:sz w:val="28"/>
          <w:szCs w:val="28"/>
        </w:rPr>
        <w:t>Giáo dục và Đào tạo</w:t>
      </w:r>
      <w:r w:rsidR="00BD6AA7" w:rsidRPr="00592AEF">
        <w:rPr>
          <w:sz w:val="28"/>
          <w:szCs w:val="28"/>
        </w:rPr>
        <w:t xml:space="preserve"> </w:t>
      </w:r>
      <w:r>
        <w:rPr>
          <w:bCs/>
          <w:sz w:val="28"/>
          <w:szCs w:val="28"/>
        </w:rPr>
        <w:t xml:space="preserve">ban hành Điều lệ trường mầm non. </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66F88" w:rsidRPr="00FC50BC" w:rsidRDefault="00766F88" w:rsidP="00766F88">
      <w:pPr>
        <w:spacing w:after="120"/>
        <w:ind w:firstLine="709"/>
        <w:jc w:val="both"/>
        <w:rPr>
          <w:color w:val="FF0000"/>
          <w:sz w:val="28"/>
          <w:szCs w:val="28"/>
          <w:lang w:val="pt-BR"/>
        </w:rPr>
      </w:pPr>
    </w:p>
    <w:p w:rsidR="00766F88" w:rsidRPr="00B5727F" w:rsidRDefault="00766F88" w:rsidP="00766F88">
      <w:pPr>
        <w:spacing w:after="120"/>
        <w:rPr>
          <w:sz w:val="28"/>
          <w:szCs w:val="28"/>
          <w:lang w:val="pt-BR"/>
        </w:rPr>
      </w:pPr>
      <w:r w:rsidRPr="00B5727F">
        <w:rPr>
          <w:sz w:val="28"/>
          <w:szCs w:val="28"/>
          <w:lang w:val="pt-BR"/>
        </w:rPr>
        <w:br w:type="page"/>
      </w:r>
    </w:p>
    <w:p w:rsidR="00766F88" w:rsidRPr="00374DC3" w:rsidRDefault="00766F88" w:rsidP="00766F88">
      <w:pPr>
        <w:jc w:val="right"/>
        <w:rPr>
          <w:sz w:val="26"/>
          <w:szCs w:val="26"/>
          <w:lang w:val="vi-VN"/>
        </w:rPr>
      </w:pPr>
      <w:r w:rsidRPr="00374DC3">
        <w:rPr>
          <w:b/>
          <w:bCs/>
          <w:sz w:val="26"/>
          <w:szCs w:val="26"/>
          <w:lang w:val="vi-VN"/>
        </w:rPr>
        <w:lastRenderedPageBreak/>
        <w:t>Mẫu số 13</w:t>
      </w:r>
    </w:p>
    <w:p w:rsidR="00766F88" w:rsidRPr="00570D2D" w:rsidRDefault="00766F88" w:rsidP="00766F88">
      <w:pPr>
        <w:jc w:val="center"/>
        <w:rPr>
          <w:sz w:val="28"/>
          <w:szCs w:val="28"/>
          <w:lang w:val="vi-VN"/>
        </w:rPr>
      </w:pPr>
      <w:r w:rsidRPr="00570D2D">
        <w:rPr>
          <w:b/>
          <w:bCs/>
          <w:sz w:val="28"/>
          <w:szCs w:val="28"/>
          <w:lang w:val="vi-VN"/>
        </w:rPr>
        <w:t>CỘNG HÒA XÃ HỘI CHỦ NGHĨA VIỆT NAM</w:t>
      </w:r>
      <w:r w:rsidRPr="00570D2D">
        <w:rPr>
          <w:b/>
          <w:bCs/>
          <w:sz w:val="28"/>
          <w:szCs w:val="28"/>
          <w:lang w:val="vi-VN"/>
        </w:rPr>
        <w:br/>
        <w:t xml:space="preserve">Độc lập - Tự do - Hạnh phúc </w:t>
      </w:r>
      <w:r w:rsidRPr="00570D2D">
        <w:rPr>
          <w:b/>
          <w:bCs/>
          <w:sz w:val="28"/>
          <w:szCs w:val="28"/>
          <w:lang w:val="vi-VN"/>
        </w:rPr>
        <w:br/>
        <w:t>---------------</w:t>
      </w:r>
    </w:p>
    <w:p w:rsidR="00766F88" w:rsidRPr="00570D2D" w:rsidRDefault="00766F88" w:rsidP="00766F88">
      <w:pPr>
        <w:jc w:val="center"/>
        <w:rPr>
          <w:sz w:val="28"/>
          <w:szCs w:val="28"/>
          <w:lang w:val="vi-VN"/>
        </w:rPr>
      </w:pPr>
      <w:r w:rsidRPr="00570D2D">
        <w:rPr>
          <w:i/>
          <w:iCs/>
          <w:sz w:val="28"/>
          <w:szCs w:val="28"/>
          <w:lang w:val="vi-VN"/>
        </w:rPr>
        <w:t>……………., ngày……. tháng…… năm……..</w:t>
      </w:r>
    </w:p>
    <w:p w:rsidR="00766F88" w:rsidRPr="00570D2D" w:rsidRDefault="00766F88" w:rsidP="00766F88">
      <w:pPr>
        <w:jc w:val="center"/>
        <w:rPr>
          <w:sz w:val="28"/>
          <w:szCs w:val="28"/>
          <w:lang w:val="vi-VN"/>
        </w:rPr>
      </w:pPr>
      <w:r w:rsidRPr="00570D2D">
        <w:rPr>
          <w:b/>
          <w:bCs/>
          <w:sz w:val="28"/>
          <w:szCs w:val="28"/>
          <w:lang w:val="vi-VN"/>
        </w:rPr>
        <w:t>ĐƠN ĐỀ NGHỊ</w:t>
      </w:r>
    </w:p>
    <w:p w:rsidR="00766F88" w:rsidRPr="00570D2D" w:rsidRDefault="00766F88" w:rsidP="00766F88">
      <w:pPr>
        <w:jc w:val="center"/>
        <w:rPr>
          <w:sz w:val="28"/>
          <w:szCs w:val="28"/>
          <w:lang w:val="vi-VN"/>
        </w:rPr>
      </w:pPr>
      <w:r w:rsidRPr="00570D2D">
        <w:rPr>
          <w:b/>
          <w:bCs/>
          <w:sz w:val="28"/>
          <w:szCs w:val="28"/>
          <w:lang w:val="vi-VN"/>
        </w:rPr>
        <w:t>Cho phép thành lập cơ sở giáo dục có vốn đầu tư nước ngoài (hoặc phân hiệu cơ sở giáo dục đại học có vốn đầu tư nước ngoài)</w:t>
      </w:r>
    </w:p>
    <w:p w:rsidR="00766F88" w:rsidRPr="00570D2D" w:rsidRDefault="00766F88" w:rsidP="00766F88">
      <w:pPr>
        <w:jc w:val="center"/>
        <w:rPr>
          <w:sz w:val="28"/>
          <w:szCs w:val="28"/>
          <w:lang w:val="vi-VN"/>
        </w:rPr>
      </w:pPr>
      <w:r w:rsidRPr="00570D2D">
        <w:rPr>
          <w:sz w:val="28"/>
          <w:szCs w:val="28"/>
          <w:lang w:val="vi-VN"/>
        </w:rPr>
        <w:t>Kính gửi: ……………(1)………………</w:t>
      </w:r>
    </w:p>
    <w:p w:rsidR="00766F88" w:rsidRPr="00570D2D" w:rsidRDefault="00766F88" w:rsidP="00766F88">
      <w:pPr>
        <w:ind w:firstLine="720"/>
        <w:jc w:val="both"/>
        <w:rPr>
          <w:sz w:val="28"/>
          <w:szCs w:val="28"/>
          <w:lang w:val="vi-VN"/>
        </w:rPr>
      </w:pPr>
      <w:r w:rsidRPr="00570D2D">
        <w:rPr>
          <w:sz w:val="28"/>
          <w:szCs w:val="28"/>
          <w:lang w:val="vi-VN"/>
        </w:rPr>
        <w:t xml:space="preserve">Tên nhà đầu tư: ………………………….(2)................................ </w:t>
      </w:r>
    </w:p>
    <w:p w:rsidR="00766F88" w:rsidRPr="00570D2D" w:rsidRDefault="00766F88" w:rsidP="00766F88">
      <w:pPr>
        <w:ind w:firstLine="720"/>
        <w:jc w:val="both"/>
        <w:rPr>
          <w:sz w:val="28"/>
          <w:szCs w:val="28"/>
          <w:lang w:val="vi-VN"/>
        </w:rPr>
      </w:pPr>
      <w:r w:rsidRPr="00570D2D">
        <w:rPr>
          <w:sz w:val="28"/>
          <w:szCs w:val="28"/>
          <w:lang w:val="vi-VN"/>
        </w:rPr>
        <w:t xml:space="preserve">Giấy chứng nhận đăng ký đầu tư/Giấy chứng nhận đăng ký kinh doanh/doanh nghiệp số: ... do ... </w:t>
      </w:r>
      <w:r w:rsidRPr="00570D2D">
        <w:rPr>
          <w:sz w:val="28"/>
          <w:szCs w:val="28"/>
          <w:shd w:val="solid" w:color="FFFFFF" w:fill="auto"/>
          <w:lang w:val="vi-VN"/>
        </w:rPr>
        <w:t>cấp</w:t>
      </w:r>
      <w:r w:rsidRPr="00570D2D">
        <w:rPr>
          <w:sz w:val="28"/>
          <w:szCs w:val="28"/>
          <w:lang w:val="vi-VN"/>
        </w:rPr>
        <w:t xml:space="preserve"> ngày ... tháng ... năm ....</w:t>
      </w:r>
    </w:p>
    <w:p w:rsidR="00766F88" w:rsidRPr="00570D2D" w:rsidRDefault="00766F88" w:rsidP="00766F88">
      <w:pPr>
        <w:ind w:firstLine="720"/>
        <w:jc w:val="both"/>
        <w:rPr>
          <w:sz w:val="28"/>
          <w:szCs w:val="28"/>
          <w:lang w:val="vi-VN"/>
        </w:rPr>
      </w:pPr>
      <w:r w:rsidRPr="00570D2D">
        <w:rPr>
          <w:sz w:val="28"/>
          <w:szCs w:val="28"/>
          <w:lang w:val="vi-VN"/>
        </w:rPr>
        <w:t>Xin phép thành lập cơ sở giáo dục (hoặc phân hiệu của cơ sở giáo dục đại học) có vốn đầu tư nước ngoài với các nội dung chính như sau:</w:t>
      </w:r>
    </w:p>
    <w:p w:rsidR="00766F88" w:rsidRPr="00570D2D" w:rsidRDefault="00766F88" w:rsidP="00766F88">
      <w:pPr>
        <w:ind w:firstLine="720"/>
        <w:jc w:val="both"/>
        <w:rPr>
          <w:sz w:val="28"/>
          <w:szCs w:val="28"/>
          <w:lang w:val="vi-VN"/>
        </w:rPr>
      </w:pPr>
      <w:r w:rsidRPr="00570D2D">
        <w:rPr>
          <w:sz w:val="28"/>
          <w:szCs w:val="28"/>
          <w:lang w:val="vi-VN"/>
        </w:rPr>
        <w:t>1. Tên cơ sở giáo dục hoặc phân hiệu của cơ sở giáo dục:</w:t>
      </w:r>
    </w:p>
    <w:p w:rsidR="00766F88" w:rsidRPr="00570D2D" w:rsidRDefault="00766F88" w:rsidP="00766F88">
      <w:pPr>
        <w:ind w:firstLine="720"/>
        <w:jc w:val="both"/>
        <w:rPr>
          <w:sz w:val="28"/>
          <w:szCs w:val="28"/>
        </w:rPr>
      </w:pPr>
      <w:r w:rsidRPr="00570D2D">
        <w:rPr>
          <w:sz w:val="28"/>
          <w:szCs w:val="28"/>
          <w:lang w:val="vi-VN"/>
        </w:rPr>
        <w:t>Tên bằng tiếng Việt: ............................................................</w:t>
      </w:r>
      <w:r w:rsidR="00570D2D">
        <w:rPr>
          <w:sz w:val="28"/>
          <w:szCs w:val="28"/>
          <w:lang w:val="vi-VN"/>
        </w:rPr>
        <w:t>..................</w:t>
      </w:r>
      <w:r w:rsidR="00570D2D">
        <w:rPr>
          <w:sz w:val="28"/>
          <w:szCs w:val="28"/>
        </w:rPr>
        <w:t>..</w:t>
      </w:r>
    </w:p>
    <w:p w:rsidR="00766F88" w:rsidRPr="00570D2D" w:rsidRDefault="00766F88" w:rsidP="00766F88">
      <w:pPr>
        <w:ind w:firstLine="720"/>
        <w:jc w:val="both"/>
        <w:rPr>
          <w:sz w:val="28"/>
          <w:szCs w:val="28"/>
        </w:rPr>
      </w:pPr>
      <w:r w:rsidRPr="00570D2D">
        <w:rPr>
          <w:sz w:val="28"/>
          <w:szCs w:val="28"/>
          <w:lang w:val="vi-VN"/>
        </w:rPr>
        <w:t>Tên bằng tiếng nước ngoài: .....................................</w:t>
      </w:r>
      <w:r w:rsidR="00570D2D">
        <w:rPr>
          <w:sz w:val="28"/>
          <w:szCs w:val="28"/>
          <w:lang w:val="vi-VN"/>
        </w:rPr>
        <w:t>................................</w:t>
      </w:r>
    </w:p>
    <w:p w:rsidR="00766F88" w:rsidRPr="00570D2D" w:rsidRDefault="00766F88" w:rsidP="00766F88">
      <w:pPr>
        <w:ind w:firstLine="720"/>
        <w:jc w:val="both"/>
        <w:rPr>
          <w:sz w:val="28"/>
          <w:szCs w:val="28"/>
        </w:rPr>
      </w:pPr>
      <w:r w:rsidRPr="00570D2D">
        <w:rPr>
          <w:sz w:val="28"/>
          <w:szCs w:val="28"/>
          <w:lang w:val="vi-VN"/>
        </w:rPr>
        <w:t xml:space="preserve">Tên viết tắt </w:t>
      </w:r>
      <w:r w:rsidRPr="00570D2D">
        <w:rPr>
          <w:i/>
          <w:iCs/>
          <w:sz w:val="28"/>
          <w:szCs w:val="28"/>
          <w:lang w:val="vi-VN"/>
        </w:rPr>
        <w:t>(nếu có)</w:t>
      </w:r>
      <w:r w:rsidRPr="00570D2D">
        <w:rPr>
          <w:sz w:val="28"/>
          <w:szCs w:val="28"/>
          <w:lang w:val="vi-VN"/>
        </w:rPr>
        <w:t>: ...............................................</w:t>
      </w:r>
      <w:r w:rsidR="00570D2D">
        <w:rPr>
          <w:sz w:val="28"/>
          <w:szCs w:val="28"/>
          <w:lang w:val="vi-VN"/>
        </w:rPr>
        <w:t>................................</w:t>
      </w:r>
      <w:r w:rsidR="00570D2D">
        <w:rPr>
          <w:sz w:val="28"/>
          <w:szCs w:val="28"/>
        </w:rPr>
        <w:t>.</w:t>
      </w:r>
    </w:p>
    <w:p w:rsidR="00766F88" w:rsidRPr="00570D2D" w:rsidRDefault="00766F88" w:rsidP="00766F88">
      <w:pPr>
        <w:ind w:firstLine="720"/>
        <w:jc w:val="both"/>
        <w:rPr>
          <w:sz w:val="28"/>
          <w:szCs w:val="28"/>
        </w:rPr>
      </w:pPr>
      <w:r w:rsidRPr="00570D2D">
        <w:rPr>
          <w:sz w:val="28"/>
          <w:szCs w:val="28"/>
          <w:lang w:val="vi-VN"/>
        </w:rPr>
        <w:t>2. Địa chỉ trụ sở chính: ..........................................</w:t>
      </w:r>
      <w:r w:rsidR="00570D2D">
        <w:rPr>
          <w:sz w:val="28"/>
          <w:szCs w:val="28"/>
          <w:lang w:val="vi-VN"/>
        </w:rPr>
        <w:t>.................................</w:t>
      </w:r>
      <w:r w:rsidR="00570D2D">
        <w:rPr>
          <w:sz w:val="28"/>
          <w:szCs w:val="28"/>
        </w:rPr>
        <w:t>..</w:t>
      </w:r>
    </w:p>
    <w:p w:rsidR="00766F88" w:rsidRPr="00570D2D" w:rsidRDefault="00766F88" w:rsidP="00766F88">
      <w:pPr>
        <w:ind w:firstLine="720"/>
        <w:jc w:val="both"/>
        <w:rPr>
          <w:sz w:val="28"/>
          <w:szCs w:val="28"/>
        </w:rPr>
      </w:pPr>
      <w:r w:rsidRPr="00570D2D">
        <w:rPr>
          <w:sz w:val="28"/>
          <w:szCs w:val="28"/>
          <w:lang w:val="vi-VN"/>
        </w:rPr>
        <w:t>3. Tổng vốn đầu tư: …………………………(3)..................................</w:t>
      </w:r>
      <w:r w:rsidR="00570D2D">
        <w:rPr>
          <w:sz w:val="28"/>
          <w:szCs w:val="28"/>
        </w:rPr>
        <w:t>.</w:t>
      </w:r>
      <w:r w:rsidR="00570D2D">
        <w:rPr>
          <w:sz w:val="28"/>
          <w:szCs w:val="28"/>
          <w:lang w:val="vi-VN"/>
        </w:rPr>
        <w:t>.</w:t>
      </w:r>
    </w:p>
    <w:p w:rsidR="00766F88" w:rsidRPr="00570D2D" w:rsidRDefault="00766F88" w:rsidP="00766F88">
      <w:pPr>
        <w:ind w:firstLine="720"/>
        <w:jc w:val="both"/>
        <w:rPr>
          <w:sz w:val="28"/>
          <w:szCs w:val="28"/>
        </w:rPr>
      </w:pPr>
      <w:r w:rsidRPr="00570D2D">
        <w:rPr>
          <w:sz w:val="28"/>
          <w:szCs w:val="28"/>
          <w:lang w:val="vi-VN"/>
        </w:rPr>
        <w:t>4. Diện tích đất sử dụng: ………. Diện tíc</w:t>
      </w:r>
      <w:r w:rsidR="00570D2D">
        <w:rPr>
          <w:sz w:val="28"/>
          <w:szCs w:val="28"/>
          <w:lang w:val="vi-VN"/>
        </w:rPr>
        <w:t>h xây dựng.....................</w:t>
      </w:r>
      <w:r w:rsidR="00570D2D">
        <w:rPr>
          <w:sz w:val="28"/>
          <w:szCs w:val="28"/>
        </w:rPr>
        <w:t>.....</w:t>
      </w:r>
    </w:p>
    <w:p w:rsidR="00766F88" w:rsidRPr="00570D2D" w:rsidRDefault="00766F88" w:rsidP="00766F88">
      <w:pPr>
        <w:ind w:firstLine="720"/>
        <w:jc w:val="both"/>
        <w:rPr>
          <w:sz w:val="28"/>
          <w:szCs w:val="28"/>
        </w:rPr>
      </w:pPr>
      <w:r w:rsidRPr="00570D2D">
        <w:rPr>
          <w:sz w:val="28"/>
          <w:szCs w:val="28"/>
          <w:lang w:val="vi-VN"/>
        </w:rPr>
        <w:t>Cơ sở vật chất (xây dựng hoặc thuê): ..................</w:t>
      </w:r>
      <w:r w:rsidR="00570D2D">
        <w:rPr>
          <w:sz w:val="28"/>
          <w:szCs w:val="28"/>
          <w:lang w:val="vi-VN"/>
        </w:rPr>
        <w:t>...............................</w:t>
      </w:r>
      <w:r w:rsidR="00570D2D">
        <w:rPr>
          <w:sz w:val="28"/>
          <w:szCs w:val="28"/>
        </w:rPr>
        <w:t>....</w:t>
      </w:r>
    </w:p>
    <w:p w:rsidR="00766F88" w:rsidRPr="00570D2D" w:rsidRDefault="00766F88" w:rsidP="00766F88">
      <w:pPr>
        <w:ind w:firstLine="720"/>
        <w:jc w:val="both"/>
        <w:rPr>
          <w:sz w:val="28"/>
          <w:szCs w:val="28"/>
          <w:lang w:val="vi-VN"/>
        </w:rPr>
      </w:pPr>
      <w:r w:rsidRPr="00570D2D">
        <w:rPr>
          <w:sz w:val="28"/>
          <w:szCs w:val="28"/>
          <w:lang w:val="vi-VN"/>
        </w:rPr>
        <w:t xml:space="preserve">5. Phạm vi hoạt động: ………………………(4).................................... </w:t>
      </w:r>
    </w:p>
    <w:p w:rsidR="00766F88" w:rsidRPr="00570D2D" w:rsidRDefault="00766F88" w:rsidP="00766F88">
      <w:pPr>
        <w:ind w:firstLine="720"/>
        <w:jc w:val="both"/>
        <w:rPr>
          <w:sz w:val="28"/>
          <w:szCs w:val="28"/>
          <w:lang w:val="vi-VN"/>
        </w:rPr>
      </w:pPr>
      <w:r w:rsidRPr="00570D2D">
        <w:rPr>
          <w:sz w:val="28"/>
          <w:szCs w:val="28"/>
          <w:lang w:val="vi-VN"/>
        </w:rPr>
        <w:t>6. Dự kiến quy mô và đối tượng tuyển si</w:t>
      </w:r>
      <w:r w:rsidR="00570D2D">
        <w:rPr>
          <w:sz w:val="28"/>
          <w:szCs w:val="28"/>
          <w:lang w:val="vi-VN"/>
        </w:rPr>
        <w:t xml:space="preserve">nh trong 05 năm đầu hoạt động: </w:t>
      </w:r>
      <w:r w:rsidR="00570D2D" w:rsidRPr="00570D2D">
        <w:rPr>
          <w:sz w:val="28"/>
          <w:szCs w:val="28"/>
          <w:lang w:val="vi-VN"/>
        </w:rPr>
        <w:t>............................................................</w:t>
      </w:r>
      <w:r w:rsidR="00570D2D">
        <w:rPr>
          <w:sz w:val="28"/>
          <w:szCs w:val="28"/>
          <w:lang w:val="vi-VN"/>
        </w:rPr>
        <w:t>..................</w:t>
      </w:r>
      <w:r w:rsidR="00570D2D">
        <w:rPr>
          <w:sz w:val="28"/>
          <w:szCs w:val="28"/>
        </w:rPr>
        <w:t>................................................</w:t>
      </w:r>
      <w:r w:rsidRPr="00570D2D">
        <w:rPr>
          <w:sz w:val="28"/>
          <w:szCs w:val="28"/>
          <w:lang w:val="vi-VN"/>
        </w:rPr>
        <w:t xml:space="preserve"> </w:t>
      </w:r>
    </w:p>
    <w:p w:rsidR="00766F88" w:rsidRPr="00570D2D" w:rsidRDefault="00766F88" w:rsidP="00766F88">
      <w:pPr>
        <w:ind w:firstLine="720"/>
        <w:jc w:val="both"/>
        <w:rPr>
          <w:sz w:val="28"/>
          <w:szCs w:val="28"/>
          <w:lang w:val="vi-VN"/>
        </w:rPr>
      </w:pPr>
      <w:r w:rsidRPr="00570D2D">
        <w:rPr>
          <w:sz w:val="28"/>
          <w:szCs w:val="28"/>
          <w:lang w:val="vi-VN"/>
        </w:rPr>
        <w:t>7. Văn bằng, chứng chỉ dự kiến cấp: ............................................</w:t>
      </w:r>
      <w:r w:rsidR="00570D2D">
        <w:rPr>
          <w:sz w:val="28"/>
          <w:szCs w:val="28"/>
        </w:rPr>
        <w:t>............</w:t>
      </w:r>
      <w:r w:rsidRPr="00570D2D">
        <w:rPr>
          <w:sz w:val="28"/>
          <w:szCs w:val="28"/>
          <w:lang w:val="vi-VN"/>
        </w:rPr>
        <w:t xml:space="preserve"> </w:t>
      </w:r>
    </w:p>
    <w:p w:rsidR="00766F88" w:rsidRPr="00570D2D" w:rsidRDefault="00766F88" w:rsidP="00766F88">
      <w:pPr>
        <w:ind w:firstLine="720"/>
        <w:jc w:val="both"/>
        <w:rPr>
          <w:sz w:val="28"/>
          <w:szCs w:val="28"/>
        </w:rPr>
      </w:pPr>
      <w:r w:rsidRPr="00570D2D">
        <w:rPr>
          <w:sz w:val="28"/>
          <w:szCs w:val="28"/>
          <w:lang w:val="vi-VN"/>
        </w:rPr>
        <w:t>8. Thời hạn hoạt động: ...................................</w:t>
      </w:r>
      <w:r w:rsidR="00570D2D">
        <w:rPr>
          <w:sz w:val="28"/>
          <w:szCs w:val="28"/>
          <w:lang w:val="vi-VN"/>
        </w:rPr>
        <w:t>..............................</w:t>
      </w:r>
      <w:r w:rsidR="00570D2D">
        <w:rPr>
          <w:sz w:val="28"/>
          <w:szCs w:val="28"/>
        </w:rPr>
        <w:t>..............</w:t>
      </w:r>
    </w:p>
    <w:p w:rsidR="00766F88" w:rsidRPr="00570D2D" w:rsidRDefault="00766F88" w:rsidP="00766F88">
      <w:pPr>
        <w:ind w:firstLine="720"/>
        <w:jc w:val="both"/>
        <w:rPr>
          <w:sz w:val="28"/>
          <w:szCs w:val="28"/>
          <w:lang w:val="vi-VN"/>
        </w:rPr>
      </w:pPr>
      <w:r w:rsidRPr="00570D2D">
        <w:rPr>
          <w:sz w:val="28"/>
          <w:szCs w:val="28"/>
          <w:lang w:val="vi-VN"/>
        </w:rPr>
        <w:t xml:space="preserve">Chúng tôi xin cam kết chấp hành nghiêm chỉnh quy định của pháp luật Việt Nam liên quan đến hợp tác, </w:t>
      </w:r>
      <w:r w:rsidRPr="00570D2D">
        <w:rPr>
          <w:sz w:val="28"/>
          <w:szCs w:val="28"/>
          <w:shd w:val="solid" w:color="FFFFFF" w:fill="auto"/>
          <w:lang w:val="vi-VN"/>
        </w:rPr>
        <w:t>đầu tư</w:t>
      </w:r>
      <w:r w:rsidRPr="00570D2D">
        <w:rPr>
          <w:sz w:val="28"/>
          <w:szCs w:val="28"/>
          <w:lang w:val="vi-VN"/>
        </w:rPr>
        <w:t xml:space="preserve"> của nước ngoài trong lĩnh vực giáo dục.</w:t>
      </w:r>
    </w:p>
    <w:p w:rsidR="00766F88" w:rsidRPr="00570D2D" w:rsidRDefault="00766F88" w:rsidP="00766F88">
      <w:pPr>
        <w:ind w:firstLine="720"/>
        <w:jc w:val="both"/>
        <w:rPr>
          <w:sz w:val="28"/>
          <w:szCs w:val="28"/>
          <w:lang w:val="vi-VN"/>
        </w:rPr>
      </w:pPr>
      <w:r w:rsidRPr="00570D2D">
        <w:rPr>
          <w:sz w:val="28"/>
          <w:szCs w:val="28"/>
          <w:lang w:val="vi-VN"/>
        </w:rPr>
        <w:t>Kính đề nghị: ……………….(1)…………….. xem xét, quyết định./.</w:t>
      </w:r>
    </w:p>
    <w:p w:rsidR="00766F88" w:rsidRPr="00570D2D" w:rsidRDefault="00766F88" w:rsidP="00766F88">
      <w:pPr>
        <w:rPr>
          <w:sz w:val="28"/>
          <w:szCs w:val="28"/>
          <w:lang w:val="vi-VN"/>
        </w:rPr>
      </w:pPr>
      <w:r w:rsidRPr="00570D2D">
        <w:rPr>
          <w:sz w:val="28"/>
          <w:szCs w:val="28"/>
          <w:lang w:val="vi-VN"/>
        </w:rPr>
        <w:t> </w:t>
      </w:r>
    </w:p>
    <w:tbl>
      <w:tblPr>
        <w:tblW w:w="5157" w:type="pct"/>
        <w:tblBorders>
          <w:insideH w:val="nil"/>
          <w:insideV w:val="nil"/>
        </w:tblBorders>
        <w:tblCellMar>
          <w:left w:w="0" w:type="dxa"/>
          <w:right w:w="0" w:type="dxa"/>
        </w:tblCellMar>
        <w:tblLook w:val="04A0" w:firstRow="1" w:lastRow="0" w:firstColumn="1" w:lastColumn="0" w:noHBand="0" w:noVBand="1"/>
      </w:tblPr>
      <w:tblGrid>
        <w:gridCol w:w="4678"/>
        <w:gridCol w:w="4679"/>
      </w:tblGrid>
      <w:tr w:rsidR="00766F88" w:rsidRPr="00570D2D" w:rsidTr="00570D2D">
        <w:trPr>
          <w:trHeight w:val="1056"/>
        </w:trPr>
        <w:tc>
          <w:tcPr>
            <w:tcW w:w="2500" w:type="pct"/>
            <w:tcBorders>
              <w:top w:val="nil"/>
              <w:left w:val="nil"/>
              <w:bottom w:val="nil"/>
              <w:right w:val="nil"/>
            </w:tcBorders>
            <w:hideMark/>
          </w:tcPr>
          <w:p w:rsidR="00766F88" w:rsidRPr="00570D2D" w:rsidRDefault="00766F88" w:rsidP="005D7C60">
            <w:pPr>
              <w:rPr>
                <w:sz w:val="28"/>
                <w:szCs w:val="28"/>
              </w:rPr>
            </w:pPr>
          </w:p>
        </w:tc>
        <w:tc>
          <w:tcPr>
            <w:tcW w:w="2500" w:type="pct"/>
            <w:tcBorders>
              <w:top w:val="nil"/>
              <w:left w:val="nil"/>
              <w:bottom w:val="nil"/>
              <w:right w:val="nil"/>
            </w:tcBorders>
            <w:hideMark/>
          </w:tcPr>
          <w:p w:rsidR="00766F88" w:rsidRPr="00570D2D" w:rsidRDefault="00766F88" w:rsidP="00570D2D">
            <w:pPr>
              <w:jc w:val="center"/>
              <w:rPr>
                <w:sz w:val="28"/>
                <w:szCs w:val="28"/>
                <w:lang w:val="vi-VN"/>
              </w:rPr>
            </w:pPr>
            <w:r w:rsidRPr="00570D2D">
              <w:rPr>
                <w:b/>
                <w:bCs/>
                <w:sz w:val="28"/>
                <w:szCs w:val="28"/>
                <w:lang w:val="vi-VN"/>
              </w:rPr>
              <w:t>Đại diện theo pháp luật của nhà đầu tư</w:t>
            </w:r>
            <w:r w:rsidRPr="00570D2D">
              <w:rPr>
                <w:b/>
                <w:bCs/>
                <w:sz w:val="28"/>
                <w:szCs w:val="28"/>
                <w:lang w:val="vi-VN"/>
              </w:rPr>
              <w:br/>
            </w:r>
            <w:r w:rsidRPr="00570D2D">
              <w:rPr>
                <w:i/>
                <w:iCs/>
                <w:sz w:val="28"/>
                <w:szCs w:val="28"/>
                <w:lang w:val="vi-VN"/>
              </w:rPr>
              <w:t>(Ký tên, đóng dấu, ghi rõ họ tên)</w:t>
            </w:r>
          </w:p>
        </w:tc>
      </w:tr>
    </w:tbl>
    <w:p w:rsidR="00766F88" w:rsidRPr="00570D2D" w:rsidRDefault="00766F88" w:rsidP="00766F88">
      <w:pPr>
        <w:rPr>
          <w:sz w:val="28"/>
          <w:szCs w:val="28"/>
          <w:lang w:val="vi-VN"/>
        </w:rPr>
      </w:pPr>
      <w:r w:rsidRPr="00570D2D">
        <w:rPr>
          <w:b/>
          <w:bCs/>
          <w:i/>
          <w:iCs/>
          <w:sz w:val="28"/>
          <w:szCs w:val="28"/>
          <w:lang w:val="vi-VN"/>
        </w:rPr>
        <w:t>Ghi chú:</w:t>
      </w:r>
    </w:p>
    <w:p w:rsidR="00766F88" w:rsidRPr="00570D2D" w:rsidRDefault="00766F88" w:rsidP="00766F88">
      <w:pPr>
        <w:rPr>
          <w:sz w:val="28"/>
          <w:szCs w:val="28"/>
          <w:lang w:val="vi-VN"/>
        </w:rPr>
      </w:pPr>
      <w:r w:rsidRPr="00570D2D">
        <w:rPr>
          <w:sz w:val="28"/>
          <w:szCs w:val="28"/>
          <w:lang w:val="vi-VN"/>
        </w:rPr>
        <w:t xml:space="preserve">(1) Cấp có thẩm quyền cho phép thành lập </w:t>
      </w:r>
      <w:r w:rsidRPr="00570D2D">
        <w:rPr>
          <w:sz w:val="28"/>
          <w:szCs w:val="28"/>
          <w:shd w:val="solid" w:color="FFFFFF" w:fill="auto"/>
          <w:lang w:val="vi-VN"/>
        </w:rPr>
        <w:t>cơ sở</w:t>
      </w:r>
      <w:r w:rsidRPr="00570D2D">
        <w:rPr>
          <w:sz w:val="28"/>
          <w:szCs w:val="28"/>
          <w:lang w:val="vi-VN"/>
        </w:rPr>
        <w:t xml:space="preserve"> giáo dục hoặc phân hiệu của cơ sở giáo dục;</w:t>
      </w:r>
    </w:p>
    <w:p w:rsidR="00766F88" w:rsidRPr="00570D2D" w:rsidRDefault="00766F88" w:rsidP="00766F88">
      <w:pPr>
        <w:rPr>
          <w:sz w:val="28"/>
          <w:szCs w:val="28"/>
        </w:rPr>
      </w:pPr>
      <w:r w:rsidRPr="00570D2D">
        <w:rPr>
          <w:sz w:val="28"/>
          <w:szCs w:val="28"/>
          <w:lang w:val="vi-VN"/>
        </w:rPr>
        <w:t>(2) Ghi bằng chữ in hoa;</w:t>
      </w:r>
    </w:p>
    <w:p w:rsidR="00766F88" w:rsidRPr="00570D2D" w:rsidRDefault="00766F88" w:rsidP="00766F88">
      <w:pPr>
        <w:rPr>
          <w:sz w:val="28"/>
          <w:szCs w:val="28"/>
        </w:rPr>
      </w:pPr>
      <w:r w:rsidRPr="00570D2D">
        <w:rPr>
          <w:sz w:val="28"/>
          <w:szCs w:val="28"/>
          <w:lang w:val="vi-VN"/>
        </w:rPr>
        <w:t>(3) Ghi rõ phần vốn góp và vốn vay;</w:t>
      </w:r>
    </w:p>
    <w:p w:rsidR="00766F88" w:rsidRPr="00570D2D" w:rsidRDefault="00766F88" w:rsidP="00766F88">
      <w:pPr>
        <w:rPr>
          <w:sz w:val="28"/>
          <w:szCs w:val="28"/>
        </w:rPr>
      </w:pPr>
      <w:r w:rsidRPr="00570D2D">
        <w:rPr>
          <w:sz w:val="28"/>
          <w:szCs w:val="28"/>
          <w:lang w:val="vi-VN"/>
        </w:rPr>
        <w:t>(4) Ghi rõ phạm vi hoạt động tương ứng với loại hình cơ sở giáo dục hoặc phân hiệu của cơ sở giáo dục có vốn đầu tư nước ngoài xin phép thành lập.</w:t>
      </w:r>
    </w:p>
    <w:p w:rsidR="00766F88" w:rsidRPr="00570D2D" w:rsidRDefault="00766F88" w:rsidP="00766F88">
      <w:pPr>
        <w:rPr>
          <w:sz w:val="28"/>
          <w:szCs w:val="28"/>
        </w:rPr>
      </w:pPr>
      <w:r w:rsidRPr="00570D2D">
        <w:rPr>
          <w:sz w:val="28"/>
          <w:szCs w:val="28"/>
          <w:lang w:val="vi-VN"/>
        </w:rPr>
        <w:t> </w:t>
      </w:r>
    </w:p>
    <w:p w:rsidR="00766F88" w:rsidRPr="00374DC3" w:rsidRDefault="00766F88" w:rsidP="00766F88">
      <w:pPr>
        <w:rPr>
          <w:b/>
          <w:bCs/>
          <w:sz w:val="26"/>
          <w:szCs w:val="26"/>
          <w:lang w:val="vi-VN"/>
        </w:rPr>
        <w:sectPr w:rsidR="00766F88" w:rsidRPr="00374DC3" w:rsidSect="008C38AA">
          <w:type w:val="continuous"/>
          <w:pgSz w:w="11907" w:h="16840"/>
          <w:pgMar w:top="1134" w:right="1134" w:bottom="1134" w:left="1701" w:header="720" w:footer="720" w:gutter="0"/>
          <w:pgNumType w:start="15"/>
          <w:cols w:space="720"/>
        </w:sectPr>
      </w:pPr>
    </w:p>
    <w:p w:rsidR="00766F88" w:rsidRPr="00374DC3" w:rsidRDefault="00766F88" w:rsidP="00766F88">
      <w:pPr>
        <w:jc w:val="right"/>
        <w:rPr>
          <w:sz w:val="26"/>
          <w:szCs w:val="26"/>
          <w:lang w:val="vi-VN"/>
        </w:rPr>
      </w:pPr>
      <w:r w:rsidRPr="00374DC3">
        <w:rPr>
          <w:b/>
          <w:bCs/>
          <w:sz w:val="26"/>
          <w:szCs w:val="26"/>
          <w:lang w:val="vi-VN"/>
        </w:rPr>
        <w:lastRenderedPageBreak/>
        <w:t>Mẫu số 14</w:t>
      </w:r>
    </w:p>
    <w:p w:rsidR="00766F88" w:rsidRPr="00570D2D" w:rsidRDefault="00766F88" w:rsidP="00766F88">
      <w:pPr>
        <w:jc w:val="center"/>
        <w:rPr>
          <w:sz w:val="28"/>
          <w:szCs w:val="28"/>
          <w:lang w:val="vi-VN"/>
        </w:rPr>
      </w:pPr>
      <w:r w:rsidRPr="00570D2D">
        <w:rPr>
          <w:b/>
          <w:bCs/>
          <w:sz w:val="28"/>
          <w:szCs w:val="28"/>
          <w:lang w:val="vi-VN"/>
        </w:rPr>
        <w:t>CỘNG HÒA XÃ HỘI CHỦ NGHĨA VIỆT NAM</w:t>
      </w:r>
      <w:r w:rsidRPr="00570D2D">
        <w:rPr>
          <w:b/>
          <w:bCs/>
          <w:sz w:val="28"/>
          <w:szCs w:val="28"/>
          <w:lang w:val="vi-VN"/>
        </w:rPr>
        <w:br/>
        <w:t xml:space="preserve">Độc lập - Tự do - Hạnh phúc </w:t>
      </w:r>
      <w:r w:rsidRPr="00570D2D">
        <w:rPr>
          <w:b/>
          <w:bCs/>
          <w:sz w:val="28"/>
          <w:szCs w:val="28"/>
          <w:lang w:val="vi-VN"/>
        </w:rPr>
        <w:br/>
        <w:t>---------------</w:t>
      </w:r>
    </w:p>
    <w:p w:rsidR="00766F88" w:rsidRPr="00570D2D" w:rsidRDefault="00766F88" w:rsidP="00766F88">
      <w:pPr>
        <w:jc w:val="center"/>
        <w:rPr>
          <w:sz w:val="28"/>
          <w:szCs w:val="28"/>
          <w:lang w:val="vi-VN"/>
        </w:rPr>
      </w:pPr>
      <w:r w:rsidRPr="00570D2D">
        <w:rPr>
          <w:sz w:val="28"/>
          <w:szCs w:val="28"/>
          <w:lang w:val="vi-VN"/>
        </w:rPr>
        <w:t xml:space="preserve">(Hoặc Quốc hiệu và tên của tổ chức kinh tế, cơ quan ngoại giao, tổ chức quốc tế liên Chính phủ đề nghị thành lập cơ sở giáo dục có vốn </w:t>
      </w:r>
      <w:r w:rsidRPr="00570D2D">
        <w:rPr>
          <w:sz w:val="28"/>
          <w:szCs w:val="28"/>
          <w:shd w:val="solid" w:color="FFFFFF" w:fill="auto"/>
          <w:lang w:val="vi-VN"/>
        </w:rPr>
        <w:t>đầu tư</w:t>
      </w:r>
      <w:r w:rsidRPr="00570D2D">
        <w:rPr>
          <w:sz w:val="28"/>
          <w:szCs w:val="28"/>
          <w:lang w:val="vi-VN"/>
        </w:rPr>
        <w:t xml:space="preserve"> nước ngoài)</w:t>
      </w:r>
    </w:p>
    <w:p w:rsidR="00766F88" w:rsidRPr="00570D2D" w:rsidRDefault="00766F88" w:rsidP="00766F88">
      <w:pPr>
        <w:jc w:val="right"/>
        <w:rPr>
          <w:sz w:val="28"/>
          <w:szCs w:val="28"/>
          <w:lang w:val="vi-VN"/>
        </w:rPr>
      </w:pPr>
      <w:r w:rsidRPr="00570D2D">
        <w:rPr>
          <w:i/>
          <w:iCs/>
          <w:sz w:val="28"/>
          <w:szCs w:val="28"/>
          <w:lang w:val="vi-VN"/>
        </w:rPr>
        <w:t>……………., ngày……. tháng…… năm……..</w:t>
      </w:r>
    </w:p>
    <w:p w:rsidR="00766F88" w:rsidRPr="00570D2D" w:rsidRDefault="00766F88" w:rsidP="00766F88">
      <w:pPr>
        <w:jc w:val="center"/>
        <w:rPr>
          <w:sz w:val="28"/>
          <w:szCs w:val="28"/>
          <w:lang w:val="vi-VN"/>
        </w:rPr>
      </w:pPr>
      <w:r w:rsidRPr="00570D2D">
        <w:rPr>
          <w:b/>
          <w:bCs/>
          <w:sz w:val="28"/>
          <w:szCs w:val="28"/>
          <w:lang w:val="vi-VN"/>
        </w:rPr>
        <w:t>ĐỀ ÁN</w:t>
      </w:r>
    </w:p>
    <w:p w:rsidR="00766F88" w:rsidRPr="00570D2D" w:rsidRDefault="00766F88" w:rsidP="00766F88">
      <w:pPr>
        <w:jc w:val="center"/>
        <w:rPr>
          <w:sz w:val="28"/>
          <w:szCs w:val="28"/>
          <w:lang w:val="vi-VN"/>
        </w:rPr>
      </w:pPr>
      <w:r w:rsidRPr="00570D2D">
        <w:rPr>
          <w:b/>
          <w:bCs/>
          <w:sz w:val="28"/>
          <w:szCs w:val="28"/>
          <w:lang w:val="vi-VN"/>
        </w:rPr>
        <w:t>Thành lập ………… (tên cơ sở giáo dục hoặc phân hiệu cơ sở giáo dục đại học có vốn đầu tư nước ngoài)</w:t>
      </w:r>
    </w:p>
    <w:p w:rsidR="00766F88" w:rsidRPr="00570D2D" w:rsidRDefault="00766F88" w:rsidP="00766F88">
      <w:pPr>
        <w:rPr>
          <w:sz w:val="28"/>
          <w:szCs w:val="28"/>
          <w:lang w:val="vi-VN"/>
        </w:rPr>
      </w:pPr>
      <w:r w:rsidRPr="00570D2D">
        <w:rPr>
          <w:sz w:val="28"/>
          <w:szCs w:val="28"/>
          <w:lang w:val="vi-VN"/>
        </w:rPr>
        <w:t xml:space="preserve">(Mẫu gồm các nội dung chính để tham khảo và áp dụng cho từng loại hình cơ sở giáo dục có vốn </w:t>
      </w:r>
      <w:r w:rsidRPr="00570D2D">
        <w:rPr>
          <w:sz w:val="28"/>
          <w:szCs w:val="28"/>
          <w:shd w:val="solid" w:color="FFFFFF" w:fill="auto"/>
          <w:lang w:val="vi-VN"/>
        </w:rPr>
        <w:t>đầu tư</w:t>
      </w:r>
      <w:r w:rsidRPr="00570D2D">
        <w:rPr>
          <w:sz w:val="28"/>
          <w:szCs w:val="28"/>
          <w:lang w:val="vi-VN"/>
        </w:rPr>
        <w:t xml:space="preserve"> nước ngoài phù hợp)</w:t>
      </w:r>
    </w:p>
    <w:p w:rsidR="00766F88" w:rsidRPr="00570D2D" w:rsidRDefault="00766F88" w:rsidP="00766F88">
      <w:pPr>
        <w:ind w:firstLine="720"/>
        <w:jc w:val="both"/>
        <w:rPr>
          <w:sz w:val="28"/>
          <w:szCs w:val="28"/>
          <w:lang w:val="vi-VN"/>
        </w:rPr>
      </w:pPr>
      <w:r w:rsidRPr="00570D2D">
        <w:rPr>
          <w:b/>
          <w:bCs/>
          <w:sz w:val="28"/>
          <w:szCs w:val="28"/>
          <w:lang w:val="vi-VN"/>
        </w:rPr>
        <w:t>I. MỞ ĐẦU</w:t>
      </w:r>
    </w:p>
    <w:p w:rsidR="00766F88" w:rsidRPr="00570D2D" w:rsidRDefault="00766F88" w:rsidP="00766F88">
      <w:pPr>
        <w:ind w:firstLine="720"/>
        <w:jc w:val="both"/>
        <w:rPr>
          <w:sz w:val="28"/>
          <w:szCs w:val="28"/>
          <w:lang w:val="vi-VN"/>
        </w:rPr>
      </w:pPr>
      <w:r w:rsidRPr="00570D2D">
        <w:rPr>
          <w:sz w:val="28"/>
          <w:szCs w:val="28"/>
          <w:lang w:val="vi-VN"/>
        </w:rPr>
        <w:t>1. Đặt vấn đề;</w:t>
      </w:r>
    </w:p>
    <w:p w:rsidR="00766F88" w:rsidRPr="00570D2D" w:rsidRDefault="00766F88" w:rsidP="00766F88">
      <w:pPr>
        <w:ind w:firstLine="720"/>
        <w:jc w:val="both"/>
        <w:rPr>
          <w:sz w:val="28"/>
          <w:szCs w:val="28"/>
          <w:lang w:val="vi-VN"/>
        </w:rPr>
      </w:pPr>
      <w:r w:rsidRPr="00570D2D">
        <w:rPr>
          <w:sz w:val="28"/>
          <w:szCs w:val="28"/>
          <w:lang w:val="vi-VN"/>
        </w:rPr>
        <w:t>2. Cơ sở pháp lý.</w:t>
      </w:r>
    </w:p>
    <w:p w:rsidR="00766F88" w:rsidRPr="00570D2D" w:rsidRDefault="00766F88" w:rsidP="00766F88">
      <w:pPr>
        <w:ind w:firstLine="720"/>
        <w:jc w:val="both"/>
        <w:rPr>
          <w:sz w:val="28"/>
          <w:szCs w:val="28"/>
          <w:lang w:val="vi-VN"/>
        </w:rPr>
      </w:pPr>
      <w:r w:rsidRPr="00570D2D">
        <w:rPr>
          <w:b/>
          <w:bCs/>
          <w:sz w:val="28"/>
          <w:szCs w:val="28"/>
          <w:lang w:val="vi-VN"/>
        </w:rPr>
        <w:t>II. SỰ CẦN THIẾT THÀNH LẬP ...</w:t>
      </w:r>
    </w:p>
    <w:p w:rsidR="00766F88" w:rsidRPr="00570D2D" w:rsidRDefault="00766F88" w:rsidP="00766F88">
      <w:pPr>
        <w:ind w:firstLine="720"/>
        <w:jc w:val="both"/>
        <w:rPr>
          <w:sz w:val="28"/>
          <w:szCs w:val="28"/>
          <w:lang w:val="vi-VN"/>
        </w:rPr>
      </w:pPr>
      <w:r w:rsidRPr="00570D2D">
        <w:rPr>
          <w:sz w:val="28"/>
          <w:szCs w:val="28"/>
          <w:lang w:val="vi-VN"/>
        </w:rPr>
        <w:t>1. Sự cần thiết thành lập.</w:t>
      </w:r>
    </w:p>
    <w:p w:rsidR="00766F88" w:rsidRPr="00570D2D" w:rsidRDefault="00766F88" w:rsidP="00766F88">
      <w:pPr>
        <w:ind w:firstLine="720"/>
        <w:jc w:val="both"/>
        <w:rPr>
          <w:sz w:val="28"/>
          <w:szCs w:val="28"/>
          <w:lang w:val="vi-VN"/>
        </w:rPr>
      </w:pPr>
      <w:r w:rsidRPr="00570D2D">
        <w:rPr>
          <w:sz w:val="28"/>
          <w:szCs w:val="28"/>
          <w:lang w:val="vi-VN"/>
        </w:rPr>
        <w:t>2. Mục tiêu đầu tư.</w:t>
      </w:r>
    </w:p>
    <w:p w:rsidR="00766F88" w:rsidRPr="00570D2D" w:rsidRDefault="00766F88" w:rsidP="00766F88">
      <w:pPr>
        <w:ind w:firstLine="720"/>
        <w:jc w:val="both"/>
        <w:rPr>
          <w:sz w:val="28"/>
          <w:szCs w:val="28"/>
          <w:lang w:val="vi-VN"/>
        </w:rPr>
      </w:pPr>
      <w:r w:rsidRPr="00570D2D">
        <w:rPr>
          <w:sz w:val="28"/>
          <w:szCs w:val="28"/>
          <w:lang w:val="vi-VN"/>
        </w:rPr>
        <w:t>3. Tác động xã hội đối với địa phương, khu vực.</w:t>
      </w:r>
    </w:p>
    <w:p w:rsidR="00766F88" w:rsidRPr="00570D2D" w:rsidRDefault="00766F88" w:rsidP="00766F88">
      <w:pPr>
        <w:ind w:firstLine="720"/>
        <w:jc w:val="both"/>
        <w:rPr>
          <w:sz w:val="28"/>
          <w:szCs w:val="28"/>
          <w:lang w:val="vi-VN"/>
        </w:rPr>
      </w:pPr>
      <w:r w:rsidRPr="00570D2D">
        <w:rPr>
          <w:sz w:val="28"/>
          <w:szCs w:val="28"/>
          <w:lang w:val="vi-VN"/>
        </w:rPr>
        <w:t>4. Giới thiệu khái quát về chủ đầu tư.</w:t>
      </w:r>
    </w:p>
    <w:p w:rsidR="00766F88" w:rsidRPr="00570D2D" w:rsidRDefault="00766F88" w:rsidP="00766F88">
      <w:pPr>
        <w:ind w:firstLine="720"/>
        <w:jc w:val="both"/>
        <w:rPr>
          <w:sz w:val="28"/>
          <w:szCs w:val="28"/>
          <w:lang w:val="vi-VN"/>
        </w:rPr>
      </w:pPr>
      <w:r w:rsidRPr="00570D2D">
        <w:rPr>
          <w:b/>
          <w:bCs/>
          <w:sz w:val="28"/>
          <w:szCs w:val="28"/>
          <w:lang w:val="vi-VN"/>
        </w:rPr>
        <w:t>III. CƠ SỞ GIÁO DỤC (tên cơ sở giáo dục)</w:t>
      </w:r>
    </w:p>
    <w:p w:rsidR="00766F88" w:rsidRPr="00570D2D" w:rsidRDefault="00766F88" w:rsidP="00766F88">
      <w:pPr>
        <w:ind w:firstLine="720"/>
        <w:jc w:val="both"/>
        <w:rPr>
          <w:sz w:val="28"/>
          <w:szCs w:val="28"/>
          <w:lang w:val="vi-VN"/>
        </w:rPr>
      </w:pPr>
      <w:r w:rsidRPr="00570D2D">
        <w:rPr>
          <w:sz w:val="28"/>
          <w:szCs w:val="28"/>
          <w:lang w:val="vi-VN"/>
        </w:rPr>
        <w:t>1. Tên cơ sở giáo dục bằng tiếng Việt và tiếng nước ngoài.</w:t>
      </w:r>
    </w:p>
    <w:p w:rsidR="00766F88" w:rsidRPr="00570D2D" w:rsidRDefault="00766F88" w:rsidP="00766F88">
      <w:pPr>
        <w:ind w:firstLine="720"/>
        <w:jc w:val="both"/>
        <w:rPr>
          <w:sz w:val="28"/>
          <w:szCs w:val="28"/>
          <w:lang w:val="vi-VN"/>
        </w:rPr>
      </w:pPr>
      <w:r w:rsidRPr="00570D2D">
        <w:rPr>
          <w:sz w:val="28"/>
          <w:szCs w:val="28"/>
          <w:lang w:val="vi-VN"/>
        </w:rPr>
        <w:t>2. Địa chỉ.</w:t>
      </w:r>
    </w:p>
    <w:p w:rsidR="00766F88" w:rsidRPr="00570D2D" w:rsidRDefault="00766F88" w:rsidP="00766F88">
      <w:pPr>
        <w:ind w:firstLine="720"/>
        <w:jc w:val="both"/>
        <w:rPr>
          <w:sz w:val="28"/>
          <w:szCs w:val="28"/>
          <w:lang w:val="vi-VN"/>
        </w:rPr>
      </w:pPr>
      <w:r w:rsidRPr="00570D2D">
        <w:rPr>
          <w:sz w:val="28"/>
          <w:szCs w:val="28"/>
          <w:lang w:val="vi-VN"/>
        </w:rPr>
        <w:t>3. Địa điểm xây dựng/thuê.</w:t>
      </w:r>
    </w:p>
    <w:p w:rsidR="00766F88" w:rsidRPr="00570D2D" w:rsidRDefault="00766F88" w:rsidP="00766F88">
      <w:pPr>
        <w:ind w:firstLine="720"/>
        <w:jc w:val="both"/>
        <w:rPr>
          <w:sz w:val="28"/>
          <w:szCs w:val="28"/>
          <w:lang w:val="vi-VN"/>
        </w:rPr>
      </w:pPr>
      <w:r w:rsidRPr="00570D2D">
        <w:rPr>
          <w:sz w:val="28"/>
          <w:szCs w:val="28"/>
          <w:lang w:val="vi-VN"/>
        </w:rPr>
        <w:t>4. Mục tiêu, chức năng, nhiệm vụ.</w:t>
      </w:r>
    </w:p>
    <w:p w:rsidR="00766F88" w:rsidRPr="00570D2D" w:rsidRDefault="00766F88" w:rsidP="00766F88">
      <w:pPr>
        <w:ind w:firstLine="720"/>
        <w:jc w:val="both"/>
        <w:rPr>
          <w:sz w:val="28"/>
          <w:szCs w:val="28"/>
          <w:lang w:val="vi-VN"/>
        </w:rPr>
      </w:pPr>
      <w:r w:rsidRPr="00570D2D">
        <w:rPr>
          <w:sz w:val="28"/>
          <w:szCs w:val="28"/>
          <w:lang w:val="vi-VN"/>
        </w:rPr>
        <w:t>5. Ngành nghề, quy mô.</w:t>
      </w:r>
    </w:p>
    <w:p w:rsidR="00766F88" w:rsidRPr="00570D2D" w:rsidRDefault="00766F88" w:rsidP="00766F88">
      <w:pPr>
        <w:ind w:firstLine="720"/>
        <w:jc w:val="both"/>
        <w:rPr>
          <w:sz w:val="28"/>
          <w:szCs w:val="28"/>
          <w:lang w:val="vi-VN"/>
        </w:rPr>
      </w:pPr>
      <w:r w:rsidRPr="00570D2D">
        <w:rPr>
          <w:sz w:val="28"/>
          <w:szCs w:val="28"/>
          <w:lang w:val="vi-VN"/>
        </w:rPr>
        <w:t>6. Văn bằng/chứng chỉ/chứng nhận: Mẫu bằng tốt nghiệp, chứng chỉ/chứng nhận dự kiến sẽ cấp, tính tương đương với văn bằng của hệ thống giáo dục quốc dân của Việt Nam.</w:t>
      </w:r>
    </w:p>
    <w:p w:rsidR="00766F88" w:rsidRPr="00570D2D" w:rsidRDefault="00766F88" w:rsidP="00766F88">
      <w:pPr>
        <w:ind w:firstLine="720"/>
        <w:jc w:val="both"/>
        <w:rPr>
          <w:sz w:val="28"/>
          <w:szCs w:val="28"/>
          <w:lang w:val="vi-VN"/>
        </w:rPr>
      </w:pPr>
      <w:r w:rsidRPr="00570D2D">
        <w:rPr>
          <w:b/>
          <w:bCs/>
          <w:sz w:val="28"/>
          <w:szCs w:val="28"/>
          <w:lang w:val="vi-VN"/>
        </w:rPr>
        <w:t>IV. CƠ CẤU BỘ MÁY TỔ CHỨC, QUẢN LÝ, GIẢNG DẠY</w:t>
      </w:r>
    </w:p>
    <w:p w:rsidR="00766F88" w:rsidRPr="00570D2D" w:rsidRDefault="00766F88" w:rsidP="00766F88">
      <w:pPr>
        <w:ind w:firstLine="720"/>
        <w:jc w:val="both"/>
        <w:rPr>
          <w:sz w:val="28"/>
          <w:szCs w:val="28"/>
          <w:lang w:val="vi-VN"/>
        </w:rPr>
      </w:pPr>
      <w:r w:rsidRPr="00570D2D">
        <w:rPr>
          <w:sz w:val="28"/>
          <w:szCs w:val="28"/>
          <w:lang w:val="vi-VN"/>
        </w:rPr>
        <w:t>1. Hội đồng trường/thành viên/quản trị ...</w:t>
      </w:r>
    </w:p>
    <w:p w:rsidR="00766F88" w:rsidRPr="00570D2D" w:rsidRDefault="00766F88" w:rsidP="00766F88">
      <w:pPr>
        <w:ind w:firstLine="720"/>
        <w:jc w:val="both"/>
        <w:rPr>
          <w:sz w:val="28"/>
          <w:szCs w:val="28"/>
        </w:rPr>
      </w:pPr>
      <w:r w:rsidRPr="00570D2D">
        <w:rPr>
          <w:sz w:val="28"/>
          <w:szCs w:val="28"/>
          <w:lang w:val="vi-VN"/>
        </w:rPr>
        <w:t>2. Ban giám đốc/giám hiệu.</w:t>
      </w:r>
    </w:p>
    <w:p w:rsidR="00766F88" w:rsidRPr="00570D2D" w:rsidRDefault="00766F88" w:rsidP="00766F88">
      <w:pPr>
        <w:ind w:firstLine="720"/>
        <w:jc w:val="both"/>
        <w:rPr>
          <w:sz w:val="28"/>
          <w:szCs w:val="28"/>
        </w:rPr>
      </w:pPr>
      <w:r w:rsidRPr="00570D2D">
        <w:rPr>
          <w:sz w:val="28"/>
          <w:szCs w:val="28"/>
          <w:lang w:val="vi-VN"/>
        </w:rPr>
        <w:t>3. Các khoa/bộ môn/bộ phận chuyên môn.</w:t>
      </w:r>
    </w:p>
    <w:p w:rsidR="00766F88" w:rsidRPr="00570D2D" w:rsidRDefault="00766F88" w:rsidP="00766F88">
      <w:pPr>
        <w:ind w:firstLine="720"/>
        <w:jc w:val="both"/>
        <w:rPr>
          <w:sz w:val="28"/>
          <w:szCs w:val="28"/>
        </w:rPr>
      </w:pPr>
      <w:r w:rsidRPr="00570D2D">
        <w:rPr>
          <w:sz w:val="28"/>
          <w:szCs w:val="28"/>
          <w:lang w:val="vi-VN"/>
        </w:rPr>
        <w:t>4. Các phòng ban chức năng.</w:t>
      </w:r>
    </w:p>
    <w:p w:rsidR="00766F88" w:rsidRPr="00570D2D" w:rsidRDefault="00766F88" w:rsidP="00766F88">
      <w:pPr>
        <w:ind w:firstLine="720"/>
        <w:jc w:val="both"/>
        <w:rPr>
          <w:sz w:val="28"/>
          <w:szCs w:val="28"/>
        </w:rPr>
      </w:pPr>
      <w:r w:rsidRPr="00570D2D">
        <w:rPr>
          <w:sz w:val="28"/>
          <w:szCs w:val="28"/>
          <w:lang w:val="vi-VN"/>
        </w:rPr>
        <w:t>5. Các tổ chức chính trị, xã hội.</w:t>
      </w:r>
    </w:p>
    <w:p w:rsidR="00766F88" w:rsidRPr="00570D2D" w:rsidRDefault="00766F88" w:rsidP="00766F88">
      <w:pPr>
        <w:ind w:firstLine="720"/>
        <w:jc w:val="both"/>
        <w:rPr>
          <w:sz w:val="28"/>
          <w:szCs w:val="28"/>
        </w:rPr>
      </w:pPr>
      <w:r w:rsidRPr="00570D2D">
        <w:rPr>
          <w:b/>
          <w:bCs/>
          <w:sz w:val="28"/>
          <w:szCs w:val="28"/>
          <w:lang w:val="vi-VN"/>
        </w:rPr>
        <w:t>V. CÁC ĐIỀU KIỆN THÀNH LẬP</w:t>
      </w:r>
    </w:p>
    <w:p w:rsidR="00766F88" w:rsidRPr="00570D2D" w:rsidRDefault="00766F88" w:rsidP="00766F88">
      <w:pPr>
        <w:ind w:firstLine="720"/>
        <w:jc w:val="both"/>
        <w:rPr>
          <w:sz w:val="28"/>
          <w:szCs w:val="28"/>
        </w:rPr>
      </w:pPr>
      <w:r w:rsidRPr="00570D2D">
        <w:rPr>
          <w:sz w:val="28"/>
          <w:szCs w:val="28"/>
          <w:lang w:val="vi-VN"/>
        </w:rPr>
        <w:t>1. Vốn đầu tư.</w:t>
      </w:r>
    </w:p>
    <w:p w:rsidR="00766F88" w:rsidRPr="00570D2D" w:rsidRDefault="00766F88" w:rsidP="00766F88">
      <w:pPr>
        <w:ind w:firstLine="720"/>
        <w:jc w:val="both"/>
        <w:rPr>
          <w:sz w:val="28"/>
          <w:szCs w:val="28"/>
        </w:rPr>
      </w:pPr>
      <w:r w:rsidRPr="00570D2D">
        <w:rPr>
          <w:sz w:val="28"/>
          <w:szCs w:val="28"/>
          <w:lang w:val="vi-VN"/>
        </w:rPr>
        <w:t>2. Đất đai, cơ sở vật chất, thiết bị đầu tư xây dựng/thuê.</w:t>
      </w:r>
    </w:p>
    <w:p w:rsidR="00766F88" w:rsidRPr="00570D2D" w:rsidRDefault="00766F88" w:rsidP="00766F88">
      <w:pPr>
        <w:ind w:firstLine="720"/>
        <w:jc w:val="both"/>
        <w:rPr>
          <w:sz w:val="28"/>
          <w:szCs w:val="28"/>
        </w:rPr>
      </w:pPr>
      <w:r w:rsidRPr="00570D2D">
        <w:rPr>
          <w:sz w:val="28"/>
          <w:szCs w:val="28"/>
          <w:lang w:val="vi-VN"/>
        </w:rPr>
        <w:t>3. Chương trình giáo dục.</w:t>
      </w:r>
    </w:p>
    <w:p w:rsidR="00766F88" w:rsidRPr="00570D2D" w:rsidRDefault="00766F88" w:rsidP="00766F88">
      <w:pPr>
        <w:ind w:firstLine="720"/>
        <w:jc w:val="both"/>
        <w:rPr>
          <w:sz w:val="28"/>
          <w:szCs w:val="28"/>
        </w:rPr>
      </w:pPr>
      <w:r w:rsidRPr="00570D2D">
        <w:rPr>
          <w:sz w:val="28"/>
          <w:szCs w:val="28"/>
          <w:lang w:val="vi-VN"/>
        </w:rPr>
        <w:t>4. Đội ngũ nhà giáo, cán bộ quản lý.</w:t>
      </w:r>
    </w:p>
    <w:p w:rsidR="00766F88" w:rsidRPr="00570D2D" w:rsidRDefault="00766F88" w:rsidP="00766F88">
      <w:pPr>
        <w:ind w:firstLine="720"/>
        <w:jc w:val="both"/>
        <w:rPr>
          <w:sz w:val="28"/>
          <w:szCs w:val="28"/>
        </w:rPr>
      </w:pPr>
      <w:r w:rsidRPr="00570D2D">
        <w:rPr>
          <w:sz w:val="28"/>
          <w:szCs w:val="28"/>
          <w:lang w:val="vi-VN"/>
        </w:rPr>
        <w:t>5. Giáo trình, học liệu tham khảo, thư viện và các điều kiện khác.</w:t>
      </w:r>
    </w:p>
    <w:p w:rsidR="00766F88" w:rsidRPr="00570D2D" w:rsidRDefault="00766F88" w:rsidP="00766F88">
      <w:pPr>
        <w:ind w:firstLine="720"/>
        <w:jc w:val="both"/>
        <w:rPr>
          <w:sz w:val="28"/>
          <w:szCs w:val="28"/>
        </w:rPr>
      </w:pPr>
      <w:r w:rsidRPr="00570D2D">
        <w:rPr>
          <w:b/>
          <w:bCs/>
          <w:sz w:val="28"/>
          <w:szCs w:val="28"/>
          <w:lang w:val="vi-VN"/>
        </w:rPr>
        <w:t>VI. KẾ HOẠCH XÂY DỰNG VÀ PHÁT TRIỂN</w:t>
      </w:r>
    </w:p>
    <w:p w:rsidR="00766F88" w:rsidRPr="00570D2D" w:rsidRDefault="00766F88" w:rsidP="00766F88">
      <w:pPr>
        <w:ind w:firstLine="720"/>
        <w:jc w:val="both"/>
        <w:rPr>
          <w:sz w:val="28"/>
          <w:szCs w:val="28"/>
        </w:rPr>
      </w:pPr>
      <w:r w:rsidRPr="00570D2D">
        <w:rPr>
          <w:sz w:val="28"/>
          <w:szCs w:val="28"/>
          <w:lang w:val="vi-VN"/>
        </w:rPr>
        <w:t xml:space="preserve">1. Kế hoạch </w:t>
      </w:r>
      <w:r w:rsidRPr="00570D2D">
        <w:rPr>
          <w:sz w:val="28"/>
          <w:szCs w:val="28"/>
          <w:shd w:val="solid" w:color="FFFFFF" w:fill="auto"/>
          <w:lang w:val="vi-VN"/>
        </w:rPr>
        <w:t>xây dựng</w:t>
      </w:r>
      <w:r w:rsidRPr="00570D2D">
        <w:rPr>
          <w:sz w:val="28"/>
          <w:szCs w:val="28"/>
          <w:lang w:val="vi-VN"/>
        </w:rPr>
        <w:t>/thuê cơ sở vật chất (quy mô, diện tích, hạng mục, phương án kỹ thuật, công nghệ, các bước triển khai thực hiện).</w:t>
      </w:r>
    </w:p>
    <w:p w:rsidR="00766F88" w:rsidRPr="00570D2D" w:rsidRDefault="00766F88" w:rsidP="00766F88">
      <w:pPr>
        <w:ind w:firstLine="720"/>
        <w:jc w:val="both"/>
        <w:rPr>
          <w:sz w:val="28"/>
          <w:szCs w:val="28"/>
        </w:rPr>
      </w:pPr>
      <w:r w:rsidRPr="00570D2D">
        <w:rPr>
          <w:sz w:val="28"/>
          <w:szCs w:val="28"/>
          <w:lang w:val="vi-VN"/>
        </w:rPr>
        <w:t>2. Kế hoạch xây dựng đội ngũ giáo viên/giảng viên.</w:t>
      </w:r>
    </w:p>
    <w:p w:rsidR="00766F88" w:rsidRPr="00570D2D" w:rsidRDefault="00766F88" w:rsidP="00766F88">
      <w:pPr>
        <w:ind w:firstLine="720"/>
        <w:jc w:val="both"/>
        <w:rPr>
          <w:sz w:val="28"/>
          <w:szCs w:val="28"/>
        </w:rPr>
      </w:pPr>
      <w:r w:rsidRPr="00570D2D">
        <w:rPr>
          <w:sz w:val="28"/>
          <w:szCs w:val="28"/>
          <w:lang w:val="vi-VN"/>
        </w:rPr>
        <w:t>3. Nguồn tài chính thực hiện.</w:t>
      </w:r>
    </w:p>
    <w:p w:rsidR="00766F88" w:rsidRPr="00570D2D" w:rsidRDefault="00766F88" w:rsidP="00766F88">
      <w:pPr>
        <w:ind w:firstLine="720"/>
        <w:jc w:val="both"/>
        <w:rPr>
          <w:sz w:val="28"/>
          <w:szCs w:val="28"/>
        </w:rPr>
      </w:pPr>
      <w:r w:rsidRPr="00570D2D">
        <w:rPr>
          <w:b/>
          <w:bCs/>
          <w:sz w:val="28"/>
          <w:szCs w:val="28"/>
          <w:lang w:val="vi-VN"/>
        </w:rPr>
        <w:t>VII. CÁC GIẢI PHÁP BẢO ĐẢM HOẠT ĐỘNG</w:t>
      </w:r>
    </w:p>
    <w:p w:rsidR="00766F88" w:rsidRPr="00570D2D" w:rsidRDefault="00766F88" w:rsidP="00766F88">
      <w:pPr>
        <w:ind w:firstLine="720"/>
        <w:jc w:val="both"/>
        <w:rPr>
          <w:sz w:val="28"/>
          <w:szCs w:val="28"/>
        </w:rPr>
      </w:pPr>
      <w:r w:rsidRPr="00570D2D">
        <w:rPr>
          <w:sz w:val="28"/>
          <w:szCs w:val="28"/>
          <w:lang w:val="vi-VN"/>
        </w:rPr>
        <w:lastRenderedPageBreak/>
        <w:t>1. Cơ sở pháp lý.</w:t>
      </w:r>
    </w:p>
    <w:p w:rsidR="00766F88" w:rsidRPr="00570D2D" w:rsidRDefault="00766F88" w:rsidP="00766F88">
      <w:pPr>
        <w:ind w:firstLine="720"/>
        <w:jc w:val="both"/>
        <w:rPr>
          <w:sz w:val="28"/>
          <w:szCs w:val="28"/>
        </w:rPr>
      </w:pPr>
      <w:r w:rsidRPr="00570D2D">
        <w:rPr>
          <w:sz w:val="28"/>
          <w:szCs w:val="28"/>
          <w:lang w:val="vi-VN"/>
        </w:rPr>
        <w:t>2. Hệ thống các giải pháp (tổ chức, hành chính, giảng dạy, đào tạo, người học, nghiên cứu khoa học, hợp tác quốc tế, tài chính, bảo đảm chất lượng ...)</w:t>
      </w:r>
    </w:p>
    <w:p w:rsidR="00766F88" w:rsidRPr="00570D2D" w:rsidRDefault="00766F88" w:rsidP="00766F88">
      <w:pPr>
        <w:ind w:firstLine="720"/>
        <w:jc w:val="both"/>
        <w:rPr>
          <w:sz w:val="28"/>
          <w:szCs w:val="28"/>
        </w:rPr>
      </w:pPr>
      <w:r w:rsidRPr="00570D2D">
        <w:rPr>
          <w:b/>
          <w:bCs/>
          <w:sz w:val="28"/>
          <w:szCs w:val="28"/>
          <w:lang w:val="vi-VN"/>
        </w:rPr>
        <w:t>VIII. ĐÁNH GIÁ HIỆU QUẢ TÀI CHÍNH VÀ XÃ HỘI</w:t>
      </w:r>
    </w:p>
    <w:p w:rsidR="00766F88" w:rsidRPr="00570D2D" w:rsidRDefault="00766F88" w:rsidP="00766F88">
      <w:pPr>
        <w:ind w:firstLine="720"/>
        <w:jc w:val="both"/>
        <w:rPr>
          <w:sz w:val="28"/>
          <w:szCs w:val="28"/>
        </w:rPr>
      </w:pPr>
      <w:r w:rsidRPr="00570D2D">
        <w:rPr>
          <w:sz w:val="28"/>
          <w:szCs w:val="28"/>
          <w:lang w:val="vi-VN"/>
        </w:rPr>
        <w:t>1. Đánh giá hiệu quả thông qua các chỉ tiêu về tài chính, đầu tư.</w:t>
      </w:r>
    </w:p>
    <w:p w:rsidR="00766F88" w:rsidRPr="00570D2D" w:rsidRDefault="00766F88" w:rsidP="00766F88">
      <w:pPr>
        <w:ind w:firstLine="720"/>
        <w:jc w:val="both"/>
        <w:rPr>
          <w:sz w:val="28"/>
          <w:szCs w:val="28"/>
        </w:rPr>
      </w:pPr>
      <w:r w:rsidRPr="00570D2D">
        <w:rPr>
          <w:sz w:val="28"/>
          <w:szCs w:val="28"/>
          <w:lang w:val="vi-VN"/>
        </w:rPr>
        <w:t>2. Đánh giá hiệu quả kinh tế, xã hội.</w:t>
      </w:r>
    </w:p>
    <w:p w:rsidR="00766F88" w:rsidRPr="00570D2D" w:rsidRDefault="00766F88" w:rsidP="00766F88">
      <w:pPr>
        <w:ind w:firstLine="720"/>
        <w:jc w:val="both"/>
        <w:rPr>
          <w:sz w:val="28"/>
          <w:szCs w:val="28"/>
        </w:rPr>
      </w:pPr>
      <w:r w:rsidRPr="00570D2D">
        <w:rPr>
          <w:b/>
          <w:bCs/>
          <w:sz w:val="28"/>
          <w:szCs w:val="28"/>
          <w:lang w:val="vi-VN"/>
        </w:rPr>
        <w:t>IX. ĐIỂM KHÁC BIỆT CỦA (tên cơ sở) VỚI CÁC CƠ SỞ KHÁC</w:t>
      </w:r>
    </w:p>
    <w:p w:rsidR="00766F88" w:rsidRPr="00570D2D" w:rsidRDefault="00766F88" w:rsidP="00766F88">
      <w:pPr>
        <w:ind w:firstLine="720"/>
        <w:jc w:val="both"/>
        <w:rPr>
          <w:sz w:val="28"/>
          <w:szCs w:val="28"/>
        </w:rPr>
      </w:pPr>
      <w:r w:rsidRPr="00570D2D">
        <w:rPr>
          <w:b/>
          <w:bCs/>
          <w:sz w:val="28"/>
          <w:szCs w:val="28"/>
          <w:lang w:val="vi-VN"/>
        </w:rPr>
        <w:t>X. KẾT LUẬN VÀ KIẾN NGHỊ</w:t>
      </w:r>
    </w:p>
    <w:p w:rsidR="00766F88" w:rsidRPr="00570D2D" w:rsidRDefault="00766F88" w:rsidP="00766F88">
      <w:pPr>
        <w:ind w:firstLine="720"/>
        <w:jc w:val="both"/>
        <w:rPr>
          <w:b/>
          <w:bCs/>
          <w:sz w:val="28"/>
          <w:szCs w:val="28"/>
          <w:lang w:val="vi-VN"/>
        </w:rPr>
      </w:pPr>
      <w:r w:rsidRPr="00570D2D">
        <w:rPr>
          <w:b/>
          <w:bCs/>
          <w:sz w:val="28"/>
          <w:szCs w:val="28"/>
          <w:lang w:val="vi-VN"/>
        </w:rPr>
        <w:t>XI. PHỤ LỤC</w:t>
      </w:r>
    </w:p>
    <w:p w:rsidR="00766F88" w:rsidRPr="00570D2D" w:rsidRDefault="00766F88" w:rsidP="00766F88">
      <w:pPr>
        <w:spacing w:after="200" w:line="276" w:lineRule="auto"/>
        <w:rPr>
          <w:b/>
          <w:bCs/>
          <w:sz w:val="28"/>
          <w:szCs w:val="28"/>
          <w:lang w:val="vi-VN"/>
        </w:rPr>
      </w:pPr>
      <w:r w:rsidRPr="00570D2D">
        <w:rPr>
          <w:b/>
          <w:bCs/>
          <w:sz w:val="28"/>
          <w:szCs w:val="28"/>
          <w:lang w:val="vi-VN"/>
        </w:rPr>
        <w:br w:type="page"/>
      </w:r>
    </w:p>
    <w:p w:rsidR="00766F88" w:rsidRPr="00E13DCC" w:rsidRDefault="00766F88" w:rsidP="00766F88">
      <w:pPr>
        <w:shd w:val="clear" w:color="auto" w:fill="FFFFFF"/>
        <w:jc w:val="right"/>
        <w:rPr>
          <w:color w:val="000000"/>
          <w:sz w:val="26"/>
          <w:szCs w:val="26"/>
        </w:rPr>
      </w:pPr>
      <w:bookmarkStart w:id="26" w:name="chuong_pl_15"/>
      <w:r w:rsidRPr="00E13DCC">
        <w:rPr>
          <w:b/>
          <w:bCs/>
          <w:color w:val="000000"/>
          <w:sz w:val="26"/>
          <w:szCs w:val="26"/>
          <w:lang w:val="vi-VN"/>
        </w:rPr>
        <w:lastRenderedPageBreak/>
        <w:t>Mẫu số 15</w:t>
      </w:r>
      <w:bookmarkEnd w:id="2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43"/>
        <w:gridCol w:w="5913"/>
      </w:tblGrid>
      <w:tr w:rsidR="00766F88" w:rsidRPr="00570D2D" w:rsidTr="005D7C60">
        <w:trPr>
          <w:tblCellSpacing w:w="0" w:type="dxa"/>
        </w:trPr>
        <w:tc>
          <w:tcPr>
            <w:tcW w:w="2943" w:type="dxa"/>
            <w:shd w:val="clear" w:color="auto" w:fill="FFFFFF"/>
            <w:tcMar>
              <w:top w:w="0" w:type="dxa"/>
              <w:left w:w="108" w:type="dxa"/>
              <w:bottom w:w="0" w:type="dxa"/>
              <w:right w:w="108" w:type="dxa"/>
            </w:tcMar>
            <w:hideMark/>
          </w:tcPr>
          <w:p w:rsidR="00766F88" w:rsidRPr="00570D2D" w:rsidRDefault="00766F88" w:rsidP="005D7C60">
            <w:pPr>
              <w:jc w:val="center"/>
              <w:rPr>
                <w:color w:val="000000"/>
                <w:sz w:val="28"/>
                <w:szCs w:val="28"/>
              </w:rPr>
            </w:pPr>
            <w:r w:rsidRPr="00570D2D">
              <w:rPr>
                <w:color w:val="000000"/>
                <w:sz w:val="28"/>
                <w:szCs w:val="28"/>
              </w:rPr>
              <w:t>………(1)………</w:t>
            </w:r>
            <w:r w:rsidRPr="00570D2D">
              <w:rPr>
                <w:color w:val="000000"/>
                <w:sz w:val="28"/>
                <w:szCs w:val="28"/>
              </w:rPr>
              <w:br/>
              <w:t>………(2)………</w:t>
            </w:r>
            <w:r w:rsidRPr="00570D2D">
              <w:rPr>
                <w:b/>
                <w:bCs/>
                <w:color w:val="000000"/>
                <w:sz w:val="28"/>
                <w:szCs w:val="28"/>
                <w:lang w:val="vi-VN"/>
              </w:rPr>
              <w:br/>
              <w:t>-------</w:t>
            </w:r>
          </w:p>
        </w:tc>
        <w:tc>
          <w:tcPr>
            <w:tcW w:w="5913" w:type="dxa"/>
            <w:shd w:val="clear" w:color="auto" w:fill="FFFFFF"/>
            <w:tcMar>
              <w:top w:w="0" w:type="dxa"/>
              <w:left w:w="108" w:type="dxa"/>
              <w:bottom w:w="0" w:type="dxa"/>
              <w:right w:w="108" w:type="dxa"/>
            </w:tcMar>
            <w:hideMark/>
          </w:tcPr>
          <w:p w:rsidR="00766F88" w:rsidRPr="00570D2D" w:rsidRDefault="00766F88" w:rsidP="005D7C60">
            <w:pPr>
              <w:jc w:val="center"/>
              <w:rPr>
                <w:color w:val="000000"/>
                <w:sz w:val="28"/>
                <w:szCs w:val="28"/>
              </w:rPr>
            </w:pPr>
            <w:r w:rsidRPr="00570D2D">
              <w:rPr>
                <w:b/>
                <w:bCs/>
                <w:color w:val="000000"/>
                <w:sz w:val="28"/>
                <w:szCs w:val="28"/>
                <w:lang w:val="vi-VN"/>
              </w:rPr>
              <w:t>CỘNG HÒA XÃ HỘI CHỦ NGHĨA VIỆT NAM</w:t>
            </w:r>
            <w:r w:rsidRPr="00570D2D">
              <w:rPr>
                <w:b/>
                <w:bCs/>
                <w:color w:val="000000"/>
                <w:sz w:val="28"/>
                <w:szCs w:val="28"/>
                <w:lang w:val="vi-VN"/>
              </w:rPr>
              <w:br/>
              <w:t>Độc lập - Tự do - Hạnh phúc </w:t>
            </w:r>
            <w:r w:rsidRPr="00570D2D">
              <w:rPr>
                <w:b/>
                <w:bCs/>
                <w:color w:val="000000"/>
                <w:sz w:val="28"/>
                <w:szCs w:val="28"/>
                <w:lang w:val="vi-VN"/>
              </w:rPr>
              <w:br/>
              <w:t>---------------</w:t>
            </w:r>
          </w:p>
        </w:tc>
      </w:tr>
      <w:tr w:rsidR="00766F88" w:rsidRPr="00570D2D" w:rsidTr="005D7C60">
        <w:trPr>
          <w:tblCellSpacing w:w="0" w:type="dxa"/>
        </w:trPr>
        <w:tc>
          <w:tcPr>
            <w:tcW w:w="2943" w:type="dxa"/>
            <w:shd w:val="clear" w:color="auto" w:fill="FFFFFF"/>
            <w:tcMar>
              <w:top w:w="0" w:type="dxa"/>
              <w:left w:w="108" w:type="dxa"/>
              <w:bottom w:w="0" w:type="dxa"/>
              <w:right w:w="108" w:type="dxa"/>
            </w:tcMar>
            <w:hideMark/>
          </w:tcPr>
          <w:p w:rsidR="00766F88" w:rsidRPr="00570D2D" w:rsidRDefault="00766F88" w:rsidP="005D7C60">
            <w:pPr>
              <w:jc w:val="center"/>
              <w:rPr>
                <w:color w:val="000000"/>
                <w:sz w:val="28"/>
                <w:szCs w:val="28"/>
              </w:rPr>
            </w:pPr>
            <w:r w:rsidRPr="00570D2D">
              <w:rPr>
                <w:color w:val="000000"/>
                <w:sz w:val="28"/>
                <w:szCs w:val="28"/>
                <w:lang w:val="vi-VN"/>
              </w:rPr>
              <w:t>Số:</w:t>
            </w:r>
            <w:r w:rsidRPr="00570D2D">
              <w:rPr>
                <w:color w:val="000000"/>
                <w:sz w:val="28"/>
                <w:szCs w:val="28"/>
              </w:rPr>
              <w:t> ……..</w:t>
            </w:r>
          </w:p>
        </w:tc>
        <w:tc>
          <w:tcPr>
            <w:tcW w:w="5913" w:type="dxa"/>
            <w:shd w:val="clear" w:color="auto" w:fill="FFFFFF"/>
            <w:tcMar>
              <w:top w:w="0" w:type="dxa"/>
              <w:left w:w="108" w:type="dxa"/>
              <w:bottom w:w="0" w:type="dxa"/>
              <w:right w:w="108" w:type="dxa"/>
            </w:tcMar>
            <w:hideMark/>
          </w:tcPr>
          <w:p w:rsidR="00766F88" w:rsidRPr="00570D2D" w:rsidRDefault="00766F88" w:rsidP="005D7C60">
            <w:pPr>
              <w:jc w:val="right"/>
              <w:rPr>
                <w:color w:val="000000"/>
                <w:sz w:val="28"/>
                <w:szCs w:val="28"/>
              </w:rPr>
            </w:pPr>
            <w:r w:rsidRPr="00570D2D">
              <w:rPr>
                <w:i/>
                <w:iCs/>
                <w:color w:val="000000"/>
                <w:sz w:val="28"/>
                <w:szCs w:val="28"/>
              </w:rPr>
              <w:t>………..</w:t>
            </w:r>
            <w:r w:rsidRPr="00570D2D">
              <w:rPr>
                <w:i/>
                <w:iCs/>
                <w:color w:val="000000"/>
                <w:sz w:val="28"/>
                <w:szCs w:val="28"/>
                <w:lang w:val="vi-VN"/>
              </w:rPr>
              <w:t>, ngày</w:t>
            </w:r>
            <w:r w:rsidRPr="00570D2D">
              <w:rPr>
                <w:i/>
                <w:iCs/>
                <w:color w:val="000000"/>
                <w:sz w:val="28"/>
                <w:szCs w:val="28"/>
              </w:rPr>
              <w:t>…… </w:t>
            </w:r>
            <w:r w:rsidRPr="00570D2D">
              <w:rPr>
                <w:i/>
                <w:iCs/>
                <w:color w:val="000000"/>
                <w:sz w:val="28"/>
                <w:szCs w:val="28"/>
                <w:lang w:val="vi-VN"/>
              </w:rPr>
              <w:t>tháng</w:t>
            </w:r>
            <w:r w:rsidRPr="00570D2D">
              <w:rPr>
                <w:i/>
                <w:iCs/>
                <w:color w:val="000000"/>
                <w:sz w:val="28"/>
                <w:szCs w:val="28"/>
              </w:rPr>
              <w:t>…… </w:t>
            </w:r>
            <w:r w:rsidRPr="00570D2D">
              <w:rPr>
                <w:i/>
                <w:iCs/>
                <w:color w:val="000000"/>
                <w:sz w:val="28"/>
                <w:szCs w:val="28"/>
                <w:lang w:val="vi-VN"/>
              </w:rPr>
              <w:t>năm</w:t>
            </w:r>
            <w:r w:rsidRPr="00570D2D">
              <w:rPr>
                <w:i/>
                <w:iCs/>
                <w:color w:val="000000"/>
                <w:sz w:val="28"/>
                <w:szCs w:val="28"/>
              </w:rPr>
              <w:t>……..</w:t>
            </w:r>
          </w:p>
        </w:tc>
      </w:tr>
    </w:tbl>
    <w:p w:rsidR="00766F88" w:rsidRPr="00570D2D" w:rsidRDefault="00766F88" w:rsidP="00766F88">
      <w:pPr>
        <w:shd w:val="clear" w:color="auto" w:fill="FFFFFF"/>
        <w:rPr>
          <w:color w:val="000000"/>
          <w:sz w:val="28"/>
          <w:szCs w:val="28"/>
        </w:rPr>
      </w:pPr>
      <w:r w:rsidRPr="00570D2D">
        <w:rPr>
          <w:color w:val="000000"/>
          <w:sz w:val="28"/>
          <w:szCs w:val="28"/>
        </w:rPr>
        <w:t> </w:t>
      </w:r>
    </w:p>
    <w:p w:rsidR="00766F88" w:rsidRPr="00570D2D" w:rsidRDefault="00766F88" w:rsidP="00766F88">
      <w:pPr>
        <w:shd w:val="clear" w:color="auto" w:fill="FFFFFF"/>
        <w:jc w:val="center"/>
        <w:rPr>
          <w:color w:val="000000"/>
          <w:sz w:val="28"/>
          <w:szCs w:val="28"/>
        </w:rPr>
      </w:pPr>
      <w:bookmarkStart w:id="27" w:name="chuong_pl_15_name"/>
      <w:r w:rsidRPr="00570D2D">
        <w:rPr>
          <w:b/>
          <w:bCs/>
          <w:color w:val="000000"/>
          <w:sz w:val="28"/>
          <w:szCs w:val="28"/>
          <w:lang w:val="vi-VN"/>
        </w:rPr>
        <w:t>QUYẾT ĐỊNH</w:t>
      </w:r>
      <w:bookmarkEnd w:id="27"/>
    </w:p>
    <w:p w:rsidR="00766F88" w:rsidRPr="00570D2D" w:rsidRDefault="00766F88" w:rsidP="00766F88">
      <w:pPr>
        <w:shd w:val="clear" w:color="auto" w:fill="FFFFFF"/>
        <w:jc w:val="center"/>
        <w:rPr>
          <w:color w:val="000000"/>
          <w:sz w:val="28"/>
          <w:szCs w:val="28"/>
        </w:rPr>
      </w:pPr>
      <w:bookmarkStart w:id="28" w:name="chuong_pl_15_name_name"/>
      <w:r w:rsidRPr="00570D2D">
        <w:rPr>
          <w:b/>
          <w:bCs/>
          <w:color w:val="000000"/>
          <w:sz w:val="28"/>
          <w:szCs w:val="28"/>
          <w:lang w:val="vi-VN"/>
        </w:rPr>
        <w:t>Về việc cho phép thành lập …….. </w:t>
      </w:r>
      <w:bookmarkEnd w:id="28"/>
      <w:r w:rsidRPr="00570D2D">
        <w:rPr>
          <w:b/>
          <w:bCs/>
          <w:color w:val="000000"/>
          <w:sz w:val="28"/>
          <w:szCs w:val="28"/>
          <w:lang w:val="vi-VN"/>
        </w:rPr>
        <w:t>(3) ……..</w:t>
      </w:r>
    </w:p>
    <w:p w:rsidR="00766F88" w:rsidRPr="00570D2D" w:rsidRDefault="00766F88" w:rsidP="00766F88">
      <w:pPr>
        <w:shd w:val="clear" w:color="auto" w:fill="FFFFFF"/>
        <w:jc w:val="center"/>
        <w:rPr>
          <w:color w:val="000000"/>
          <w:sz w:val="28"/>
          <w:szCs w:val="28"/>
        </w:rPr>
      </w:pPr>
      <w:r w:rsidRPr="00570D2D">
        <w:rPr>
          <w:color w:val="000000"/>
          <w:sz w:val="28"/>
          <w:szCs w:val="28"/>
          <w:lang w:val="vi-VN"/>
        </w:rPr>
        <w:t> …….. (4) …….</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Căn cứ …………………………………….…………………..(5)...................... ;</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Căn cứ......................................................................................................... ;</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Căn cứ Nghị định số .../2018/NĐ-CP ngày .... tháng .... năm 2018 của Chính phủ quy định về hợp tác, đầu tư của nước ngoài trong lĩnh vực giáo dục;</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Xét đề nghị của: …………………………….…………………….(6) ................ ,</w:t>
      </w:r>
    </w:p>
    <w:p w:rsidR="00766F88" w:rsidRPr="00570D2D" w:rsidRDefault="00766F88" w:rsidP="00766F88">
      <w:pPr>
        <w:shd w:val="clear" w:color="auto" w:fill="FFFFFF"/>
        <w:jc w:val="center"/>
        <w:rPr>
          <w:color w:val="000000"/>
          <w:sz w:val="28"/>
          <w:szCs w:val="28"/>
        </w:rPr>
      </w:pPr>
      <w:r w:rsidRPr="00570D2D">
        <w:rPr>
          <w:b/>
          <w:bCs/>
          <w:color w:val="000000"/>
          <w:sz w:val="28"/>
          <w:szCs w:val="28"/>
          <w:lang w:val="vi-VN"/>
        </w:rPr>
        <w:t>QUYẾT ĐỊNH:</w:t>
      </w:r>
    </w:p>
    <w:p w:rsidR="00766F88" w:rsidRPr="00570D2D" w:rsidRDefault="00766F88" w:rsidP="00766F88">
      <w:pPr>
        <w:shd w:val="clear" w:color="auto" w:fill="FFFFFF"/>
        <w:ind w:firstLine="720"/>
        <w:rPr>
          <w:color w:val="000000"/>
          <w:sz w:val="28"/>
          <w:szCs w:val="28"/>
        </w:rPr>
      </w:pPr>
      <w:r w:rsidRPr="00570D2D">
        <w:rPr>
          <w:b/>
          <w:bCs/>
          <w:color w:val="000000"/>
          <w:sz w:val="28"/>
          <w:szCs w:val="28"/>
          <w:lang w:val="vi-VN"/>
        </w:rPr>
        <w:t>Điều 1.</w:t>
      </w:r>
      <w:r w:rsidRPr="00570D2D">
        <w:rPr>
          <w:color w:val="000000"/>
          <w:sz w:val="28"/>
          <w:szCs w:val="28"/>
          <w:lang w:val="vi-VN"/>
        </w:rPr>
        <w:t> Cho phép thành lập: …………………………….(3).................................</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Tên bằng tiếng Việt:......................................................................................</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Tên bằng tiếng nước ngoài:.........................................................</w:t>
      </w:r>
      <w:r w:rsidR="00570D2D">
        <w:rPr>
          <w:color w:val="000000"/>
          <w:sz w:val="28"/>
          <w:szCs w:val="28"/>
          <w:lang w:val="vi-VN"/>
        </w:rPr>
        <w:t>..................</w:t>
      </w:r>
    </w:p>
    <w:p w:rsidR="00766F88" w:rsidRPr="00570D2D" w:rsidRDefault="00766F88" w:rsidP="00766F88">
      <w:pPr>
        <w:shd w:val="clear" w:color="auto" w:fill="FFFFFF"/>
        <w:ind w:firstLine="720"/>
        <w:rPr>
          <w:color w:val="000000"/>
          <w:sz w:val="28"/>
          <w:szCs w:val="28"/>
        </w:rPr>
      </w:pPr>
      <w:r w:rsidRPr="00570D2D">
        <w:rPr>
          <w:color w:val="000000"/>
          <w:sz w:val="28"/>
          <w:szCs w:val="28"/>
          <w:lang w:val="vi-VN"/>
        </w:rPr>
        <w:t>Địa điểm trụ sở chính:............................................................</w:t>
      </w:r>
      <w:r w:rsidR="00570D2D">
        <w:rPr>
          <w:color w:val="000000"/>
          <w:sz w:val="28"/>
          <w:szCs w:val="28"/>
          <w:lang w:val="vi-VN"/>
        </w:rPr>
        <w:t>.......................</w:t>
      </w:r>
    </w:p>
    <w:p w:rsidR="00766F88" w:rsidRPr="00570D2D" w:rsidRDefault="00766F88" w:rsidP="00766F88">
      <w:pPr>
        <w:shd w:val="clear" w:color="auto" w:fill="FFFFFF"/>
        <w:ind w:firstLine="720"/>
        <w:rPr>
          <w:color w:val="000000"/>
          <w:sz w:val="28"/>
          <w:szCs w:val="28"/>
        </w:rPr>
      </w:pPr>
      <w:r w:rsidRPr="00570D2D">
        <w:rPr>
          <w:b/>
          <w:bCs/>
          <w:color w:val="000000"/>
          <w:sz w:val="28"/>
          <w:szCs w:val="28"/>
          <w:lang w:val="vi-VN"/>
        </w:rPr>
        <w:t>Điều 2.</w:t>
      </w:r>
      <w:r w:rsidRPr="00570D2D">
        <w:rPr>
          <w:color w:val="000000"/>
          <w:sz w:val="28"/>
          <w:szCs w:val="28"/>
          <w:lang w:val="vi-VN"/>
        </w:rPr>
        <w:t> …………(3)………….. là cơ sở giáo dục có vốn đầu tư nước ngoài, có con dấu và tài khoản riêng, được mở tài khoản tại ngân hàng theo quy định của pháp luật Việt Nam.</w:t>
      </w:r>
    </w:p>
    <w:p w:rsidR="00766F88" w:rsidRPr="00570D2D" w:rsidRDefault="00766F88" w:rsidP="00766F88">
      <w:pPr>
        <w:shd w:val="clear" w:color="auto" w:fill="FFFFFF"/>
        <w:ind w:firstLine="720"/>
        <w:rPr>
          <w:color w:val="000000"/>
          <w:sz w:val="28"/>
          <w:szCs w:val="28"/>
        </w:rPr>
      </w:pPr>
      <w:r w:rsidRPr="00570D2D">
        <w:rPr>
          <w:b/>
          <w:bCs/>
          <w:color w:val="000000"/>
          <w:sz w:val="28"/>
          <w:szCs w:val="28"/>
          <w:lang w:val="vi-VN"/>
        </w:rPr>
        <w:t>Điều 3.</w:t>
      </w:r>
      <w:r w:rsidRPr="00570D2D">
        <w:rPr>
          <w:color w:val="000000"/>
          <w:sz w:val="28"/>
          <w:szCs w:val="28"/>
          <w:lang w:val="vi-VN"/>
        </w:rPr>
        <w:t> ………..(3)……………. hoạt động theo quy định của pháp luật về hợp tác, đầu tư của nước ngoài trong lĩnh v</w:t>
      </w:r>
      <w:r w:rsidR="00570D2D">
        <w:rPr>
          <w:color w:val="000000"/>
          <w:sz w:val="28"/>
          <w:szCs w:val="28"/>
          <w:lang w:val="vi-VN"/>
        </w:rPr>
        <w:t>ực giáo dục, ………………(7)…</w:t>
      </w:r>
      <w:r w:rsidR="00570D2D">
        <w:rPr>
          <w:color w:val="000000"/>
          <w:sz w:val="28"/>
          <w:szCs w:val="28"/>
        </w:rPr>
        <w:t>……</w:t>
      </w:r>
    </w:p>
    <w:p w:rsidR="00766F88" w:rsidRPr="00570D2D" w:rsidRDefault="00766F88" w:rsidP="00766F88">
      <w:pPr>
        <w:shd w:val="clear" w:color="auto" w:fill="FFFFFF"/>
        <w:ind w:firstLine="720"/>
        <w:rPr>
          <w:color w:val="000000"/>
          <w:sz w:val="28"/>
          <w:szCs w:val="28"/>
        </w:rPr>
      </w:pPr>
      <w:r w:rsidRPr="00570D2D">
        <w:rPr>
          <w:b/>
          <w:bCs/>
          <w:color w:val="000000"/>
          <w:sz w:val="28"/>
          <w:szCs w:val="28"/>
          <w:lang w:val="vi-VN"/>
        </w:rPr>
        <w:t>Điều 4.</w:t>
      </w:r>
      <w:r w:rsidRPr="00570D2D">
        <w:rPr>
          <w:color w:val="000000"/>
          <w:sz w:val="28"/>
          <w:szCs w:val="28"/>
          <w:lang w:val="vi-VN"/>
        </w:rPr>
        <w:t> Hiệu lực của quyết định; cơ quan, đơn vị, cá nhân chịu trách nhiệm thi hành quyết định./.</w:t>
      </w:r>
    </w:p>
    <w:p w:rsidR="00766F88" w:rsidRPr="00570D2D" w:rsidRDefault="00766F88" w:rsidP="00766F88">
      <w:pPr>
        <w:shd w:val="clear" w:color="auto" w:fill="FFFFFF"/>
        <w:rPr>
          <w:color w:val="000000"/>
          <w:sz w:val="28"/>
          <w:szCs w:val="28"/>
        </w:rPr>
      </w:pPr>
      <w:r w:rsidRPr="00570D2D">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66F88" w:rsidRPr="00570D2D" w:rsidTr="005D7C60">
        <w:trPr>
          <w:tblCellSpacing w:w="0" w:type="dxa"/>
        </w:trPr>
        <w:tc>
          <w:tcPr>
            <w:tcW w:w="4428" w:type="dxa"/>
            <w:shd w:val="clear" w:color="auto" w:fill="FFFFFF"/>
            <w:tcMar>
              <w:top w:w="0" w:type="dxa"/>
              <w:left w:w="108" w:type="dxa"/>
              <w:bottom w:w="0" w:type="dxa"/>
              <w:right w:w="108" w:type="dxa"/>
            </w:tcMar>
            <w:hideMark/>
          </w:tcPr>
          <w:p w:rsidR="00766F88" w:rsidRPr="00570D2D" w:rsidRDefault="00766F88" w:rsidP="005D7C60">
            <w:pPr>
              <w:rPr>
                <w:color w:val="000000"/>
                <w:sz w:val="28"/>
                <w:szCs w:val="28"/>
              </w:rPr>
            </w:pPr>
            <w:r w:rsidRPr="00570D2D">
              <w:rPr>
                <w:color w:val="000000"/>
                <w:sz w:val="28"/>
                <w:szCs w:val="28"/>
                <w:lang w:val="vi-VN"/>
              </w:rPr>
              <w:t> </w:t>
            </w:r>
          </w:p>
          <w:p w:rsidR="00766F88" w:rsidRPr="00570D2D" w:rsidRDefault="00766F88" w:rsidP="005D7C60">
            <w:pPr>
              <w:rPr>
                <w:color w:val="000000"/>
                <w:sz w:val="28"/>
                <w:szCs w:val="28"/>
              </w:rPr>
            </w:pPr>
            <w:r w:rsidRPr="00570D2D">
              <w:rPr>
                <w:b/>
                <w:bCs/>
                <w:i/>
                <w:iCs/>
                <w:color w:val="000000"/>
                <w:sz w:val="28"/>
                <w:szCs w:val="28"/>
                <w:lang w:val="vi-VN"/>
              </w:rPr>
              <w:t>Nơi nhận:</w:t>
            </w:r>
            <w:r w:rsidRPr="00570D2D">
              <w:rPr>
                <w:b/>
                <w:bCs/>
                <w:i/>
                <w:iCs/>
                <w:color w:val="000000"/>
                <w:sz w:val="28"/>
                <w:szCs w:val="28"/>
                <w:lang w:val="vi-VN"/>
              </w:rPr>
              <w:br/>
            </w:r>
            <w:r w:rsidRPr="00570D2D">
              <w:rPr>
                <w:color w:val="000000"/>
                <w:sz w:val="28"/>
                <w:szCs w:val="28"/>
              </w:rPr>
              <w:t>-</w:t>
            </w:r>
            <w:r w:rsidRPr="00570D2D">
              <w:rPr>
                <w:color w:val="000000"/>
                <w:sz w:val="28"/>
                <w:szCs w:val="28"/>
              </w:rPr>
              <w:br/>
              <w:t>-</w:t>
            </w:r>
          </w:p>
        </w:tc>
        <w:tc>
          <w:tcPr>
            <w:tcW w:w="4428" w:type="dxa"/>
            <w:shd w:val="clear" w:color="auto" w:fill="FFFFFF"/>
            <w:tcMar>
              <w:top w:w="0" w:type="dxa"/>
              <w:left w:w="108" w:type="dxa"/>
              <w:bottom w:w="0" w:type="dxa"/>
              <w:right w:w="108" w:type="dxa"/>
            </w:tcMar>
            <w:hideMark/>
          </w:tcPr>
          <w:p w:rsidR="00766F88" w:rsidRPr="00570D2D" w:rsidRDefault="00766F88" w:rsidP="005D7C60">
            <w:pPr>
              <w:jc w:val="center"/>
              <w:rPr>
                <w:color w:val="000000"/>
                <w:sz w:val="28"/>
                <w:szCs w:val="28"/>
              </w:rPr>
            </w:pPr>
            <w:r w:rsidRPr="00570D2D">
              <w:rPr>
                <w:b/>
                <w:bCs/>
                <w:color w:val="000000"/>
                <w:sz w:val="28"/>
                <w:szCs w:val="28"/>
                <w:lang w:val="vi-VN"/>
              </w:rPr>
              <w:t>Quyền hạn, chức vụ của người ký</w:t>
            </w:r>
            <w:r w:rsidRPr="00570D2D">
              <w:rPr>
                <w:b/>
                <w:bCs/>
                <w:color w:val="000000"/>
                <w:sz w:val="28"/>
                <w:szCs w:val="28"/>
                <w:lang w:val="vi-VN"/>
              </w:rPr>
              <w:br/>
            </w:r>
            <w:r w:rsidRPr="00570D2D">
              <w:rPr>
                <w:i/>
                <w:iCs/>
                <w:color w:val="000000"/>
                <w:sz w:val="28"/>
                <w:szCs w:val="28"/>
                <w:lang w:val="vi-VN"/>
              </w:rPr>
              <w:t>(Ký tên, đóng dấu, ghi rõ họ và tên)</w:t>
            </w:r>
          </w:p>
        </w:tc>
      </w:tr>
    </w:tbl>
    <w:p w:rsidR="00766F88" w:rsidRPr="00570D2D" w:rsidRDefault="00766F88" w:rsidP="00766F88">
      <w:pPr>
        <w:shd w:val="clear" w:color="auto" w:fill="FFFFFF"/>
        <w:rPr>
          <w:b/>
          <w:bCs/>
          <w:i/>
          <w:iCs/>
          <w:color w:val="000000"/>
          <w:sz w:val="28"/>
          <w:szCs w:val="28"/>
        </w:rPr>
      </w:pPr>
    </w:p>
    <w:p w:rsidR="00766F88" w:rsidRPr="00570D2D" w:rsidRDefault="00766F88" w:rsidP="00766F88">
      <w:pPr>
        <w:shd w:val="clear" w:color="auto" w:fill="FFFFFF"/>
        <w:rPr>
          <w:color w:val="000000"/>
          <w:sz w:val="28"/>
          <w:szCs w:val="28"/>
        </w:rPr>
      </w:pPr>
      <w:r w:rsidRPr="00570D2D">
        <w:rPr>
          <w:b/>
          <w:bCs/>
          <w:i/>
          <w:iCs/>
          <w:color w:val="000000"/>
          <w:sz w:val="28"/>
          <w:szCs w:val="28"/>
          <w:lang w:val="vi-VN"/>
        </w:rPr>
        <w:t>Ghi chú:</w:t>
      </w:r>
    </w:p>
    <w:p w:rsidR="00766F88" w:rsidRPr="00570D2D" w:rsidRDefault="00766F88" w:rsidP="00766F88">
      <w:pPr>
        <w:shd w:val="clear" w:color="auto" w:fill="FFFFFF"/>
        <w:rPr>
          <w:color w:val="000000"/>
          <w:sz w:val="28"/>
          <w:szCs w:val="28"/>
        </w:rPr>
      </w:pPr>
      <w:r w:rsidRPr="00570D2D">
        <w:rPr>
          <w:color w:val="000000"/>
          <w:sz w:val="28"/>
          <w:szCs w:val="28"/>
          <w:lang w:val="vi-VN"/>
        </w:rPr>
        <w:t>(1) Tên cơ quan chủ quản (nếu có);</w:t>
      </w:r>
    </w:p>
    <w:p w:rsidR="00766F88" w:rsidRPr="00570D2D" w:rsidRDefault="00766F88" w:rsidP="00766F88">
      <w:pPr>
        <w:shd w:val="clear" w:color="auto" w:fill="FFFFFF"/>
        <w:rPr>
          <w:color w:val="000000"/>
          <w:sz w:val="28"/>
          <w:szCs w:val="28"/>
        </w:rPr>
      </w:pPr>
      <w:r w:rsidRPr="00570D2D">
        <w:rPr>
          <w:color w:val="000000"/>
          <w:sz w:val="28"/>
          <w:szCs w:val="28"/>
          <w:lang w:val="vi-VN"/>
        </w:rPr>
        <w:t>(2) Tên cơ quan, tổ chức hoặc chức danh Nhà nước ban hành quyết định;</w:t>
      </w:r>
    </w:p>
    <w:p w:rsidR="00766F88" w:rsidRPr="00570D2D" w:rsidRDefault="00766F88" w:rsidP="00766F88">
      <w:pPr>
        <w:shd w:val="clear" w:color="auto" w:fill="FFFFFF"/>
        <w:rPr>
          <w:color w:val="000000"/>
          <w:sz w:val="28"/>
          <w:szCs w:val="28"/>
        </w:rPr>
      </w:pPr>
      <w:r w:rsidRPr="00570D2D">
        <w:rPr>
          <w:color w:val="000000"/>
          <w:sz w:val="28"/>
          <w:szCs w:val="28"/>
          <w:lang w:val="vi-VN"/>
        </w:rPr>
        <w:t>(3) Tên cơ sở giáo dục hoặc phân hiệu của cơ sở giáo dục có vốn đầu tư nước ngoài được cho phép thành lập;</w:t>
      </w:r>
    </w:p>
    <w:p w:rsidR="00766F88" w:rsidRPr="00570D2D" w:rsidRDefault="00766F88" w:rsidP="00766F88">
      <w:pPr>
        <w:shd w:val="clear" w:color="auto" w:fill="FFFFFF"/>
        <w:rPr>
          <w:color w:val="000000"/>
          <w:sz w:val="28"/>
          <w:szCs w:val="28"/>
        </w:rPr>
      </w:pPr>
      <w:r w:rsidRPr="00570D2D">
        <w:rPr>
          <w:color w:val="000000"/>
          <w:sz w:val="28"/>
          <w:szCs w:val="28"/>
          <w:lang w:val="vi-VN"/>
        </w:rPr>
        <w:t>(4) Thủ trưởng của Cơ quan có thẩm quyền quyết định cho phép thành lập;</w:t>
      </w:r>
    </w:p>
    <w:p w:rsidR="00766F88" w:rsidRPr="00570D2D" w:rsidRDefault="00766F88" w:rsidP="00766F88">
      <w:pPr>
        <w:shd w:val="clear" w:color="auto" w:fill="FFFFFF"/>
        <w:rPr>
          <w:color w:val="000000"/>
          <w:sz w:val="28"/>
          <w:szCs w:val="28"/>
        </w:rPr>
      </w:pPr>
      <w:r w:rsidRPr="00570D2D">
        <w:rPr>
          <w:color w:val="000000"/>
          <w:sz w:val="28"/>
          <w:szCs w:val="28"/>
          <w:lang w:val="vi-VN"/>
        </w:rPr>
        <w:t>(5) Ghi rõ căn cứ pháp luật trực tiếp để ban hành quyết định;</w:t>
      </w:r>
    </w:p>
    <w:p w:rsidR="00766F88" w:rsidRPr="00570D2D" w:rsidRDefault="00766F88" w:rsidP="00766F88">
      <w:pPr>
        <w:shd w:val="clear" w:color="auto" w:fill="FFFFFF"/>
        <w:rPr>
          <w:color w:val="000000"/>
          <w:sz w:val="28"/>
          <w:szCs w:val="28"/>
        </w:rPr>
      </w:pPr>
      <w:r w:rsidRPr="00570D2D">
        <w:rPr>
          <w:color w:val="000000"/>
          <w:sz w:val="28"/>
          <w:szCs w:val="28"/>
          <w:lang w:val="vi-VN"/>
        </w:rPr>
        <w:t>(6) Thủ trưởng đơn vị trình quyết định;</w:t>
      </w:r>
    </w:p>
    <w:p w:rsidR="00766F88" w:rsidRPr="00570D2D" w:rsidRDefault="00766F88" w:rsidP="00766F88">
      <w:pPr>
        <w:shd w:val="clear" w:color="auto" w:fill="FFFFFF"/>
        <w:rPr>
          <w:color w:val="000000"/>
          <w:sz w:val="28"/>
          <w:szCs w:val="28"/>
        </w:rPr>
      </w:pPr>
      <w:r w:rsidRPr="00570D2D">
        <w:rPr>
          <w:color w:val="000000"/>
          <w:sz w:val="28"/>
          <w:szCs w:val="28"/>
          <w:lang w:val="vi-VN"/>
        </w:rPr>
        <w:t>(7) Ghi rõ </w:t>
      </w:r>
      <w:r w:rsidRPr="00570D2D">
        <w:rPr>
          <w:color w:val="000000"/>
          <w:sz w:val="28"/>
          <w:szCs w:val="28"/>
          <w:shd w:val="clear" w:color="auto" w:fill="FFFFFF"/>
          <w:lang w:val="vi-VN"/>
        </w:rPr>
        <w:t>văn</w:t>
      </w:r>
      <w:r w:rsidRPr="00570D2D">
        <w:rPr>
          <w:color w:val="000000"/>
          <w:sz w:val="28"/>
          <w:szCs w:val="28"/>
          <w:lang w:val="vi-VN"/>
        </w:rPr>
        <w:t> bản pháp luật liên quan, tương ứng với loại hình cơ sở giáo dục hoặc phân hiệu cơ sở giáo dục có vốn đầu tư nước ngoài xin phép thành lập.</w:t>
      </w:r>
    </w:p>
    <w:p w:rsidR="00766F88" w:rsidRPr="00570D2D" w:rsidRDefault="00766F88" w:rsidP="00766F88">
      <w:pPr>
        <w:shd w:val="clear" w:color="auto" w:fill="FFFFFF"/>
        <w:rPr>
          <w:rFonts w:ascii="Arial" w:hAnsi="Arial" w:cs="Arial"/>
          <w:color w:val="000000"/>
          <w:sz w:val="28"/>
          <w:szCs w:val="28"/>
        </w:rPr>
      </w:pPr>
      <w:r w:rsidRPr="00570D2D">
        <w:rPr>
          <w:rFonts w:ascii="Arial" w:hAnsi="Arial" w:cs="Arial"/>
          <w:color w:val="000000"/>
          <w:sz w:val="28"/>
          <w:szCs w:val="28"/>
          <w:lang w:val="vi-VN"/>
        </w:rPr>
        <w:t> </w:t>
      </w:r>
    </w:p>
    <w:p w:rsidR="00766F88" w:rsidRPr="00B5727F" w:rsidRDefault="00766F88" w:rsidP="00766F88">
      <w:pPr>
        <w:rPr>
          <w:b/>
          <w:sz w:val="28"/>
          <w:szCs w:val="28"/>
          <w:lang w:val="pt-BR"/>
        </w:rPr>
      </w:pPr>
    </w:p>
    <w:p w:rsidR="00766F88" w:rsidRPr="00766F88" w:rsidRDefault="00766F88" w:rsidP="00766F88">
      <w:pPr>
        <w:pStyle w:val="Heading2"/>
        <w:ind w:firstLine="709"/>
        <w:rPr>
          <w:rFonts w:ascii="Times New Roman" w:hAnsi="Times New Roman"/>
          <w:b w:val="0"/>
          <w:i w:val="0"/>
          <w:lang w:val="pt-BR"/>
        </w:rPr>
      </w:pPr>
      <w:r w:rsidRPr="00766F88">
        <w:rPr>
          <w:rFonts w:ascii="Times New Roman" w:hAnsi="Times New Roman"/>
          <w:i w:val="0"/>
          <w:lang w:val="pt-BR"/>
        </w:rPr>
        <w:t>2. Cho phép hoạt động giáo dục đối với cơ sở giáo dục mầm non; cơ sở giáo dục phổ thông; cơ sở đào tạo, bồi dưỡng ngắn hạn có vốn đầu tư nước ngoài tại Việt Nam</w:t>
      </w:r>
    </w:p>
    <w:p w:rsidR="00766F88" w:rsidRPr="00196675" w:rsidRDefault="00766F88" w:rsidP="00766F88">
      <w:pPr>
        <w:spacing w:after="120"/>
        <w:ind w:firstLine="709"/>
        <w:jc w:val="both"/>
        <w:rPr>
          <w:spacing w:val="1"/>
          <w:sz w:val="28"/>
          <w:szCs w:val="28"/>
          <w:lang w:val="pt-BR"/>
        </w:rPr>
      </w:pPr>
      <w:r w:rsidRPr="00196675">
        <w:rPr>
          <w:sz w:val="28"/>
          <w:szCs w:val="28"/>
          <w:lang w:val="pt-BR"/>
        </w:rPr>
        <w:t>a) Tr</w:t>
      </w:r>
      <w:r w:rsidRPr="00196675">
        <w:rPr>
          <w:spacing w:val="-3"/>
          <w:sz w:val="28"/>
          <w:szCs w:val="28"/>
          <w:lang w:val="pt-BR"/>
        </w:rPr>
        <w:t>ì</w:t>
      </w:r>
      <w:r w:rsidRPr="00196675">
        <w:rPr>
          <w:spacing w:val="1"/>
          <w:sz w:val="28"/>
          <w:szCs w:val="28"/>
          <w:lang w:val="pt-BR"/>
        </w:rPr>
        <w:t>n</w:t>
      </w:r>
      <w:r w:rsidRPr="00196675">
        <w:rPr>
          <w:sz w:val="28"/>
          <w:szCs w:val="28"/>
          <w:lang w:val="pt-BR"/>
        </w:rPr>
        <w:t>h</w:t>
      </w:r>
      <w:r w:rsidRPr="00196675">
        <w:rPr>
          <w:spacing w:val="1"/>
          <w:sz w:val="28"/>
          <w:szCs w:val="28"/>
          <w:lang w:val="pt-BR"/>
        </w:rPr>
        <w:t xml:space="preserve"> </w:t>
      </w:r>
      <w:r w:rsidRPr="00196675">
        <w:rPr>
          <w:spacing w:val="-2"/>
          <w:sz w:val="28"/>
          <w:szCs w:val="28"/>
          <w:lang w:val="pt-BR"/>
        </w:rPr>
        <w:t>t</w:t>
      </w:r>
      <w:r w:rsidRPr="00196675">
        <w:rPr>
          <w:sz w:val="28"/>
          <w:szCs w:val="28"/>
          <w:lang w:val="pt-BR"/>
        </w:rPr>
        <w:t>ự</w:t>
      </w:r>
      <w:r w:rsidRPr="00196675">
        <w:rPr>
          <w:spacing w:val="-1"/>
          <w:sz w:val="28"/>
          <w:szCs w:val="28"/>
          <w:lang w:val="pt-BR"/>
        </w:rPr>
        <w:t xml:space="preserve"> t</w:t>
      </w:r>
      <w:r w:rsidRPr="00196675">
        <w:rPr>
          <w:spacing w:val="1"/>
          <w:sz w:val="28"/>
          <w:szCs w:val="28"/>
          <w:lang w:val="pt-BR"/>
        </w:rPr>
        <w:t>h</w:t>
      </w:r>
      <w:r w:rsidRPr="00196675">
        <w:rPr>
          <w:spacing w:val="-3"/>
          <w:sz w:val="28"/>
          <w:szCs w:val="28"/>
          <w:lang w:val="pt-BR"/>
        </w:rPr>
        <w:t>ự</w:t>
      </w:r>
      <w:r w:rsidRPr="00196675">
        <w:rPr>
          <w:sz w:val="28"/>
          <w:szCs w:val="28"/>
          <w:lang w:val="pt-BR"/>
        </w:rPr>
        <w:t>c</w:t>
      </w:r>
      <w:r w:rsidRPr="00196675">
        <w:rPr>
          <w:spacing w:val="-1"/>
          <w:sz w:val="28"/>
          <w:szCs w:val="28"/>
          <w:lang w:val="pt-BR"/>
        </w:rPr>
        <w:t xml:space="preserve"> </w:t>
      </w:r>
      <w:r w:rsidRPr="00196675">
        <w:rPr>
          <w:spacing w:val="1"/>
          <w:sz w:val="28"/>
          <w:szCs w:val="28"/>
          <w:lang w:val="pt-BR"/>
        </w:rPr>
        <w:t>h</w:t>
      </w:r>
      <w:r w:rsidRPr="00196675">
        <w:rPr>
          <w:spacing w:val="-1"/>
          <w:sz w:val="28"/>
          <w:szCs w:val="28"/>
          <w:lang w:val="pt-BR"/>
        </w:rPr>
        <w:t>i</w:t>
      </w:r>
      <w:r w:rsidRPr="00196675">
        <w:rPr>
          <w:spacing w:val="-3"/>
          <w:sz w:val="28"/>
          <w:szCs w:val="28"/>
          <w:lang w:val="pt-BR"/>
        </w:rPr>
        <w:t>ệ</w:t>
      </w:r>
      <w:r w:rsidRPr="00196675">
        <w:rPr>
          <w:spacing w:val="1"/>
          <w:sz w:val="28"/>
          <w:szCs w:val="28"/>
          <w:lang w:val="pt-BR"/>
        </w:rPr>
        <w:t>n</w:t>
      </w:r>
    </w:p>
    <w:p w:rsidR="00766F88" w:rsidRPr="00196675" w:rsidRDefault="00766F88" w:rsidP="00766F88">
      <w:pPr>
        <w:spacing w:after="120"/>
        <w:ind w:firstLine="709"/>
        <w:jc w:val="both"/>
        <w:rPr>
          <w:sz w:val="28"/>
          <w:szCs w:val="28"/>
          <w:lang w:val="pt-BR"/>
        </w:rPr>
      </w:pPr>
      <w:r>
        <w:rPr>
          <w:sz w:val="28"/>
          <w:szCs w:val="28"/>
          <w:lang w:val="pt-BR"/>
        </w:rPr>
        <w:t xml:space="preserve">- </w:t>
      </w:r>
      <w:r w:rsidRPr="00196675">
        <w:rPr>
          <w:sz w:val="28"/>
          <w:szCs w:val="28"/>
          <w:lang w:val="pt-BR"/>
        </w:rPr>
        <w:t>Bước 1: Nhà đầu tư gửi hồ sơ đăng ký hoạt động giáo dục đến Sở GDĐT.</w:t>
      </w:r>
    </w:p>
    <w:p w:rsidR="00766F88" w:rsidRPr="00196675" w:rsidRDefault="00766F88" w:rsidP="00766F88">
      <w:pPr>
        <w:spacing w:after="120"/>
        <w:ind w:firstLine="709"/>
        <w:jc w:val="both"/>
        <w:rPr>
          <w:sz w:val="28"/>
          <w:szCs w:val="28"/>
          <w:lang w:val="pt-BR"/>
        </w:rPr>
      </w:pPr>
      <w:r>
        <w:rPr>
          <w:sz w:val="28"/>
          <w:szCs w:val="28"/>
          <w:lang w:val="pt-BR"/>
        </w:rPr>
        <w:t xml:space="preserve">- </w:t>
      </w:r>
      <w:r w:rsidRPr="00196675">
        <w:rPr>
          <w:sz w:val="28"/>
          <w:szCs w:val="28"/>
          <w:lang w:val="pt-BR"/>
        </w:rPr>
        <w:t>Bước 2: Trường hợp hồ sơ không đầy đủ, trong thời hạn 05 ngày làm việc, kể từ ngày tiếp nhận hồ sơ, Sở GDĐT thông báo bằng văn bản gửi trực tiếp hoặc qua bưu điện hoặc thư điện tử cho nhà đầu tư.</w:t>
      </w:r>
    </w:p>
    <w:p w:rsidR="00766F88" w:rsidRPr="0012356B" w:rsidRDefault="00766F88" w:rsidP="00766F88">
      <w:pPr>
        <w:spacing w:after="120"/>
        <w:ind w:firstLine="709"/>
        <w:jc w:val="both"/>
        <w:rPr>
          <w:i/>
          <w:color w:val="FF0000"/>
          <w:sz w:val="28"/>
          <w:szCs w:val="28"/>
          <w:lang w:val="pt-BR"/>
        </w:rPr>
      </w:pPr>
      <w:r>
        <w:rPr>
          <w:sz w:val="28"/>
          <w:szCs w:val="28"/>
          <w:lang w:val="pt-BR"/>
        </w:rPr>
        <w:t xml:space="preserve">- </w:t>
      </w:r>
      <w:r w:rsidRPr="00196675">
        <w:rPr>
          <w:sz w:val="28"/>
          <w:szCs w:val="28"/>
          <w:lang w:val="pt-BR"/>
        </w:rPr>
        <w:t>Bước 3: Trong vòng 20 ngày làm việc, kể từ ngày nhận được hồ sơ hợp lệ theo quy định, Sở GDĐT chủ trì, phối hợp với các cơ quan, đơn vị có liên quan thẩm định theo quy định</w:t>
      </w:r>
      <w:r>
        <w:rPr>
          <w:sz w:val="28"/>
          <w:szCs w:val="28"/>
          <w:lang w:val="pt-BR"/>
        </w:rPr>
        <w:t xml:space="preserve"> quyết định cho phép hoạt động.</w:t>
      </w:r>
      <w:r>
        <w:rPr>
          <w:i/>
          <w:color w:val="FF0000"/>
          <w:sz w:val="28"/>
          <w:szCs w:val="28"/>
          <w:lang w:val="pt-BR"/>
        </w:rPr>
        <w:t xml:space="preserve"> </w:t>
      </w:r>
      <w:r w:rsidRPr="00196675">
        <w:rPr>
          <w:sz w:val="28"/>
          <w:szCs w:val="28"/>
          <w:lang w:val="pt-BR"/>
        </w:rPr>
        <w:t xml:space="preserve">Trường hợp cơ sở giáo dục chưa đủ điều kiện để hoạt động, trong thời hạn 05 ngày làm việc, kể từ ngày nhận được ý kiến của các cấp có thẩm quyền, </w:t>
      </w:r>
      <w:r w:rsidRPr="00374DC3">
        <w:rPr>
          <w:sz w:val="28"/>
          <w:szCs w:val="28"/>
          <w:lang w:val="pt-BR"/>
        </w:rPr>
        <w:t xml:space="preserve">Sở GDĐT </w:t>
      </w:r>
      <w:r w:rsidRPr="00196675">
        <w:rPr>
          <w:sz w:val="28"/>
          <w:szCs w:val="28"/>
          <w:lang w:val="pt-BR"/>
        </w:rPr>
        <w:t>trả lời bằng văn bản, trong đó nêu rõ lý do.</w:t>
      </w:r>
    </w:p>
    <w:p w:rsidR="00766F88" w:rsidRDefault="00766F88" w:rsidP="00766F88">
      <w:pPr>
        <w:spacing w:after="120"/>
        <w:ind w:firstLine="709"/>
        <w:jc w:val="both"/>
        <w:rPr>
          <w:sz w:val="28"/>
          <w:szCs w:val="28"/>
        </w:rPr>
      </w:pPr>
      <w:r w:rsidRPr="00196675">
        <w:rPr>
          <w:sz w:val="28"/>
          <w:szCs w:val="28"/>
        </w:rPr>
        <w:t xml:space="preserve">b) </w:t>
      </w:r>
      <w:r w:rsidRPr="00196675">
        <w:rPr>
          <w:spacing w:val="-1"/>
          <w:sz w:val="28"/>
          <w:szCs w:val="28"/>
        </w:rPr>
        <w:t>C</w:t>
      </w:r>
      <w:r w:rsidRPr="00196675">
        <w:rPr>
          <w:sz w:val="28"/>
          <w:szCs w:val="28"/>
        </w:rPr>
        <w:t>á</w:t>
      </w:r>
      <w:r w:rsidRPr="00196675">
        <w:rPr>
          <w:spacing w:val="-1"/>
          <w:sz w:val="28"/>
          <w:szCs w:val="28"/>
        </w:rPr>
        <w:t>c</w:t>
      </w:r>
      <w:r w:rsidRPr="00196675">
        <w:rPr>
          <w:sz w:val="28"/>
          <w:szCs w:val="28"/>
        </w:rPr>
        <w:t>h</w:t>
      </w:r>
      <w:r w:rsidRPr="00196675">
        <w:rPr>
          <w:spacing w:val="1"/>
          <w:sz w:val="28"/>
          <w:szCs w:val="28"/>
        </w:rPr>
        <w:t xml:space="preserve"> </w:t>
      </w:r>
      <w:r w:rsidRPr="00196675">
        <w:rPr>
          <w:spacing w:val="-4"/>
          <w:sz w:val="28"/>
          <w:szCs w:val="28"/>
        </w:rPr>
        <w:t>t</w:t>
      </w:r>
      <w:r w:rsidRPr="00196675">
        <w:rPr>
          <w:spacing w:val="1"/>
          <w:sz w:val="28"/>
          <w:szCs w:val="28"/>
        </w:rPr>
        <w:t>h</w:t>
      </w:r>
      <w:r w:rsidRPr="00196675">
        <w:rPr>
          <w:sz w:val="28"/>
          <w:szCs w:val="28"/>
        </w:rPr>
        <w:t>ức</w:t>
      </w:r>
      <w:r w:rsidRPr="00196675">
        <w:rPr>
          <w:spacing w:val="-1"/>
          <w:sz w:val="28"/>
          <w:szCs w:val="28"/>
        </w:rPr>
        <w:t xml:space="preserve"> </w:t>
      </w:r>
      <w:r w:rsidRPr="00196675">
        <w:rPr>
          <w:spacing w:val="-2"/>
          <w:sz w:val="28"/>
          <w:szCs w:val="28"/>
        </w:rPr>
        <w:t>t</w:t>
      </w:r>
      <w:r w:rsidRPr="00196675">
        <w:rPr>
          <w:spacing w:val="1"/>
          <w:sz w:val="28"/>
          <w:szCs w:val="28"/>
        </w:rPr>
        <w:t>h</w:t>
      </w:r>
      <w:r w:rsidRPr="00196675">
        <w:rPr>
          <w:sz w:val="28"/>
          <w:szCs w:val="28"/>
        </w:rPr>
        <w:t>ực</w:t>
      </w:r>
      <w:r w:rsidRPr="00196675">
        <w:rPr>
          <w:spacing w:val="-4"/>
          <w:sz w:val="28"/>
          <w:szCs w:val="28"/>
        </w:rPr>
        <w:t xml:space="preserve"> </w:t>
      </w:r>
      <w:r w:rsidRPr="00196675">
        <w:rPr>
          <w:spacing w:val="1"/>
          <w:sz w:val="28"/>
          <w:szCs w:val="28"/>
        </w:rPr>
        <w:t>h</w:t>
      </w:r>
      <w:r w:rsidRPr="00196675">
        <w:rPr>
          <w:spacing w:val="-1"/>
          <w:sz w:val="28"/>
          <w:szCs w:val="28"/>
        </w:rPr>
        <w:t>i</w:t>
      </w:r>
      <w:r w:rsidRPr="00196675">
        <w:rPr>
          <w:sz w:val="28"/>
          <w:szCs w:val="28"/>
        </w:rPr>
        <w:t>ện:</w:t>
      </w:r>
      <w:r w:rsidRPr="00ED242A">
        <w:rPr>
          <w:sz w:val="28"/>
          <w:szCs w:val="28"/>
        </w:rPr>
        <w:t xml:space="preserve"> </w:t>
      </w:r>
      <w:r w:rsidRPr="0018425E">
        <w:rPr>
          <w:sz w:val="28"/>
          <w:szCs w:val="28"/>
        </w:rPr>
        <w:t xml:space="preserve">Nộp hồ sơ trực tiếp, trực tuyến hoặc qua bưu điện </w:t>
      </w:r>
    </w:p>
    <w:p w:rsidR="00766F88" w:rsidRPr="004625B0" w:rsidRDefault="00766F88" w:rsidP="00766F88">
      <w:pPr>
        <w:ind w:firstLine="709"/>
        <w:jc w:val="both"/>
        <w:rPr>
          <w:sz w:val="28"/>
          <w:szCs w:val="28"/>
          <w:lang w:val="pt-BR"/>
        </w:rPr>
      </w:pPr>
      <w:r w:rsidRPr="00196675">
        <w:rPr>
          <w:sz w:val="28"/>
          <w:szCs w:val="28"/>
        </w:rPr>
        <w:t>c) T</w:t>
      </w:r>
      <w:r w:rsidRPr="00196675">
        <w:rPr>
          <w:spacing w:val="1"/>
          <w:sz w:val="28"/>
          <w:szCs w:val="28"/>
        </w:rPr>
        <w:t>h</w:t>
      </w:r>
      <w:r w:rsidRPr="00196675">
        <w:rPr>
          <w:spacing w:val="-3"/>
          <w:sz w:val="28"/>
          <w:szCs w:val="28"/>
        </w:rPr>
        <w:t>à</w:t>
      </w:r>
      <w:r w:rsidRPr="00196675">
        <w:rPr>
          <w:spacing w:val="-1"/>
          <w:sz w:val="28"/>
          <w:szCs w:val="28"/>
        </w:rPr>
        <w:t>n</w:t>
      </w:r>
      <w:r w:rsidRPr="00196675">
        <w:rPr>
          <w:sz w:val="28"/>
          <w:szCs w:val="28"/>
        </w:rPr>
        <w:t>h</w:t>
      </w:r>
      <w:r w:rsidRPr="00196675">
        <w:rPr>
          <w:spacing w:val="-2"/>
          <w:sz w:val="28"/>
          <w:szCs w:val="28"/>
        </w:rPr>
        <w:t xml:space="preserve"> </w:t>
      </w:r>
      <w:r w:rsidRPr="00196675">
        <w:rPr>
          <w:spacing w:val="1"/>
          <w:sz w:val="28"/>
          <w:szCs w:val="28"/>
        </w:rPr>
        <w:t>ph</w:t>
      </w:r>
      <w:r w:rsidRPr="00196675">
        <w:rPr>
          <w:spacing w:val="-3"/>
          <w:sz w:val="28"/>
          <w:szCs w:val="28"/>
        </w:rPr>
        <w:t>ầ</w:t>
      </w:r>
      <w:r w:rsidRPr="00196675">
        <w:rPr>
          <w:spacing w:val="1"/>
          <w:sz w:val="28"/>
          <w:szCs w:val="28"/>
        </w:rPr>
        <w:t>n</w:t>
      </w:r>
      <w:r w:rsidRPr="00196675">
        <w:rPr>
          <w:sz w:val="28"/>
          <w:szCs w:val="28"/>
        </w:rPr>
        <w:t>,</w:t>
      </w:r>
      <w:r w:rsidRPr="00196675">
        <w:rPr>
          <w:spacing w:val="-1"/>
          <w:sz w:val="28"/>
          <w:szCs w:val="28"/>
        </w:rPr>
        <w:t xml:space="preserve"> </w:t>
      </w:r>
      <w:r w:rsidRPr="00196675">
        <w:rPr>
          <w:spacing w:val="-2"/>
          <w:sz w:val="28"/>
          <w:szCs w:val="28"/>
        </w:rPr>
        <w:t>s</w:t>
      </w:r>
      <w:r w:rsidRPr="00196675">
        <w:rPr>
          <w:sz w:val="28"/>
          <w:szCs w:val="28"/>
        </w:rPr>
        <w:t>ố</w:t>
      </w:r>
      <w:r w:rsidRPr="00196675">
        <w:rPr>
          <w:spacing w:val="1"/>
          <w:sz w:val="28"/>
          <w:szCs w:val="28"/>
        </w:rPr>
        <w:t xml:space="preserve"> </w:t>
      </w:r>
      <w:r w:rsidRPr="00196675">
        <w:rPr>
          <w:spacing w:val="-2"/>
          <w:sz w:val="28"/>
          <w:szCs w:val="28"/>
        </w:rPr>
        <w:t>l</w:t>
      </w:r>
      <w:r w:rsidRPr="00196675">
        <w:rPr>
          <w:sz w:val="28"/>
          <w:szCs w:val="28"/>
        </w:rPr>
        <w:t>ư</w:t>
      </w:r>
      <w:r w:rsidRPr="00196675">
        <w:rPr>
          <w:spacing w:val="-2"/>
          <w:sz w:val="28"/>
          <w:szCs w:val="28"/>
        </w:rPr>
        <w:t>ợ</w:t>
      </w:r>
      <w:r w:rsidRPr="00196675">
        <w:rPr>
          <w:spacing w:val="-1"/>
          <w:sz w:val="28"/>
          <w:szCs w:val="28"/>
        </w:rPr>
        <w:t>n</w:t>
      </w:r>
      <w:r w:rsidRPr="00196675">
        <w:rPr>
          <w:sz w:val="28"/>
          <w:szCs w:val="28"/>
        </w:rPr>
        <w:t>g</w:t>
      </w:r>
      <w:r w:rsidRPr="00196675">
        <w:rPr>
          <w:spacing w:val="1"/>
          <w:sz w:val="28"/>
          <w:szCs w:val="28"/>
        </w:rPr>
        <w:t xml:space="preserve"> </w:t>
      </w:r>
      <w:r w:rsidRPr="00196675">
        <w:rPr>
          <w:spacing w:val="-2"/>
          <w:sz w:val="28"/>
          <w:szCs w:val="28"/>
        </w:rPr>
        <w:t>h</w:t>
      </w:r>
      <w:r w:rsidRPr="00196675">
        <w:rPr>
          <w:sz w:val="28"/>
          <w:szCs w:val="28"/>
        </w:rPr>
        <w:t>ồ</w:t>
      </w:r>
      <w:r w:rsidRPr="00196675">
        <w:rPr>
          <w:spacing w:val="1"/>
          <w:sz w:val="28"/>
          <w:szCs w:val="28"/>
        </w:rPr>
        <w:t xml:space="preserve"> </w:t>
      </w:r>
      <w:r w:rsidRPr="00196675">
        <w:rPr>
          <w:spacing w:val="-3"/>
          <w:sz w:val="28"/>
          <w:szCs w:val="28"/>
        </w:rPr>
        <w:t>s</w:t>
      </w:r>
      <w:r>
        <w:rPr>
          <w:sz w:val="28"/>
          <w:szCs w:val="28"/>
        </w:rPr>
        <w:t xml:space="preserve">ơ: </w:t>
      </w:r>
      <w:r w:rsidRPr="00196675">
        <w:rPr>
          <w:sz w:val="28"/>
          <w:szCs w:val="28"/>
          <w:lang w:val="pt-BR"/>
        </w:rPr>
        <w:t>01 bộ</w:t>
      </w:r>
      <w:r w:rsidRPr="004625B0">
        <w:rPr>
          <w:sz w:val="28"/>
          <w:szCs w:val="28"/>
          <w:lang w:val="pt-BR"/>
        </w:rPr>
        <w:t xml:space="preserve"> </w:t>
      </w:r>
      <w:r w:rsidRPr="00196675">
        <w:rPr>
          <w:sz w:val="28"/>
          <w:szCs w:val="28"/>
          <w:lang w:val="pt-BR"/>
        </w:rPr>
        <w:t>hồ sơ</w:t>
      </w:r>
      <w:r>
        <w:rPr>
          <w:sz w:val="28"/>
          <w:szCs w:val="28"/>
          <w:lang w:val="pt-BR"/>
        </w:rPr>
        <w:t>, gồm có</w:t>
      </w:r>
    </w:p>
    <w:p w:rsidR="00766F88" w:rsidRPr="00196675" w:rsidRDefault="00766F88" w:rsidP="00766F88">
      <w:pPr>
        <w:ind w:firstLine="709"/>
        <w:jc w:val="both"/>
        <w:rPr>
          <w:sz w:val="28"/>
          <w:szCs w:val="28"/>
        </w:rPr>
      </w:pPr>
      <w:r w:rsidRPr="00196675">
        <w:rPr>
          <w:sz w:val="28"/>
          <w:szCs w:val="28"/>
        </w:rPr>
        <w:t xml:space="preserve">- Đơn đăng ký hoạt động giáo dục theo Mẫu số 16 tại Phụ lục Nghị định số 86/2018/NĐ-CP. </w:t>
      </w:r>
    </w:p>
    <w:p w:rsidR="00766F88" w:rsidRPr="00ED242A" w:rsidRDefault="00766F88" w:rsidP="00766F88">
      <w:pPr>
        <w:ind w:firstLine="709"/>
        <w:jc w:val="both"/>
        <w:rPr>
          <w:sz w:val="28"/>
          <w:szCs w:val="28"/>
        </w:rPr>
      </w:pPr>
      <w:r w:rsidRPr="00ED242A">
        <w:rPr>
          <w:sz w:val="28"/>
          <w:szCs w:val="28"/>
        </w:rPr>
        <w:t xml:space="preserve">- Bản sao có chứng thực hoặc bản sao kèm theo bản gốc để đối chiếu Quyết định cho phép thành lập cơ sở giáo dục mầm non; cơ sở giáo dục phổ thông có vốn đầu tư nước ngoài. </w:t>
      </w:r>
    </w:p>
    <w:p w:rsidR="00766F88" w:rsidRPr="00196675" w:rsidRDefault="00766F88" w:rsidP="00766F88">
      <w:pPr>
        <w:ind w:firstLine="709"/>
        <w:jc w:val="both"/>
        <w:rPr>
          <w:sz w:val="28"/>
          <w:szCs w:val="28"/>
        </w:rPr>
      </w:pPr>
      <w:r w:rsidRPr="00196675">
        <w:rPr>
          <w:sz w:val="28"/>
          <w:szCs w:val="28"/>
        </w:rPr>
        <w:t xml:space="preserve">- Bản sao có chứng thực hoặc bản sao kèm bản gốc để đối chiếu của giấy chứng nhận đăng ký đầu tư và giấy chứng nhận đăng ký doanh nghiệp đối với cơ sở đào tạo, bồi dưỡng ngắn hạn có vốn đầu tư nước ngoài. </w:t>
      </w:r>
    </w:p>
    <w:p w:rsidR="00766F88" w:rsidRPr="00196675" w:rsidRDefault="00766F88" w:rsidP="00766F88">
      <w:pPr>
        <w:ind w:firstLine="709"/>
        <w:jc w:val="both"/>
        <w:rPr>
          <w:sz w:val="28"/>
          <w:szCs w:val="28"/>
        </w:rPr>
      </w:pPr>
      <w:r w:rsidRPr="00196675">
        <w:rPr>
          <w:sz w:val="28"/>
          <w:szCs w:val="28"/>
        </w:rPr>
        <w:t xml:space="preserve">- Quy chế tổ chức, hoạt động của cơ sở giáo dục mầm non/cơ sở giáo dục phổ thông có vốn đầu tư nước ngoài. </w:t>
      </w:r>
    </w:p>
    <w:p w:rsidR="00766F88" w:rsidRPr="00196675" w:rsidRDefault="00766F88" w:rsidP="00766F88">
      <w:pPr>
        <w:ind w:firstLine="709"/>
        <w:jc w:val="both"/>
        <w:rPr>
          <w:sz w:val="28"/>
          <w:szCs w:val="28"/>
        </w:rPr>
      </w:pPr>
      <w:r w:rsidRPr="00196675">
        <w:rPr>
          <w:sz w:val="28"/>
          <w:szCs w:val="28"/>
        </w:rPr>
        <w:t xml:space="preserve">- Báo cáo tiến độ thực hiện dự án đầu tư, tình hình góp vốn, vay vốn, tổng số vốn đầu tư đã thực hiện. </w:t>
      </w:r>
    </w:p>
    <w:p w:rsidR="00766F88" w:rsidRPr="00196675" w:rsidRDefault="00766F88" w:rsidP="00766F88">
      <w:pPr>
        <w:ind w:firstLine="709"/>
        <w:jc w:val="both"/>
        <w:rPr>
          <w:sz w:val="28"/>
          <w:szCs w:val="28"/>
        </w:rPr>
      </w:pPr>
      <w:r w:rsidRPr="00196675">
        <w:rPr>
          <w:sz w:val="28"/>
          <w:szCs w:val="28"/>
        </w:rPr>
        <w:t>- Báo cáo giải trình về việc cơ sở giáo dục mầm non/cơ sở giáo dục phổ thông đã đáp ứng các nội dung quy định tại các Điều 35, 36, 37, 38 của Nghị định số 86/2</w:t>
      </w:r>
      <w:r>
        <w:rPr>
          <w:sz w:val="28"/>
          <w:szCs w:val="28"/>
        </w:rPr>
        <w:t xml:space="preserve">018/NĐ-CP, đồng thời gửi kèm: </w:t>
      </w:r>
      <w:r w:rsidRPr="00196675">
        <w:rPr>
          <w:sz w:val="28"/>
          <w:szCs w:val="28"/>
        </w:rPr>
        <w:t>Danh sách Hiệu trưởng (Giám đốc), Phó Hiệu trưởng (Phó Giám đốc), trưởng các khoa, p</w:t>
      </w:r>
      <w:r>
        <w:rPr>
          <w:sz w:val="28"/>
          <w:szCs w:val="28"/>
        </w:rPr>
        <w:t>hòng, ban và kế toán trưởng; d</w:t>
      </w:r>
      <w:r w:rsidRPr="00196675">
        <w:rPr>
          <w:sz w:val="28"/>
          <w:szCs w:val="28"/>
        </w:rPr>
        <w:t>anh sách và lý lịch cá nhân của cán bộ, giáo</w:t>
      </w:r>
      <w:r>
        <w:rPr>
          <w:sz w:val="28"/>
          <w:szCs w:val="28"/>
        </w:rPr>
        <w:t xml:space="preserve"> viên (cơ hữu, thỉnh giảng); m</w:t>
      </w:r>
      <w:r w:rsidRPr="00196675">
        <w:rPr>
          <w:sz w:val="28"/>
          <w:szCs w:val="28"/>
        </w:rPr>
        <w:t>ô tả cấp học, trìn</w:t>
      </w:r>
      <w:r>
        <w:rPr>
          <w:sz w:val="28"/>
          <w:szCs w:val="28"/>
        </w:rPr>
        <w:t>h độ đào tạo, ngành đào tạo; c</w:t>
      </w:r>
      <w:r w:rsidRPr="00196675">
        <w:rPr>
          <w:sz w:val="28"/>
          <w:szCs w:val="28"/>
        </w:rPr>
        <w:t xml:space="preserve">hương trình, kế hoạch giảng dạy, tài liệu học tập, danh mục sách giáo khoa </w:t>
      </w:r>
      <w:r>
        <w:rPr>
          <w:sz w:val="28"/>
          <w:szCs w:val="28"/>
        </w:rPr>
        <w:t>và tài liệu tham khảo chính; đ</w:t>
      </w:r>
      <w:r w:rsidRPr="00196675">
        <w:rPr>
          <w:sz w:val="28"/>
          <w:szCs w:val="28"/>
        </w:rPr>
        <w:t xml:space="preserve">ối tượng tuyển sinh, quy </w:t>
      </w:r>
      <w:r>
        <w:rPr>
          <w:sz w:val="28"/>
          <w:szCs w:val="28"/>
        </w:rPr>
        <w:t>chế và thời gian tuyển sinh; q</w:t>
      </w:r>
      <w:r w:rsidRPr="00196675">
        <w:rPr>
          <w:sz w:val="28"/>
          <w:szCs w:val="28"/>
        </w:rPr>
        <w:t>uy</w:t>
      </w:r>
      <w:r>
        <w:rPr>
          <w:sz w:val="28"/>
          <w:szCs w:val="28"/>
        </w:rPr>
        <w:t xml:space="preserve"> chế đào tạo; q</w:t>
      </w:r>
      <w:r w:rsidRPr="00196675">
        <w:rPr>
          <w:sz w:val="28"/>
          <w:szCs w:val="28"/>
        </w:rPr>
        <w:t>uy mô đ</w:t>
      </w:r>
      <w:r>
        <w:rPr>
          <w:sz w:val="28"/>
          <w:szCs w:val="28"/>
        </w:rPr>
        <w:t>ào tạo (học sinh, học viên); c</w:t>
      </w:r>
      <w:r w:rsidRPr="00196675">
        <w:rPr>
          <w:sz w:val="28"/>
          <w:szCs w:val="28"/>
        </w:rPr>
        <w:t>ác quy định về học ph</w:t>
      </w:r>
      <w:r>
        <w:rPr>
          <w:sz w:val="28"/>
          <w:szCs w:val="28"/>
        </w:rPr>
        <w:t>í và các loại phí liên quan; q</w:t>
      </w:r>
      <w:r w:rsidRPr="00196675">
        <w:rPr>
          <w:sz w:val="28"/>
          <w:szCs w:val="28"/>
        </w:rPr>
        <w:t>uy định về kiểm tra, đánh giá, công nhận hoàn thành chương trình môn họ</w:t>
      </w:r>
      <w:r>
        <w:rPr>
          <w:sz w:val="28"/>
          <w:szCs w:val="28"/>
        </w:rPr>
        <w:t>c, mô đun, trình độ đào tạo; m</w:t>
      </w:r>
      <w:r w:rsidRPr="00196675">
        <w:rPr>
          <w:sz w:val="28"/>
          <w:szCs w:val="28"/>
        </w:rPr>
        <w:t xml:space="preserve">ẫu văn bằng, chứng chỉ sẽ được sử dụng. </w:t>
      </w:r>
    </w:p>
    <w:p w:rsidR="00766F88" w:rsidRPr="00196675" w:rsidRDefault="00766F88" w:rsidP="00766F88">
      <w:pPr>
        <w:ind w:firstLine="709"/>
        <w:jc w:val="both"/>
        <w:rPr>
          <w:sz w:val="28"/>
          <w:szCs w:val="28"/>
          <w:lang w:val="pt-BR"/>
        </w:rPr>
      </w:pPr>
      <w:r w:rsidRPr="00196675">
        <w:rPr>
          <w:sz w:val="28"/>
          <w:szCs w:val="28"/>
          <w:lang w:val="pt-BR"/>
        </w:rPr>
        <w:t xml:space="preserve">d) Thời hạn giải quyết: </w:t>
      </w:r>
      <w:r>
        <w:rPr>
          <w:sz w:val="28"/>
          <w:szCs w:val="28"/>
          <w:lang w:val="pt-BR"/>
        </w:rPr>
        <w:t>20</w:t>
      </w:r>
      <w:r w:rsidRPr="00196675">
        <w:rPr>
          <w:sz w:val="28"/>
          <w:szCs w:val="28"/>
          <w:lang w:val="pt-BR"/>
        </w:rPr>
        <w:t xml:space="preserve"> </w:t>
      </w:r>
      <w:r>
        <w:rPr>
          <w:sz w:val="28"/>
          <w:szCs w:val="28"/>
          <w:lang w:val="pt-BR"/>
        </w:rPr>
        <w:t>n</w:t>
      </w:r>
      <w:r w:rsidRPr="00196675">
        <w:rPr>
          <w:sz w:val="28"/>
          <w:szCs w:val="28"/>
          <w:lang w:val="pt-BR"/>
        </w:rPr>
        <w:t>gày làm việc</w:t>
      </w:r>
      <w:r w:rsidRPr="00980F2E">
        <w:rPr>
          <w:sz w:val="28"/>
          <w:szCs w:val="28"/>
          <w:lang w:val="pt-BR"/>
        </w:rPr>
        <w:t>, kể từ ngày n</w:t>
      </w:r>
      <w:r>
        <w:rPr>
          <w:sz w:val="28"/>
          <w:szCs w:val="28"/>
          <w:lang w:val="pt-BR"/>
        </w:rPr>
        <w:t>hận được hồ sơ hợp lệ theo quy định.</w:t>
      </w:r>
    </w:p>
    <w:p w:rsidR="00766F88" w:rsidRPr="00B07121" w:rsidRDefault="00766F88" w:rsidP="00766F88">
      <w:pPr>
        <w:shd w:val="clear" w:color="auto" w:fill="FFFFFF"/>
        <w:ind w:firstLine="709"/>
        <w:rPr>
          <w:rFonts w:ascii="Helvetica" w:hAnsi="Helvetica"/>
          <w:color w:val="333333"/>
          <w:sz w:val="21"/>
          <w:szCs w:val="21"/>
        </w:rPr>
      </w:pPr>
      <w:r w:rsidRPr="00196675">
        <w:rPr>
          <w:sz w:val="28"/>
          <w:szCs w:val="28"/>
        </w:rPr>
        <w:t xml:space="preserve">đ) </w:t>
      </w:r>
      <w:r w:rsidRPr="00196675">
        <w:rPr>
          <w:spacing w:val="-1"/>
          <w:sz w:val="28"/>
          <w:szCs w:val="28"/>
        </w:rPr>
        <w:t>Đ</w:t>
      </w:r>
      <w:r w:rsidRPr="00196675">
        <w:rPr>
          <w:spacing w:val="1"/>
          <w:sz w:val="28"/>
          <w:szCs w:val="28"/>
        </w:rPr>
        <w:t>ố</w:t>
      </w:r>
      <w:r w:rsidRPr="00196675">
        <w:rPr>
          <w:sz w:val="28"/>
          <w:szCs w:val="28"/>
        </w:rPr>
        <w:t>i</w:t>
      </w:r>
      <w:r w:rsidRPr="00196675">
        <w:rPr>
          <w:spacing w:val="-1"/>
          <w:sz w:val="28"/>
          <w:szCs w:val="28"/>
        </w:rPr>
        <w:t xml:space="preserve"> </w:t>
      </w:r>
      <w:r w:rsidRPr="00196675">
        <w:rPr>
          <w:spacing w:val="-2"/>
          <w:sz w:val="28"/>
          <w:szCs w:val="28"/>
        </w:rPr>
        <w:t>t</w:t>
      </w:r>
      <w:r w:rsidRPr="00196675">
        <w:rPr>
          <w:sz w:val="28"/>
          <w:szCs w:val="28"/>
        </w:rPr>
        <w:t>ư</w:t>
      </w:r>
      <w:r w:rsidRPr="00196675">
        <w:rPr>
          <w:spacing w:val="-2"/>
          <w:sz w:val="28"/>
          <w:szCs w:val="28"/>
        </w:rPr>
        <w:t>ợ</w:t>
      </w:r>
      <w:r w:rsidRPr="00196675">
        <w:rPr>
          <w:spacing w:val="1"/>
          <w:sz w:val="28"/>
          <w:szCs w:val="28"/>
        </w:rPr>
        <w:t>n</w:t>
      </w:r>
      <w:r w:rsidRPr="00196675">
        <w:rPr>
          <w:sz w:val="28"/>
          <w:szCs w:val="28"/>
        </w:rPr>
        <w:t>g</w:t>
      </w:r>
      <w:r w:rsidRPr="00196675">
        <w:rPr>
          <w:spacing w:val="1"/>
          <w:sz w:val="28"/>
          <w:szCs w:val="28"/>
        </w:rPr>
        <w:t xml:space="preserve"> </w:t>
      </w:r>
      <w:r w:rsidRPr="00196675">
        <w:rPr>
          <w:spacing w:val="-4"/>
          <w:sz w:val="28"/>
          <w:szCs w:val="28"/>
        </w:rPr>
        <w:t>t</w:t>
      </w:r>
      <w:r w:rsidRPr="00196675">
        <w:rPr>
          <w:spacing w:val="1"/>
          <w:sz w:val="28"/>
          <w:szCs w:val="28"/>
        </w:rPr>
        <w:t>h</w:t>
      </w:r>
      <w:r w:rsidRPr="00196675">
        <w:rPr>
          <w:sz w:val="28"/>
          <w:szCs w:val="28"/>
        </w:rPr>
        <w:t>ực</w:t>
      </w:r>
      <w:r w:rsidRPr="00196675">
        <w:rPr>
          <w:spacing w:val="-1"/>
          <w:sz w:val="28"/>
          <w:szCs w:val="28"/>
        </w:rPr>
        <w:t xml:space="preserve"> </w:t>
      </w:r>
      <w:r w:rsidRPr="00196675">
        <w:rPr>
          <w:sz w:val="28"/>
          <w:szCs w:val="28"/>
        </w:rPr>
        <w:t>hi</w:t>
      </w:r>
      <w:r w:rsidRPr="00196675">
        <w:rPr>
          <w:spacing w:val="-3"/>
          <w:sz w:val="28"/>
          <w:szCs w:val="28"/>
        </w:rPr>
        <w:t>ệ</w:t>
      </w:r>
      <w:r w:rsidRPr="00196675">
        <w:rPr>
          <w:sz w:val="28"/>
          <w:szCs w:val="28"/>
        </w:rPr>
        <w:t>n</w:t>
      </w:r>
      <w:r w:rsidRPr="00196675">
        <w:rPr>
          <w:spacing w:val="-2"/>
          <w:sz w:val="28"/>
          <w:szCs w:val="28"/>
        </w:rPr>
        <w:t xml:space="preserve"> </w:t>
      </w:r>
      <w:r w:rsidRPr="00196675">
        <w:rPr>
          <w:spacing w:val="-1"/>
          <w:sz w:val="28"/>
          <w:szCs w:val="28"/>
        </w:rPr>
        <w:t>t</w:t>
      </w:r>
      <w:r w:rsidRPr="00196675">
        <w:rPr>
          <w:spacing w:val="1"/>
          <w:sz w:val="28"/>
          <w:szCs w:val="28"/>
        </w:rPr>
        <w:t>h</w:t>
      </w:r>
      <w:r w:rsidRPr="00196675">
        <w:rPr>
          <w:sz w:val="28"/>
          <w:szCs w:val="28"/>
        </w:rPr>
        <w:t>ủ</w:t>
      </w:r>
      <w:r w:rsidRPr="00196675">
        <w:rPr>
          <w:spacing w:val="1"/>
          <w:sz w:val="28"/>
          <w:szCs w:val="28"/>
        </w:rPr>
        <w:t xml:space="preserve"> </w:t>
      </w:r>
      <w:r w:rsidRPr="00196675">
        <w:rPr>
          <w:spacing w:val="-4"/>
          <w:sz w:val="28"/>
          <w:szCs w:val="28"/>
        </w:rPr>
        <w:t>t</w:t>
      </w:r>
      <w:r w:rsidRPr="00196675">
        <w:rPr>
          <w:spacing w:val="1"/>
          <w:sz w:val="28"/>
          <w:szCs w:val="28"/>
        </w:rPr>
        <w:t>ụ</w:t>
      </w:r>
      <w:r w:rsidRPr="00196675">
        <w:rPr>
          <w:sz w:val="28"/>
          <w:szCs w:val="28"/>
        </w:rPr>
        <w:t>c</w:t>
      </w:r>
      <w:r w:rsidRPr="00196675">
        <w:rPr>
          <w:spacing w:val="-1"/>
          <w:sz w:val="28"/>
          <w:szCs w:val="28"/>
        </w:rPr>
        <w:t xml:space="preserve"> </w:t>
      </w:r>
      <w:r w:rsidRPr="00196675">
        <w:rPr>
          <w:spacing w:val="1"/>
          <w:sz w:val="28"/>
          <w:szCs w:val="28"/>
        </w:rPr>
        <w:t>h</w:t>
      </w:r>
      <w:r w:rsidRPr="00196675">
        <w:rPr>
          <w:spacing w:val="-3"/>
          <w:sz w:val="28"/>
          <w:szCs w:val="28"/>
        </w:rPr>
        <w:t>à</w:t>
      </w:r>
      <w:r w:rsidRPr="00196675">
        <w:rPr>
          <w:spacing w:val="-1"/>
          <w:sz w:val="28"/>
          <w:szCs w:val="28"/>
        </w:rPr>
        <w:t>n</w:t>
      </w:r>
      <w:r w:rsidRPr="00196675">
        <w:rPr>
          <w:sz w:val="28"/>
          <w:szCs w:val="28"/>
        </w:rPr>
        <w:t>h</w:t>
      </w:r>
      <w:r w:rsidRPr="00196675">
        <w:rPr>
          <w:spacing w:val="1"/>
          <w:sz w:val="28"/>
          <w:szCs w:val="28"/>
        </w:rPr>
        <w:t xml:space="preserve"> </w:t>
      </w:r>
      <w:r w:rsidRPr="00196675">
        <w:rPr>
          <w:spacing w:val="-4"/>
          <w:sz w:val="28"/>
          <w:szCs w:val="28"/>
        </w:rPr>
        <w:t>c</w:t>
      </w:r>
      <w:r w:rsidRPr="00196675">
        <w:rPr>
          <w:spacing w:val="1"/>
          <w:sz w:val="28"/>
          <w:szCs w:val="28"/>
        </w:rPr>
        <w:t>h</w:t>
      </w:r>
      <w:r w:rsidRPr="00196675">
        <w:rPr>
          <w:spacing w:val="-1"/>
          <w:sz w:val="28"/>
          <w:szCs w:val="28"/>
        </w:rPr>
        <w:t>ín</w:t>
      </w:r>
      <w:r w:rsidRPr="00196675">
        <w:rPr>
          <w:spacing w:val="1"/>
          <w:sz w:val="28"/>
          <w:szCs w:val="28"/>
        </w:rPr>
        <w:t>h</w:t>
      </w:r>
      <w:r w:rsidRPr="00B07121">
        <w:rPr>
          <w:sz w:val="28"/>
          <w:szCs w:val="28"/>
        </w:rPr>
        <w:t xml:space="preserve">: </w:t>
      </w:r>
      <w:r w:rsidRPr="00B07121">
        <w:rPr>
          <w:sz w:val="28"/>
          <w:szCs w:val="28"/>
          <w:lang w:val="vi-VN"/>
        </w:rPr>
        <w:t>Nhà đầu tư nước ngoài</w:t>
      </w:r>
      <w:r w:rsidRPr="00B07121">
        <w:rPr>
          <w:color w:val="333333"/>
          <w:sz w:val="28"/>
          <w:szCs w:val="28"/>
          <w:lang w:val="vi-VN"/>
        </w:rPr>
        <w:t>.</w:t>
      </w:r>
    </w:p>
    <w:p w:rsidR="00766F88" w:rsidRPr="00196675" w:rsidRDefault="00766F88" w:rsidP="00766F88">
      <w:pPr>
        <w:ind w:firstLine="709"/>
        <w:jc w:val="both"/>
        <w:rPr>
          <w:sz w:val="28"/>
          <w:szCs w:val="28"/>
        </w:rPr>
      </w:pPr>
      <w:r w:rsidRPr="00196675">
        <w:rPr>
          <w:sz w:val="28"/>
          <w:szCs w:val="28"/>
        </w:rPr>
        <w:t xml:space="preserve">e) </w:t>
      </w:r>
      <w:r w:rsidRPr="00196675">
        <w:rPr>
          <w:spacing w:val="-1"/>
          <w:sz w:val="28"/>
          <w:szCs w:val="28"/>
        </w:rPr>
        <w:t>C</w:t>
      </w:r>
      <w:r w:rsidRPr="00196675">
        <w:rPr>
          <w:sz w:val="28"/>
          <w:szCs w:val="28"/>
        </w:rPr>
        <w:t xml:space="preserve">ơ </w:t>
      </w:r>
      <w:r w:rsidRPr="00196675">
        <w:rPr>
          <w:spacing w:val="-1"/>
          <w:sz w:val="28"/>
          <w:szCs w:val="28"/>
        </w:rPr>
        <w:t>q</w:t>
      </w:r>
      <w:r w:rsidRPr="00196675">
        <w:rPr>
          <w:spacing w:val="1"/>
          <w:sz w:val="28"/>
          <w:szCs w:val="28"/>
        </w:rPr>
        <w:t>u</w:t>
      </w:r>
      <w:r w:rsidRPr="00196675">
        <w:rPr>
          <w:spacing w:val="-3"/>
          <w:sz w:val="28"/>
          <w:szCs w:val="28"/>
        </w:rPr>
        <w:t>a</w:t>
      </w:r>
      <w:r w:rsidRPr="00196675">
        <w:rPr>
          <w:sz w:val="28"/>
          <w:szCs w:val="28"/>
        </w:rPr>
        <w:t>n</w:t>
      </w:r>
      <w:r w:rsidRPr="00196675">
        <w:rPr>
          <w:spacing w:val="-2"/>
          <w:sz w:val="28"/>
          <w:szCs w:val="28"/>
        </w:rPr>
        <w:t xml:space="preserve"> </w:t>
      </w:r>
      <w:r w:rsidRPr="00196675">
        <w:rPr>
          <w:spacing w:val="1"/>
          <w:sz w:val="28"/>
          <w:szCs w:val="28"/>
        </w:rPr>
        <w:t>g</w:t>
      </w:r>
      <w:r w:rsidRPr="00196675">
        <w:rPr>
          <w:spacing w:val="-1"/>
          <w:sz w:val="28"/>
          <w:szCs w:val="28"/>
        </w:rPr>
        <w:t>i</w:t>
      </w:r>
      <w:r w:rsidRPr="00196675">
        <w:rPr>
          <w:sz w:val="28"/>
          <w:szCs w:val="28"/>
        </w:rPr>
        <w:t>ải</w:t>
      </w:r>
      <w:r w:rsidRPr="00196675">
        <w:rPr>
          <w:spacing w:val="-1"/>
          <w:sz w:val="28"/>
          <w:szCs w:val="28"/>
        </w:rPr>
        <w:t xml:space="preserve"> </w:t>
      </w:r>
      <w:r w:rsidRPr="00196675">
        <w:rPr>
          <w:spacing w:val="-2"/>
          <w:sz w:val="28"/>
          <w:szCs w:val="28"/>
        </w:rPr>
        <w:t>q</w:t>
      </w:r>
      <w:r w:rsidRPr="00196675">
        <w:rPr>
          <w:spacing w:val="1"/>
          <w:sz w:val="28"/>
          <w:szCs w:val="28"/>
        </w:rPr>
        <w:t>uy</w:t>
      </w:r>
      <w:r w:rsidRPr="00196675">
        <w:rPr>
          <w:sz w:val="28"/>
          <w:szCs w:val="28"/>
        </w:rPr>
        <w:t>ết</w:t>
      </w:r>
      <w:r w:rsidRPr="00196675">
        <w:rPr>
          <w:spacing w:val="-1"/>
          <w:sz w:val="28"/>
          <w:szCs w:val="28"/>
        </w:rPr>
        <w:t xml:space="preserve"> </w:t>
      </w:r>
      <w:r w:rsidRPr="00196675">
        <w:rPr>
          <w:spacing w:val="-4"/>
          <w:sz w:val="28"/>
          <w:szCs w:val="28"/>
        </w:rPr>
        <w:t>t</w:t>
      </w:r>
      <w:r w:rsidRPr="00196675">
        <w:rPr>
          <w:spacing w:val="1"/>
          <w:sz w:val="28"/>
          <w:szCs w:val="28"/>
        </w:rPr>
        <w:t>h</w:t>
      </w:r>
      <w:r w:rsidRPr="00196675">
        <w:rPr>
          <w:sz w:val="28"/>
          <w:szCs w:val="28"/>
        </w:rPr>
        <w:t>ủ</w:t>
      </w:r>
      <w:r w:rsidRPr="00196675">
        <w:rPr>
          <w:spacing w:val="1"/>
          <w:sz w:val="28"/>
          <w:szCs w:val="28"/>
        </w:rPr>
        <w:t xml:space="preserve"> </w:t>
      </w:r>
      <w:r w:rsidRPr="00196675">
        <w:rPr>
          <w:spacing w:val="-1"/>
          <w:sz w:val="28"/>
          <w:szCs w:val="28"/>
        </w:rPr>
        <w:t>t</w:t>
      </w:r>
      <w:r w:rsidRPr="00196675">
        <w:rPr>
          <w:spacing w:val="1"/>
          <w:sz w:val="28"/>
          <w:szCs w:val="28"/>
        </w:rPr>
        <w:t>ụ</w:t>
      </w:r>
      <w:r w:rsidRPr="00196675">
        <w:rPr>
          <w:sz w:val="28"/>
          <w:szCs w:val="28"/>
        </w:rPr>
        <w:t>c</w:t>
      </w:r>
      <w:r w:rsidRPr="00196675">
        <w:rPr>
          <w:spacing w:val="-3"/>
          <w:sz w:val="28"/>
          <w:szCs w:val="28"/>
        </w:rPr>
        <w:t xml:space="preserve"> </w:t>
      </w:r>
      <w:r w:rsidRPr="00196675">
        <w:rPr>
          <w:spacing w:val="1"/>
          <w:sz w:val="28"/>
          <w:szCs w:val="28"/>
        </w:rPr>
        <w:t>h</w:t>
      </w:r>
      <w:r w:rsidRPr="00196675">
        <w:rPr>
          <w:sz w:val="28"/>
          <w:szCs w:val="28"/>
        </w:rPr>
        <w:t>à</w:t>
      </w:r>
      <w:r w:rsidRPr="00196675">
        <w:rPr>
          <w:spacing w:val="-2"/>
          <w:sz w:val="28"/>
          <w:szCs w:val="28"/>
        </w:rPr>
        <w:t>n</w:t>
      </w:r>
      <w:r w:rsidRPr="00196675">
        <w:rPr>
          <w:sz w:val="28"/>
          <w:szCs w:val="28"/>
        </w:rPr>
        <w:t>h</w:t>
      </w:r>
      <w:r w:rsidRPr="00196675">
        <w:rPr>
          <w:spacing w:val="1"/>
          <w:sz w:val="28"/>
          <w:szCs w:val="28"/>
        </w:rPr>
        <w:t xml:space="preserve"> </w:t>
      </w:r>
      <w:r w:rsidRPr="00196675">
        <w:rPr>
          <w:spacing w:val="-4"/>
          <w:sz w:val="28"/>
          <w:szCs w:val="28"/>
        </w:rPr>
        <w:t>c</w:t>
      </w:r>
      <w:r w:rsidRPr="00196675">
        <w:rPr>
          <w:spacing w:val="1"/>
          <w:sz w:val="28"/>
          <w:szCs w:val="28"/>
        </w:rPr>
        <w:t>h</w:t>
      </w:r>
      <w:r w:rsidRPr="00196675">
        <w:rPr>
          <w:spacing w:val="-1"/>
          <w:sz w:val="28"/>
          <w:szCs w:val="28"/>
        </w:rPr>
        <w:t>ín</w:t>
      </w:r>
      <w:r w:rsidRPr="00196675">
        <w:rPr>
          <w:spacing w:val="1"/>
          <w:sz w:val="28"/>
          <w:szCs w:val="28"/>
        </w:rPr>
        <w:t>h</w:t>
      </w:r>
      <w:r w:rsidRPr="00196675">
        <w:rPr>
          <w:sz w:val="28"/>
          <w:szCs w:val="28"/>
        </w:rPr>
        <w:t xml:space="preserve">: Sở </w:t>
      </w:r>
      <w:r>
        <w:rPr>
          <w:sz w:val="28"/>
          <w:szCs w:val="28"/>
        </w:rPr>
        <w:t>Giáo dục và Đào tạo</w:t>
      </w:r>
    </w:p>
    <w:p w:rsidR="00766F88" w:rsidRPr="00196675" w:rsidRDefault="00766F88" w:rsidP="00766F88">
      <w:pPr>
        <w:ind w:firstLine="709"/>
        <w:jc w:val="both"/>
        <w:rPr>
          <w:sz w:val="28"/>
          <w:szCs w:val="28"/>
        </w:rPr>
      </w:pPr>
      <w:r w:rsidRPr="00196675">
        <w:rPr>
          <w:sz w:val="28"/>
          <w:szCs w:val="28"/>
        </w:rPr>
        <w:lastRenderedPageBreak/>
        <w:t xml:space="preserve">g) </w:t>
      </w:r>
      <w:r w:rsidRPr="00196675">
        <w:rPr>
          <w:spacing w:val="1"/>
          <w:sz w:val="28"/>
          <w:szCs w:val="28"/>
        </w:rPr>
        <w:t>K</w:t>
      </w:r>
      <w:r w:rsidRPr="00196675">
        <w:rPr>
          <w:sz w:val="28"/>
          <w:szCs w:val="28"/>
        </w:rPr>
        <w:t>ết</w:t>
      </w:r>
      <w:r w:rsidRPr="00196675">
        <w:rPr>
          <w:spacing w:val="-4"/>
          <w:sz w:val="28"/>
          <w:szCs w:val="28"/>
        </w:rPr>
        <w:t xml:space="preserve"> </w:t>
      </w:r>
      <w:r w:rsidRPr="00196675">
        <w:rPr>
          <w:spacing w:val="1"/>
          <w:sz w:val="28"/>
          <w:szCs w:val="28"/>
        </w:rPr>
        <w:t>qu</w:t>
      </w:r>
      <w:r w:rsidRPr="00196675">
        <w:rPr>
          <w:sz w:val="28"/>
          <w:szCs w:val="28"/>
        </w:rPr>
        <w:t>ả</w:t>
      </w:r>
      <w:r w:rsidRPr="00196675">
        <w:rPr>
          <w:spacing w:val="-1"/>
          <w:sz w:val="28"/>
          <w:szCs w:val="28"/>
        </w:rPr>
        <w:t xml:space="preserve"> </w:t>
      </w:r>
      <w:r w:rsidRPr="00196675">
        <w:rPr>
          <w:spacing w:val="-4"/>
          <w:sz w:val="28"/>
          <w:szCs w:val="28"/>
        </w:rPr>
        <w:t>t</w:t>
      </w:r>
      <w:r w:rsidRPr="00196675">
        <w:rPr>
          <w:spacing w:val="1"/>
          <w:sz w:val="28"/>
          <w:szCs w:val="28"/>
        </w:rPr>
        <w:t>h</w:t>
      </w:r>
      <w:r w:rsidRPr="00196675">
        <w:rPr>
          <w:sz w:val="28"/>
          <w:szCs w:val="28"/>
        </w:rPr>
        <w:t>ực</w:t>
      </w:r>
      <w:r w:rsidRPr="00196675">
        <w:rPr>
          <w:spacing w:val="-1"/>
          <w:sz w:val="28"/>
          <w:szCs w:val="28"/>
        </w:rPr>
        <w:t xml:space="preserve"> </w:t>
      </w:r>
      <w:r w:rsidRPr="00196675">
        <w:rPr>
          <w:sz w:val="28"/>
          <w:szCs w:val="28"/>
        </w:rPr>
        <w:t>hi</w:t>
      </w:r>
      <w:r w:rsidRPr="00196675">
        <w:rPr>
          <w:spacing w:val="-3"/>
          <w:sz w:val="28"/>
          <w:szCs w:val="28"/>
        </w:rPr>
        <w:t>ệ</w:t>
      </w:r>
      <w:r w:rsidRPr="00196675">
        <w:rPr>
          <w:sz w:val="28"/>
          <w:szCs w:val="28"/>
        </w:rPr>
        <w:t>n</w:t>
      </w:r>
      <w:r w:rsidRPr="00196675">
        <w:rPr>
          <w:spacing w:val="1"/>
          <w:sz w:val="28"/>
          <w:szCs w:val="28"/>
        </w:rPr>
        <w:t xml:space="preserve"> </w:t>
      </w:r>
      <w:r w:rsidRPr="00196675">
        <w:rPr>
          <w:spacing w:val="-2"/>
          <w:sz w:val="28"/>
          <w:szCs w:val="28"/>
        </w:rPr>
        <w:t>t</w:t>
      </w:r>
      <w:r w:rsidRPr="00196675">
        <w:rPr>
          <w:spacing w:val="-1"/>
          <w:sz w:val="28"/>
          <w:szCs w:val="28"/>
        </w:rPr>
        <w:t>h</w:t>
      </w:r>
      <w:r w:rsidRPr="00196675">
        <w:rPr>
          <w:sz w:val="28"/>
          <w:szCs w:val="28"/>
        </w:rPr>
        <w:t>ủ</w:t>
      </w:r>
      <w:r w:rsidRPr="00196675">
        <w:rPr>
          <w:spacing w:val="1"/>
          <w:sz w:val="28"/>
          <w:szCs w:val="28"/>
        </w:rPr>
        <w:t xml:space="preserve"> </w:t>
      </w:r>
      <w:r w:rsidRPr="00196675">
        <w:rPr>
          <w:spacing w:val="-2"/>
          <w:sz w:val="28"/>
          <w:szCs w:val="28"/>
        </w:rPr>
        <w:t>t</w:t>
      </w:r>
      <w:r w:rsidRPr="00196675">
        <w:rPr>
          <w:spacing w:val="1"/>
          <w:sz w:val="28"/>
          <w:szCs w:val="28"/>
        </w:rPr>
        <w:t>ụ</w:t>
      </w:r>
      <w:r w:rsidRPr="00196675">
        <w:rPr>
          <w:sz w:val="28"/>
          <w:szCs w:val="28"/>
        </w:rPr>
        <w:t>c</w:t>
      </w:r>
      <w:r w:rsidRPr="00196675">
        <w:rPr>
          <w:spacing w:val="-3"/>
          <w:sz w:val="28"/>
          <w:szCs w:val="28"/>
        </w:rPr>
        <w:t xml:space="preserve"> </w:t>
      </w:r>
      <w:r w:rsidRPr="00196675">
        <w:rPr>
          <w:spacing w:val="1"/>
          <w:sz w:val="28"/>
          <w:szCs w:val="28"/>
        </w:rPr>
        <w:t>h</w:t>
      </w:r>
      <w:r w:rsidRPr="00196675">
        <w:rPr>
          <w:spacing w:val="-3"/>
          <w:sz w:val="28"/>
          <w:szCs w:val="28"/>
        </w:rPr>
        <w:t>à</w:t>
      </w:r>
      <w:r w:rsidRPr="00196675">
        <w:rPr>
          <w:spacing w:val="1"/>
          <w:sz w:val="28"/>
          <w:szCs w:val="28"/>
        </w:rPr>
        <w:t>n</w:t>
      </w:r>
      <w:r w:rsidRPr="00196675">
        <w:rPr>
          <w:sz w:val="28"/>
          <w:szCs w:val="28"/>
        </w:rPr>
        <w:t>h</w:t>
      </w:r>
      <w:r w:rsidRPr="00196675">
        <w:rPr>
          <w:spacing w:val="1"/>
          <w:sz w:val="28"/>
          <w:szCs w:val="28"/>
        </w:rPr>
        <w:t xml:space="preserve"> </w:t>
      </w:r>
      <w:r w:rsidRPr="00196675">
        <w:rPr>
          <w:spacing w:val="-4"/>
          <w:sz w:val="28"/>
          <w:szCs w:val="28"/>
        </w:rPr>
        <w:t>c</w:t>
      </w:r>
      <w:r w:rsidRPr="00196675">
        <w:rPr>
          <w:spacing w:val="1"/>
          <w:sz w:val="28"/>
          <w:szCs w:val="28"/>
        </w:rPr>
        <w:t>h</w:t>
      </w:r>
      <w:r w:rsidRPr="00196675">
        <w:rPr>
          <w:spacing w:val="-4"/>
          <w:sz w:val="28"/>
          <w:szCs w:val="28"/>
        </w:rPr>
        <w:t>í</w:t>
      </w:r>
      <w:r w:rsidRPr="00196675">
        <w:rPr>
          <w:spacing w:val="1"/>
          <w:sz w:val="28"/>
          <w:szCs w:val="28"/>
        </w:rPr>
        <w:t>nh</w:t>
      </w:r>
      <w:r w:rsidRPr="00196675">
        <w:rPr>
          <w:sz w:val="28"/>
          <w:szCs w:val="28"/>
        </w:rPr>
        <w:t xml:space="preserve">: Quyết định cho phép hoạt động giáo dục của Giám đốc Sở </w:t>
      </w:r>
      <w:r>
        <w:rPr>
          <w:sz w:val="28"/>
          <w:szCs w:val="28"/>
        </w:rPr>
        <w:t xml:space="preserve">Giáo dục và Đào tạo. </w:t>
      </w:r>
    </w:p>
    <w:p w:rsidR="00766F88" w:rsidRPr="00196675" w:rsidRDefault="00766F88" w:rsidP="00766F88">
      <w:pPr>
        <w:ind w:firstLine="709"/>
        <w:jc w:val="both"/>
        <w:rPr>
          <w:sz w:val="28"/>
          <w:szCs w:val="28"/>
        </w:rPr>
      </w:pPr>
      <w:r w:rsidRPr="00196675">
        <w:rPr>
          <w:sz w:val="28"/>
          <w:szCs w:val="28"/>
        </w:rPr>
        <w:t xml:space="preserve">h) </w:t>
      </w:r>
      <w:r w:rsidRPr="00196675">
        <w:rPr>
          <w:spacing w:val="-2"/>
          <w:sz w:val="28"/>
          <w:szCs w:val="28"/>
        </w:rPr>
        <w:t>P</w:t>
      </w:r>
      <w:r w:rsidRPr="00196675">
        <w:rPr>
          <w:spacing w:val="1"/>
          <w:sz w:val="28"/>
          <w:szCs w:val="28"/>
        </w:rPr>
        <w:t>h</w:t>
      </w:r>
      <w:r w:rsidRPr="00196675">
        <w:rPr>
          <w:spacing w:val="-1"/>
          <w:sz w:val="28"/>
          <w:szCs w:val="28"/>
        </w:rPr>
        <w:t>í</w:t>
      </w:r>
      <w:r w:rsidRPr="00196675">
        <w:rPr>
          <w:sz w:val="28"/>
          <w:szCs w:val="28"/>
        </w:rPr>
        <w:t>,</w:t>
      </w:r>
      <w:r w:rsidRPr="00196675">
        <w:rPr>
          <w:spacing w:val="-1"/>
          <w:sz w:val="28"/>
          <w:szCs w:val="28"/>
        </w:rPr>
        <w:t xml:space="preserve"> l</w:t>
      </w:r>
      <w:r w:rsidRPr="00196675">
        <w:rPr>
          <w:sz w:val="28"/>
          <w:szCs w:val="28"/>
        </w:rPr>
        <w:t>ệ</w:t>
      </w:r>
      <w:r w:rsidRPr="00196675">
        <w:rPr>
          <w:spacing w:val="-1"/>
          <w:sz w:val="28"/>
          <w:szCs w:val="28"/>
        </w:rPr>
        <w:t xml:space="preserve"> </w:t>
      </w:r>
      <w:r w:rsidRPr="00196675">
        <w:rPr>
          <w:spacing w:val="1"/>
          <w:sz w:val="28"/>
          <w:szCs w:val="28"/>
        </w:rPr>
        <w:t>ph</w:t>
      </w:r>
      <w:r w:rsidRPr="00196675">
        <w:rPr>
          <w:sz w:val="28"/>
          <w:szCs w:val="28"/>
        </w:rPr>
        <w:t>í</w:t>
      </w:r>
      <w:r w:rsidRPr="00196675">
        <w:rPr>
          <w:spacing w:val="-1"/>
          <w:sz w:val="28"/>
          <w:szCs w:val="28"/>
        </w:rPr>
        <w:t xml:space="preserve"> </w:t>
      </w:r>
      <w:r w:rsidRPr="00196675">
        <w:rPr>
          <w:spacing w:val="-2"/>
          <w:sz w:val="28"/>
          <w:szCs w:val="28"/>
        </w:rPr>
        <w:t>(</w:t>
      </w:r>
      <w:r w:rsidRPr="00196675">
        <w:rPr>
          <w:spacing w:val="1"/>
          <w:sz w:val="28"/>
          <w:szCs w:val="28"/>
        </w:rPr>
        <w:t>n</w:t>
      </w:r>
      <w:r w:rsidRPr="00196675">
        <w:rPr>
          <w:spacing w:val="-3"/>
          <w:sz w:val="28"/>
          <w:szCs w:val="28"/>
        </w:rPr>
        <w:t>ế</w:t>
      </w:r>
      <w:r w:rsidRPr="00196675">
        <w:rPr>
          <w:sz w:val="28"/>
          <w:szCs w:val="28"/>
        </w:rPr>
        <w:t>u</w:t>
      </w:r>
      <w:r w:rsidRPr="00196675">
        <w:rPr>
          <w:spacing w:val="1"/>
          <w:sz w:val="28"/>
          <w:szCs w:val="28"/>
        </w:rPr>
        <w:t xml:space="preserve"> </w:t>
      </w:r>
      <w:r w:rsidRPr="00196675">
        <w:rPr>
          <w:spacing w:val="-4"/>
          <w:sz w:val="28"/>
          <w:szCs w:val="28"/>
        </w:rPr>
        <w:t>c</w:t>
      </w:r>
      <w:r w:rsidRPr="00196675">
        <w:rPr>
          <w:spacing w:val="1"/>
          <w:sz w:val="28"/>
          <w:szCs w:val="28"/>
        </w:rPr>
        <w:t>ó)</w:t>
      </w:r>
      <w:r w:rsidRPr="00196675">
        <w:rPr>
          <w:sz w:val="28"/>
          <w:szCs w:val="28"/>
        </w:rPr>
        <w:t>: không có</w:t>
      </w:r>
    </w:p>
    <w:p w:rsidR="00766F88" w:rsidRPr="00196675" w:rsidRDefault="00766F88" w:rsidP="00766F88">
      <w:pPr>
        <w:ind w:firstLine="709"/>
        <w:jc w:val="both"/>
        <w:rPr>
          <w:sz w:val="28"/>
          <w:szCs w:val="28"/>
        </w:rPr>
      </w:pPr>
      <w:r w:rsidRPr="00196675">
        <w:rPr>
          <w:sz w:val="28"/>
          <w:szCs w:val="28"/>
        </w:rPr>
        <w:t xml:space="preserve">i) Tên </w:t>
      </w:r>
      <w:r w:rsidRPr="00196675">
        <w:rPr>
          <w:spacing w:val="-2"/>
          <w:sz w:val="28"/>
          <w:szCs w:val="28"/>
        </w:rPr>
        <w:t>m</w:t>
      </w:r>
      <w:r w:rsidRPr="00196675">
        <w:rPr>
          <w:spacing w:val="-3"/>
          <w:sz w:val="28"/>
          <w:szCs w:val="28"/>
        </w:rPr>
        <w:t>ẫ</w:t>
      </w:r>
      <w:r w:rsidRPr="00196675">
        <w:rPr>
          <w:sz w:val="28"/>
          <w:szCs w:val="28"/>
        </w:rPr>
        <w:t>u</w:t>
      </w:r>
      <w:r w:rsidRPr="00196675">
        <w:rPr>
          <w:spacing w:val="1"/>
          <w:sz w:val="28"/>
          <w:szCs w:val="28"/>
        </w:rPr>
        <w:t xml:space="preserve"> </w:t>
      </w:r>
      <w:r w:rsidRPr="00196675">
        <w:rPr>
          <w:spacing w:val="-2"/>
          <w:sz w:val="28"/>
          <w:szCs w:val="28"/>
        </w:rPr>
        <w:t>đơ</w:t>
      </w:r>
      <w:r w:rsidRPr="00196675">
        <w:rPr>
          <w:spacing w:val="1"/>
          <w:sz w:val="28"/>
          <w:szCs w:val="28"/>
        </w:rPr>
        <w:t>n</w:t>
      </w:r>
      <w:r w:rsidRPr="00196675">
        <w:rPr>
          <w:sz w:val="28"/>
          <w:szCs w:val="28"/>
        </w:rPr>
        <w:t>,</w:t>
      </w:r>
      <w:r w:rsidRPr="00196675">
        <w:rPr>
          <w:spacing w:val="-1"/>
          <w:sz w:val="28"/>
          <w:szCs w:val="28"/>
        </w:rPr>
        <w:t xml:space="preserve"> </w:t>
      </w:r>
      <w:r w:rsidRPr="00196675">
        <w:rPr>
          <w:spacing w:val="-2"/>
          <w:sz w:val="28"/>
          <w:szCs w:val="28"/>
        </w:rPr>
        <w:t>m</w:t>
      </w:r>
      <w:r w:rsidRPr="00196675">
        <w:rPr>
          <w:sz w:val="28"/>
          <w:szCs w:val="28"/>
        </w:rPr>
        <w:t xml:space="preserve">ẫu tờ </w:t>
      </w:r>
      <w:r w:rsidRPr="00196675">
        <w:rPr>
          <w:spacing w:val="-1"/>
          <w:sz w:val="28"/>
          <w:szCs w:val="28"/>
        </w:rPr>
        <w:t>k</w:t>
      </w:r>
      <w:r w:rsidRPr="00196675">
        <w:rPr>
          <w:spacing w:val="1"/>
          <w:sz w:val="28"/>
          <w:szCs w:val="28"/>
        </w:rPr>
        <w:t>h</w:t>
      </w:r>
      <w:r w:rsidRPr="00196675">
        <w:rPr>
          <w:sz w:val="28"/>
          <w:szCs w:val="28"/>
        </w:rPr>
        <w:t xml:space="preserve">ai </w:t>
      </w:r>
      <w:r w:rsidRPr="00196675">
        <w:rPr>
          <w:i/>
          <w:spacing w:val="-2"/>
          <w:sz w:val="28"/>
          <w:szCs w:val="28"/>
        </w:rPr>
        <w:t>(</w:t>
      </w:r>
      <w:r w:rsidRPr="00196675">
        <w:rPr>
          <w:i/>
          <w:spacing w:val="1"/>
          <w:sz w:val="28"/>
          <w:szCs w:val="28"/>
        </w:rPr>
        <w:t>n</w:t>
      </w:r>
      <w:r w:rsidRPr="00196675">
        <w:rPr>
          <w:i/>
          <w:spacing w:val="-3"/>
          <w:sz w:val="28"/>
          <w:szCs w:val="28"/>
        </w:rPr>
        <w:t>ế</w:t>
      </w:r>
      <w:r w:rsidRPr="00196675">
        <w:rPr>
          <w:i/>
          <w:sz w:val="28"/>
          <w:szCs w:val="28"/>
        </w:rPr>
        <w:t>u</w:t>
      </w:r>
      <w:r w:rsidRPr="00196675">
        <w:rPr>
          <w:i/>
          <w:spacing w:val="1"/>
          <w:sz w:val="28"/>
          <w:szCs w:val="28"/>
        </w:rPr>
        <w:t xml:space="preserve"> </w:t>
      </w:r>
      <w:r w:rsidRPr="00196675">
        <w:rPr>
          <w:i/>
          <w:spacing w:val="-1"/>
          <w:sz w:val="28"/>
          <w:szCs w:val="28"/>
        </w:rPr>
        <w:t>c</w:t>
      </w:r>
      <w:r w:rsidRPr="00196675">
        <w:rPr>
          <w:i/>
          <w:spacing w:val="1"/>
          <w:sz w:val="28"/>
          <w:szCs w:val="28"/>
        </w:rPr>
        <w:t>ó</w:t>
      </w:r>
      <w:r w:rsidRPr="00196675">
        <w:rPr>
          <w:i/>
          <w:spacing w:val="-2"/>
          <w:sz w:val="28"/>
          <w:szCs w:val="28"/>
        </w:rPr>
        <w:t>)</w:t>
      </w:r>
      <w:r w:rsidRPr="00196675">
        <w:rPr>
          <w:i/>
          <w:sz w:val="28"/>
          <w:szCs w:val="28"/>
        </w:rPr>
        <w:t>:</w:t>
      </w:r>
      <w:r w:rsidRPr="00196675">
        <w:rPr>
          <w:sz w:val="28"/>
          <w:szCs w:val="28"/>
        </w:rPr>
        <w:t xml:space="preserve"> Đơn đăng ký hoạt động giáo dục theo Mẫu số 16 tại Phụ lục Nghị định số 86/2018/NĐ-CP</w:t>
      </w:r>
    </w:p>
    <w:p w:rsidR="00766F88" w:rsidRPr="00196675" w:rsidRDefault="00766F88" w:rsidP="00766F88">
      <w:pPr>
        <w:ind w:firstLine="709"/>
        <w:jc w:val="both"/>
        <w:rPr>
          <w:sz w:val="28"/>
          <w:szCs w:val="28"/>
        </w:rPr>
      </w:pPr>
      <w:r w:rsidRPr="00196675">
        <w:rPr>
          <w:sz w:val="28"/>
          <w:szCs w:val="28"/>
        </w:rPr>
        <w:t xml:space="preserve">k) </w:t>
      </w:r>
      <w:r w:rsidRPr="00196675">
        <w:rPr>
          <w:spacing w:val="1"/>
          <w:sz w:val="28"/>
          <w:szCs w:val="28"/>
        </w:rPr>
        <w:t>Y</w:t>
      </w:r>
      <w:r w:rsidRPr="00196675">
        <w:rPr>
          <w:spacing w:val="-3"/>
          <w:sz w:val="28"/>
          <w:szCs w:val="28"/>
        </w:rPr>
        <w:t>ê</w:t>
      </w:r>
      <w:r w:rsidRPr="00196675">
        <w:rPr>
          <w:sz w:val="28"/>
          <w:szCs w:val="28"/>
        </w:rPr>
        <w:t>u</w:t>
      </w:r>
      <w:r w:rsidRPr="00196675">
        <w:rPr>
          <w:spacing w:val="1"/>
          <w:sz w:val="28"/>
          <w:szCs w:val="28"/>
        </w:rPr>
        <w:t xml:space="preserve"> </w:t>
      </w:r>
      <w:r w:rsidRPr="00196675">
        <w:rPr>
          <w:spacing w:val="-1"/>
          <w:sz w:val="28"/>
          <w:szCs w:val="28"/>
        </w:rPr>
        <w:t>c</w:t>
      </w:r>
      <w:r w:rsidRPr="00196675">
        <w:rPr>
          <w:spacing w:val="-3"/>
          <w:sz w:val="28"/>
          <w:szCs w:val="28"/>
        </w:rPr>
        <w:t>ầ</w:t>
      </w:r>
      <w:r w:rsidRPr="00196675">
        <w:rPr>
          <w:spacing w:val="1"/>
          <w:sz w:val="28"/>
          <w:szCs w:val="28"/>
        </w:rPr>
        <w:t>u</w:t>
      </w:r>
      <w:r w:rsidRPr="00196675">
        <w:rPr>
          <w:sz w:val="28"/>
          <w:szCs w:val="28"/>
        </w:rPr>
        <w:t>,</w:t>
      </w:r>
      <w:r w:rsidRPr="00196675">
        <w:rPr>
          <w:spacing w:val="-1"/>
          <w:sz w:val="28"/>
          <w:szCs w:val="28"/>
        </w:rPr>
        <w:t xml:space="preserve"> </w:t>
      </w:r>
      <w:r w:rsidRPr="00196675">
        <w:rPr>
          <w:spacing w:val="1"/>
          <w:sz w:val="28"/>
          <w:szCs w:val="28"/>
        </w:rPr>
        <w:t>đ</w:t>
      </w:r>
      <w:r w:rsidRPr="00196675">
        <w:rPr>
          <w:spacing w:val="-1"/>
          <w:sz w:val="28"/>
          <w:szCs w:val="28"/>
        </w:rPr>
        <w:t>i</w:t>
      </w:r>
      <w:r w:rsidRPr="00196675">
        <w:rPr>
          <w:spacing w:val="-3"/>
          <w:sz w:val="28"/>
          <w:szCs w:val="28"/>
        </w:rPr>
        <w:t>ề</w:t>
      </w:r>
      <w:r w:rsidRPr="00196675">
        <w:rPr>
          <w:sz w:val="28"/>
          <w:szCs w:val="28"/>
        </w:rPr>
        <w:t>u</w:t>
      </w:r>
      <w:r w:rsidRPr="00196675">
        <w:rPr>
          <w:spacing w:val="1"/>
          <w:sz w:val="28"/>
          <w:szCs w:val="28"/>
        </w:rPr>
        <w:t xml:space="preserve"> </w:t>
      </w:r>
      <w:r w:rsidRPr="00196675">
        <w:rPr>
          <w:sz w:val="28"/>
          <w:szCs w:val="28"/>
        </w:rPr>
        <w:t>ki</w:t>
      </w:r>
      <w:r w:rsidRPr="00196675">
        <w:rPr>
          <w:spacing w:val="-3"/>
          <w:sz w:val="28"/>
          <w:szCs w:val="28"/>
        </w:rPr>
        <w:t>ệ</w:t>
      </w:r>
      <w:r w:rsidRPr="00196675">
        <w:rPr>
          <w:sz w:val="28"/>
          <w:szCs w:val="28"/>
        </w:rPr>
        <w:t>n</w:t>
      </w:r>
      <w:r w:rsidRPr="00196675">
        <w:rPr>
          <w:spacing w:val="1"/>
          <w:sz w:val="28"/>
          <w:szCs w:val="28"/>
        </w:rPr>
        <w:t xml:space="preserve"> </w:t>
      </w:r>
      <w:r w:rsidRPr="00196675">
        <w:rPr>
          <w:spacing w:val="-4"/>
          <w:sz w:val="28"/>
          <w:szCs w:val="28"/>
        </w:rPr>
        <w:t>t</w:t>
      </w:r>
      <w:r w:rsidRPr="00196675">
        <w:rPr>
          <w:spacing w:val="1"/>
          <w:sz w:val="28"/>
          <w:szCs w:val="28"/>
        </w:rPr>
        <w:t>h</w:t>
      </w:r>
      <w:r w:rsidRPr="00196675">
        <w:rPr>
          <w:sz w:val="28"/>
          <w:szCs w:val="28"/>
        </w:rPr>
        <w:t>ực</w:t>
      </w:r>
      <w:r w:rsidRPr="00196675">
        <w:rPr>
          <w:spacing w:val="-1"/>
          <w:sz w:val="28"/>
          <w:szCs w:val="28"/>
        </w:rPr>
        <w:t xml:space="preserve"> </w:t>
      </w:r>
      <w:r w:rsidRPr="00196675">
        <w:rPr>
          <w:sz w:val="28"/>
          <w:szCs w:val="28"/>
        </w:rPr>
        <w:t>hi</w:t>
      </w:r>
      <w:r w:rsidRPr="00196675">
        <w:rPr>
          <w:spacing w:val="-3"/>
          <w:sz w:val="28"/>
          <w:szCs w:val="28"/>
        </w:rPr>
        <w:t>ệ</w:t>
      </w:r>
      <w:r w:rsidRPr="00196675">
        <w:rPr>
          <w:sz w:val="28"/>
          <w:szCs w:val="28"/>
        </w:rPr>
        <w:t>n</w:t>
      </w:r>
      <w:r w:rsidRPr="00196675">
        <w:rPr>
          <w:spacing w:val="1"/>
          <w:sz w:val="28"/>
          <w:szCs w:val="28"/>
        </w:rPr>
        <w:t xml:space="preserve"> </w:t>
      </w:r>
      <w:r w:rsidRPr="00196675">
        <w:rPr>
          <w:spacing w:val="-2"/>
          <w:sz w:val="28"/>
          <w:szCs w:val="28"/>
        </w:rPr>
        <w:t>t</w:t>
      </w:r>
      <w:r w:rsidRPr="00196675">
        <w:rPr>
          <w:spacing w:val="-1"/>
          <w:sz w:val="28"/>
          <w:szCs w:val="28"/>
        </w:rPr>
        <w:t>h</w:t>
      </w:r>
      <w:r w:rsidRPr="00196675">
        <w:rPr>
          <w:sz w:val="28"/>
          <w:szCs w:val="28"/>
        </w:rPr>
        <w:t>ủ</w:t>
      </w:r>
      <w:r w:rsidRPr="00196675">
        <w:rPr>
          <w:spacing w:val="1"/>
          <w:sz w:val="28"/>
          <w:szCs w:val="28"/>
        </w:rPr>
        <w:t xml:space="preserve"> </w:t>
      </w:r>
      <w:r w:rsidRPr="00196675">
        <w:rPr>
          <w:spacing w:val="-2"/>
          <w:sz w:val="28"/>
          <w:szCs w:val="28"/>
        </w:rPr>
        <w:t>t</w:t>
      </w:r>
      <w:r w:rsidRPr="00196675">
        <w:rPr>
          <w:spacing w:val="-1"/>
          <w:sz w:val="28"/>
          <w:szCs w:val="28"/>
        </w:rPr>
        <w:t>ụ</w:t>
      </w:r>
      <w:r w:rsidRPr="00196675">
        <w:rPr>
          <w:sz w:val="28"/>
          <w:szCs w:val="28"/>
        </w:rPr>
        <w:t>c</w:t>
      </w:r>
      <w:r w:rsidRPr="00196675">
        <w:rPr>
          <w:spacing w:val="-1"/>
          <w:sz w:val="28"/>
          <w:szCs w:val="28"/>
        </w:rPr>
        <w:t xml:space="preserve"> </w:t>
      </w:r>
      <w:r w:rsidRPr="00196675">
        <w:rPr>
          <w:spacing w:val="1"/>
          <w:sz w:val="28"/>
          <w:szCs w:val="28"/>
        </w:rPr>
        <w:t>h</w:t>
      </w:r>
      <w:r w:rsidRPr="00196675">
        <w:rPr>
          <w:spacing w:val="-3"/>
          <w:sz w:val="28"/>
          <w:szCs w:val="28"/>
        </w:rPr>
        <w:t>à</w:t>
      </w:r>
      <w:r w:rsidRPr="00196675">
        <w:rPr>
          <w:spacing w:val="-1"/>
          <w:sz w:val="28"/>
          <w:szCs w:val="28"/>
        </w:rPr>
        <w:t>n</w:t>
      </w:r>
      <w:r w:rsidRPr="00196675">
        <w:rPr>
          <w:sz w:val="28"/>
          <w:szCs w:val="28"/>
        </w:rPr>
        <w:t>h</w:t>
      </w:r>
      <w:r w:rsidRPr="00196675">
        <w:rPr>
          <w:spacing w:val="-2"/>
          <w:sz w:val="28"/>
          <w:szCs w:val="28"/>
        </w:rPr>
        <w:t xml:space="preserve"> </w:t>
      </w:r>
      <w:r w:rsidRPr="00196675">
        <w:rPr>
          <w:sz w:val="28"/>
          <w:szCs w:val="28"/>
        </w:rPr>
        <w:t>chí</w:t>
      </w:r>
      <w:r w:rsidRPr="00196675">
        <w:rPr>
          <w:spacing w:val="-1"/>
          <w:sz w:val="28"/>
          <w:szCs w:val="28"/>
        </w:rPr>
        <w:t>n</w:t>
      </w:r>
      <w:r w:rsidRPr="00196675">
        <w:rPr>
          <w:sz w:val="28"/>
          <w:szCs w:val="28"/>
        </w:rPr>
        <w:t>h</w:t>
      </w:r>
      <w:r w:rsidRPr="00196675">
        <w:rPr>
          <w:spacing w:val="1"/>
          <w:sz w:val="28"/>
          <w:szCs w:val="28"/>
        </w:rPr>
        <w:t xml:space="preserve"> </w:t>
      </w:r>
      <w:r w:rsidRPr="00196675">
        <w:rPr>
          <w:spacing w:val="-2"/>
          <w:sz w:val="28"/>
          <w:szCs w:val="28"/>
        </w:rPr>
        <w:t>(</w:t>
      </w:r>
      <w:r w:rsidRPr="00196675">
        <w:rPr>
          <w:spacing w:val="1"/>
          <w:sz w:val="28"/>
          <w:szCs w:val="28"/>
        </w:rPr>
        <w:t>n</w:t>
      </w:r>
      <w:r w:rsidRPr="00196675">
        <w:rPr>
          <w:spacing w:val="-3"/>
          <w:sz w:val="28"/>
          <w:szCs w:val="28"/>
        </w:rPr>
        <w:t>ế</w:t>
      </w:r>
      <w:r w:rsidRPr="00196675">
        <w:rPr>
          <w:sz w:val="28"/>
          <w:szCs w:val="28"/>
        </w:rPr>
        <w:t>u</w:t>
      </w:r>
      <w:r w:rsidRPr="00196675">
        <w:rPr>
          <w:spacing w:val="1"/>
          <w:sz w:val="28"/>
          <w:szCs w:val="28"/>
        </w:rPr>
        <w:t xml:space="preserve"> </w:t>
      </w:r>
      <w:r w:rsidRPr="00196675">
        <w:rPr>
          <w:spacing w:val="-4"/>
          <w:sz w:val="28"/>
          <w:szCs w:val="28"/>
        </w:rPr>
        <w:t>c</w:t>
      </w:r>
      <w:r w:rsidRPr="00196675">
        <w:rPr>
          <w:spacing w:val="1"/>
          <w:sz w:val="28"/>
          <w:szCs w:val="28"/>
        </w:rPr>
        <w:t>ó)</w:t>
      </w:r>
      <w:r w:rsidRPr="00196675">
        <w:rPr>
          <w:sz w:val="28"/>
          <w:szCs w:val="28"/>
        </w:rPr>
        <w:t>:</w:t>
      </w:r>
    </w:p>
    <w:p w:rsidR="00766F88" w:rsidRPr="00813028" w:rsidRDefault="00766F88" w:rsidP="00766F88">
      <w:pPr>
        <w:ind w:firstLine="709"/>
        <w:jc w:val="both"/>
        <w:rPr>
          <w:strike/>
          <w:color w:val="FF0000"/>
          <w:sz w:val="28"/>
          <w:szCs w:val="28"/>
        </w:rPr>
      </w:pPr>
      <w:r w:rsidRPr="00196675">
        <w:rPr>
          <w:sz w:val="28"/>
          <w:szCs w:val="28"/>
        </w:rPr>
        <w:t>- Có Quyết định</w:t>
      </w:r>
      <w:r>
        <w:rPr>
          <w:sz w:val="28"/>
          <w:szCs w:val="28"/>
        </w:rPr>
        <w:t xml:space="preserve"> cho phép</w:t>
      </w:r>
      <w:r w:rsidRPr="00196675">
        <w:rPr>
          <w:sz w:val="28"/>
          <w:szCs w:val="28"/>
        </w:rPr>
        <w:t xml:space="preserve"> thành lập cơ sở giáo dục mầm non/cơ sở giáo dục phổ thông có vốn đầu tư nước ngoài</w:t>
      </w:r>
      <w:r>
        <w:rPr>
          <w:sz w:val="28"/>
          <w:szCs w:val="28"/>
        </w:rPr>
        <w:t>.</w:t>
      </w:r>
    </w:p>
    <w:p w:rsidR="00766F88" w:rsidRPr="00196675" w:rsidRDefault="00766F88" w:rsidP="00766F88">
      <w:pPr>
        <w:ind w:firstLine="709"/>
        <w:jc w:val="both"/>
        <w:rPr>
          <w:sz w:val="28"/>
          <w:szCs w:val="28"/>
        </w:rPr>
      </w:pPr>
      <w:r w:rsidRPr="00196675">
        <w:rPr>
          <w:sz w:val="28"/>
          <w:szCs w:val="28"/>
        </w:rPr>
        <w:t>- Có quy chế tổ chức và hoạt động của cơ sở giáo dục</w:t>
      </w:r>
      <w:r>
        <w:rPr>
          <w:sz w:val="28"/>
          <w:szCs w:val="28"/>
        </w:rPr>
        <w:t>.</w:t>
      </w:r>
    </w:p>
    <w:p w:rsidR="00766F88" w:rsidRPr="00196675" w:rsidRDefault="00766F88" w:rsidP="00766F88">
      <w:pPr>
        <w:ind w:firstLine="709"/>
        <w:jc w:val="both"/>
        <w:rPr>
          <w:sz w:val="28"/>
          <w:szCs w:val="28"/>
        </w:rPr>
      </w:pPr>
      <w:r w:rsidRPr="00196675">
        <w:rPr>
          <w:sz w:val="28"/>
          <w:szCs w:val="28"/>
        </w:rPr>
        <w:t>- Đáp ứng các điều kiện về vốn đầu tư, cơ sở vật chất, thiết bị, chương trình giáo dục, đội ngũ nhà giáo quy định tại các Điều 35, 36, 37, 38 của Nghị định số 86/2018/NĐ-CP</w:t>
      </w:r>
    </w:p>
    <w:p w:rsidR="00766F88" w:rsidRPr="00196675" w:rsidRDefault="00766F88" w:rsidP="00766F88">
      <w:pPr>
        <w:spacing w:after="120"/>
        <w:ind w:firstLine="709"/>
        <w:jc w:val="both"/>
        <w:rPr>
          <w:position w:val="-1"/>
          <w:sz w:val="28"/>
          <w:szCs w:val="28"/>
        </w:rPr>
      </w:pPr>
      <w:r w:rsidRPr="00196675">
        <w:rPr>
          <w:position w:val="-1"/>
          <w:sz w:val="28"/>
          <w:szCs w:val="28"/>
        </w:rPr>
        <w:t xml:space="preserve">l) </w:t>
      </w:r>
      <w:r w:rsidRPr="00196675">
        <w:rPr>
          <w:spacing w:val="-1"/>
          <w:position w:val="-1"/>
          <w:sz w:val="28"/>
          <w:szCs w:val="28"/>
        </w:rPr>
        <w:t>C</w:t>
      </w:r>
      <w:r w:rsidRPr="00196675">
        <w:rPr>
          <w:position w:val="-1"/>
          <w:sz w:val="28"/>
          <w:szCs w:val="28"/>
        </w:rPr>
        <w:t>ăn cứ</w:t>
      </w:r>
      <w:r w:rsidRPr="00196675">
        <w:rPr>
          <w:spacing w:val="-3"/>
          <w:position w:val="-1"/>
          <w:sz w:val="28"/>
          <w:szCs w:val="28"/>
        </w:rPr>
        <w:t xml:space="preserve"> </w:t>
      </w:r>
      <w:r w:rsidRPr="00196675">
        <w:rPr>
          <w:spacing w:val="1"/>
          <w:position w:val="-1"/>
          <w:sz w:val="28"/>
          <w:szCs w:val="28"/>
        </w:rPr>
        <w:t>p</w:t>
      </w:r>
      <w:r w:rsidRPr="00196675">
        <w:rPr>
          <w:spacing w:val="-1"/>
          <w:position w:val="-1"/>
          <w:sz w:val="28"/>
          <w:szCs w:val="28"/>
        </w:rPr>
        <w:t>h</w:t>
      </w:r>
      <w:r w:rsidRPr="00196675">
        <w:rPr>
          <w:position w:val="-1"/>
          <w:sz w:val="28"/>
          <w:szCs w:val="28"/>
        </w:rPr>
        <w:t xml:space="preserve">áp </w:t>
      </w:r>
      <w:r w:rsidRPr="00196675">
        <w:rPr>
          <w:spacing w:val="-3"/>
          <w:position w:val="-1"/>
          <w:sz w:val="28"/>
          <w:szCs w:val="28"/>
        </w:rPr>
        <w:t>l</w:t>
      </w:r>
      <w:r w:rsidRPr="00196675">
        <w:rPr>
          <w:position w:val="-1"/>
          <w:sz w:val="28"/>
          <w:szCs w:val="28"/>
        </w:rPr>
        <w:t>ý</w:t>
      </w:r>
      <w:r w:rsidRPr="00196675">
        <w:rPr>
          <w:spacing w:val="1"/>
          <w:position w:val="-1"/>
          <w:sz w:val="28"/>
          <w:szCs w:val="28"/>
        </w:rPr>
        <w:t xml:space="preserve"> </w:t>
      </w:r>
      <w:r w:rsidRPr="00196675">
        <w:rPr>
          <w:spacing w:val="-1"/>
          <w:position w:val="-1"/>
          <w:sz w:val="28"/>
          <w:szCs w:val="28"/>
        </w:rPr>
        <w:t>c</w:t>
      </w:r>
      <w:r w:rsidRPr="00196675">
        <w:rPr>
          <w:spacing w:val="1"/>
          <w:position w:val="-1"/>
          <w:sz w:val="28"/>
          <w:szCs w:val="28"/>
        </w:rPr>
        <w:t>ủ</w:t>
      </w:r>
      <w:r w:rsidRPr="00196675">
        <w:rPr>
          <w:position w:val="-1"/>
          <w:sz w:val="28"/>
          <w:szCs w:val="28"/>
        </w:rPr>
        <w:t>a</w:t>
      </w:r>
      <w:r w:rsidRPr="00196675">
        <w:rPr>
          <w:spacing w:val="-1"/>
          <w:position w:val="-1"/>
          <w:sz w:val="28"/>
          <w:szCs w:val="28"/>
        </w:rPr>
        <w:t xml:space="preserve"> </w:t>
      </w:r>
      <w:r w:rsidRPr="00196675">
        <w:rPr>
          <w:spacing w:val="-4"/>
          <w:position w:val="-1"/>
          <w:sz w:val="28"/>
          <w:szCs w:val="28"/>
        </w:rPr>
        <w:t>t</w:t>
      </w:r>
      <w:r w:rsidRPr="00196675">
        <w:rPr>
          <w:spacing w:val="1"/>
          <w:position w:val="-1"/>
          <w:sz w:val="28"/>
          <w:szCs w:val="28"/>
        </w:rPr>
        <w:t>h</w:t>
      </w:r>
      <w:r w:rsidRPr="00196675">
        <w:rPr>
          <w:position w:val="-1"/>
          <w:sz w:val="28"/>
          <w:szCs w:val="28"/>
        </w:rPr>
        <w:t>ủ</w:t>
      </w:r>
      <w:r w:rsidRPr="00196675">
        <w:rPr>
          <w:spacing w:val="1"/>
          <w:position w:val="-1"/>
          <w:sz w:val="28"/>
          <w:szCs w:val="28"/>
        </w:rPr>
        <w:t xml:space="preserve"> </w:t>
      </w:r>
      <w:r w:rsidRPr="00196675">
        <w:rPr>
          <w:spacing w:val="-4"/>
          <w:position w:val="-1"/>
          <w:sz w:val="28"/>
          <w:szCs w:val="28"/>
        </w:rPr>
        <w:t>t</w:t>
      </w:r>
      <w:r w:rsidRPr="00196675">
        <w:rPr>
          <w:spacing w:val="1"/>
          <w:position w:val="-1"/>
          <w:sz w:val="28"/>
          <w:szCs w:val="28"/>
        </w:rPr>
        <w:t>ụ</w:t>
      </w:r>
      <w:r w:rsidRPr="00196675">
        <w:rPr>
          <w:position w:val="-1"/>
          <w:sz w:val="28"/>
          <w:szCs w:val="28"/>
        </w:rPr>
        <w:t>c</w:t>
      </w:r>
      <w:r w:rsidRPr="00196675">
        <w:rPr>
          <w:spacing w:val="-3"/>
          <w:position w:val="-1"/>
          <w:sz w:val="28"/>
          <w:szCs w:val="28"/>
        </w:rPr>
        <w:t xml:space="preserve"> </w:t>
      </w:r>
      <w:r w:rsidRPr="00196675">
        <w:rPr>
          <w:spacing w:val="1"/>
          <w:position w:val="-1"/>
          <w:sz w:val="28"/>
          <w:szCs w:val="28"/>
        </w:rPr>
        <w:t>h</w:t>
      </w:r>
      <w:r w:rsidRPr="00196675">
        <w:rPr>
          <w:position w:val="-1"/>
          <w:sz w:val="28"/>
          <w:szCs w:val="28"/>
        </w:rPr>
        <w:t>à</w:t>
      </w:r>
      <w:r w:rsidRPr="00196675">
        <w:rPr>
          <w:spacing w:val="-2"/>
          <w:position w:val="-1"/>
          <w:sz w:val="28"/>
          <w:szCs w:val="28"/>
        </w:rPr>
        <w:t>n</w:t>
      </w:r>
      <w:r w:rsidRPr="00196675">
        <w:rPr>
          <w:position w:val="-1"/>
          <w:sz w:val="28"/>
          <w:szCs w:val="28"/>
        </w:rPr>
        <w:t>h</w:t>
      </w:r>
      <w:r w:rsidRPr="00196675">
        <w:rPr>
          <w:spacing w:val="1"/>
          <w:position w:val="-1"/>
          <w:sz w:val="28"/>
          <w:szCs w:val="28"/>
        </w:rPr>
        <w:t xml:space="preserve"> </w:t>
      </w:r>
      <w:r w:rsidRPr="00196675">
        <w:rPr>
          <w:spacing w:val="-4"/>
          <w:position w:val="-1"/>
          <w:sz w:val="28"/>
          <w:szCs w:val="28"/>
        </w:rPr>
        <w:t>c</w:t>
      </w:r>
      <w:r w:rsidRPr="00196675">
        <w:rPr>
          <w:spacing w:val="1"/>
          <w:position w:val="-1"/>
          <w:sz w:val="28"/>
          <w:szCs w:val="28"/>
        </w:rPr>
        <w:t>h</w:t>
      </w:r>
      <w:r w:rsidRPr="00196675">
        <w:rPr>
          <w:spacing w:val="-1"/>
          <w:position w:val="-1"/>
          <w:sz w:val="28"/>
          <w:szCs w:val="28"/>
        </w:rPr>
        <w:t>ín</w:t>
      </w:r>
      <w:r w:rsidRPr="00196675">
        <w:rPr>
          <w:spacing w:val="1"/>
          <w:position w:val="-1"/>
          <w:sz w:val="28"/>
          <w:szCs w:val="28"/>
        </w:rPr>
        <w:t>h</w:t>
      </w:r>
      <w:r w:rsidRPr="00196675">
        <w:rPr>
          <w:position w:val="-1"/>
          <w:sz w:val="28"/>
          <w:szCs w:val="28"/>
        </w:rPr>
        <w:t>:</w:t>
      </w:r>
    </w:p>
    <w:p w:rsidR="00766F88" w:rsidRDefault="00766F88" w:rsidP="00766F88">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766F88" w:rsidRPr="00B5727F" w:rsidRDefault="00766F88" w:rsidP="00766F88">
      <w:pPr>
        <w:spacing w:after="120"/>
        <w:ind w:firstLine="709"/>
        <w:jc w:val="both"/>
        <w:rPr>
          <w:sz w:val="28"/>
          <w:szCs w:val="28"/>
          <w:lang w:val="pt-BR"/>
        </w:rPr>
      </w:pPr>
      <w:r w:rsidRPr="00B5727F">
        <w:rPr>
          <w:sz w:val="28"/>
          <w:szCs w:val="28"/>
          <w:lang w:val="pt-BR"/>
        </w:rPr>
        <w:t>- Nghị định số 86/2018/NĐ-CP ngày 06/6/2018 của Chính phủ quy định về hợp tác, đầu tư của nước ngoài trong lĩnh vực giáo dục.</w:t>
      </w:r>
    </w:p>
    <w:p w:rsidR="00766F88" w:rsidRDefault="00766F88" w:rsidP="00766F88">
      <w:pPr>
        <w:spacing w:after="120"/>
        <w:ind w:firstLine="709"/>
        <w:jc w:val="both"/>
        <w:rPr>
          <w:sz w:val="28"/>
          <w:szCs w:val="28"/>
          <w:lang w:val="pt-BR"/>
        </w:rPr>
      </w:pPr>
      <w:r>
        <w:rPr>
          <w:sz w:val="28"/>
          <w:szCs w:val="28"/>
          <w:lang w:val="pt-BR"/>
        </w:rPr>
        <w:t xml:space="preserve">- Thông tư số 04/2020/TT-BGDĐT ngày 18/3/2020 của Bộ trưởng Bộ </w:t>
      </w:r>
      <w:r w:rsidR="00570D2D">
        <w:rPr>
          <w:sz w:val="28"/>
          <w:szCs w:val="28"/>
          <w:lang w:val="pt-BR"/>
        </w:rPr>
        <w:t>Giáo dục và Đào tạo</w:t>
      </w:r>
      <w:r>
        <w:rPr>
          <w:sz w:val="28"/>
          <w:szCs w:val="28"/>
          <w:lang w:val="pt-BR"/>
        </w:rPr>
        <w:t xml:space="preserve"> quy định chi tiết một số điều của </w:t>
      </w:r>
      <w:r w:rsidRPr="00B5727F">
        <w:rPr>
          <w:sz w:val="28"/>
          <w:szCs w:val="28"/>
          <w:lang w:val="pt-BR"/>
        </w:rPr>
        <w:t>Nghị định số 86/2018/NĐ-CP</w:t>
      </w:r>
      <w:r>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w:t>
      </w:r>
      <w:r w:rsidR="00570D2D">
        <w:rPr>
          <w:sz w:val="28"/>
          <w:szCs w:val="28"/>
          <w:lang w:val="pt-BR"/>
        </w:rPr>
        <w:t xml:space="preserve">Giáo dục và Đào tạo </w:t>
      </w:r>
      <w:r>
        <w:rPr>
          <w:sz w:val="28"/>
          <w:szCs w:val="28"/>
          <w:lang w:val="pt-BR"/>
        </w:rPr>
        <w:t xml:space="preserve">ban hành tiêu chuẩn cơ sở vật chất các trường mầm non, tiểu học, trung học cơ sở, trung học phổ thông và trường phổ thông có nhiều cấp học. </w:t>
      </w:r>
    </w:p>
    <w:p w:rsidR="00766F88" w:rsidRPr="001E3AEB"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 xml:space="preserve">/9/2020 của Bộ trưởng Bộ </w:t>
      </w:r>
      <w:r w:rsidR="00570D2D">
        <w:rPr>
          <w:sz w:val="28"/>
          <w:szCs w:val="28"/>
          <w:lang w:val="pt-BR"/>
        </w:rPr>
        <w:t xml:space="preserve">Giáo dục và Đào tạo </w:t>
      </w:r>
      <w:r w:rsidRPr="00985E42">
        <w:rPr>
          <w:bCs/>
          <w:sz w:val="28"/>
          <w:szCs w:val="28"/>
        </w:rPr>
        <w:t xml:space="preserve">ban hành điều lệ trường </w:t>
      </w:r>
      <w:r>
        <w:rPr>
          <w:bCs/>
          <w:sz w:val="28"/>
          <w:szCs w:val="28"/>
        </w:rPr>
        <w:t>tiểu học.</w:t>
      </w:r>
    </w:p>
    <w:p w:rsidR="00766F88"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570D2D">
        <w:rPr>
          <w:sz w:val="28"/>
          <w:szCs w:val="28"/>
          <w:lang w:val="pt-BR"/>
        </w:rPr>
        <w:t xml:space="preserve">Giáo dục và Đào tạo </w:t>
      </w:r>
      <w:r w:rsidRPr="00985E42">
        <w:rPr>
          <w:bCs/>
          <w:sz w:val="28"/>
          <w:szCs w:val="28"/>
        </w:rPr>
        <w:t>ban hành điều lệ trường trung học cơ sở, trung học phổ thông và trường phổ thông có nhiều cấp học</w:t>
      </w:r>
      <w:r>
        <w:rPr>
          <w:bCs/>
          <w:sz w:val="28"/>
          <w:szCs w:val="28"/>
        </w:rPr>
        <w:t>.</w:t>
      </w:r>
    </w:p>
    <w:p w:rsidR="00766F88" w:rsidRDefault="00766F88" w:rsidP="00766F88">
      <w:pPr>
        <w:spacing w:after="120"/>
        <w:ind w:firstLine="709"/>
        <w:jc w:val="both"/>
        <w:rPr>
          <w:bCs/>
          <w:sz w:val="28"/>
          <w:szCs w:val="28"/>
        </w:rPr>
      </w:pPr>
      <w:r>
        <w:rPr>
          <w:bCs/>
          <w:sz w:val="28"/>
          <w:szCs w:val="28"/>
        </w:rPr>
        <w:t xml:space="preserve">- Thông tư số 52/2020/TT-BGDĐT ngày 31/12/2020 của Bộ </w:t>
      </w:r>
      <w:r>
        <w:rPr>
          <w:sz w:val="28"/>
          <w:szCs w:val="28"/>
          <w:lang w:val="pt-BR"/>
        </w:rPr>
        <w:t xml:space="preserve">trưởng Bộ </w:t>
      </w:r>
      <w:r w:rsidR="00570D2D">
        <w:rPr>
          <w:sz w:val="28"/>
          <w:szCs w:val="28"/>
          <w:lang w:val="pt-BR"/>
        </w:rPr>
        <w:t xml:space="preserve">Giáo dục và Đào tạo </w:t>
      </w:r>
      <w:r>
        <w:rPr>
          <w:bCs/>
          <w:sz w:val="28"/>
          <w:szCs w:val="28"/>
        </w:rPr>
        <w:t xml:space="preserve">ban hành Điều lệ trường mầm non. </w:t>
      </w:r>
    </w:p>
    <w:p w:rsidR="00CD6714" w:rsidRPr="006B755C"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CD6714" w:rsidRPr="00374DC3" w:rsidRDefault="00CD6714" w:rsidP="00CD6714">
      <w:pPr>
        <w:spacing w:after="120"/>
        <w:jc w:val="both"/>
        <w:rPr>
          <w:bCs/>
          <w:sz w:val="28"/>
          <w:szCs w:val="28"/>
        </w:rPr>
      </w:pPr>
    </w:p>
    <w:p w:rsidR="00766F88" w:rsidRPr="00655724" w:rsidRDefault="00766F88" w:rsidP="00766F88">
      <w:pPr>
        <w:spacing w:after="120"/>
        <w:rPr>
          <w:sz w:val="28"/>
          <w:szCs w:val="28"/>
          <w:lang w:val="pt-BR"/>
        </w:rPr>
      </w:pPr>
      <w:r w:rsidRPr="00196675">
        <w:rPr>
          <w:sz w:val="28"/>
          <w:szCs w:val="28"/>
        </w:rPr>
        <w:br w:type="page"/>
      </w:r>
    </w:p>
    <w:p w:rsidR="00766F88" w:rsidRPr="00196675" w:rsidRDefault="00766F88" w:rsidP="00766F88">
      <w:pPr>
        <w:spacing w:before="120" w:after="100" w:afterAutospacing="1"/>
        <w:jc w:val="right"/>
      </w:pPr>
      <w:r w:rsidRPr="00196675">
        <w:rPr>
          <w:b/>
          <w:bCs/>
          <w:lang w:val="vi-VN"/>
        </w:rPr>
        <w:lastRenderedPageBreak/>
        <w:t xml:space="preserve">Mẫu số </w:t>
      </w:r>
      <w:r w:rsidRPr="00196675">
        <w:rPr>
          <w:b/>
          <w:bCs/>
        </w:rPr>
        <w:t>16</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766F88" w:rsidRPr="00196675" w:rsidTr="005D7C60">
        <w:tc>
          <w:tcPr>
            <w:tcW w:w="3348" w:type="dxa"/>
            <w:tcBorders>
              <w:top w:val="nil"/>
              <w:left w:val="nil"/>
              <w:bottom w:val="nil"/>
              <w:right w:val="nil"/>
            </w:tcBorders>
            <w:tcMar>
              <w:top w:w="0" w:type="dxa"/>
              <w:left w:w="108" w:type="dxa"/>
              <w:bottom w:w="0" w:type="dxa"/>
              <w:right w:w="108" w:type="dxa"/>
            </w:tcMar>
            <w:hideMark/>
          </w:tcPr>
          <w:p w:rsidR="00766F88" w:rsidRPr="00196675" w:rsidRDefault="00766F88" w:rsidP="005D7C60">
            <w:pPr>
              <w:jc w:val="center"/>
              <w:rPr>
                <w:sz w:val="28"/>
              </w:rPr>
            </w:pPr>
            <w:r w:rsidRPr="00196675">
              <w:t>………(1)………</w:t>
            </w:r>
            <w:r w:rsidRPr="00196675">
              <w:br/>
              <w:t>………(2)………</w:t>
            </w:r>
            <w:r w:rsidRPr="00196675">
              <w:rPr>
                <w:b/>
                <w:bCs/>
                <w:lang w:val="vi-VN"/>
              </w:rPr>
              <w:br/>
              <w:t>-------</w:t>
            </w:r>
          </w:p>
        </w:tc>
        <w:tc>
          <w:tcPr>
            <w:tcW w:w="5508" w:type="dxa"/>
            <w:tcBorders>
              <w:top w:val="nil"/>
              <w:left w:val="nil"/>
              <w:bottom w:val="nil"/>
              <w:right w:val="nil"/>
            </w:tcBorders>
            <w:tcMar>
              <w:top w:w="0" w:type="dxa"/>
              <w:left w:w="108" w:type="dxa"/>
              <w:bottom w:w="0" w:type="dxa"/>
              <w:right w:w="108" w:type="dxa"/>
            </w:tcMar>
            <w:hideMark/>
          </w:tcPr>
          <w:p w:rsidR="00766F88" w:rsidRPr="00196675" w:rsidRDefault="00766F88" w:rsidP="005D7C60">
            <w:pPr>
              <w:jc w:val="center"/>
              <w:rPr>
                <w:sz w:val="28"/>
              </w:rPr>
            </w:pPr>
            <w:r w:rsidRPr="00196675">
              <w:rPr>
                <w:b/>
                <w:bCs/>
                <w:lang w:val="vi-VN"/>
              </w:rPr>
              <w:t>CỘNG HÒA XÃ HỘI CHỦ NGHĨA VIỆT NAM</w:t>
            </w:r>
            <w:r w:rsidRPr="00196675">
              <w:rPr>
                <w:b/>
                <w:bCs/>
                <w:lang w:val="vi-VN"/>
              </w:rPr>
              <w:br/>
              <w:t xml:space="preserve">Độc lập - Tự do - Hạnh phúc </w:t>
            </w:r>
            <w:r w:rsidRPr="00196675">
              <w:rPr>
                <w:b/>
                <w:bCs/>
                <w:lang w:val="vi-VN"/>
              </w:rPr>
              <w:br/>
              <w:t>---------------</w:t>
            </w:r>
          </w:p>
        </w:tc>
      </w:tr>
      <w:tr w:rsidR="00766F88" w:rsidRPr="00196675" w:rsidTr="005D7C60">
        <w:tc>
          <w:tcPr>
            <w:tcW w:w="3348" w:type="dxa"/>
            <w:tcBorders>
              <w:top w:val="nil"/>
              <w:left w:val="nil"/>
              <w:bottom w:val="nil"/>
              <w:right w:val="nil"/>
            </w:tcBorders>
            <w:tcMar>
              <w:top w:w="0" w:type="dxa"/>
              <w:left w:w="108" w:type="dxa"/>
              <w:bottom w:w="0" w:type="dxa"/>
              <w:right w:w="108" w:type="dxa"/>
            </w:tcMar>
            <w:hideMark/>
          </w:tcPr>
          <w:p w:rsidR="00766F88" w:rsidRPr="00196675" w:rsidRDefault="00766F88" w:rsidP="005D7C60">
            <w:pPr>
              <w:jc w:val="center"/>
              <w:rPr>
                <w:sz w:val="28"/>
              </w:rPr>
            </w:pPr>
            <w:r w:rsidRPr="00196675">
              <w:rPr>
                <w:lang w:val="vi-VN"/>
              </w:rPr>
              <w:t>Số:</w:t>
            </w:r>
            <w:r w:rsidRPr="00196675">
              <w:t xml:space="preserve"> ……..</w:t>
            </w:r>
          </w:p>
        </w:tc>
        <w:tc>
          <w:tcPr>
            <w:tcW w:w="5508" w:type="dxa"/>
            <w:tcBorders>
              <w:top w:val="nil"/>
              <w:left w:val="nil"/>
              <w:bottom w:val="nil"/>
              <w:right w:val="nil"/>
            </w:tcBorders>
            <w:tcMar>
              <w:top w:w="0" w:type="dxa"/>
              <w:left w:w="108" w:type="dxa"/>
              <w:bottom w:w="0" w:type="dxa"/>
              <w:right w:w="108" w:type="dxa"/>
            </w:tcMar>
            <w:hideMark/>
          </w:tcPr>
          <w:p w:rsidR="00766F88" w:rsidRPr="00196675" w:rsidRDefault="00766F88" w:rsidP="005D7C60">
            <w:pPr>
              <w:jc w:val="center"/>
              <w:rPr>
                <w:sz w:val="28"/>
              </w:rPr>
            </w:pPr>
            <w:r w:rsidRPr="00196675">
              <w:rPr>
                <w:i/>
                <w:iCs/>
              </w:rPr>
              <w:t>………..</w:t>
            </w:r>
            <w:r w:rsidRPr="00196675">
              <w:rPr>
                <w:i/>
                <w:iCs/>
                <w:lang w:val="vi-VN"/>
              </w:rPr>
              <w:t>, ngày</w:t>
            </w:r>
            <w:r w:rsidRPr="00196675">
              <w:rPr>
                <w:i/>
                <w:iCs/>
              </w:rPr>
              <w:t xml:space="preserve">…… </w:t>
            </w:r>
            <w:r w:rsidRPr="00196675">
              <w:rPr>
                <w:i/>
                <w:iCs/>
                <w:lang w:val="vi-VN"/>
              </w:rPr>
              <w:t>tháng</w:t>
            </w:r>
            <w:r w:rsidRPr="00196675">
              <w:rPr>
                <w:i/>
                <w:iCs/>
              </w:rPr>
              <w:t xml:space="preserve">…… </w:t>
            </w:r>
            <w:r w:rsidRPr="00196675">
              <w:rPr>
                <w:i/>
                <w:iCs/>
                <w:lang w:val="vi-VN"/>
              </w:rPr>
              <w:t>năm</w:t>
            </w:r>
            <w:r w:rsidRPr="00196675">
              <w:rPr>
                <w:i/>
                <w:iCs/>
              </w:rPr>
              <w:t>……..</w:t>
            </w:r>
          </w:p>
        </w:tc>
      </w:tr>
    </w:tbl>
    <w:p w:rsidR="00766F88" w:rsidRPr="00196675" w:rsidRDefault="00766F88" w:rsidP="00766F88">
      <w:pPr>
        <w:rPr>
          <w:sz w:val="28"/>
        </w:rPr>
      </w:pPr>
      <w:r w:rsidRPr="00196675">
        <w:t> </w:t>
      </w:r>
    </w:p>
    <w:p w:rsidR="00766F88" w:rsidRPr="00196675" w:rsidRDefault="00766F88" w:rsidP="00766F88">
      <w:pPr>
        <w:jc w:val="center"/>
      </w:pPr>
      <w:r w:rsidRPr="00196675">
        <w:rPr>
          <w:b/>
          <w:bCs/>
          <w:lang w:val="vi-VN"/>
        </w:rPr>
        <w:t>ĐƠN ĐĂNG KÝ</w:t>
      </w:r>
    </w:p>
    <w:p w:rsidR="00766F88" w:rsidRPr="00196675" w:rsidRDefault="00766F88" w:rsidP="00766F88">
      <w:pPr>
        <w:jc w:val="center"/>
      </w:pPr>
      <w:r w:rsidRPr="00196675">
        <w:rPr>
          <w:b/>
          <w:bCs/>
          <w:lang w:val="vi-VN"/>
        </w:rPr>
        <w:t>Hoạt động của cơ sở giáo dục có vốn đầu tư nước ngoài</w:t>
      </w:r>
    </w:p>
    <w:p w:rsidR="00766F88" w:rsidRPr="00196675" w:rsidRDefault="00766F88" w:rsidP="00766F88">
      <w:pPr>
        <w:jc w:val="center"/>
      </w:pPr>
      <w:r w:rsidRPr="00196675">
        <w:rPr>
          <w:lang w:val="vi-VN"/>
        </w:rPr>
        <w:t>Kính gửi: ……………..(3)………………..</w:t>
      </w:r>
    </w:p>
    <w:p w:rsidR="00766F88" w:rsidRPr="00196675" w:rsidRDefault="00766F88" w:rsidP="00766F88">
      <w:pPr>
        <w:spacing w:line="288" w:lineRule="auto"/>
        <w:ind w:firstLine="720"/>
        <w:jc w:val="both"/>
      </w:pPr>
      <w:r w:rsidRPr="00196675">
        <w:rPr>
          <w:lang w:val="vi-VN"/>
        </w:rPr>
        <w:t xml:space="preserve">Cơ sở giáo dục: …………………………(4)....................................... </w:t>
      </w:r>
    </w:p>
    <w:p w:rsidR="00766F88" w:rsidRPr="00196675" w:rsidRDefault="00766F88" w:rsidP="00766F88">
      <w:pPr>
        <w:spacing w:line="288" w:lineRule="auto"/>
        <w:ind w:firstLine="720"/>
        <w:jc w:val="both"/>
      </w:pPr>
      <w:r w:rsidRPr="00196675">
        <w:rPr>
          <w:lang w:val="vi-VN"/>
        </w:rPr>
        <w:t xml:space="preserve">Tên bằng tiếng Việt: ..................................................................................... </w:t>
      </w:r>
    </w:p>
    <w:p w:rsidR="00766F88" w:rsidRPr="00196675" w:rsidRDefault="00766F88" w:rsidP="00766F88">
      <w:pPr>
        <w:spacing w:line="288" w:lineRule="auto"/>
        <w:ind w:firstLine="720"/>
        <w:jc w:val="both"/>
      </w:pPr>
      <w:r w:rsidRPr="00196675">
        <w:rPr>
          <w:lang w:val="vi-VN"/>
        </w:rPr>
        <w:t xml:space="preserve">Tên bằng tiếng nước ngoài: ................................................................... </w:t>
      </w:r>
    </w:p>
    <w:p w:rsidR="00766F88" w:rsidRPr="00196675" w:rsidRDefault="00766F88" w:rsidP="00766F88">
      <w:pPr>
        <w:spacing w:line="288" w:lineRule="auto"/>
        <w:ind w:firstLine="720"/>
        <w:jc w:val="both"/>
      </w:pPr>
      <w:r w:rsidRPr="00196675">
        <w:rPr>
          <w:lang w:val="vi-VN"/>
        </w:rPr>
        <w:t xml:space="preserve">Tên viết tắt </w:t>
      </w:r>
      <w:r w:rsidRPr="00196675">
        <w:rPr>
          <w:i/>
          <w:iCs/>
          <w:lang w:val="vi-VN"/>
        </w:rPr>
        <w:t xml:space="preserve">(nếu </w:t>
      </w:r>
      <w:r w:rsidRPr="00196675">
        <w:rPr>
          <w:i/>
          <w:iCs/>
          <w:shd w:val="solid" w:color="FFFFFF" w:fill="auto"/>
          <w:lang w:val="vi-VN"/>
        </w:rPr>
        <w:t>có</w:t>
      </w:r>
      <w:r w:rsidRPr="00196675">
        <w:rPr>
          <w:i/>
          <w:iCs/>
          <w:lang w:val="vi-VN"/>
        </w:rPr>
        <w:t>)</w:t>
      </w:r>
      <w:r w:rsidRPr="00196675">
        <w:rPr>
          <w:lang w:val="vi-VN"/>
        </w:rPr>
        <w:t xml:space="preserve">: ........................................................................... </w:t>
      </w:r>
    </w:p>
    <w:p w:rsidR="00766F88" w:rsidRPr="00196675" w:rsidRDefault="00766F88" w:rsidP="00766F88">
      <w:pPr>
        <w:spacing w:line="288" w:lineRule="auto"/>
        <w:ind w:firstLine="720"/>
        <w:jc w:val="both"/>
      </w:pPr>
      <w:r w:rsidRPr="00196675">
        <w:rPr>
          <w:lang w:val="vi-VN"/>
        </w:rPr>
        <w:t xml:space="preserve">Địa chỉ trụ sở chính: .................................................................................. </w:t>
      </w:r>
    </w:p>
    <w:p w:rsidR="00766F88" w:rsidRPr="00196675" w:rsidRDefault="00766F88" w:rsidP="00766F88">
      <w:pPr>
        <w:spacing w:line="288" w:lineRule="auto"/>
        <w:ind w:firstLine="720"/>
        <w:jc w:val="both"/>
      </w:pPr>
      <w:r w:rsidRPr="00196675">
        <w:rPr>
          <w:lang w:val="vi-VN"/>
        </w:rPr>
        <w:t xml:space="preserve">Tel: …………………… Fax: …………………..Email:.............................. </w:t>
      </w:r>
    </w:p>
    <w:p w:rsidR="00766F88" w:rsidRPr="00196675" w:rsidRDefault="00766F88" w:rsidP="00766F88">
      <w:pPr>
        <w:spacing w:line="288" w:lineRule="auto"/>
        <w:ind w:firstLine="720"/>
        <w:jc w:val="both"/>
      </w:pPr>
      <w:r w:rsidRPr="00196675">
        <w:rPr>
          <w:lang w:val="vi-VN"/>
        </w:rPr>
        <w:t>Được thành lập theo Quyết định số:... của ... ngày ... tháng ... năm ...</w:t>
      </w:r>
    </w:p>
    <w:p w:rsidR="00766F88" w:rsidRPr="00196675" w:rsidRDefault="00766F88" w:rsidP="00766F88">
      <w:pPr>
        <w:spacing w:line="288" w:lineRule="auto"/>
        <w:ind w:firstLine="720"/>
        <w:jc w:val="both"/>
      </w:pPr>
      <w:r w:rsidRPr="00196675">
        <w:rPr>
          <w:lang w:val="vi-VN"/>
        </w:rPr>
        <w:t xml:space="preserve">Xin </w:t>
      </w:r>
      <w:r w:rsidRPr="00196675">
        <w:rPr>
          <w:shd w:val="solid" w:color="FFFFFF" w:fill="auto"/>
          <w:lang w:val="vi-VN"/>
        </w:rPr>
        <w:t>đăng ký</w:t>
      </w:r>
      <w:r w:rsidRPr="00196675">
        <w:rPr>
          <w:lang w:val="vi-VN"/>
        </w:rPr>
        <w:t xml:space="preserve"> cấp phép hoạt động giáo dục với các nội dung chính như sau:</w:t>
      </w:r>
    </w:p>
    <w:p w:rsidR="00766F88" w:rsidRPr="00196675" w:rsidRDefault="00766F88" w:rsidP="00766F88">
      <w:pPr>
        <w:spacing w:line="288" w:lineRule="auto"/>
        <w:ind w:firstLine="720"/>
        <w:jc w:val="both"/>
      </w:pPr>
      <w:r w:rsidRPr="00196675">
        <w:rPr>
          <w:lang w:val="vi-VN"/>
        </w:rPr>
        <w:t>1. Người đại diện theo pháp luật của cơ sở giáo dục:</w:t>
      </w:r>
    </w:p>
    <w:p w:rsidR="00766F88" w:rsidRPr="00196675" w:rsidRDefault="00766F88" w:rsidP="00766F88">
      <w:pPr>
        <w:spacing w:line="288" w:lineRule="auto"/>
        <w:ind w:firstLine="720"/>
        <w:jc w:val="both"/>
      </w:pPr>
      <w:r w:rsidRPr="00196675">
        <w:rPr>
          <w:lang w:val="vi-VN"/>
        </w:rPr>
        <w:t xml:space="preserve">- Ngày sinh: ……………………. Quốc tịch:......................................... </w:t>
      </w:r>
    </w:p>
    <w:p w:rsidR="00766F88" w:rsidRPr="00196675" w:rsidRDefault="00766F88" w:rsidP="00766F88">
      <w:pPr>
        <w:spacing w:line="288" w:lineRule="auto"/>
        <w:ind w:firstLine="720"/>
        <w:jc w:val="both"/>
      </w:pPr>
      <w:r w:rsidRPr="00196675">
        <w:rPr>
          <w:lang w:val="vi-VN"/>
        </w:rPr>
        <w:t xml:space="preserve">- Số hộ chiếu (hoặc CMND):...................................................................... </w:t>
      </w:r>
    </w:p>
    <w:p w:rsidR="00766F88" w:rsidRPr="00196675" w:rsidRDefault="00766F88" w:rsidP="00766F88">
      <w:pPr>
        <w:spacing w:line="288" w:lineRule="auto"/>
        <w:ind w:firstLine="720"/>
        <w:jc w:val="both"/>
      </w:pPr>
      <w:r w:rsidRPr="00196675">
        <w:rPr>
          <w:lang w:val="vi-VN"/>
        </w:rPr>
        <w:t xml:space="preserve">- Ngày cấp: ……………………………….Nơi cấp:................................. </w:t>
      </w:r>
    </w:p>
    <w:p w:rsidR="00766F88" w:rsidRPr="00196675" w:rsidRDefault="00766F88" w:rsidP="00766F88">
      <w:pPr>
        <w:spacing w:line="288" w:lineRule="auto"/>
        <w:ind w:firstLine="720"/>
        <w:jc w:val="both"/>
      </w:pPr>
      <w:r w:rsidRPr="00196675">
        <w:rPr>
          <w:lang w:val="vi-VN"/>
        </w:rPr>
        <w:t xml:space="preserve">- Nơi </w:t>
      </w:r>
      <w:r w:rsidRPr="00196675">
        <w:rPr>
          <w:shd w:val="solid" w:color="FFFFFF" w:fill="auto"/>
          <w:lang w:val="vi-VN"/>
        </w:rPr>
        <w:t>đăng ký</w:t>
      </w:r>
      <w:r w:rsidRPr="00196675">
        <w:rPr>
          <w:lang w:val="vi-VN"/>
        </w:rPr>
        <w:t xml:space="preserve"> tạm trú tại Việt Nam: ............................................................ </w:t>
      </w:r>
    </w:p>
    <w:p w:rsidR="00766F88" w:rsidRPr="00196675" w:rsidRDefault="00766F88" w:rsidP="00766F88">
      <w:pPr>
        <w:spacing w:line="288" w:lineRule="auto"/>
        <w:ind w:firstLine="720"/>
        <w:jc w:val="both"/>
      </w:pPr>
      <w:r w:rsidRPr="00196675">
        <w:rPr>
          <w:lang w:val="vi-VN"/>
        </w:rPr>
        <w:t>2. Hiệu trưởng (Giám đốc) cơ sở giáo dục:</w:t>
      </w:r>
    </w:p>
    <w:p w:rsidR="00766F88" w:rsidRPr="00196675" w:rsidRDefault="00766F88" w:rsidP="00766F88">
      <w:pPr>
        <w:spacing w:line="288" w:lineRule="auto"/>
        <w:ind w:firstLine="720"/>
        <w:jc w:val="both"/>
      </w:pPr>
      <w:r w:rsidRPr="00196675">
        <w:rPr>
          <w:lang w:val="vi-VN"/>
        </w:rPr>
        <w:t xml:space="preserve">- Ngày sinh: …………………………. Quốc tịch:...................................... </w:t>
      </w:r>
    </w:p>
    <w:p w:rsidR="00766F88" w:rsidRPr="00196675" w:rsidRDefault="00766F88" w:rsidP="00766F88">
      <w:pPr>
        <w:spacing w:line="288" w:lineRule="auto"/>
        <w:ind w:firstLine="720"/>
        <w:jc w:val="both"/>
      </w:pPr>
      <w:r w:rsidRPr="00196675">
        <w:rPr>
          <w:lang w:val="vi-VN"/>
        </w:rPr>
        <w:t xml:space="preserve">- Số hộ chiếu (hoặc CMND):.................................................................. </w:t>
      </w:r>
    </w:p>
    <w:p w:rsidR="00766F88" w:rsidRPr="00196675" w:rsidRDefault="00766F88" w:rsidP="00766F88">
      <w:pPr>
        <w:spacing w:line="288" w:lineRule="auto"/>
        <w:ind w:firstLine="720"/>
        <w:jc w:val="both"/>
      </w:pPr>
      <w:r w:rsidRPr="00196675">
        <w:rPr>
          <w:lang w:val="vi-VN"/>
        </w:rPr>
        <w:t xml:space="preserve">- Ngày cấp: ……………………………Nơi cấp:..................................... </w:t>
      </w:r>
    </w:p>
    <w:p w:rsidR="00766F88" w:rsidRPr="00196675" w:rsidRDefault="00766F88" w:rsidP="00766F88">
      <w:pPr>
        <w:spacing w:line="288" w:lineRule="auto"/>
        <w:ind w:firstLine="720"/>
        <w:jc w:val="both"/>
      </w:pPr>
      <w:r w:rsidRPr="00196675">
        <w:rPr>
          <w:lang w:val="vi-VN"/>
        </w:rPr>
        <w:t xml:space="preserve">- Nơi </w:t>
      </w:r>
      <w:r w:rsidRPr="00196675">
        <w:rPr>
          <w:shd w:val="solid" w:color="FFFFFF" w:fill="auto"/>
          <w:lang w:val="vi-VN"/>
        </w:rPr>
        <w:t>đăng ký</w:t>
      </w:r>
      <w:r w:rsidRPr="00196675">
        <w:rPr>
          <w:lang w:val="vi-VN"/>
        </w:rPr>
        <w:t xml:space="preserve"> tạm trú tại Việt Nam:............................................................. </w:t>
      </w:r>
    </w:p>
    <w:p w:rsidR="00766F88" w:rsidRPr="00196675" w:rsidRDefault="00766F88" w:rsidP="00766F88">
      <w:pPr>
        <w:spacing w:line="288" w:lineRule="auto"/>
        <w:ind w:firstLine="720"/>
        <w:jc w:val="both"/>
      </w:pPr>
      <w:r w:rsidRPr="00196675">
        <w:rPr>
          <w:lang w:val="vi-VN"/>
        </w:rPr>
        <w:t xml:space="preserve">3. Địa điểm hoạt động: .......................................................................... </w:t>
      </w:r>
    </w:p>
    <w:p w:rsidR="00766F88" w:rsidRPr="00196675" w:rsidRDefault="00766F88" w:rsidP="00766F88">
      <w:pPr>
        <w:spacing w:line="288" w:lineRule="auto"/>
        <w:ind w:firstLine="720"/>
        <w:jc w:val="both"/>
      </w:pPr>
      <w:r w:rsidRPr="00196675">
        <w:rPr>
          <w:lang w:val="vi-VN"/>
        </w:rPr>
        <w:t xml:space="preserve">4. Nội dung hoạt động giáo dục: ................................................................ </w:t>
      </w:r>
    </w:p>
    <w:p w:rsidR="00766F88" w:rsidRPr="00196675" w:rsidRDefault="00766F88" w:rsidP="00766F88">
      <w:pPr>
        <w:spacing w:line="288" w:lineRule="auto"/>
        <w:ind w:firstLine="720"/>
        <w:jc w:val="both"/>
      </w:pPr>
      <w:r w:rsidRPr="00196675">
        <w:rPr>
          <w:lang w:val="vi-VN"/>
        </w:rPr>
        <w:t xml:space="preserve">5. Văn bằng/chứng chỉ: ................................................................................ </w:t>
      </w:r>
    </w:p>
    <w:p w:rsidR="00766F88" w:rsidRPr="00196675" w:rsidRDefault="00766F88" w:rsidP="00766F88">
      <w:pPr>
        <w:spacing w:line="288" w:lineRule="auto"/>
        <w:ind w:firstLine="720"/>
        <w:jc w:val="both"/>
      </w:pPr>
      <w:r w:rsidRPr="00196675">
        <w:rPr>
          <w:b/>
          <w:bCs/>
          <w:lang w:val="vi-VN"/>
        </w:rPr>
        <w:t>Chúng tôi xin cam kết:</w:t>
      </w:r>
    </w:p>
    <w:p w:rsidR="00766F88" w:rsidRPr="00196675" w:rsidRDefault="00766F88" w:rsidP="00766F88">
      <w:pPr>
        <w:spacing w:line="288" w:lineRule="auto"/>
        <w:ind w:firstLine="720"/>
        <w:jc w:val="both"/>
      </w:pPr>
      <w:r w:rsidRPr="00196675">
        <w:rPr>
          <w:lang w:val="vi-VN"/>
        </w:rPr>
        <w:t xml:space="preserve">- Chịu trách nhiệm hoàn toàn về sự trung thực và sự chính xác của nội dung Đơn xin </w:t>
      </w:r>
      <w:r w:rsidRPr="00196675">
        <w:rPr>
          <w:shd w:val="solid" w:color="FFFFFF" w:fill="auto"/>
          <w:lang w:val="vi-VN"/>
        </w:rPr>
        <w:t>đăng ký</w:t>
      </w:r>
      <w:r w:rsidRPr="00196675">
        <w:rPr>
          <w:lang w:val="vi-VN"/>
        </w:rPr>
        <w:t xml:space="preserve"> cho phép hoạt động và tài liệu kèm theo.</w:t>
      </w:r>
    </w:p>
    <w:p w:rsidR="00766F88" w:rsidRPr="00196675" w:rsidRDefault="00766F88" w:rsidP="00766F88">
      <w:pPr>
        <w:spacing w:line="288" w:lineRule="auto"/>
        <w:ind w:firstLine="720"/>
        <w:jc w:val="both"/>
      </w:pPr>
      <w:r w:rsidRPr="00196675">
        <w:rPr>
          <w:lang w:val="vi-VN"/>
        </w:rPr>
        <w:t>- Chấp hành nghiêm chỉnh các quy định của pháp luật Việt Nam liên quan đến hợp tác, đầu tư của nước ngoài trong lĩnh vực giáo dục.</w:t>
      </w:r>
    </w:p>
    <w:p w:rsidR="00766F88" w:rsidRPr="00196675" w:rsidRDefault="00766F88" w:rsidP="00766F88">
      <w:r w:rsidRPr="00196675">
        <w:rPr>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790"/>
        <w:gridCol w:w="4790"/>
      </w:tblGrid>
      <w:tr w:rsidR="00766F88" w:rsidRPr="00196675" w:rsidTr="005D7C60">
        <w:tc>
          <w:tcPr>
            <w:tcW w:w="2500" w:type="pct"/>
            <w:tcBorders>
              <w:top w:val="nil"/>
              <w:left w:val="nil"/>
              <w:bottom w:val="nil"/>
              <w:right w:val="nil"/>
            </w:tcBorders>
            <w:hideMark/>
          </w:tcPr>
          <w:p w:rsidR="00766F88" w:rsidRPr="00196675" w:rsidRDefault="00766F88" w:rsidP="005D7C60">
            <w:pPr>
              <w:rPr>
                <w:sz w:val="28"/>
              </w:rPr>
            </w:pPr>
            <w:r w:rsidRPr="00196675">
              <w:rPr>
                <w:lang w:val="vi-VN"/>
              </w:rPr>
              <w:t> </w:t>
            </w:r>
          </w:p>
        </w:tc>
        <w:tc>
          <w:tcPr>
            <w:tcW w:w="2500" w:type="pct"/>
            <w:tcBorders>
              <w:top w:val="nil"/>
              <w:left w:val="nil"/>
              <w:bottom w:val="nil"/>
              <w:right w:val="nil"/>
            </w:tcBorders>
            <w:hideMark/>
          </w:tcPr>
          <w:p w:rsidR="00766F88" w:rsidRPr="00196675" w:rsidRDefault="00766F88" w:rsidP="005D7C60">
            <w:pPr>
              <w:jc w:val="center"/>
              <w:rPr>
                <w:sz w:val="28"/>
              </w:rPr>
            </w:pPr>
            <w:r w:rsidRPr="00196675">
              <w:rPr>
                <w:b/>
                <w:bCs/>
                <w:lang w:val="vi-VN"/>
              </w:rPr>
              <w:t>Đại diện theo pháp luật của cơ sở giáo dục có vốn đầu tư nước ngoài</w:t>
            </w:r>
            <w:r w:rsidRPr="00196675">
              <w:rPr>
                <w:b/>
                <w:bCs/>
                <w:lang w:val="vi-VN"/>
              </w:rPr>
              <w:br/>
            </w:r>
            <w:r w:rsidRPr="00196675">
              <w:rPr>
                <w:i/>
                <w:iCs/>
                <w:lang w:val="vi-VN"/>
              </w:rPr>
              <w:t>(Ký, đóng dấu và ghi rõ họ tên)</w:t>
            </w:r>
          </w:p>
        </w:tc>
      </w:tr>
    </w:tbl>
    <w:p w:rsidR="00766F88" w:rsidRPr="00196675" w:rsidRDefault="00766F88" w:rsidP="00766F88">
      <w:pPr>
        <w:rPr>
          <w:sz w:val="28"/>
        </w:rPr>
      </w:pPr>
      <w:r w:rsidRPr="00196675">
        <w:rPr>
          <w:i/>
          <w:iCs/>
          <w:lang w:val="vi-VN"/>
        </w:rPr>
        <w:t>Tài liệu gửi kèm:</w:t>
      </w:r>
    </w:p>
    <w:p w:rsidR="00766F88" w:rsidRPr="00196675" w:rsidRDefault="00766F88" w:rsidP="00766F88">
      <w:r w:rsidRPr="00196675">
        <w:rPr>
          <w:lang w:val="vi-VN"/>
        </w:rPr>
        <w:t xml:space="preserve">- </w:t>
      </w:r>
      <w:r w:rsidRPr="00196675">
        <w:rPr>
          <w:lang w:val="vi-VN"/>
        </w:rPr>
        <w:br/>
        <w:t>-</w:t>
      </w:r>
    </w:p>
    <w:p w:rsidR="00766F88" w:rsidRPr="00196675" w:rsidRDefault="00766F88" w:rsidP="00766F88">
      <w:r w:rsidRPr="00196675">
        <w:rPr>
          <w:b/>
          <w:bCs/>
          <w:i/>
          <w:iCs/>
          <w:lang w:val="vi-VN"/>
        </w:rPr>
        <w:t>Ghi chú:</w:t>
      </w:r>
    </w:p>
    <w:p w:rsidR="00766F88" w:rsidRPr="00196675" w:rsidRDefault="00766F88" w:rsidP="00766F88">
      <w:r w:rsidRPr="00196675">
        <w:rPr>
          <w:lang w:val="vi-VN"/>
        </w:rPr>
        <w:t>(1) Tên cơ quan chủ quản (nếu có);</w:t>
      </w:r>
    </w:p>
    <w:p w:rsidR="00766F88" w:rsidRPr="00196675" w:rsidRDefault="00766F88" w:rsidP="00766F88">
      <w:r w:rsidRPr="00196675">
        <w:rPr>
          <w:lang w:val="vi-VN"/>
        </w:rPr>
        <w:t>(2) Tên cơ sở giáo dục có vốn đầu tư nước ngoài;</w:t>
      </w:r>
    </w:p>
    <w:p w:rsidR="00766F88" w:rsidRDefault="00766F88" w:rsidP="00766F88">
      <w:r w:rsidRPr="00196675">
        <w:rPr>
          <w:lang w:val="vi-VN"/>
        </w:rPr>
        <w:t>(3) Tên cơ quan có thẩm quyền cho phép hoạt động giáo dục;</w:t>
      </w:r>
    </w:p>
    <w:p w:rsidR="00766F88" w:rsidRPr="00986317" w:rsidRDefault="00766F88" w:rsidP="00766F88">
      <w:r w:rsidRPr="00196675">
        <w:rPr>
          <w:lang w:val="vi-VN"/>
        </w:rPr>
        <w:t>(4) Tên cơ sở có vốn đầu tư nước</w:t>
      </w:r>
      <w:r>
        <w:rPr>
          <w:sz w:val="26"/>
          <w:lang w:val="pt-BR"/>
        </w:rPr>
        <w:br w:type="page"/>
      </w:r>
    </w:p>
    <w:p w:rsidR="00766F88" w:rsidRPr="0052196B" w:rsidRDefault="00766F88" w:rsidP="0052196B">
      <w:pPr>
        <w:pStyle w:val="Heading2"/>
        <w:ind w:firstLine="709"/>
        <w:rPr>
          <w:rFonts w:ascii="Times New Roman" w:hAnsi="Times New Roman"/>
          <w:b w:val="0"/>
          <w:i w:val="0"/>
          <w:lang w:val="pt-BR"/>
        </w:rPr>
      </w:pPr>
      <w:r w:rsidRPr="0052196B">
        <w:rPr>
          <w:rFonts w:ascii="Times New Roman" w:hAnsi="Times New Roman"/>
          <w:i w:val="0"/>
          <w:lang w:val="pt-BR"/>
        </w:rPr>
        <w:lastRenderedPageBreak/>
        <w:t>3. Bổ sung, điều chỉnh quyết định cho phép hoạt động giáo dục đối với cơ sở giáo dục mầm non; cơ sở giáo dục phổ thông; cơ sở đào tạo, bồi dưỡng ngắn hạn có vốn đầu tư nước ngoài tại Việt Nam</w:t>
      </w:r>
    </w:p>
    <w:p w:rsidR="00766F88" w:rsidRPr="0065163C" w:rsidRDefault="00766F88" w:rsidP="00766F88">
      <w:pPr>
        <w:spacing w:after="120"/>
        <w:ind w:firstLine="709"/>
        <w:jc w:val="both"/>
        <w:rPr>
          <w:spacing w:val="1"/>
          <w:sz w:val="28"/>
          <w:szCs w:val="28"/>
          <w:lang w:val="pt-BR"/>
        </w:rPr>
      </w:pPr>
      <w:r w:rsidRPr="0065163C">
        <w:rPr>
          <w:sz w:val="28"/>
          <w:szCs w:val="28"/>
          <w:lang w:val="pt-BR"/>
        </w:rPr>
        <w:t>a) Tr</w:t>
      </w:r>
      <w:r w:rsidRPr="0065163C">
        <w:rPr>
          <w:spacing w:val="-3"/>
          <w:sz w:val="28"/>
          <w:szCs w:val="28"/>
          <w:lang w:val="pt-BR"/>
        </w:rPr>
        <w:t>ì</w:t>
      </w:r>
      <w:r w:rsidRPr="0065163C">
        <w:rPr>
          <w:spacing w:val="1"/>
          <w:sz w:val="28"/>
          <w:szCs w:val="28"/>
          <w:lang w:val="pt-BR"/>
        </w:rPr>
        <w:t>n</w:t>
      </w:r>
      <w:r w:rsidRPr="0065163C">
        <w:rPr>
          <w:sz w:val="28"/>
          <w:szCs w:val="28"/>
          <w:lang w:val="pt-BR"/>
        </w:rPr>
        <w:t>h</w:t>
      </w:r>
      <w:r w:rsidRPr="0065163C">
        <w:rPr>
          <w:spacing w:val="1"/>
          <w:sz w:val="28"/>
          <w:szCs w:val="28"/>
          <w:lang w:val="pt-BR"/>
        </w:rPr>
        <w:t xml:space="preserve"> </w:t>
      </w:r>
      <w:r w:rsidRPr="0065163C">
        <w:rPr>
          <w:spacing w:val="-2"/>
          <w:sz w:val="28"/>
          <w:szCs w:val="28"/>
          <w:lang w:val="pt-BR"/>
        </w:rPr>
        <w:t>t</w:t>
      </w:r>
      <w:r w:rsidRPr="0065163C">
        <w:rPr>
          <w:sz w:val="28"/>
          <w:szCs w:val="28"/>
          <w:lang w:val="pt-BR"/>
        </w:rPr>
        <w:t>ự</w:t>
      </w:r>
      <w:r w:rsidRPr="0065163C">
        <w:rPr>
          <w:spacing w:val="-1"/>
          <w:sz w:val="28"/>
          <w:szCs w:val="28"/>
          <w:lang w:val="pt-BR"/>
        </w:rPr>
        <w:t xml:space="preserve"> t</w:t>
      </w:r>
      <w:r w:rsidRPr="0065163C">
        <w:rPr>
          <w:spacing w:val="1"/>
          <w:sz w:val="28"/>
          <w:szCs w:val="28"/>
          <w:lang w:val="pt-BR"/>
        </w:rPr>
        <w:t>h</w:t>
      </w:r>
      <w:r w:rsidRPr="0065163C">
        <w:rPr>
          <w:spacing w:val="-3"/>
          <w:sz w:val="28"/>
          <w:szCs w:val="28"/>
          <w:lang w:val="pt-BR"/>
        </w:rPr>
        <w:t>ự</w:t>
      </w:r>
      <w:r w:rsidRPr="0065163C">
        <w:rPr>
          <w:sz w:val="28"/>
          <w:szCs w:val="28"/>
          <w:lang w:val="pt-BR"/>
        </w:rPr>
        <w:t>c</w:t>
      </w:r>
      <w:r w:rsidRPr="0065163C">
        <w:rPr>
          <w:spacing w:val="-1"/>
          <w:sz w:val="28"/>
          <w:szCs w:val="28"/>
          <w:lang w:val="pt-BR"/>
        </w:rPr>
        <w:t xml:space="preserve"> </w:t>
      </w:r>
      <w:r w:rsidRPr="0065163C">
        <w:rPr>
          <w:spacing w:val="1"/>
          <w:sz w:val="28"/>
          <w:szCs w:val="28"/>
          <w:lang w:val="pt-BR"/>
        </w:rPr>
        <w:t>h</w:t>
      </w:r>
      <w:r w:rsidRPr="0065163C">
        <w:rPr>
          <w:spacing w:val="-1"/>
          <w:sz w:val="28"/>
          <w:szCs w:val="28"/>
          <w:lang w:val="pt-BR"/>
        </w:rPr>
        <w:t>i</w:t>
      </w:r>
      <w:r w:rsidRPr="0065163C">
        <w:rPr>
          <w:spacing w:val="-3"/>
          <w:sz w:val="28"/>
          <w:szCs w:val="28"/>
          <w:lang w:val="pt-BR"/>
        </w:rPr>
        <w:t>ệ</w:t>
      </w:r>
      <w:r w:rsidRPr="0065163C">
        <w:rPr>
          <w:spacing w:val="1"/>
          <w:sz w:val="28"/>
          <w:szCs w:val="28"/>
          <w:lang w:val="pt-BR"/>
        </w:rPr>
        <w:t>n</w:t>
      </w:r>
    </w:p>
    <w:p w:rsidR="00766F88" w:rsidRPr="0065163C" w:rsidRDefault="00766F88" w:rsidP="00766F88">
      <w:pPr>
        <w:spacing w:after="120"/>
        <w:ind w:firstLine="709"/>
        <w:jc w:val="both"/>
        <w:rPr>
          <w:sz w:val="28"/>
          <w:szCs w:val="28"/>
          <w:lang w:val="pt-BR"/>
        </w:rPr>
      </w:pPr>
      <w:r>
        <w:rPr>
          <w:sz w:val="28"/>
          <w:szCs w:val="28"/>
          <w:lang w:val="pt-BR"/>
        </w:rPr>
        <w:t xml:space="preserve">- </w:t>
      </w:r>
      <w:r w:rsidRPr="0065163C">
        <w:rPr>
          <w:sz w:val="28"/>
          <w:szCs w:val="28"/>
          <w:lang w:val="pt-BR"/>
        </w:rPr>
        <w:t>Bước 1: Nhà đầu tư gửi hồ sơ xin phép bổ sung, điều chỉnh hoạt động giáo dục đến Sở GDĐT.</w:t>
      </w:r>
    </w:p>
    <w:p w:rsidR="00766F88" w:rsidRPr="0065163C" w:rsidRDefault="00766F88" w:rsidP="00766F88">
      <w:pPr>
        <w:spacing w:after="120"/>
        <w:ind w:firstLine="709"/>
        <w:jc w:val="both"/>
        <w:rPr>
          <w:sz w:val="28"/>
          <w:szCs w:val="28"/>
          <w:lang w:val="pt-BR"/>
        </w:rPr>
      </w:pPr>
      <w:r>
        <w:rPr>
          <w:sz w:val="28"/>
          <w:szCs w:val="28"/>
          <w:lang w:val="pt-BR"/>
        </w:rPr>
        <w:t xml:space="preserve">- </w:t>
      </w:r>
      <w:r w:rsidRPr="0065163C">
        <w:rPr>
          <w:sz w:val="28"/>
          <w:szCs w:val="28"/>
          <w:lang w:val="pt-BR"/>
        </w:rPr>
        <w:t>Bước 2. Trường hợp hồ sơ không đầy đủ, trong thời hạn 05 ngày làm việc kể từ ngày tiếp nhận hồ sơ, cơ quan tiếp nhận hồ sơ thông báo bằng văn bản gửi trực tiếp hoặc qua bưu điện hoặc thư điện tử cho nhà đầu tư</w:t>
      </w:r>
    </w:p>
    <w:p w:rsidR="00766F88" w:rsidRDefault="00766F88" w:rsidP="00766F88">
      <w:pPr>
        <w:spacing w:after="120"/>
        <w:ind w:firstLine="709"/>
        <w:jc w:val="both"/>
        <w:rPr>
          <w:sz w:val="28"/>
          <w:szCs w:val="28"/>
          <w:lang w:val="pt-BR"/>
        </w:rPr>
      </w:pPr>
      <w:r>
        <w:rPr>
          <w:sz w:val="28"/>
          <w:szCs w:val="28"/>
          <w:lang w:val="pt-BR"/>
        </w:rPr>
        <w:t xml:space="preserve">- </w:t>
      </w:r>
      <w:r w:rsidRPr="0065163C">
        <w:rPr>
          <w:sz w:val="28"/>
          <w:szCs w:val="28"/>
          <w:lang w:val="pt-BR"/>
        </w:rPr>
        <w:t>Bước 3: Trong thời hạn 20 ngày làm việc, kể từ ngày nhận được hồ sơ hợp lệ, cơ quan tiếp nhận hồ sơ tổ chức thẩm định theo quy định, trình các cấp có thẩm quyền xem xét, quyết định</w:t>
      </w:r>
      <w:r>
        <w:rPr>
          <w:sz w:val="28"/>
          <w:szCs w:val="28"/>
          <w:lang w:val="pt-BR"/>
        </w:rPr>
        <w:t>.</w:t>
      </w:r>
    </w:p>
    <w:p w:rsidR="00766F88" w:rsidRPr="0065163C" w:rsidRDefault="00766F88" w:rsidP="00766F88">
      <w:pPr>
        <w:spacing w:after="120"/>
        <w:ind w:firstLine="709"/>
        <w:jc w:val="both"/>
        <w:rPr>
          <w:sz w:val="28"/>
          <w:szCs w:val="28"/>
          <w:lang w:val="pt-BR"/>
        </w:rPr>
      </w:pPr>
      <w:r w:rsidRPr="0065163C">
        <w:rPr>
          <w:sz w:val="28"/>
          <w:szCs w:val="28"/>
          <w:lang w:val="pt-BR"/>
        </w:rPr>
        <w:t xml:space="preserve">b) </w:t>
      </w:r>
      <w:r w:rsidRPr="0065163C">
        <w:rPr>
          <w:spacing w:val="-1"/>
          <w:sz w:val="28"/>
          <w:szCs w:val="28"/>
          <w:lang w:val="pt-BR"/>
        </w:rPr>
        <w:t>C</w:t>
      </w:r>
      <w:r w:rsidRPr="0065163C">
        <w:rPr>
          <w:sz w:val="28"/>
          <w:szCs w:val="28"/>
          <w:lang w:val="pt-BR"/>
        </w:rPr>
        <w:t>á</w:t>
      </w:r>
      <w:r w:rsidRPr="0065163C">
        <w:rPr>
          <w:spacing w:val="-1"/>
          <w:sz w:val="28"/>
          <w:szCs w:val="28"/>
          <w:lang w:val="pt-BR"/>
        </w:rPr>
        <w:t>c</w:t>
      </w:r>
      <w:r w:rsidRPr="0065163C">
        <w:rPr>
          <w:sz w:val="28"/>
          <w:szCs w:val="28"/>
          <w:lang w:val="pt-BR"/>
        </w:rPr>
        <w:t>h</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h</w:t>
      </w:r>
      <w:r w:rsidRPr="0065163C">
        <w:rPr>
          <w:sz w:val="28"/>
          <w:szCs w:val="28"/>
          <w:lang w:val="pt-BR"/>
        </w:rPr>
        <w:t>ức</w:t>
      </w:r>
      <w:r w:rsidRPr="0065163C">
        <w:rPr>
          <w:spacing w:val="-1"/>
          <w:sz w:val="28"/>
          <w:szCs w:val="28"/>
          <w:lang w:val="pt-BR"/>
        </w:rPr>
        <w:t xml:space="preserve"> </w:t>
      </w:r>
      <w:r w:rsidRPr="0065163C">
        <w:rPr>
          <w:spacing w:val="-2"/>
          <w:sz w:val="28"/>
          <w:szCs w:val="28"/>
          <w:lang w:val="pt-BR"/>
        </w:rPr>
        <w:t>t</w:t>
      </w:r>
      <w:r w:rsidRPr="0065163C">
        <w:rPr>
          <w:spacing w:val="1"/>
          <w:sz w:val="28"/>
          <w:szCs w:val="28"/>
          <w:lang w:val="pt-BR"/>
        </w:rPr>
        <w:t>h</w:t>
      </w:r>
      <w:r w:rsidRPr="0065163C">
        <w:rPr>
          <w:sz w:val="28"/>
          <w:szCs w:val="28"/>
          <w:lang w:val="pt-BR"/>
        </w:rPr>
        <w:t>ực</w:t>
      </w:r>
      <w:r w:rsidRPr="0065163C">
        <w:rPr>
          <w:spacing w:val="-4"/>
          <w:sz w:val="28"/>
          <w:szCs w:val="28"/>
          <w:lang w:val="pt-BR"/>
        </w:rPr>
        <w:t xml:space="preserve"> </w:t>
      </w:r>
      <w:r w:rsidRPr="0065163C">
        <w:rPr>
          <w:spacing w:val="1"/>
          <w:sz w:val="28"/>
          <w:szCs w:val="28"/>
          <w:lang w:val="pt-BR"/>
        </w:rPr>
        <w:t>h</w:t>
      </w:r>
      <w:r w:rsidRPr="0065163C">
        <w:rPr>
          <w:spacing w:val="-1"/>
          <w:sz w:val="28"/>
          <w:szCs w:val="28"/>
          <w:lang w:val="pt-BR"/>
        </w:rPr>
        <w:t>i</w:t>
      </w:r>
      <w:r w:rsidRPr="0065163C">
        <w:rPr>
          <w:sz w:val="28"/>
          <w:szCs w:val="28"/>
          <w:lang w:val="pt-BR"/>
        </w:rPr>
        <w:t>ện</w:t>
      </w:r>
      <w:r>
        <w:rPr>
          <w:sz w:val="28"/>
          <w:szCs w:val="28"/>
          <w:lang w:val="pt-BR"/>
        </w:rPr>
        <w:t xml:space="preserve">: </w:t>
      </w:r>
      <w:r w:rsidRPr="0018425E">
        <w:rPr>
          <w:sz w:val="28"/>
          <w:szCs w:val="28"/>
        </w:rPr>
        <w:t xml:space="preserve">Nộp hồ sơ trực tiếp, trực tuyến hoặc qua bưu điện </w:t>
      </w:r>
    </w:p>
    <w:p w:rsidR="00766F88" w:rsidRDefault="00766F88" w:rsidP="00766F88">
      <w:pPr>
        <w:spacing w:after="120"/>
        <w:ind w:firstLine="709"/>
        <w:jc w:val="both"/>
        <w:rPr>
          <w:sz w:val="28"/>
          <w:szCs w:val="28"/>
          <w:lang w:val="pt-BR"/>
        </w:rPr>
      </w:pPr>
      <w:r w:rsidRPr="0065163C">
        <w:rPr>
          <w:sz w:val="28"/>
          <w:szCs w:val="28"/>
          <w:lang w:val="pt-BR"/>
        </w:rPr>
        <w:t>c) T</w:t>
      </w:r>
      <w:r w:rsidRPr="0065163C">
        <w:rPr>
          <w:spacing w:val="1"/>
          <w:sz w:val="28"/>
          <w:szCs w:val="28"/>
          <w:lang w:val="pt-BR"/>
        </w:rPr>
        <w:t>h</w:t>
      </w:r>
      <w:r w:rsidRPr="0065163C">
        <w:rPr>
          <w:spacing w:val="-3"/>
          <w:sz w:val="28"/>
          <w:szCs w:val="28"/>
          <w:lang w:val="pt-BR"/>
        </w:rPr>
        <w:t>à</w:t>
      </w:r>
      <w:r w:rsidRPr="0065163C">
        <w:rPr>
          <w:spacing w:val="-1"/>
          <w:sz w:val="28"/>
          <w:szCs w:val="28"/>
          <w:lang w:val="pt-BR"/>
        </w:rPr>
        <w:t>n</w:t>
      </w:r>
      <w:r w:rsidRPr="0065163C">
        <w:rPr>
          <w:sz w:val="28"/>
          <w:szCs w:val="28"/>
          <w:lang w:val="pt-BR"/>
        </w:rPr>
        <w:t>h</w:t>
      </w:r>
      <w:r w:rsidRPr="0065163C">
        <w:rPr>
          <w:spacing w:val="-2"/>
          <w:sz w:val="28"/>
          <w:szCs w:val="28"/>
          <w:lang w:val="pt-BR"/>
        </w:rPr>
        <w:t xml:space="preserve"> </w:t>
      </w:r>
      <w:r w:rsidRPr="0065163C">
        <w:rPr>
          <w:spacing w:val="1"/>
          <w:sz w:val="28"/>
          <w:szCs w:val="28"/>
          <w:lang w:val="pt-BR"/>
        </w:rPr>
        <w:t>ph</w:t>
      </w:r>
      <w:r w:rsidRPr="0065163C">
        <w:rPr>
          <w:spacing w:val="-3"/>
          <w:sz w:val="28"/>
          <w:szCs w:val="28"/>
          <w:lang w:val="pt-BR"/>
        </w:rPr>
        <w:t>ầ</w:t>
      </w:r>
      <w:r w:rsidRPr="0065163C">
        <w:rPr>
          <w:spacing w:val="1"/>
          <w:sz w:val="28"/>
          <w:szCs w:val="28"/>
          <w:lang w:val="pt-BR"/>
        </w:rPr>
        <w:t>n</w:t>
      </w:r>
      <w:r w:rsidRPr="0065163C">
        <w:rPr>
          <w:sz w:val="28"/>
          <w:szCs w:val="28"/>
          <w:lang w:val="pt-BR"/>
        </w:rPr>
        <w:t>,</w:t>
      </w:r>
      <w:r w:rsidRPr="0065163C">
        <w:rPr>
          <w:spacing w:val="-1"/>
          <w:sz w:val="28"/>
          <w:szCs w:val="28"/>
          <w:lang w:val="pt-BR"/>
        </w:rPr>
        <w:t xml:space="preserve"> </w:t>
      </w:r>
      <w:r w:rsidRPr="0065163C">
        <w:rPr>
          <w:spacing w:val="-2"/>
          <w:sz w:val="28"/>
          <w:szCs w:val="28"/>
          <w:lang w:val="pt-BR"/>
        </w:rPr>
        <w:t>s</w:t>
      </w:r>
      <w:r w:rsidRPr="0065163C">
        <w:rPr>
          <w:sz w:val="28"/>
          <w:szCs w:val="28"/>
          <w:lang w:val="pt-BR"/>
        </w:rPr>
        <w:t>ố</w:t>
      </w:r>
      <w:r w:rsidRPr="0065163C">
        <w:rPr>
          <w:spacing w:val="1"/>
          <w:sz w:val="28"/>
          <w:szCs w:val="28"/>
          <w:lang w:val="pt-BR"/>
        </w:rPr>
        <w:t xml:space="preserve"> </w:t>
      </w:r>
      <w:r w:rsidRPr="0065163C">
        <w:rPr>
          <w:spacing w:val="-2"/>
          <w:sz w:val="28"/>
          <w:szCs w:val="28"/>
          <w:lang w:val="pt-BR"/>
        </w:rPr>
        <w:t>l</w:t>
      </w:r>
      <w:r w:rsidRPr="0065163C">
        <w:rPr>
          <w:sz w:val="28"/>
          <w:szCs w:val="28"/>
          <w:lang w:val="pt-BR"/>
        </w:rPr>
        <w:t>ư</w:t>
      </w:r>
      <w:r w:rsidRPr="0065163C">
        <w:rPr>
          <w:spacing w:val="-2"/>
          <w:sz w:val="28"/>
          <w:szCs w:val="28"/>
          <w:lang w:val="pt-BR"/>
        </w:rPr>
        <w:t>ợ</w:t>
      </w:r>
      <w:r w:rsidRPr="0065163C">
        <w:rPr>
          <w:spacing w:val="-1"/>
          <w:sz w:val="28"/>
          <w:szCs w:val="28"/>
          <w:lang w:val="pt-BR"/>
        </w:rPr>
        <w:t>n</w:t>
      </w:r>
      <w:r w:rsidRPr="0065163C">
        <w:rPr>
          <w:sz w:val="28"/>
          <w:szCs w:val="28"/>
          <w:lang w:val="pt-BR"/>
        </w:rPr>
        <w:t>g</w:t>
      </w:r>
      <w:r w:rsidRPr="0065163C">
        <w:rPr>
          <w:spacing w:val="1"/>
          <w:sz w:val="28"/>
          <w:szCs w:val="28"/>
          <w:lang w:val="pt-BR"/>
        </w:rPr>
        <w:t xml:space="preserve"> </w:t>
      </w:r>
      <w:r w:rsidRPr="0065163C">
        <w:rPr>
          <w:spacing w:val="-2"/>
          <w:sz w:val="28"/>
          <w:szCs w:val="28"/>
          <w:lang w:val="pt-BR"/>
        </w:rPr>
        <w:t>h</w:t>
      </w:r>
      <w:r w:rsidRPr="0065163C">
        <w:rPr>
          <w:sz w:val="28"/>
          <w:szCs w:val="28"/>
          <w:lang w:val="pt-BR"/>
        </w:rPr>
        <w:t>ồ</w:t>
      </w:r>
      <w:r w:rsidRPr="0065163C">
        <w:rPr>
          <w:spacing w:val="1"/>
          <w:sz w:val="28"/>
          <w:szCs w:val="28"/>
          <w:lang w:val="pt-BR"/>
        </w:rPr>
        <w:t xml:space="preserve"> </w:t>
      </w:r>
      <w:r w:rsidRPr="0065163C">
        <w:rPr>
          <w:spacing w:val="-3"/>
          <w:sz w:val="28"/>
          <w:szCs w:val="28"/>
          <w:lang w:val="pt-BR"/>
        </w:rPr>
        <w:t>s</w:t>
      </w:r>
      <w:r w:rsidRPr="0065163C">
        <w:rPr>
          <w:sz w:val="28"/>
          <w:szCs w:val="28"/>
          <w:lang w:val="pt-BR"/>
        </w:rPr>
        <w:t>ơ</w:t>
      </w:r>
      <w:r>
        <w:rPr>
          <w:sz w:val="28"/>
          <w:szCs w:val="28"/>
          <w:lang w:val="pt-BR"/>
        </w:rPr>
        <w:t xml:space="preserve">: </w:t>
      </w:r>
    </w:p>
    <w:p w:rsidR="00766F88" w:rsidRPr="0065163C" w:rsidRDefault="00766F88" w:rsidP="00766F88">
      <w:pPr>
        <w:spacing w:after="120"/>
        <w:ind w:firstLine="709"/>
        <w:jc w:val="both"/>
        <w:rPr>
          <w:sz w:val="28"/>
          <w:szCs w:val="28"/>
          <w:lang w:val="pt-BR"/>
        </w:rPr>
      </w:pPr>
      <w:r w:rsidRPr="0065163C">
        <w:rPr>
          <w:sz w:val="28"/>
          <w:szCs w:val="28"/>
          <w:lang w:val="pt-BR"/>
        </w:rPr>
        <w:t>- Số lượng hồ sơ: 01 bộ</w:t>
      </w:r>
    </w:p>
    <w:p w:rsidR="00766F88" w:rsidRPr="0065163C" w:rsidRDefault="00766F88" w:rsidP="00766F88">
      <w:pPr>
        <w:spacing w:after="120"/>
        <w:ind w:firstLine="709"/>
        <w:jc w:val="both"/>
        <w:rPr>
          <w:sz w:val="28"/>
          <w:szCs w:val="28"/>
          <w:lang w:val="pt-BR"/>
        </w:rPr>
      </w:pPr>
      <w:r w:rsidRPr="0065163C">
        <w:rPr>
          <w:sz w:val="28"/>
          <w:szCs w:val="28"/>
          <w:lang w:val="pt-BR"/>
        </w:rPr>
        <w:t>- Đơn đề nghị trong đó có nội dung và lý do bổ sung, điều chỉnh</w:t>
      </w:r>
      <w:r>
        <w:rPr>
          <w:sz w:val="28"/>
          <w:szCs w:val="28"/>
          <w:lang w:val="pt-BR"/>
        </w:rPr>
        <w:t>.</w:t>
      </w:r>
    </w:p>
    <w:p w:rsidR="00766F88" w:rsidRPr="0065163C" w:rsidRDefault="00766F88" w:rsidP="00766F88">
      <w:pPr>
        <w:spacing w:after="120"/>
        <w:ind w:firstLine="709"/>
        <w:jc w:val="both"/>
        <w:rPr>
          <w:sz w:val="28"/>
          <w:szCs w:val="28"/>
          <w:lang w:val="pt-BR"/>
        </w:rPr>
      </w:pPr>
      <w:r w:rsidRPr="0065163C">
        <w:rPr>
          <w:sz w:val="28"/>
          <w:szCs w:val="28"/>
          <w:lang w:val="pt-BR"/>
        </w:rPr>
        <w:t xml:space="preserve">- Bản sao có chứng thực hoặc bản sao kèm theo bản gốc để đối chiếu của quyết định cho phép thành lập đối với cơ sở giáo dục có vốn đầu tư nước ngoài; bản sao có chứng thực hoặc bản sao kèm theo bản gốc để đối chiếu của giấy chứng nhận đăng ký đầu tư và giấy chứng nhận đăng ký doanh nghiệp đối với cơ sở đào tạo, bồi dưỡng ngắn hạn có vốn đầu tư nước ngoài. </w:t>
      </w:r>
    </w:p>
    <w:p w:rsidR="00766F88" w:rsidRPr="0065163C" w:rsidRDefault="00766F88" w:rsidP="00766F88">
      <w:pPr>
        <w:spacing w:after="120"/>
        <w:ind w:firstLine="709"/>
        <w:jc w:val="both"/>
        <w:rPr>
          <w:sz w:val="28"/>
          <w:szCs w:val="28"/>
          <w:lang w:val="pt-BR"/>
        </w:rPr>
      </w:pPr>
      <w:r w:rsidRPr="0065163C">
        <w:rPr>
          <w:sz w:val="28"/>
          <w:szCs w:val="28"/>
          <w:lang w:val="pt-BR"/>
        </w:rPr>
        <w:t xml:space="preserve">- Quy chế tổ chức, hoạt động của cơ sở giáo dục. </w:t>
      </w:r>
    </w:p>
    <w:p w:rsidR="00766F88" w:rsidRDefault="00766F88" w:rsidP="00766F88">
      <w:pPr>
        <w:spacing w:after="120"/>
        <w:ind w:firstLine="709"/>
        <w:jc w:val="both"/>
        <w:rPr>
          <w:sz w:val="28"/>
          <w:szCs w:val="28"/>
          <w:lang w:val="pt-BR"/>
        </w:rPr>
      </w:pPr>
      <w:r w:rsidRPr="0065163C">
        <w:rPr>
          <w:sz w:val="28"/>
          <w:szCs w:val="28"/>
          <w:lang w:val="pt-BR"/>
        </w:rPr>
        <w:t xml:space="preserve">- Báo cáo tiến độ thực hiện dự án đầu tư, tình hình góp vốn, vay vốn, tổng số vốn đầu tư đã thực hiện. </w:t>
      </w:r>
    </w:p>
    <w:p w:rsidR="00766F88" w:rsidRPr="0065163C" w:rsidRDefault="00766F88" w:rsidP="00766F88">
      <w:pPr>
        <w:spacing w:after="120"/>
        <w:ind w:firstLine="709"/>
        <w:jc w:val="both"/>
        <w:rPr>
          <w:sz w:val="28"/>
          <w:szCs w:val="28"/>
          <w:lang w:val="pt-BR"/>
        </w:rPr>
      </w:pPr>
      <w:r>
        <w:rPr>
          <w:sz w:val="28"/>
          <w:szCs w:val="28"/>
          <w:lang w:val="pt-BR"/>
        </w:rPr>
        <w:t xml:space="preserve">- </w:t>
      </w:r>
      <w:r w:rsidRPr="0065163C">
        <w:rPr>
          <w:sz w:val="28"/>
          <w:szCs w:val="28"/>
          <w:lang w:val="pt-BR"/>
        </w:rPr>
        <w:t>Báo cáo giải trình về việc cơ sở giáo dục đã đáp ứng các nội dung quy định tại các Điều 35, 36, 37 và 38 Nghị định số 86/2018/NĐ-CP; đồng thời gửi kèm:</w:t>
      </w:r>
    </w:p>
    <w:p w:rsidR="00766F88" w:rsidRPr="0065163C" w:rsidRDefault="00766F88" w:rsidP="00766F88">
      <w:pPr>
        <w:spacing w:after="120"/>
        <w:ind w:firstLine="709"/>
        <w:jc w:val="both"/>
        <w:rPr>
          <w:sz w:val="28"/>
          <w:szCs w:val="28"/>
          <w:lang w:val="pt-BR"/>
        </w:rPr>
      </w:pPr>
      <w:r w:rsidRPr="0065163C">
        <w:rPr>
          <w:sz w:val="28"/>
          <w:szCs w:val="28"/>
          <w:lang w:val="pt-BR"/>
        </w:rPr>
        <w:t>+ Danh sách hiệu trưởng (giám đốc), phó hiệu trưởng (phó giám đốc), trưởng các khoa</w:t>
      </w:r>
      <w:r>
        <w:rPr>
          <w:sz w:val="28"/>
          <w:szCs w:val="28"/>
          <w:lang w:val="pt-BR"/>
        </w:rPr>
        <w:t>, phòng, ban và kế toán trưởng.</w:t>
      </w:r>
    </w:p>
    <w:p w:rsidR="00766F88" w:rsidRPr="0065163C" w:rsidRDefault="00766F88" w:rsidP="00766F88">
      <w:pPr>
        <w:spacing w:after="120"/>
        <w:ind w:firstLine="709"/>
        <w:jc w:val="both"/>
        <w:rPr>
          <w:sz w:val="28"/>
          <w:szCs w:val="28"/>
          <w:lang w:val="pt-BR"/>
        </w:rPr>
      </w:pPr>
      <w:r w:rsidRPr="0065163C">
        <w:rPr>
          <w:sz w:val="28"/>
          <w:szCs w:val="28"/>
          <w:lang w:val="pt-BR"/>
        </w:rPr>
        <w:t xml:space="preserve">+ Danh sách và lý lịch cá nhân của cán bộ, giáo viên (cơ hữu, thỉnh giảng); </w:t>
      </w:r>
    </w:p>
    <w:p w:rsidR="00766F88" w:rsidRPr="0065163C" w:rsidRDefault="00766F88" w:rsidP="00766F88">
      <w:pPr>
        <w:spacing w:after="120"/>
        <w:ind w:firstLine="709"/>
        <w:jc w:val="both"/>
        <w:rPr>
          <w:sz w:val="28"/>
          <w:szCs w:val="28"/>
          <w:lang w:val="pt-BR"/>
        </w:rPr>
      </w:pPr>
      <w:r w:rsidRPr="0065163C">
        <w:rPr>
          <w:sz w:val="28"/>
          <w:szCs w:val="28"/>
          <w:lang w:val="pt-BR"/>
        </w:rPr>
        <w:t>+ Mô tả cấp học, t</w:t>
      </w:r>
      <w:r>
        <w:rPr>
          <w:sz w:val="28"/>
          <w:szCs w:val="28"/>
          <w:lang w:val="pt-BR"/>
        </w:rPr>
        <w:t>rình độ đào tạo, ngành đào tạo.</w:t>
      </w:r>
    </w:p>
    <w:p w:rsidR="00766F88" w:rsidRPr="0065163C" w:rsidRDefault="00766F88" w:rsidP="00766F88">
      <w:pPr>
        <w:spacing w:after="120"/>
        <w:ind w:firstLine="709"/>
        <w:jc w:val="both"/>
        <w:rPr>
          <w:sz w:val="28"/>
          <w:szCs w:val="28"/>
          <w:lang w:val="pt-BR"/>
        </w:rPr>
      </w:pPr>
      <w:r w:rsidRPr="0065163C">
        <w:rPr>
          <w:sz w:val="28"/>
          <w:szCs w:val="28"/>
          <w:lang w:val="pt-BR"/>
        </w:rPr>
        <w:t>+ Chương trình, kế hoạch giảng dạy, tài liệu học tập, danh mục sách giáo kh</w:t>
      </w:r>
      <w:r>
        <w:rPr>
          <w:sz w:val="28"/>
          <w:szCs w:val="28"/>
          <w:lang w:val="pt-BR"/>
        </w:rPr>
        <w:t>oa và tài liệu tham khảo chính.</w:t>
      </w:r>
    </w:p>
    <w:p w:rsidR="00766F88" w:rsidRPr="0065163C" w:rsidRDefault="00766F88" w:rsidP="00766F88">
      <w:pPr>
        <w:spacing w:after="120"/>
        <w:ind w:firstLine="709"/>
        <w:jc w:val="both"/>
        <w:rPr>
          <w:sz w:val="28"/>
          <w:szCs w:val="28"/>
          <w:lang w:val="pt-BR"/>
        </w:rPr>
      </w:pPr>
      <w:r w:rsidRPr="0065163C">
        <w:rPr>
          <w:sz w:val="28"/>
          <w:szCs w:val="28"/>
          <w:lang w:val="pt-BR"/>
        </w:rPr>
        <w:t>+ Đối tượng tuyển sinh, q</w:t>
      </w:r>
      <w:r>
        <w:rPr>
          <w:sz w:val="28"/>
          <w:szCs w:val="28"/>
          <w:lang w:val="pt-BR"/>
        </w:rPr>
        <w:t>uy chế và thời gian tuyển sinh.</w:t>
      </w:r>
    </w:p>
    <w:p w:rsidR="00766F88" w:rsidRPr="0065163C" w:rsidRDefault="00766F88" w:rsidP="00766F88">
      <w:pPr>
        <w:spacing w:after="120"/>
        <w:ind w:firstLine="709"/>
        <w:jc w:val="both"/>
        <w:rPr>
          <w:sz w:val="28"/>
          <w:szCs w:val="28"/>
          <w:lang w:val="pt-BR"/>
        </w:rPr>
      </w:pPr>
      <w:r w:rsidRPr="0065163C">
        <w:rPr>
          <w:sz w:val="28"/>
          <w:szCs w:val="28"/>
          <w:lang w:val="pt-BR"/>
        </w:rPr>
        <w:t>+ Q</w:t>
      </w:r>
      <w:r>
        <w:rPr>
          <w:sz w:val="28"/>
          <w:szCs w:val="28"/>
          <w:lang w:val="pt-BR"/>
        </w:rPr>
        <w:t>uy chế đào tạo.</w:t>
      </w:r>
    </w:p>
    <w:p w:rsidR="00766F88" w:rsidRPr="0065163C" w:rsidRDefault="00766F88" w:rsidP="00766F88">
      <w:pPr>
        <w:spacing w:after="120"/>
        <w:ind w:firstLine="709"/>
        <w:jc w:val="both"/>
        <w:rPr>
          <w:sz w:val="28"/>
          <w:szCs w:val="28"/>
          <w:lang w:val="pt-BR"/>
        </w:rPr>
      </w:pPr>
      <w:r w:rsidRPr="0065163C">
        <w:rPr>
          <w:sz w:val="28"/>
          <w:szCs w:val="28"/>
          <w:lang w:val="pt-BR"/>
        </w:rPr>
        <w:t>+ Quy m</w:t>
      </w:r>
      <w:r>
        <w:rPr>
          <w:sz w:val="28"/>
          <w:szCs w:val="28"/>
          <w:lang w:val="pt-BR"/>
        </w:rPr>
        <w:t>ô đào tạo (học sinh, học viên).</w:t>
      </w:r>
    </w:p>
    <w:p w:rsidR="00766F88" w:rsidRPr="0065163C" w:rsidRDefault="00766F88" w:rsidP="00766F88">
      <w:pPr>
        <w:spacing w:after="120"/>
        <w:ind w:firstLine="709"/>
        <w:jc w:val="both"/>
        <w:rPr>
          <w:sz w:val="28"/>
          <w:szCs w:val="28"/>
          <w:lang w:val="pt-BR"/>
        </w:rPr>
      </w:pPr>
      <w:r w:rsidRPr="0065163C">
        <w:rPr>
          <w:sz w:val="28"/>
          <w:szCs w:val="28"/>
          <w:lang w:val="pt-BR"/>
        </w:rPr>
        <w:t>+ Các quy định về học</w:t>
      </w:r>
      <w:r>
        <w:rPr>
          <w:sz w:val="28"/>
          <w:szCs w:val="28"/>
          <w:lang w:val="pt-BR"/>
        </w:rPr>
        <w:t xml:space="preserve"> phí và các loại phí liên quan.</w:t>
      </w:r>
    </w:p>
    <w:p w:rsidR="00766F88" w:rsidRPr="0065163C" w:rsidRDefault="00766F88" w:rsidP="00766F88">
      <w:pPr>
        <w:spacing w:after="120"/>
        <w:ind w:firstLine="709"/>
        <w:jc w:val="both"/>
        <w:rPr>
          <w:sz w:val="28"/>
          <w:szCs w:val="28"/>
          <w:lang w:val="pt-BR"/>
        </w:rPr>
      </w:pPr>
      <w:r w:rsidRPr="0065163C">
        <w:rPr>
          <w:sz w:val="28"/>
          <w:szCs w:val="28"/>
          <w:lang w:val="pt-BR"/>
        </w:rPr>
        <w:t>+ Quy định về kiểm tra, đánh giá, công nhận hoàn thành chương trình môn</w:t>
      </w:r>
      <w:r>
        <w:rPr>
          <w:sz w:val="28"/>
          <w:szCs w:val="28"/>
          <w:lang w:val="pt-BR"/>
        </w:rPr>
        <w:t xml:space="preserve"> học, mô đun, trình độ đào tạo.</w:t>
      </w:r>
    </w:p>
    <w:p w:rsidR="00766F88" w:rsidRPr="0065163C" w:rsidRDefault="00766F88" w:rsidP="00766F88">
      <w:pPr>
        <w:spacing w:after="120"/>
        <w:ind w:firstLine="709"/>
        <w:jc w:val="both"/>
        <w:rPr>
          <w:sz w:val="28"/>
          <w:szCs w:val="28"/>
          <w:lang w:val="pt-BR"/>
        </w:rPr>
      </w:pPr>
      <w:r w:rsidRPr="0065163C">
        <w:rPr>
          <w:sz w:val="28"/>
          <w:szCs w:val="28"/>
          <w:lang w:val="pt-BR"/>
        </w:rPr>
        <w:t>+ Mẫu văn bằng, chứng chỉ sẽ được sử dụng</w:t>
      </w:r>
      <w:r>
        <w:rPr>
          <w:sz w:val="28"/>
          <w:szCs w:val="28"/>
          <w:lang w:val="pt-BR"/>
        </w:rPr>
        <w:t>.</w:t>
      </w:r>
      <w:r w:rsidRPr="0065163C">
        <w:rPr>
          <w:sz w:val="28"/>
          <w:szCs w:val="28"/>
          <w:lang w:val="pt-BR"/>
        </w:rPr>
        <w:tab/>
      </w:r>
    </w:p>
    <w:p w:rsidR="00766F88" w:rsidRPr="0065163C" w:rsidRDefault="00766F88" w:rsidP="00766F88">
      <w:pPr>
        <w:spacing w:after="120"/>
        <w:ind w:firstLine="709"/>
        <w:jc w:val="both"/>
        <w:rPr>
          <w:sz w:val="28"/>
          <w:szCs w:val="28"/>
          <w:lang w:val="pt-BR"/>
        </w:rPr>
      </w:pPr>
      <w:r w:rsidRPr="0065163C">
        <w:rPr>
          <w:sz w:val="28"/>
          <w:szCs w:val="28"/>
          <w:lang w:val="pt-BR"/>
        </w:rPr>
        <w:lastRenderedPageBreak/>
        <w:t>d) Thời hạn giải quyết: 20 ngày làm việc</w:t>
      </w:r>
    </w:p>
    <w:p w:rsidR="00766F88" w:rsidRPr="0065163C" w:rsidRDefault="00766F88" w:rsidP="00766F88">
      <w:pPr>
        <w:spacing w:after="120"/>
        <w:ind w:firstLine="709"/>
        <w:jc w:val="both"/>
        <w:rPr>
          <w:spacing w:val="1"/>
          <w:sz w:val="28"/>
          <w:szCs w:val="28"/>
          <w:lang w:val="pt-BR"/>
        </w:rPr>
      </w:pPr>
      <w:r w:rsidRPr="0065163C">
        <w:rPr>
          <w:sz w:val="28"/>
          <w:szCs w:val="28"/>
          <w:lang w:val="pt-BR"/>
        </w:rPr>
        <w:t xml:space="preserve">đ) </w:t>
      </w:r>
      <w:r w:rsidRPr="0065163C">
        <w:rPr>
          <w:spacing w:val="-1"/>
          <w:sz w:val="28"/>
          <w:szCs w:val="28"/>
          <w:lang w:val="pt-BR"/>
        </w:rPr>
        <w:t>Đ</w:t>
      </w:r>
      <w:r w:rsidRPr="0065163C">
        <w:rPr>
          <w:spacing w:val="1"/>
          <w:sz w:val="28"/>
          <w:szCs w:val="28"/>
          <w:lang w:val="pt-BR"/>
        </w:rPr>
        <w:t>ố</w:t>
      </w:r>
      <w:r w:rsidRPr="0065163C">
        <w:rPr>
          <w:sz w:val="28"/>
          <w:szCs w:val="28"/>
          <w:lang w:val="pt-BR"/>
        </w:rPr>
        <w:t>i</w:t>
      </w:r>
      <w:r w:rsidRPr="0065163C">
        <w:rPr>
          <w:spacing w:val="-1"/>
          <w:sz w:val="28"/>
          <w:szCs w:val="28"/>
          <w:lang w:val="pt-BR"/>
        </w:rPr>
        <w:t xml:space="preserve"> </w:t>
      </w:r>
      <w:r w:rsidRPr="0065163C">
        <w:rPr>
          <w:spacing w:val="-2"/>
          <w:sz w:val="28"/>
          <w:szCs w:val="28"/>
          <w:lang w:val="pt-BR"/>
        </w:rPr>
        <w:t>t</w:t>
      </w:r>
      <w:r w:rsidRPr="0065163C">
        <w:rPr>
          <w:sz w:val="28"/>
          <w:szCs w:val="28"/>
          <w:lang w:val="pt-BR"/>
        </w:rPr>
        <w:t>ư</w:t>
      </w:r>
      <w:r w:rsidRPr="0065163C">
        <w:rPr>
          <w:spacing w:val="-2"/>
          <w:sz w:val="28"/>
          <w:szCs w:val="28"/>
          <w:lang w:val="pt-BR"/>
        </w:rPr>
        <w:t>ợ</w:t>
      </w:r>
      <w:r w:rsidRPr="0065163C">
        <w:rPr>
          <w:spacing w:val="1"/>
          <w:sz w:val="28"/>
          <w:szCs w:val="28"/>
          <w:lang w:val="pt-BR"/>
        </w:rPr>
        <w:t>n</w:t>
      </w:r>
      <w:r w:rsidRPr="0065163C">
        <w:rPr>
          <w:sz w:val="28"/>
          <w:szCs w:val="28"/>
          <w:lang w:val="pt-BR"/>
        </w:rPr>
        <w:t>g</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h</w:t>
      </w:r>
      <w:r w:rsidRPr="0065163C">
        <w:rPr>
          <w:sz w:val="28"/>
          <w:szCs w:val="28"/>
          <w:lang w:val="pt-BR"/>
        </w:rPr>
        <w:t>ực</w:t>
      </w:r>
      <w:r w:rsidRPr="0065163C">
        <w:rPr>
          <w:spacing w:val="-1"/>
          <w:sz w:val="28"/>
          <w:szCs w:val="28"/>
          <w:lang w:val="pt-BR"/>
        </w:rPr>
        <w:t xml:space="preserve"> </w:t>
      </w:r>
      <w:r w:rsidRPr="0065163C">
        <w:rPr>
          <w:sz w:val="28"/>
          <w:szCs w:val="28"/>
          <w:lang w:val="pt-BR"/>
        </w:rPr>
        <w:t>hi</w:t>
      </w:r>
      <w:r w:rsidRPr="0065163C">
        <w:rPr>
          <w:spacing w:val="-3"/>
          <w:sz w:val="28"/>
          <w:szCs w:val="28"/>
          <w:lang w:val="pt-BR"/>
        </w:rPr>
        <w:t>ệ</w:t>
      </w:r>
      <w:r w:rsidRPr="0065163C">
        <w:rPr>
          <w:sz w:val="28"/>
          <w:szCs w:val="28"/>
          <w:lang w:val="pt-BR"/>
        </w:rPr>
        <w:t>n</w:t>
      </w:r>
      <w:r w:rsidRPr="0065163C">
        <w:rPr>
          <w:spacing w:val="-2"/>
          <w:sz w:val="28"/>
          <w:szCs w:val="28"/>
          <w:lang w:val="pt-BR"/>
        </w:rPr>
        <w:t xml:space="preserve"> </w:t>
      </w:r>
      <w:r w:rsidRPr="0065163C">
        <w:rPr>
          <w:spacing w:val="-1"/>
          <w:sz w:val="28"/>
          <w:szCs w:val="28"/>
          <w:lang w:val="pt-BR"/>
        </w:rPr>
        <w:t>t</w:t>
      </w:r>
      <w:r w:rsidRPr="0065163C">
        <w:rPr>
          <w:spacing w:val="1"/>
          <w:sz w:val="28"/>
          <w:szCs w:val="28"/>
          <w:lang w:val="pt-BR"/>
        </w:rPr>
        <w:t>h</w:t>
      </w:r>
      <w:r w:rsidRPr="0065163C">
        <w:rPr>
          <w:sz w:val="28"/>
          <w:szCs w:val="28"/>
          <w:lang w:val="pt-BR"/>
        </w:rPr>
        <w:t>ủ</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ụ</w:t>
      </w:r>
      <w:r w:rsidRPr="0065163C">
        <w:rPr>
          <w:sz w:val="28"/>
          <w:szCs w:val="28"/>
          <w:lang w:val="pt-BR"/>
        </w:rPr>
        <w:t>c</w:t>
      </w:r>
      <w:r w:rsidRPr="0065163C">
        <w:rPr>
          <w:spacing w:val="-1"/>
          <w:sz w:val="28"/>
          <w:szCs w:val="28"/>
          <w:lang w:val="pt-BR"/>
        </w:rPr>
        <w:t xml:space="preserve"> </w:t>
      </w:r>
      <w:r w:rsidRPr="0065163C">
        <w:rPr>
          <w:spacing w:val="1"/>
          <w:sz w:val="28"/>
          <w:szCs w:val="28"/>
          <w:lang w:val="pt-BR"/>
        </w:rPr>
        <w:t>h</w:t>
      </w:r>
      <w:r w:rsidRPr="0065163C">
        <w:rPr>
          <w:spacing w:val="-3"/>
          <w:sz w:val="28"/>
          <w:szCs w:val="28"/>
          <w:lang w:val="pt-BR"/>
        </w:rPr>
        <w:t>à</w:t>
      </w:r>
      <w:r w:rsidRPr="0065163C">
        <w:rPr>
          <w:spacing w:val="-1"/>
          <w:sz w:val="28"/>
          <w:szCs w:val="28"/>
          <w:lang w:val="pt-BR"/>
        </w:rPr>
        <w:t>n</w:t>
      </w:r>
      <w:r w:rsidRPr="0065163C">
        <w:rPr>
          <w:sz w:val="28"/>
          <w:szCs w:val="28"/>
          <w:lang w:val="pt-BR"/>
        </w:rPr>
        <w:t>h</w:t>
      </w:r>
      <w:r w:rsidRPr="0065163C">
        <w:rPr>
          <w:spacing w:val="1"/>
          <w:sz w:val="28"/>
          <w:szCs w:val="28"/>
          <w:lang w:val="pt-BR"/>
        </w:rPr>
        <w:t xml:space="preserve"> </w:t>
      </w:r>
      <w:r w:rsidRPr="0065163C">
        <w:rPr>
          <w:spacing w:val="-4"/>
          <w:sz w:val="28"/>
          <w:szCs w:val="28"/>
          <w:lang w:val="pt-BR"/>
        </w:rPr>
        <w:t>c</w:t>
      </w:r>
      <w:r w:rsidRPr="0065163C">
        <w:rPr>
          <w:spacing w:val="1"/>
          <w:sz w:val="28"/>
          <w:szCs w:val="28"/>
          <w:lang w:val="pt-BR"/>
        </w:rPr>
        <w:t>h</w:t>
      </w:r>
      <w:r w:rsidRPr="0065163C">
        <w:rPr>
          <w:spacing w:val="-1"/>
          <w:sz w:val="28"/>
          <w:szCs w:val="28"/>
          <w:lang w:val="pt-BR"/>
        </w:rPr>
        <w:t>ín</w:t>
      </w:r>
      <w:r>
        <w:rPr>
          <w:spacing w:val="1"/>
          <w:sz w:val="28"/>
          <w:szCs w:val="28"/>
          <w:lang w:val="pt-BR"/>
        </w:rPr>
        <w:t xml:space="preserve">h: Nhà đầu tư nước ngoài. </w:t>
      </w:r>
    </w:p>
    <w:p w:rsidR="00766F88" w:rsidRPr="0065163C" w:rsidRDefault="00766F88" w:rsidP="00766F88">
      <w:pPr>
        <w:spacing w:after="120"/>
        <w:ind w:firstLine="709"/>
        <w:jc w:val="both"/>
        <w:rPr>
          <w:sz w:val="28"/>
          <w:szCs w:val="28"/>
          <w:lang w:val="pt-BR"/>
        </w:rPr>
      </w:pPr>
      <w:r w:rsidRPr="0065163C">
        <w:rPr>
          <w:sz w:val="28"/>
          <w:szCs w:val="28"/>
          <w:lang w:val="pt-BR"/>
        </w:rPr>
        <w:t xml:space="preserve">e) </w:t>
      </w:r>
      <w:r w:rsidRPr="0065163C">
        <w:rPr>
          <w:spacing w:val="-1"/>
          <w:sz w:val="28"/>
          <w:szCs w:val="28"/>
          <w:lang w:val="pt-BR"/>
        </w:rPr>
        <w:t>C</w:t>
      </w:r>
      <w:r w:rsidRPr="0065163C">
        <w:rPr>
          <w:sz w:val="28"/>
          <w:szCs w:val="28"/>
          <w:lang w:val="pt-BR"/>
        </w:rPr>
        <w:t xml:space="preserve">ơ </w:t>
      </w:r>
      <w:r w:rsidRPr="0065163C">
        <w:rPr>
          <w:spacing w:val="-1"/>
          <w:sz w:val="28"/>
          <w:szCs w:val="28"/>
          <w:lang w:val="pt-BR"/>
        </w:rPr>
        <w:t>q</w:t>
      </w:r>
      <w:r w:rsidRPr="0065163C">
        <w:rPr>
          <w:spacing w:val="1"/>
          <w:sz w:val="28"/>
          <w:szCs w:val="28"/>
          <w:lang w:val="pt-BR"/>
        </w:rPr>
        <w:t>u</w:t>
      </w:r>
      <w:r w:rsidRPr="0065163C">
        <w:rPr>
          <w:spacing w:val="-3"/>
          <w:sz w:val="28"/>
          <w:szCs w:val="28"/>
          <w:lang w:val="pt-BR"/>
        </w:rPr>
        <w:t>a</w:t>
      </w:r>
      <w:r w:rsidRPr="0065163C">
        <w:rPr>
          <w:sz w:val="28"/>
          <w:szCs w:val="28"/>
          <w:lang w:val="pt-BR"/>
        </w:rPr>
        <w:t>n</w:t>
      </w:r>
      <w:r w:rsidRPr="0065163C">
        <w:rPr>
          <w:spacing w:val="-2"/>
          <w:sz w:val="28"/>
          <w:szCs w:val="28"/>
          <w:lang w:val="pt-BR"/>
        </w:rPr>
        <w:t xml:space="preserve"> </w:t>
      </w:r>
      <w:r w:rsidRPr="0065163C">
        <w:rPr>
          <w:spacing w:val="1"/>
          <w:sz w:val="28"/>
          <w:szCs w:val="28"/>
          <w:lang w:val="pt-BR"/>
        </w:rPr>
        <w:t>g</w:t>
      </w:r>
      <w:r w:rsidRPr="0065163C">
        <w:rPr>
          <w:spacing w:val="-1"/>
          <w:sz w:val="28"/>
          <w:szCs w:val="28"/>
          <w:lang w:val="pt-BR"/>
        </w:rPr>
        <w:t>i</w:t>
      </w:r>
      <w:r w:rsidRPr="0065163C">
        <w:rPr>
          <w:sz w:val="28"/>
          <w:szCs w:val="28"/>
          <w:lang w:val="pt-BR"/>
        </w:rPr>
        <w:t>ải</w:t>
      </w:r>
      <w:r w:rsidRPr="0065163C">
        <w:rPr>
          <w:spacing w:val="-1"/>
          <w:sz w:val="28"/>
          <w:szCs w:val="28"/>
          <w:lang w:val="pt-BR"/>
        </w:rPr>
        <w:t xml:space="preserve"> </w:t>
      </w:r>
      <w:r w:rsidRPr="0065163C">
        <w:rPr>
          <w:spacing w:val="-2"/>
          <w:sz w:val="28"/>
          <w:szCs w:val="28"/>
          <w:lang w:val="pt-BR"/>
        </w:rPr>
        <w:t>q</w:t>
      </w:r>
      <w:r w:rsidRPr="0065163C">
        <w:rPr>
          <w:spacing w:val="1"/>
          <w:sz w:val="28"/>
          <w:szCs w:val="28"/>
          <w:lang w:val="pt-BR"/>
        </w:rPr>
        <w:t>uy</w:t>
      </w:r>
      <w:r w:rsidRPr="0065163C">
        <w:rPr>
          <w:sz w:val="28"/>
          <w:szCs w:val="28"/>
          <w:lang w:val="pt-BR"/>
        </w:rPr>
        <w:t>ết</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h</w:t>
      </w:r>
      <w:r w:rsidRPr="0065163C">
        <w:rPr>
          <w:sz w:val="28"/>
          <w:szCs w:val="28"/>
          <w:lang w:val="pt-BR"/>
        </w:rPr>
        <w:t>ủ</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ụ</w:t>
      </w:r>
      <w:r w:rsidRPr="0065163C">
        <w:rPr>
          <w:sz w:val="28"/>
          <w:szCs w:val="28"/>
          <w:lang w:val="pt-BR"/>
        </w:rPr>
        <w:t>c</w:t>
      </w:r>
      <w:r w:rsidRPr="0065163C">
        <w:rPr>
          <w:spacing w:val="-3"/>
          <w:sz w:val="28"/>
          <w:szCs w:val="28"/>
          <w:lang w:val="pt-BR"/>
        </w:rPr>
        <w:t xml:space="preserve"> </w:t>
      </w:r>
      <w:r w:rsidRPr="0065163C">
        <w:rPr>
          <w:spacing w:val="1"/>
          <w:sz w:val="28"/>
          <w:szCs w:val="28"/>
          <w:lang w:val="pt-BR"/>
        </w:rPr>
        <w:t>h</w:t>
      </w:r>
      <w:r w:rsidRPr="0065163C">
        <w:rPr>
          <w:sz w:val="28"/>
          <w:szCs w:val="28"/>
          <w:lang w:val="pt-BR"/>
        </w:rPr>
        <w:t>à</w:t>
      </w:r>
      <w:r w:rsidRPr="0065163C">
        <w:rPr>
          <w:spacing w:val="-2"/>
          <w:sz w:val="28"/>
          <w:szCs w:val="28"/>
          <w:lang w:val="pt-BR"/>
        </w:rPr>
        <w:t>n</w:t>
      </w:r>
      <w:r w:rsidRPr="0065163C">
        <w:rPr>
          <w:sz w:val="28"/>
          <w:szCs w:val="28"/>
          <w:lang w:val="pt-BR"/>
        </w:rPr>
        <w:t>h</w:t>
      </w:r>
      <w:r w:rsidRPr="0065163C">
        <w:rPr>
          <w:spacing w:val="1"/>
          <w:sz w:val="28"/>
          <w:szCs w:val="28"/>
          <w:lang w:val="pt-BR"/>
        </w:rPr>
        <w:t xml:space="preserve"> </w:t>
      </w:r>
      <w:r w:rsidRPr="0065163C">
        <w:rPr>
          <w:spacing w:val="-4"/>
          <w:sz w:val="28"/>
          <w:szCs w:val="28"/>
          <w:lang w:val="pt-BR"/>
        </w:rPr>
        <w:t>c</w:t>
      </w:r>
      <w:r w:rsidRPr="0065163C">
        <w:rPr>
          <w:spacing w:val="1"/>
          <w:sz w:val="28"/>
          <w:szCs w:val="28"/>
          <w:lang w:val="pt-BR"/>
        </w:rPr>
        <w:t>h</w:t>
      </w:r>
      <w:r w:rsidRPr="0065163C">
        <w:rPr>
          <w:spacing w:val="-1"/>
          <w:sz w:val="28"/>
          <w:szCs w:val="28"/>
          <w:lang w:val="pt-BR"/>
        </w:rPr>
        <w:t>ín</w:t>
      </w:r>
      <w:r w:rsidRPr="0065163C">
        <w:rPr>
          <w:spacing w:val="1"/>
          <w:sz w:val="28"/>
          <w:szCs w:val="28"/>
          <w:lang w:val="pt-BR"/>
        </w:rPr>
        <w:t>h</w:t>
      </w:r>
      <w:r>
        <w:rPr>
          <w:sz w:val="28"/>
          <w:szCs w:val="28"/>
          <w:lang w:val="pt-BR"/>
        </w:rPr>
        <w:t>: Sở Giáo dục và Đào tạo</w:t>
      </w:r>
    </w:p>
    <w:p w:rsidR="00766F88" w:rsidRPr="0065163C" w:rsidRDefault="00766F88" w:rsidP="00766F88">
      <w:pPr>
        <w:spacing w:after="120"/>
        <w:ind w:firstLine="709"/>
        <w:jc w:val="both"/>
        <w:rPr>
          <w:sz w:val="28"/>
          <w:szCs w:val="28"/>
          <w:lang w:val="pt-BR"/>
        </w:rPr>
      </w:pPr>
      <w:r w:rsidRPr="0065163C">
        <w:rPr>
          <w:sz w:val="28"/>
          <w:szCs w:val="28"/>
          <w:lang w:val="pt-BR"/>
        </w:rPr>
        <w:t xml:space="preserve">g) </w:t>
      </w:r>
      <w:r w:rsidRPr="0065163C">
        <w:rPr>
          <w:spacing w:val="1"/>
          <w:sz w:val="28"/>
          <w:szCs w:val="28"/>
          <w:lang w:val="pt-BR"/>
        </w:rPr>
        <w:t>K</w:t>
      </w:r>
      <w:r w:rsidRPr="0065163C">
        <w:rPr>
          <w:sz w:val="28"/>
          <w:szCs w:val="28"/>
          <w:lang w:val="pt-BR"/>
        </w:rPr>
        <w:t>ết</w:t>
      </w:r>
      <w:r w:rsidRPr="0065163C">
        <w:rPr>
          <w:spacing w:val="-4"/>
          <w:sz w:val="28"/>
          <w:szCs w:val="28"/>
          <w:lang w:val="pt-BR"/>
        </w:rPr>
        <w:t xml:space="preserve"> </w:t>
      </w:r>
      <w:r w:rsidRPr="0065163C">
        <w:rPr>
          <w:spacing w:val="1"/>
          <w:sz w:val="28"/>
          <w:szCs w:val="28"/>
          <w:lang w:val="pt-BR"/>
        </w:rPr>
        <w:t>qu</w:t>
      </w:r>
      <w:r w:rsidRPr="0065163C">
        <w:rPr>
          <w:sz w:val="28"/>
          <w:szCs w:val="28"/>
          <w:lang w:val="pt-BR"/>
        </w:rPr>
        <w:t>ả</w:t>
      </w:r>
      <w:r w:rsidRPr="0065163C">
        <w:rPr>
          <w:spacing w:val="-1"/>
          <w:sz w:val="28"/>
          <w:szCs w:val="28"/>
          <w:lang w:val="pt-BR"/>
        </w:rPr>
        <w:t xml:space="preserve"> </w:t>
      </w:r>
      <w:r w:rsidRPr="0065163C">
        <w:rPr>
          <w:spacing w:val="-4"/>
          <w:sz w:val="28"/>
          <w:szCs w:val="28"/>
          <w:lang w:val="pt-BR"/>
        </w:rPr>
        <w:t>t</w:t>
      </w:r>
      <w:r w:rsidRPr="0065163C">
        <w:rPr>
          <w:spacing w:val="1"/>
          <w:sz w:val="28"/>
          <w:szCs w:val="28"/>
          <w:lang w:val="pt-BR"/>
        </w:rPr>
        <w:t>h</w:t>
      </w:r>
      <w:r w:rsidRPr="0065163C">
        <w:rPr>
          <w:sz w:val="28"/>
          <w:szCs w:val="28"/>
          <w:lang w:val="pt-BR"/>
        </w:rPr>
        <w:t>ực</w:t>
      </w:r>
      <w:r w:rsidRPr="0065163C">
        <w:rPr>
          <w:spacing w:val="-1"/>
          <w:sz w:val="28"/>
          <w:szCs w:val="28"/>
          <w:lang w:val="pt-BR"/>
        </w:rPr>
        <w:t xml:space="preserve"> </w:t>
      </w:r>
      <w:r w:rsidRPr="0065163C">
        <w:rPr>
          <w:sz w:val="28"/>
          <w:szCs w:val="28"/>
          <w:lang w:val="pt-BR"/>
        </w:rPr>
        <w:t>hi</w:t>
      </w:r>
      <w:r w:rsidRPr="0065163C">
        <w:rPr>
          <w:spacing w:val="-3"/>
          <w:sz w:val="28"/>
          <w:szCs w:val="28"/>
          <w:lang w:val="pt-BR"/>
        </w:rPr>
        <w:t>ệ</w:t>
      </w:r>
      <w:r w:rsidRPr="0065163C">
        <w:rPr>
          <w:sz w:val="28"/>
          <w:szCs w:val="28"/>
          <w:lang w:val="pt-BR"/>
        </w:rPr>
        <w:t>n</w:t>
      </w:r>
      <w:r w:rsidRPr="0065163C">
        <w:rPr>
          <w:spacing w:val="1"/>
          <w:sz w:val="28"/>
          <w:szCs w:val="28"/>
          <w:lang w:val="pt-BR"/>
        </w:rPr>
        <w:t xml:space="preserve"> </w:t>
      </w:r>
      <w:r w:rsidRPr="0065163C">
        <w:rPr>
          <w:spacing w:val="-2"/>
          <w:sz w:val="28"/>
          <w:szCs w:val="28"/>
          <w:lang w:val="pt-BR"/>
        </w:rPr>
        <w:t>t</w:t>
      </w:r>
      <w:r w:rsidRPr="0065163C">
        <w:rPr>
          <w:spacing w:val="-1"/>
          <w:sz w:val="28"/>
          <w:szCs w:val="28"/>
          <w:lang w:val="pt-BR"/>
        </w:rPr>
        <w:t>h</w:t>
      </w:r>
      <w:r w:rsidRPr="0065163C">
        <w:rPr>
          <w:sz w:val="28"/>
          <w:szCs w:val="28"/>
          <w:lang w:val="pt-BR"/>
        </w:rPr>
        <w:t>ủ</w:t>
      </w:r>
      <w:r w:rsidRPr="0065163C">
        <w:rPr>
          <w:spacing w:val="1"/>
          <w:sz w:val="28"/>
          <w:szCs w:val="28"/>
          <w:lang w:val="pt-BR"/>
        </w:rPr>
        <w:t xml:space="preserve"> </w:t>
      </w:r>
      <w:r w:rsidRPr="0065163C">
        <w:rPr>
          <w:spacing w:val="-2"/>
          <w:sz w:val="28"/>
          <w:szCs w:val="28"/>
          <w:lang w:val="pt-BR"/>
        </w:rPr>
        <w:t>t</w:t>
      </w:r>
      <w:r w:rsidRPr="0065163C">
        <w:rPr>
          <w:spacing w:val="1"/>
          <w:sz w:val="28"/>
          <w:szCs w:val="28"/>
          <w:lang w:val="pt-BR"/>
        </w:rPr>
        <w:t>ụ</w:t>
      </w:r>
      <w:r w:rsidRPr="0065163C">
        <w:rPr>
          <w:sz w:val="28"/>
          <w:szCs w:val="28"/>
          <w:lang w:val="pt-BR"/>
        </w:rPr>
        <w:t>c</w:t>
      </w:r>
      <w:r w:rsidRPr="0065163C">
        <w:rPr>
          <w:spacing w:val="-3"/>
          <w:sz w:val="28"/>
          <w:szCs w:val="28"/>
          <w:lang w:val="pt-BR"/>
        </w:rPr>
        <w:t xml:space="preserve"> </w:t>
      </w:r>
      <w:r w:rsidRPr="0065163C">
        <w:rPr>
          <w:spacing w:val="1"/>
          <w:sz w:val="28"/>
          <w:szCs w:val="28"/>
          <w:lang w:val="pt-BR"/>
        </w:rPr>
        <w:t>h</w:t>
      </w:r>
      <w:r w:rsidRPr="0065163C">
        <w:rPr>
          <w:spacing w:val="-3"/>
          <w:sz w:val="28"/>
          <w:szCs w:val="28"/>
          <w:lang w:val="pt-BR"/>
        </w:rPr>
        <w:t>à</w:t>
      </w:r>
      <w:r w:rsidRPr="0065163C">
        <w:rPr>
          <w:spacing w:val="1"/>
          <w:sz w:val="28"/>
          <w:szCs w:val="28"/>
          <w:lang w:val="pt-BR"/>
        </w:rPr>
        <w:t>n</w:t>
      </w:r>
      <w:r w:rsidRPr="0065163C">
        <w:rPr>
          <w:sz w:val="28"/>
          <w:szCs w:val="28"/>
          <w:lang w:val="pt-BR"/>
        </w:rPr>
        <w:t>h</w:t>
      </w:r>
      <w:r w:rsidRPr="0065163C">
        <w:rPr>
          <w:spacing w:val="1"/>
          <w:sz w:val="28"/>
          <w:szCs w:val="28"/>
          <w:lang w:val="pt-BR"/>
        </w:rPr>
        <w:t xml:space="preserve"> </w:t>
      </w:r>
      <w:r w:rsidRPr="0065163C">
        <w:rPr>
          <w:spacing w:val="-4"/>
          <w:sz w:val="28"/>
          <w:szCs w:val="28"/>
          <w:lang w:val="pt-BR"/>
        </w:rPr>
        <w:t>c</w:t>
      </w:r>
      <w:r w:rsidRPr="0065163C">
        <w:rPr>
          <w:spacing w:val="1"/>
          <w:sz w:val="28"/>
          <w:szCs w:val="28"/>
          <w:lang w:val="pt-BR"/>
        </w:rPr>
        <w:t>h</w:t>
      </w:r>
      <w:r w:rsidRPr="0065163C">
        <w:rPr>
          <w:spacing w:val="-4"/>
          <w:sz w:val="28"/>
          <w:szCs w:val="28"/>
          <w:lang w:val="pt-BR"/>
        </w:rPr>
        <w:t>í</w:t>
      </w:r>
      <w:r w:rsidRPr="0065163C">
        <w:rPr>
          <w:spacing w:val="1"/>
          <w:sz w:val="28"/>
          <w:szCs w:val="28"/>
          <w:lang w:val="pt-BR"/>
        </w:rPr>
        <w:t>nh</w:t>
      </w:r>
      <w:r w:rsidRPr="0065163C">
        <w:rPr>
          <w:sz w:val="28"/>
          <w:szCs w:val="28"/>
          <w:lang w:val="pt-BR"/>
        </w:rPr>
        <w:t>: Quyết định</w:t>
      </w:r>
      <w:r>
        <w:rPr>
          <w:sz w:val="28"/>
          <w:szCs w:val="28"/>
          <w:lang w:val="pt-BR"/>
        </w:rPr>
        <w:t xml:space="preserve"> </w:t>
      </w:r>
      <w:r w:rsidRPr="0065163C">
        <w:rPr>
          <w:sz w:val="28"/>
          <w:szCs w:val="28"/>
          <w:lang w:val="pt-BR"/>
        </w:rPr>
        <w:t xml:space="preserve">bổ sung, điều chỉnh hoạt động giáo dục </w:t>
      </w:r>
    </w:p>
    <w:p w:rsidR="00766F88" w:rsidRPr="0065163C" w:rsidRDefault="00766F88" w:rsidP="00766F88">
      <w:pPr>
        <w:spacing w:after="120"/>
        <w:ind w:firstLine="709"/>
        <w:jc w:val="both"/>
        <w:rPr>
          <w:sz w:val="28"/>
          <w:szCs w:val="28"/>
          <w:lang w:val="pt-BR"/>
        </w:rPr>
      </w:pPr>
      <w:r w:rsidRPr="0065163C">
        <w:rPr>
          <w:sz w:val="28"/>
          <w:szCs w:val="28"/>
          <w:lang w:val="pt-BR"/>
        </w:rPr>
        <w:t xml:space="preserve">h) </w:t>
      </w:r>
      <w:r w:rsidRPr="0065163C">
        <w:rPr>
          <w:spacing w:val="-2"/>
          <w:sz w:val="28"/>
          <w:szCs w:val="28"/>
          <w:lang w:val="pt-BR"/>
        </w:rPr>
        <w:t>P</w:t>
      </w:r>
      <w:r w:rsidRPr="0065163C">
        <w:rPr>
          <w:spacing w:val="1"/>
          <w:sz w:val="28"/>
          <w:szCs w:val="28"/>
          <w:lang w:val="pt-BR"/>
        </w:rPr>
        <w:t>h</w:t>
      </w:r>
      <w:r w:rsidRPr="0065163C">
        <w:rPr>
          <w:spacing w:val="-1"/>
          <w:sz w:val="28"/>
          <w:szCs w:val="28"/>
          <w:lang w:val="pt-BR"/>
        </w:rPr>
        <w:t>í</w:t>
      </w:r>
      <w:r w:rsidRPr="0065163C">
        <w:rPr>
          <w:sz w:val="28"/>
          <w:szCs w:val="28"/>
          <w:lang w:val="pt-BR"/>
        </w:rPr>
        <w:t>,</w:t>
      </w:r>
      <w:r w:rsidRPr="0065163C">
        <w:rPr>
          <w:spacing w:val="-1"/>
          <w:sz w:val="28"/>
          <w:szCs w:val="28"/>
          <w:lang w:val="pt-BR"/>
        </w:rPr>
        <w:t xml:space="preserve"> l</w:t>
      </w:r>
      <w:r w:rsidRPr="0065163C">
        <w:rPr>
          <w:sz w:val="28"/>
          <w:szCs w:val="28"/>
          <w:lang w:val="pt-BR"/>
        </w:rPr>
        <w:t>ệ</w:t>
      </w:r>
      <w:r w:rsidRPr="0065163C">
        <w:rPr>
          <w:spacing w:val="-1"/>
          <w:sz w:val="28"/>
          <w:szCs w:val="28"/>
          <w:lang w:val="pt-BR"/>
        </w:rPr>
        <w:t xml:space="preserve"> </w:t>
      </w:r>
      <w:r w:rsidRPr="0065163C">
        <w:rPr>
          <w:spacing w:val="1"/>
          <w:sz w:val="28"/>
          <w:szCs w:val="28"/>
          <w:lang w:val="pt-BR"/>
        </w:rPr>
        <w:t>ph</w:t>
      </w:r>
      <w:r w:rsidRPr="0065163C">
        <w:rPr>
          <w:sz w:val="28"/>
          <w:szCs w:val="28"/>
          <w:lang w:val="pt-BR"/>
        </w:rPr>
        <w:t>í</w:t>
      </w:r>
      <w:r w:rsidRPr="0065163C">
        <w:rPr>
          <w:spacing w:val="-1"/>
          <w:sz w:val="28"/>
          <w:szCs w:val="28"/>
          <w:lang w:val="pt-BR"/>
        </w:rPr>
        <w:t xml:space="preserve"> </w:t>
      </w:r>
      <w:r w:rsidRPr="0065163C">
        <w:rPr>
          <w:spacing w:val="-2"/>
          <w:sz w:val="28"/>
          <w:szCs w:val="28"/>
          <w:lang w:val="pt-BR"/>
        </w:rPr>
        <w:t>(</w:t>
      </w:r>
      <w:r w:rsidRPr="0065163C">
        <w:rPr>
          <w:spacing w:val="2"/>
          <w:sz w:val="28"/>
          <w:szCs w:val="28"/>
          <w:lang w:val="pt-BR"/>
        </w:rPr>
        <w:t>n</w:t>
      </w:r>
      <w:r w:rsidRPr="0065163C">
        <w:rPr>
          <w:spacing w:val="-3"/>
          <w:sz w:val="28"/>
          <w:szCs w:val="28"/>
          <w:lang w:val="pt-BR"/>
        </w:rPr>
        <w:t>ế</w:t>
      </w:r>
      <w:r w:rsidRPr="0065163C">
        <w:rPr>
          <w:sz w:val="28"/>
          <w:szCs w:val="28"/>
          <w:lang w:val="pt-BR"/>
        </w:rPr>
        <w:t>u</w:t>
      </w:r>
      <w:r w:rsidRPr="0065163C">
        <w:rPr>
          <w:spacing w:val="1"/>
          <w:sz w:val="28"/>
          <w:szCs w:val="28"/>
          <w:lang w:val="pt-BR"/>
        </w:rPr>
        <w:t xml:space="preserve"> </w:t>
      </w:r>
      <w:r w:rsidRPr="0065163C">
        <w:rPr>
          <w:spacing w:val="-4"/>
          <w:sz w:val="28"/>
          <w:szCs w:val="28"/>
          <w:lang w:val="pt-BR"/>
        </w:rPr>
        <w:t>c</w:t>
      </w:r>
      <w:r w:rsidRPr="0065163C">
        <w:rPr>
          <w:spacing w:val="1"/>
          <w:sz w:val="28"/>
          <w:szCs w:val="28"/>
          <w:lang w:val="pt-BR"/>
        </w:rPr>
        <w:t>ó)</w:t>
      </w:r>
      <w:r w:rsidRPr="0065163C">
        <w:rPr>
          <w:sz w:val="28"/>
          <w:szCs w:val="28"/>
          <w:lang w:val="pt-BR"/>
        </w:rPr>
        <w:t>: không có</w:t>
      </w:r>
    </w:p>
    <w:p w:rsidR="00766F88" w:rsidRPr="0065163C" w:rsidRDefault="00766F88" w:rsidP="00766F88">
      <w:pPr>
        <w:spacing w:after="120"/>
        <w:ind w:firstLine="709"/>
        <w:jc w:val="both"/>
        <w:rPr>
          <w:sz w:val="28"/>
          <w:szCs w:val="28"/>
          <w:lang w:val="pt-BR"/>
        </w:rPr>
      </w:pPr>
      <w:r w:rsidRPr="0065163C">
        <w:rPr>
          <w:sz w:val="28"/>
          <w:szCs w:val="28"/>
          <w:lang w:val="pt-BR"/>
        </w:rPr>
        <w:t xml:space="preserve">i) Tên </w:t>
      </w:r>
      <w:r w:rsidRPr="0065163C">
        <w:rPr>
          <w:spacing w:val="-2"/>
          <w:sz w:val="28"/>
          <w:szCs w:val="28"/>
          <w:lang w:val="pt-BR"/>
        </w:rPr>
        <w:t>m</w:t>
      </w:r>
      <w:r w:rsidRPr="0065163C">
        <w:rPr>
          <w:spacing w:val="-3"/>
          <w:sz w:val="28"/>
          <w:szCs w:val="28"/>
          <w:lang w:val="pt-BR"/>
        </w:rPr>
        <w:t>ẫ</w:t>
      </w:r>
      <w:r w:rsidRPr="0065163C">
        <w:rPr>
          <w:sz w:val="28"/>
          <w:szCs w:val="28"/>
          <w:lang w:val="pt-BR"/>
        </w:rPr>
        <w:t>u</w:t>
      </w:r>
      <w:r w:rsidRPr="0065163C">
        <w:rPr>
          <w:spacing w:val="1"/>
          <w:sz w:val="28"/>
          <w:szCs w:val="28"/>
          <w:lang w:val="pt-BR"/>
        </w:rPr>
        <w:t xml:space="preserve"> </w:t>
      </w:r>
      <w:r w:rsidRPr="0065163C">
        <w:rPr>
          <w:spacing w:val="-2"/>
          <w:sz w:val="28"/>
          <w:szCs w:val="28"/>
          <w:lang w:val="pt-BR"/>
        </w:rPr>
        <w:t>đơ</w:t>
      </w:r>
      <w:r w:rsidRPr="0065163C">
        <w:rPr>
          <w:spacing w:val="1"/>
          <w:sz w:val="28"/>
          <w:szCs w:val="28"/>
          <w:lang w:val="pt-BR"/>
        </w:rPr>
        <w:t>n</w:t>
      </w:r>
      <w:r w:rsidRPr="0065163C">
        <w:rPr>
          <w:sz w:val="28"/>
          <w:szCs w:val="28"/>
          <w:lang w:val="pt-BR"/>
        </w:rPr>
        <w:t>,</w:t>
      </w:r>
      <w:r w:rsidRPr="0065163C">
        <w:rPr>
          <w:spacing w:val="-1"/>
          <w:sz w:val="28"/>
          <w:szCs w:val="28"/>
          <w:lang w:val="pt-BR"/>
        </w:rPr>
        <w:t xml:space="preserve"> </w:t>
      </w:r>
      <w:r w:rsidRPr="0065163C">
        <w:rPr>
          <w:spacing w:val="-2"/>
          <w:sz w:val="28"/>
          <w:szCs w:val="28"/>
          <w:lang w:val="pt-BR"/>
        </w:rPr>
        <w:t>m</w:t>
      </w:r>
      <w:r w:rsidRPr="0065163C">
        <w:rPr>
          <w:sz w:val="28"/>
          <w:szCs w:val="28"/>
          <w:lang w:val="pt-BR"/>
        </w:rPr>
        <w:t xml:space="preserve">ẫu tờ </w:t>
      </w:r>
      <w:r w:rsidRPr="0065163C">
        <w:rPr>
          <w:spacing w:val="-1"/>
          <w:sz w:val="28"/>
          <w:szCs w:val="28"/>
          <w:lang w:val="pt-BR"/>
        </w:rPr>
        <w:t>k</w:t>
      </w:r>
      <w:r w:rsidRPr="0065163C">
        <w:rPr>
          <w:spacing w:val="1"/>
          <w:sz w:val="28"/>
          <w:szCs w:val="28"/>
          <w:lang w:val="pt-BR"/>
        </w:rPr>
        <w:t>h</w:t>
      </w:r>
      <w:r w:rsidRPr="0065163C">
        <w:rPr>
          <w:sz w:val="28"/>
          <w:szCs w:val="28"/>
          <w:lang w:val="pt-BR"/>
        </w:rPr>
        <w:t xml:space="preserve">ai </w:t>
      </w:r>
      <w:r w:rsidRPr="0065163C">
        <w:rPr>
          <w:i/>
          <w:spacing w:val="-2"/>
          <w:sz w:val="28"/>
          <w:szCs w:val="28"/>
          <w:lang w:val="pt-BR"/>
        </w:rPr>
        <w:t>(</w:t>
      </w:r>
      <w:r w:rsidRPr="0065163C">
        <w:rPr>
          <w:i/>
          <w:spacing w:val="1"/>
          <w:sz w:val="28"/>
          <w:szCs w:val="28"/>
          <w:lang w:val="pt-BR"/>
        </w:rPr>
        <w:t>n</w:t>
      </w:r>
      <w:r w:rsidRPr="0065163C">
        <w:rPr>
          <w:i/>
          <w:spacing w:val="-3"/>
          <w:sz w:val="28"/>
          <w:szCs w:val="28"/>
          <w:lang w:val="pt-BR"/>
        </w:rPr>
        <w:t>ế</w:t>
      </w:r>
      <w:r w:rsidRPr="0065163C">
        <w:rPr>
          <w:i/>
          <w:sz w:val="28"/>
          <w:szCs w:val="28"/>
          <w:lang w:val="pt-BR"/>
        </w:rPr>
        <w:t>u</w:t>
      </w:r>
      <w:r w:rsidRPr="0065163C">
        <w:rPr>
          <w:i/>
          <w:spacing w:val="1"/>
          <w:sz w:val="28"/>
          <w:szCs w:val="28"/>
          <w:lang w:val="pt-BR"/>
        </w:rPr>
        <w:t xml:space="preserve"> </w:t>
      </w:r>
      <w:r w:rsidRPr="0065163C">
        <w:rPr>
          <w:i/>
          <w:spacing w:val="-1"/>
          <w:sz w:val="28"/>
          <w:szCs w:val="28"/>
          <w:lang w:val="pt-BR"/>
        </w:rPr>
        <w:t>c</w:t>
      </w:r>
      <w:r w:rsidRPr="0065163C">
        <w:rPr>
          <w:i/>
          <w:spacing w:val="1"/>
          <w:sz w:val="28"/>
          <w:szCs w:val="28"/>
          <w:lang w:val="pt-BR"/>
        </w:rPr>
        <w:t>ó</w:t>
      </w:r>
      <w:r w:rsidRPr="0065163C">
        <w:rPr>
          <w:i/>
          <w:sz w:val="28"/>
          <w:szCs w:val="28"/>
          <w:lang w:val="pt-BR"/>
        </w:rPr>
        <w:t>)</w:t>
      </w:r>
      <w:r w:rsidRPr="0065163C">
        <w:rPr>
          <w:sz w:val="28"/>
          <w:szCs w:val="28"/>
          <w:lang w:val="pt-BR"/>
        </w:rPr>
        <w:t>: không có</w:t>
      </w:r>
    </w:p>
    <w:p w:rsidR="00766F88" w:rsidRPr="00CA5676" w:rsidRDefault="00766F88" w:rsidP="00766F88">
      <w:pPr>
        <w:spacing w:after="120"/>
        <w:ind w:firstLine="709"/>
        <w:jc w:val="both"/>
        <w:rPr>
          <w:sz w:val="28"/>
          <w:szCs w:val="28"/>
          <w:lang w:val="pt-BR"/>
        </w:rPr>
      </w:pPr>
      <w:r w:rsidRPr="00CA5676">
        <w:rPr>
          <w:sz w:val="28"/>
          <w:szCs w:val="28"/>
          <w:lang w:val="pt-BR"/>
        </w:rPr>
        <w:t xml:space="preserve">k) </w:t>
      </w:r>
      <w:r w:rsidRPr="00CA5676">
        <w:rPr>
          <w:spacing w:val="1"/>
          <w:sz w:val="28"/>
          <w:szCs w:val="28"/>
          <w:lang w:val="pt-BR"/>
        </w:rPr>
        <w:t>Y</w:t>
      </w:r>
      <w:r w:rsidRPr="00CA5676">
        <w:rPr>
          <w:spacing w:val="-3"/>
          <w:sz w:val="28"/>
          <w:szCs w:val="28"/>
          <w:lang w:val="pt-BR"/>
        </w:rPr>
        <w:t>ê</w:t>
      </w:r>
      <w:r w:rsidRPr="00CA5676">
        <w:rPr>
          <w:sz w:val="28"/>
          <w:szCs w:val="28"/>
          <w:lang w:val="pt-BR"/>
        </w:rPr>
        <w:t>u</w:t>
      </w:r>
      <w:r w:rsidRPr="00CA5676">
        <w:rPr>
          <w:spacing w:val="1"/>
          <w:sz w:val="28"/>
          <w:szCs w:val="28"/>
          <w:lang w:val="pt-BR"/>
        </w:rPr>
        <w:t xml:space="preserve"> </w:t>
      </w:r>
      <w:r w:rsidRPr="00CA5676">
        <w:rPr>
          <w:spacing w:val="-1"/>
          <w:sz w:val="28"/>
          <w:szCs w:val="28"/>
          <w:lang w:val="pt-BR"/>
        </w:rPr>
        <w:t>c</w:t>
      </w:r>
      <w:r w:rsidRPr="00CA5676">
        <w:rPr>
          <w:spacing w:val="-3"/>
          <w:sz w:val="28"/>
          <w:szCs w:val="28"/>
          <w:lang w:val="pt-BR"/>
        </w:rPr>
        <w:t>ầ</w:t>
      </w:r>
      <w:r w:rsidRPr="00CA5676">
        <w:rPr>
          <w:spacing w:val="1"/>
          <w:sz w:val="28"/>
          <w:szCs w:val="28"/>
          <w:lang w:val="pt-BR"/>
        </w:rPr>
        <w:t>u</w:t>
      </w:r>
      <w:r w:rsidRPr="00CA5676">
        <w:rPr>
          <w:sz w:val="28"/>
          <w:szCs w:val="28"/>
          <w:lang w:val="pt-BR"/>
        </w:rPr>
        <w:t>,</w:t>
      </w:r>
      <w:r w:rsidRPr="00CA5676">
        <w:rPr>
          <w:spacing w:val="-1"/>
          <w:sz w:val="28"/>
          <w:szCs w:val="28"/>
          <w:lang w:val="pt-BR"/>
        </w:rPr>
        <w:t xml:space="preserve"> </w:t>
      </w:r>
      <w:r w:rsidRPr="00CA5676">
        <w:rPr>
          <w:spacing w:val="1"/>
          <w:sz w:val="28"/>
          <w:szCs w:val="28"/>
          <w:lang w:val="pt-BR"/>
        </w:rPr>
        <w:t>đ</w:t>
      </w:r>
      <w:r w:rsidRPr="00CA5676">
        <w:rPr>
          <w:spacing w:val="-1"/>
          <w:sz w:val="28"/>
          <w:szCs w:val="28"/>
          <w:lang w:val="pt-BR"/>
        </w:rPr>
        <w:t>i</w:t>
      </w:r>
      <w:r w:rsidRPr="00CA5676">
        <w:rPr>
          <w:spacing w:val="-3"/>
          <w:sz w:val="28"/>
          <w:szCs w:val="28"/>
          <w:lang w:val="pt-BR"/>
        </w:rPr>
        <w:t>ề</w:t>
      </w:r>
      <w:r w:rsidRPr="00CA5676">
        <w:rPr>
          <w:sz w:val="28"/>
          <w:szCs w:val="28"/>
          <w:lang w:val="pt-BR"/>
        </w:rPr>
        <w:t>u</w:t>
      </w:r>
      <w:r w:rsidRPr="00CA5676">
        <w:rPr>
          <w:spacing w:val="1"/>
          <w:sz w:val="28"/>
          <w:szCs w:val="28"/>
          <w:lang w:val="pt-BR"/>
        </w:rPr>
        <w:t xml:space="preserve"> </w:t>
      </w:r>
      <w:r w:rsidRPr="00CA5676">
        <w:rPr>
          <w:sz w:val="28"/>
          <w:szCs w:val="28"/>
          <w:lang w:val="pt-BR"/>
        </w:rPr>
        <w:t>ki</w:t>
      </w:r>
      <w:r w:rsidRPr="00CA5676">
        <w:rPr>
          <w:spacing w:val="-3"/>
          <w:sz w:val="28"/>
          <w:szCs w:val="28"/>
          <w:lang w:val="pt-BR"/>
        </w:rPr>
        <w:t>ệ</w:t>
      </w:r>
      <w:r w:rsidRPr="00CA5676">
        <w:rPr>
          <w:sz w:val="28"/>
          <w:szCs w:val="28"/>
          <w:lang w:val="pt-BR"/>
        </w:rPr>
        <w:t>n</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ực</w:t>
      </w:r>
      <w:r w:rsidRPr="00CA5676">
        <w:rPr>
          <w:spacing w:val="-1"/>
          <w:sz w:val="28"/>
          <w:szCs w:val="28"/>
          <w:lang w:val="pt-BR"/>
        </w:rPr>
        <w:t xml:space="preserve"> </w:t>
      </w:r>
      <w:r w:rsidRPr="00CA5676">
        <w:rPr>
          <w:sz w:val="28"/>
          <w:szCs w:val="28"/>
          <w:lang w:val="pt-BR"/>
        </w:rPr>
        <w:t>hi</w:t>
      </w:r>
      <w:r w:rsidRPr="00CA5676">
        <w:rPr>
          <w:spacing w:val="-3"/>
          <w:sz w:val="28"/>
          <w:szCs w:val="28"/>
          <w:lang w:val="pt-BR"/>
        </w:rPr>
        <w:t>ệ</w:t>
      </w:r>
      <w:r w:rsidRPr="00CA5676">
        <w:rPr>
          <w:sz w:val="28"/>
          <w:szCs w:val="28"/>
          <w:lang w:val="pt-BR"/>
        </w:rPr>
        <w:t>n</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2"/>
          <w:sz w:val="28"/>
          <w:szCs w:val="28"/>
          <w:lang w:val="pt-BR"/>
        </w:rPr>
        <w:t>t</w:t>
      </w:r>
      <w:r w:rsidRPr="00CA5676">
        <w:rPr>
          <w:spacing w:val="-1"/>
          <w:sz w:val="28"/>
          <w:szCs w:val="28"/>
          <w:lang w:val="pt-BR"/>
        </w:rPr>
        <w:t>ụ</w:t>
      </w:r>
      <w:r w:rsidRPr="00CA5676">
        <w:rPr>
          <w:sz w:val="28"/>
          <w:szCs w:val="28"/>
          <w:lang w:val="pt-BR"/>
        </w:rPr>
        <w:t>c</w:t>
      </w:r>
      <w:r w:rsidRPr="00CA5676">
        <w:rPr>
          <w:spacing w:val="-1"/>
          <w:sz w:val="28"/>
          <w:szCs w:val="28"/>
          <w:lang w:val="pt-BR"/>
        </w:rPr>
        <w:t xml:space="preserve"> </w:t>
      </w:r>
      <w:r w:rsidRPr="00CA5676">
        <w:rPr>
          <w:spacing w:val="1"/>
          <w:sz w:val="28"/>
          <w:szCs w:val="28"/>
          <w:lang w:val="pt-BR"/>
        </w:rPr>
        <w:t>h</w:t>
      </w:r>
      <w:r w:rsidRPr="00CA5676">
        <w:rPr>
          <w:spacing w:val="-3"/>
          <w:sz w:val="28"/>
          <w:szCs w:val="28"/>
          <w:lang w:val="pt-BR"/>
        </w:rPr>
        <w:t>à</w:t>
      </w:r>
      <w:r w:rsidRPr="00CA5676">
        <w:rPr>
          <w:spacing w:val="-1"/>
          <w:sz w:val="28"/>
          <w:szCs w:val="28"/>
          <w:lang w:val="pt-BR"/>
        </w:rPr>
        <w:t>n</w:t>
      </w:r>
      <w:r w:rsidRPr="00CA5676">
        <w:rPr>
          <w:sz w:val="28"/>
          <w:szCs w:val="28"/>
          <w:lang w:val="pt-BR"/>
        </w:rPr>
        <w:t>h</w:t>
      </w:r>
      <w:r w:rsidRPr="00CA5676">
        <w:rPr>
          <w:spacing w:val="-2"/>
          <w:sz w:val="28"/>
          <w:szCs w:val="28"/>
          <w:lang w:val="pt-BR"/>
        </w:rPr>
        <w:t xml:space="preserve"> </w:t>
      </w:r>
      <w:r w:rsidRPr="00CA5676">
        <w:rPr>
          <w:sz w:val="28"/>
          <w:szCs w:val="28"/>
          <w:lang w:val="pt-BR"/>
        </w:rPr>
        <w:t>chí</w:t>
      </w:r>
      <w:r w:rsidRPr="00CA5676">
        <w:rPr>
          <w:spacing w:val="-1"/>
          <w:sz w:val="28"/>
          <w:szCs w:val="28"/>
          <w:lang w:val="pt-BR"/>
        </w:rPr>
        <w:t>n</w:t>
      </w:r>
      <w:r w:rsidRPr="00CA5676">
        <w:rPr>
          <w:sz w:val="28"/>
          <w:szCs w:val="28"/>
          <w:lang w:val="pt-BR"/>
        </w:rPr>
        <w:t>h: cơ sở giáo dục mầm non/cơ sở giáo dục phổ thông; cơ sở đào tạo, bồi dưỡng ngắn hạn có vốn đầu tư nước ngoài có nhu cầu bổ sung, điều chỉnh các nội dung quyết định cho phép hoạt động giáo dục</w:t>
      </w:r>
    </w:p>
    <w:p w:rsidR="00766F88" w:rsidRPr="00CA5676" w:rsidRDefault="00766F88" w:rsidP="00766F88">
      <w:pPr>
        <w:spacing w:after="120"/>
        <w:ind w:firstLine="709"/>
        <w:jc w:val="both"/>
        <w:rPr>
          <w:sz w:val="28"/>
          <w:szCs w:val="28"/>
          <w:lang w:val="pt-BR"/>
        </w:rPr>
      </w:pPr>
      <w:r w:rsidRPr="00CA5676">
        <w:rPr>
          <w:sz w:val="28"/>
          <w:szCs w:val="28"/>
          <w:lang w:val="pt-BR"/>
        </w:rPr>
        <w:t xml:space="preserve">l) </w:t>
      </w:r>
      <w:r w:rsidRPr="00CA5676">
        <w:rPr>
          <w:spacing w:val="-1"/>
          <w:sz w:val="28"/>
          <w:szCs w:val="28"/>
          <w:lang w:val="pt-BR"/>
        </w:rPr>
        <w:t>C</w:t>
      </w:r>
      <w:r w:rsidRPr="00CA5676">
        <w:rPr>
          <w:sz w:val="28"/>
          <w:szCs w:val="28"/>
          <w:lang w:val="pt-BR"/>
        </w:rPr>
        <w:t>ăn cứ</w:t>
      </w:r>
      <w:r w:rsidRPr="00CA5676">
        <w:rPr>
          <w:spacing w:val="-3"/>
          <w:sz w:val="28"/>
          <w:szCs w:val="28"/>
          <w:lang w:val="pt-BR"/>
        </w:rPr>
        <w:t xml:space="preserve"> </w:t>
      </w:r>
      <w:r w:rsidRPr="00CA5676">
        <w:rPr>
          <w:spacing w:val="1"/>
          <w:sz w:val="28"/>
          <w:szCs w:val="28"/>
          <w:lang w:val="pt-BR"/>
        </w:rPr>
        <w:t>p</w:t>
      </w:r>
      <w:r w:rsidRPr="00CA5676">
        <w:rPr>
          <w:spacing w:val="-1"/>
          <w:sz w:val="28"/>
          <w:szCs w:val="28"/>
          <w:lang w:val="pt-BR"/>
        </w:rPr>
        <w:t>h</w:t>
      </w:r>
      <w:r w:rsidRPr="00CA5676">
        <w:rPr>
          <w:sz w:val="28"/>
          <w:szCs w:val="28"/>
          <w:lang w:val="pt-BR"/>
        </w:rPr>
        <w:t xml:space="preserve">áp </w:t>
      </w:r>
      <w:r w:rsidRPr="00CA5676">
        <w:rPr>
          <w:spacing w:val="-3"/>
          <w:sz w:val="28"/>
          <w:szCs w:val="28"/>
          <w:lang w:val="pt-BR"/>
        </w:rPr>
        <w:t>l</w:t>
      </w:r>
      <w:r w:rsidRPr="00CA5676">
        <w:rPr>
          <w:sz w:val="28"/>
          <w:szCs w:val="28"/>
          <w:lang w:val="pt-BR"/>
        </w:rPr>
        <w:t>ý</w:t>
      </w:r>
      <w:r w:rsidRPr="00CA5676">
        <w:rPr>
          <w:spacing w:val="1"/>
          <w:sz w:val="28"/>
          <w:szCs w:val="28"/>
          <w:lang w:val="pt-BR"/>
        </w:rPr>
        <w:t xml:space="preserve"> </w:t>
      </w:r>
      <w:r w:rsidRPr="00CA5676">
        <w:rPr>
          <w:spacing w:val="-1"/>
          <w:sz w:val="28"/>
          <w:szCs w:val="28"/>
          <w:lang w:val="pt-BR"/>
        </w:rPr>
        <w:t>c</w:t>
      </w:r>
      <w:r w:rsidRPr="00CA5676">
        <w:rPr>
          <w:spacing w:val="1"/>
          <w:sz w:val="28"/>
          <w:szCs w:val="28"/>
          <w:lang w:val="pt-BR"/>
        </w:rPr>
        <w:t>ủ</w:t>
      </w:r>
      <w:r w:rsidRPr="00CA5676">
        <w:rPr>
          <w:sz w:val="28"/>
          <w:szCs w:val="28"/>
          <w:lang w:val="pt-BR"/>
        </w:rPr>
        <w:t>a</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h</w:t>
      </w:r>
      <w:r w:rsidRPr="00CA5676">
        <w:rPr>
          <w:sz w:val="28"/>
          <w:szCs w:val="28"/>
          <w:lang w:val="pt-BR"/>
        </w:rPr>
        <w:t>ủ</w:t>
      </w:r>
      <w:r w:rsidRPr="00CA5676">
        <w:rPr>
          <w:spacing w:val="1"/>
          <w:sz w:val="28"/>
          <w:szCs w:val="28"/>
          <w:lang w:val="pt-BR"/>
        </w:rPr>
        <w:t xml:space="preserve"> </w:t>
      </w:r>
      <w:r w:rsidRPr="00CA5676">
        <w:rPr>
          <w:spacing w:val="-4"/>
          <w:sz w:val="28"/>
          <w:szCs w:val="28"/>
          <w:lang w:val="pt-BR"/>
        </w:rPr>
        <w:t>t</w:t>
      </w:r>
      <w:r w:rsidRPr="00CA5676">
        <w:rPr>
          <w:spacing w:val="1"/>
          <w:sz w:val="28"/>
          <w:szCs w:val="28"/>
          <w:lang w:val="pt-BR"/>
        </w:rPr>
        <w:t>ụ</w:t>
      </w:r>
      <w:r w:rsidRPr="00CA5676">
        <w:rPr>
          <w:sz w:val="28"/>
          <w:szCs w:val="28"/>
          <w:lang w:val="pt-BR"/>
        </w:rPr>
        <w:t>c</w:t>
      </w:r>
      <w:r w:rsidRPr="00CA5676">
        <w:rPr>
          <w:spacing w:val="-3"/>
          <w:sz w:val="28"/>
          <w:szCs w:val="28"/>
          <w:lang w:val="pt-BR"/>
        </w:rPr>
        <w:t xml:space="preserve"> </w:t>
      </w:r>
      <w:r w:rsidRPr="00CA5676">
        <w:rPr>
          <w:spacing w:val="1"/>
          <w:sz w:val="28"/>
          <w:szCs w:val="28"/>
          <w:lang w:val="pt-BR"/>
        </w:rPr>
        <w:t>h</w:t>
      </w:r>
      <w:r w:rsidRPr="00CA5676">
        <w:rPr>
          <w:sz w:val="28"/>
          <w:szCs w:val="28"/>
          <w:lang w:val="pt-BR"/>
        </w:rPr>
        <w:t>à</w:t>
      </w:r>
      <w:r w:rsidRPr="00CA5676">
        <w:rPr>
          <w:spacing w:val="-2"/>
          <w:sz w:val="28"/>
          <w:szCs w:val="28"/>
          <w:lang w:val="pt-BR"/>
        </w:rPr>
        <w:t>n</w:t>
      </w:r>
      <w:r w:rsidRPr="00CA5676">
        <w:rPr>
          <w:sz w:val="28"/>
          <w:szCs w:val="28"/>
          <w:lang w:val="pt-BR"/>
        </w:rPr>
        <w:t>h</w:t>
      </w:r>
      <w:r w:rsidRPr="00CA5676">
        <w:rPr>
          <w:spacing w:val="1"/>
          <w:sz w:val="28"/>
          <w:szCs w:val="28"/>
          <w:lang w:val="pt-BR"/>
        </w:rPr>
        <w:t xml:space="preserve"> </w:t>
      </w:r>
      <w:r w:rsidRPr="00CA5676">
        <w:rPr>
          <w:spacing w:val="-4"/>
          <w:sz w:val="28"/>
          <w:szCs w:val="28"/>
          <w:lang w:val="pt-BR"/>
        </w:rPr>
        <w:t>c</w:t>
      </w:r>
      <w:r w:rsidRPr="00CA5676">
        <w:rPr>
          <w:spacing w:val="1"/>
          <w:sz w:val="28"/>
          <w:szCs w:val="28"/>
          <w:lang w:val="pt-BR"/>
        </w:rPr>
        <w:t>h</w:t>
      </w:r>
      <w:r w:rsidRPr="00CA5676">
        <w:rPr>
          <w:spacing w:val="-1"/>
          <w:sz w:val="28"/>
          <w:szCs w:val="28"/>
          <w:lang w:val="pt-BR"/>
        </w:rPr>
        <w:t>ín</w:t>
      </w:r>
      <w:r w:rsidRPr="00CA5676">
        <w:rPr>
          <w:spacing w:val="1"/>
          <w:sz w:val="28"/>
          <w:szCs w:val="28"/>
          <w:lang w:val="pt-BR"/>
        </w:rPr>
        <w:t>h</w:t>
      </w:r>
      <w:r w:rsidRPr="00CA5676">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766F88" w:rsidRPr="00B5727F" w:rsidRDefault="00766F88" w:rsidP="00766F88">
      <w:pPr>
        <w:spacing w:after="120"/>
        <w:ind w:firstLine="709"/>
        <w:jc w:val="both"/>
        <w:rPr>
          <w:sz w:val="28"/>
          <w:szCs w:val="28"/>
          <w:lang w:val="pt-BR"/>
        </w:rPr>
      </w:pPr>
      <w:r w:rsidRPr="00B5727F">
        <w:rPr>
          <w:sz w:val="28"/>
          <w:szCs w:val="28"/>
          <w:lang w:val="pt-BR"/>
        </w:rPr>
        <w:t>- Nghị định số 86/2018/NĐ-CP ngày 06/6/2018 của Chính phủ quy định về hợp tác, đầu tư của nước ngoài trong lĩnh vực giáo dục.</w:t>
      </w:r>
    </w:p>
    <w:p w:rsidR="00766F88" w:rsidRDefault="00766F88" w:rsidP="00766F88">
      <w:pPr>
        <w:spacing w:after="120"/>
        <w:ind w:firstLine="709"/>
        <w:jc w:val="both"/>
        <w:rPr>
          <w:sz w:val="28"/>
          <w:szCs w:val="28"/>
          <w:lang w:val="pt-BR"/>
        </w:rPr>
      </w:pPr>
      <w:r>
        <w:rPr>
          <w:sz w:val="28"/>
          <w:szCs w:val="28"/>
          <w:lang w:val="pt-BR"/>
        </w:rPr>
        <w:t xml:space="preserve">- Thông tư số 04/2020/TT-BGDĐT ngày 18/3/2020 của Bộ trưởng Bộ </w:t>
      </w:r>
      <w:r w:rsidR="00B37853">
        <w:rPr>
          <w:sz w:val="28"/>
          <w:szCs w:val="28"/>
          <w:lang w:val="pt-BR"/>
        </w:rPr>
        <w:t xml:space="preserve">Giáo dục và Đào tạo </w:t>
      </w:r>
      <w:r>
        <w:rPr>
          <w:sz w:val="28"/>
          <w:szCs w:val="28"/>
          <w:lang w:val="pt-BR"/>
        </w:rPr>
        <w:t xml:space="preserve">quy định chi tiết một số điều của </w:t>
      </w:r>
      <w:r w:rsidRPr="00B5727F">
        <w:rPr>
          <w:sz w:val="28"/>
          <w:szCs w:val="28"/>
          <w:lang w:val="pt-BR"/>
        </w:rPr>
        <w:t>Nghị định số 86/2018/NĐ-CP</w:t>
      </w:r>
      <w:r>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w:t>
      </w:r>
      <w:r w:rsidR="00B37853">
        <w:rPr>
          <w:sz w:val="28"/>
          <w:szCs w:val="28"/>
          <w:lang w:val="pt-BR"/>
        </w:rPr>
        <w:t xml:space="preserve">Giáo dục và Đào tạo </w:t>
      </w:r>
      <w:r>
        <w:rPr>
          <w:sz w:val="28"/>
          <w:szCs w:val="28"/>
          <w:lang w:val="pt-BR"/>
        </w:rPr>
        <w:t xml:space="preserve">ban hành tiêu chuẩn cơ sở vật chất các trường mầm non, tiểu học, trung học cơ sở, trung học phổ thông và trường phổ thông có nhiều cấp học. </w:t>
      </w:r>
    </w:p>
    <w:p w:rsidR="00766F88" w:rsidRPr="001E3AEB"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 xml:space="preserve">/9/2020 của Bộ trưởng Bộ </w:t>
      </w:r>
      <w:r w:rsidR="00B37853">
        <w:rPr>
          <w:sz w:val="28"/>
          <w:szCs w:val="28"/>
          <w:lang w:val="pt-BR"/>
        </w:rPr>
        <w:t xml:space="preserve">Giáo dục và Đào tạo </w:t>
      </w:r>
      <w:r w:rsidRPr="00985E42">
        <w:rPr>
          <w:bCs/>
          <w:sz w:val="28"/>
          <w:szCs w:val="28"/>
        </w:rPr>
        <w:t xml:space="preserve">ban hành điều lệ trường </w:t>
      </w:r>
      <w:r>
        <w:rPr>
          <w:bCs/>
          <w:sz w:val="28"/>
          <w:szCs w:val="28"/>
        </w:rPr>
        <w:t>tiểu học.</w:t>
      </w:r>
    </w:p>
    <w:p w:rsidR="00766F88"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B37853">
        <w:rPr>
          <w:sz w:val="28"/>
          <w:szCs w:val="28"/>
          <w:lang w:val="pt-BR"/>
        </w:rPr>
        <w:t xml:space="preserve">Giáo dục và Đào tạo </w:t>
      </w:r>
      <w:r w:rsidRPr="00985E42">
        <w:rPr>
          <w:bCs/>
          <w:sz w:val="28"/>
          <w:szCs w:val="28"/>
        </w:rPr>
        <w:t>ban hành điều lệ trường trung học cơ sở, trung học phổ thông và trường phổ thông có nhiều cấp học</w:t>
      </w:r>
      <w:r>
        <w:rPr>
          <w:bCs/>
          <w:sz w:val="28"/>
          <w:szCs w:val="28"/>
        </w:rPr>
        <w:t>.</w:t>
      </w:r>
    </w:p>
    <w:p w:rsidR="00766F88" w:rsidRDefault="00766F88" w:rsidP="0052196B">
      <w:pPr>
        <w:spacing w:after="120"/>
        <w:ind w:firstLine="709"/>
        <w:jc w:val="both"/>
        <w:rPr>
          <w:bCs/>
          <w:sz w:val="28"/>
          <w:szCs w:val="28"/>
        </w:rPr>
      </w:pPr>
      <w:r>
        <w:rPr>
          <w:bCs/>
          <w:sz w:val="28"/>
          <w:szCs w:val="28"/>
        </w:rPr>
        <w:t xml:space="preserve">- Thông tư số 52/2020/TT-BGDĐT ngày 31/12/2020 của Bộ </w:t>
      </w:r>
      <w:r>
        <w:rPr>
          <w:sz w:val="28"/>
          <w:szCs w:val="28"/>
          <w:lang w:val="pt-BR"/>
        </w:rPr>
        <w:t xml:space="preserve">trưởng Bộ </w:t>
      </w:r>
      <w:r>
        <w:rPr>
          <w:bCs/>
          <w:sz w:val="28"/>
          <w:szCs w:val="28"/>
        </w:rPr>
        <w:t xml:space="preserve">GDĐT ban hành Điều lệ trường mầm non. </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66F88" w:rsidRPr="0052196B" w:rsidRDefault="0052196B" w:rsidP="0052196B">
      <w:pPr>
        <w:pStyle w:val="Heading2"/>
        <w:spacing w:before="0" w:after="120"/>
        <w:ind w:firstLine="709"/>
        <w:rPr>
          <w:rFonts w:ascii="Times New Roman" w:hAnsi="Times New Roman"/>
          <w:i w:val="0"/>
          <w:lang w:val="pt-BR"/>
        </w:rPr>
      </w:pPr>
      <w:r w:rsidRPr="0052196B">
        <w:rPr>
          <w:rFonts w:ascii="Times New Roman" w:hAnsi="Times New Roman"/>
          <w:i w:val="0"/>
          <w:lang w:val="pt-BR"/>
        </w:rPr>
        <w:t>4</w:t>
      </w:r>
      <w:r w:rsidR="00766F88" w:rsidRPr="0052196B">
        <w:rPr>
          <w:rFonts w:ascii="Times New Roman" w:hAnsi="Times New Roman"/>
          <w:i w:val="0"/>
          <w:lang w:val="pt-BR"/>
        </w:rPr>
        <w:t>. Chấm dứt hoạt động cơ sở đào tạo, bồi dưỡng ngắn hạn có vốn đầu tư nước ngoài tại Việt Nam</w:t>
      </w:r>
    </w:p>
    <w:p w:rsidR="00766F88" w:rsidRPr="001D4257" w:rsidRDefault="00766F88" w:rsidP="00766F88">
      <w:pPr>
        <w:spacing w:after="120"/>
        <w:ind w:firstLine="709"/>
        <w:jc w:val="both"/>
        <w:rPr>
          <w:spacing w:val="1"/>
          <w:sz w:val="28"/>
          <w:szCs w:val="28"/>
          <w:lang w:val="pt-BR"/>
        </w:rPr>
      </w:pPr>
      <w:r w:rsidRPr="001D4257">
        <w:rPr>
          <w:sz w:val="28"/>
          <w:szCs w:val="28"/>
          <w:lang w:val="pt-BR"/>
        </w:rPr>
        <w:t>a) Tr</w:t>
      </w:r>
      <w:r w:rsidRPr="001D4257">
        <w:rPr>
          <w:spacing w:val="-3"/>
          <w:sz w:val="28"/>
          <w:szCs w:val="28"/>
          <w:lang w:val="pt-BR"/>
        </w:rPr>
        <w:t>ì</w:t>
      </w:r>
      <w:r w:rsidRPr="001D4257">
        <w:rPr>
          <w:spacing w:val="1"/>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2"/>
          <w:sz w:val="28"/>
          <w:szCs w:val="28"/>
          <w:lang w:val="pt-BR"/>
        </w:rPr>
        <w:t>t</w:t>
      </w:r>
      <w:r w:rsidRPr="001D4257">
        <w:rPr>
          <w:sz w:val="28"/>
          <w:szCs w:val="28"/>
          <w:lang w:val="pt-BR"/>
        </w:rPr>
        <w:t>ự</w:t>
      </w:r>
      <w:r w:rsidRPr="001D4257">
        <w:rPr>
          <w:spacing w:val="-1"/>
          <w:sz w:val="28"/>
          <w:szCs w:val="28"/>
          <w:lang w:val="pt-BR"/>
        </w:rPr>
        <w:t xml:space="preserve"> t</w:t>
      </w:r>
      <w:r w:rsidRPr="001D4257">
        <w:rPr>
          <w:spacing w:val="1"/>
          <w:sz w:val="28"/>
          <w:szCs w:val="28"/>
          <w:lang w:val="pt-BR"/>
        </w:rPr>
        <w:t>h</w:t>
      </w:r>
      <w:r w:rsidRPr="001D4257">
        <w:rPr>
          <w:spacing w:val="-3"/>
          <w:sz w:val="28"/>
          <w:szCs w:val="28"/>
          <w:lang w:val="pt-BR"/>
        </w:rPr>
        <w:t>ự</w:t>
      </w:r>
      <w:r w:rsidRPr="001D4257">
        <w:rPr>
          <w:sz w:val="28"/>
          <w:szCs w:val="28"/>
          <w:lang w:val="pt-BR"/>
        </w:rPr>
        <w:t>c</w:t>
      </w:r>
      <w:r w:rsidRPr="001D4257">
        <w:rPr>
          <w:spacing w:val="-1"/>
          <w:sz w:val="28"/>
          <w:szCs w:val="28"/>
          <w:lang w:val="pt-BR"/>
        </w:rPr>
        <w:t xml:space="preserve"> </w:t>
      </w:r>
      <w:r w:rsidRPr="001D4257">
        <w:rPr>
          <w:spacing w:val="1"/>
          <w:sz w:val="28"/>
          <w:szCs w:val="28"/>
          <w:lang w:val="pt-BR"/>
        </w:rPr>
        <w:t>h</w:t>
      </w:r>
      <w:r w:rsidRPr="001D4257">
        <w:rPr>
          <w:spacing w:val="-1"/>
          <w:sz w:val="28"/>
          <w:szCs w:val="28"/>
          <w:lang w:val="pt-BR"/>
        </w:rPr>
        <w:t>i</w:t>
      </w:r>
      <w:r w:rsidRPr="001D4257">
        <w:rPr>
          <w:spacing w:val="-3"/>
          <w:sz w:val="28"/>
          <w:szCs w:val="28"/>
          <w:lang w:val="pt-BR"/>
        </w:rPr>
        <w:t>ệ</w:t>
      </w:r>
      <w:r w:rsidRPr="001D4257">
        <w:rPr>
          <w:spacing w:val="1"/>
          <w:sz w:val="28"/>
          <w:szCs w:val="28"/>
          <w:lang w:val="pt-BR"/>
        </w:rPr>
        <w:t>n</w:t>
      </w:r>
    </w:p>
    <w:p w:rsidR="00766F88" w:rsidRPr="001D4257" w:rsidRDefault="00766F88" w:rsidP="00766F88">
      <w:pPr>
        <w:spacing w:after="120"/>
        <w:ind w:firstLine="709"/>
        <w:jc w:val="both"/>
        <w:rPr>
          <w:sz w:val="28"/>
          <w:szCs w:val="28"/>
          <w:lang w:val="pt-BR"/>
        </w:rPr>
      </w:pPr>
      <w:r w:rsidRPr="001D4257">
        <w:rPr>
          <w:sz w:val="28"/>
          <w:szCs w:val="28"/>
          <w:lang w:val="pt-BR"/>
        </w:rPr>
        <w:t xml:space="preserve">- Bước </w:t>
      </w:r>
      <w:r>
        <w:rPr>
          <w:sz w:val="28"/>
          <w:szCs w:val="28"/>
          <w:lang w:val="pt-BR"/>
        </w:rPr>
        <w:t xml:space="preserve">1: Nhà đầu tư nộp hồ sơ đề nghị </w:t>
      </w:r>
      <w:r w:rsidRPr="001D4257">
        <w:rPr>
          <w:sz w:val="28"/>
          <w:szCs w:val="28"/>
          <w:lang w:val="pt-BR"/>
        </w:rPr>
        <w:t>chấm dứt hoạt động của cơ sở đào tạo, bồi dưỡng ngắn hạn có vốn đầu tư nước ngoài cho Sở GDĐT.</w:t>
      </w:r>
    </w:p>
    <w:p w:rsidR="00766F88" w:rsidRPr="001D4257" w:rsidRDefault="00766F88" w:rsidP="00766F88">
      <w:pPr>
        <w:spacing w:after="120"/>
        <w:ind w:firstLine="709"/>
        <w:jc w:val="both"/>
        <w:rPr>
          <w:sz w:val="28"/>
          <w:szCs w:val="28"/>
          <w:lang w:val="pt-BR"/>
        </w:rPr>
      </w:pPr>
      <w:r w:rsidRPr="001D4257">
        <w:rPr>
          <w:sz w:val="28"/>
          <w:szCs w:val="28"/>
          <w:lang w:val="pt-BR"/>
        </w:rPr>
        <w:t>- Bước 2: Trong thời hạn 05 ngày làm việc kể từ ngày nhận hồ sơ, nếu hồ sơ không đáp ứng yêu cầu quy định thì cơ quan tiếp nhận hồ sơ thông báo bằng văn bản gửi trực tiếp hoặc qua bưu điện hoặc thư điện tử cho nhà đầu tư.</w:t>
      </w:r>
    </w:p>
    <w:p w:rsidR="00766F88" w:rsidRPr="001D4257" w:rsidRDefault="00766F88" w:rsidP="00766F88">
      <w:pPr>
        <w:spacing w:after="120"/>
        <w:ind w:firstLine="709"/>
        <w:jc w:val="both"/>
        <w:rPr>
          <w:sz w:val="28"/>
          <w:szCs w:val="28"/>
          <w:lang w:val="pt-BR"/>
        </w:rPr>
      </w:pPr>
      <w:r w:rsidRPr="001D4257">
        <w:rPr>
          <w:sz w:val="28"/>
          <w:szCs w:val="28"/>
          <w:lang w:val="pt-BR"/>
        </w:rPr>
        <w:t xml:space="preserve"> - Bước 3: Trong thời hạn </w:t>
      </w:r>
      <w:r>
        <w:rPr>
          <w:sz w:val="28"/>
          <w:szCs w:val="28"/>
          <w:lang w:val="pt-BR"/>
        </w:rPr>
        <w:t>30</w:t>
      </w:r>
      <w:r w:rsidRPr="001D4257">
        <w:rPr>
          <w:sz w:val="28"/>
          <w:szCs w:val="28"/>
          <w:lang w:val="pt-BR"/>
        </w:rPr>
        <w:t xml:space="preserve"> ngày làm việc kể từ ngày nhận đủ hồ sơ, </w:t>
      </w:r>
      <w:r>
        <w:rPr>
          <w:sz w:val="28"/>
          <w:szCs w:val="28"/>
          <w:lang w:val="pt-BR"/>
        </w:rPr>
        <w:t>Sở GDĐT</w:t>
      </w:r>
      <w:r w:rsidRPr="001D4257">
        <w:rPr>
          <w:sz w:val="28"/>
          <w:szCs w:val="28"/>
          <w:lang w:val="pt-BR"/>
        </w:rPr>
        <w:t xml:space="preserve"> chủ trì thẩm định</w:t>
      </w:r>
      <w:r>
        <w:rPr>
          <w:sz w:val="28"/>
          <w:szCs w:val="28"/>
          <w:lang w:val="pt-BR"/>
        </w:rPr>
        <w:t xml:space="preserve">, </w:t>
      </w:r>
      <w:r w:rsidRPr="001D4257">
        <w:rPr>
          <w:sz w:val="28"/>
          <w:szCs w:val="28"/>
          <w:lang w:val="pt-BR"/>
        </w:rPr>
        <w:t>xem xét, quyết định.</w:t>
      </w:r>
      <w:r>
        <w:rPr>
          <w:sz w:val="28"/>
          <w:szCs w:val="28"/>
          <w:lang w:val="pt-BR"/>
        </w:rPr>
        <w:t xml:space="preserve"> </w:t>
      </w:r>
      <w:r w:rsidRPr="001D4257">
        <w:rPr>
          <w:sz w:val="28"/>
          <w:szCs w:val="28"/>
          <w:lang w:val="pt-BR"/>
        </w:rPr>
        <w:t xml:space="preserve">Quyết định chấm dứt hoạt động của </w:t>
      </w:r>
      <w:r w:rsidRPr="001D4257">
        <w:rPr>
          <w:sz w:val="28"/>
          <w:szCs w:val="28"/>
          <w:lang w:val="pt-BR"/>
        </w:rPr>
        <w:lastRenderedPageBreak/>
        <w:t xml:space="preserve">cơ sở </w:t>
      </w:r>
      <w:r>
        <w:rPr>
          <w:sz w:val="28"/>
          <w:szCs w:val="28"/>
          <w:lang w:val="pt-BR"/>
        </w:rPr>
        <w:t>đào tạo, bồi dưỡng ngắn hạn</w:t>
      </w:r>
      <w:r w:rsidRPr="001D4257">
        <w:rPr>
          <w:sz w:val="28"/>
          <w:szCs w:val="28"/>
          <w:lang w:val="pt-BR"/>
        </w:rPr>
        <w:t xml:space="preserve"> phải ghi rõ lý do giải thể, chấm dứt hoạt động, các biện pháp đảm bảo quyền hợp pháp của người học, nhà giáo, cán bộ quản lý và nhân viên phải được công bố công khai trên phương tiện thông tin đại chúng.</w:t>
      </w:r>
    </w:p>
    <w:p w:rsidR="00766F88" w:rsidRPr="001D4257" w:rsidRDefault="00766F88" w:rsidP="00766F88">
      <w:pPr>
        <w:spacing w:after="120"/>
        <w:ind w:firstLine="709"/>
        <w:jc w:val="both"/>
        <w:rPr>
          <w:sz w:val="28"/>
          <w:szCs w:val="28"/>
          <w:lang w:val="pt-BR"/>
        </w:rPr>
      </w:pPr>
      <w:r w:rsidRPr="001D4257">
        <w:rPr>
          <w:sz w:val="28"/>
          <w:szCs w:val="28"/>
          <w:lang w:val="pt-BR"/>
        </w:rPr>
        <w:t xml:space="preserve">b) </w:t>
      </w:r>
      <w:r w:rsidRPr="001D4257">
        <w:rPr>
          <w:spacing w:val="-1"/>
          <w:sz w:val="28"/>
          <w:szCs w:val="28"/>
          <w:lang w:val="pt-BR"/>
        </w:rPr>
        <w:t>C</w:t>
      </w:r>
      <w:r w:rsidRPr="001D4257">
        <w:rPr>
          <w:sz w:val="28"/>
          <w:szCs w:val="28"/>
          <w:lang w:val="pt-BR"/>
        </w:rPr>
        <w:t>á</w:t>
      </w:r>
      <w:r w:rsidRPr="001D4257">
        <w:rPr>
          <w:spacing w:val="-1"/>
          <w:sz w:val="28"/>
          <w:szCs w:val="28"/>
          <w:lang w:val="pt-BR"/>
        </w:rPr>
        <w:t>c</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ức</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h</w:t>
      </w:r>
      <w:r w:rsidRPr="001D4257">
        <w:rPr>
          <w:sz w:val="28"/>
          <w:szCs w:val="28"/>
          <w:lang w:val="pt-BR"/>
        </w:rPr>
        <w:t>ực</w:t>
      </w:r>
      <w:r w:rsidRPr="001D4257">
        <w:rPr>
          <w:spacing w:val="-4"/>
          <w:sz w:val="28"/>
          <w:szCs w:val="28"/>
          <w:lang w:val="pt-BR"/>
        </w:rPr>
        <w:t xml:space="preserve"> </w:t>
      </w:r>
      <w:r w:rsidRPr="001D4257">
        <w:rPr>
          <w:spacing w:val="1"/>
          <w:sz w:val="28"/>
          <w:szCs w:val="28"/>
          <w:lang w:val="pt-BR"/>
        </w:rPr>
        <w:t>h</w:t>
      </w:r>
      <w:r w:rsidRPr="001D4257">
        <w:rPr>
          <w:spacing w:val="-1"/>
          <w:sz w:val="28"/>
          <w:szCs w:val="28"/>
          <w:lang w:val="pt-BR"/>
        </w:rPr>
        <w:t>i</w:t>
      </w:r>
      <w:r w:rsidRPr="001D4257">
        <w:rPr>
          <w:sz w:val="28"/>
          <w:szCs w:val="28"/>
          <w:lang w:val="pt-BR"/>
        </w:rPr>
        <w:t xml:space="preserve">ện: </w:t>
      </w:r>
      <w:r w:rsidRPr="001D4257">
        <w:rPr>
          <w:sz w:val="28"/>
          <w:szCs w:val="28"/>
        </w:rPr>
        <w:t>Nộp hồ sơ trực tiếp, trực tuyến hoặc qua bưu điện</w:t>
      </w:r>
    </w:p>
    <w:p w:rsidR="00766F88" w:rsidRPr="001D4257" w:rsidRDefault="00766F88" w:rsidP="00766F88">
      <w:pPr>
        <w:spacing w:after="120"/>
        <w:ind w:firstLine="709"/>
        <w:jc w:val="both"/>
        <w:rPr>
          <w:sz w:val="28"/>
          <w:szCs w:val="28"/>
          <w:lang w:val="pt-BR"/>
        </w:rPr>
      </w:pPr>
      <w:r w:rsidRPr="001D4257">
        <w:rPr>
          <w:sz w:val="28"/>
          <w:szCs w:val="28"/>
          <w:lang w:val="pt-BR"/>
        </w:rPr>
        <w:t>c) T</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2"/>
          <w:sz w:val="28"/>
          <w:szCs w:val="28"/>
          <w:lang w:val="pt-BR"/>
        </w:rPr>
        <w:t xml:space="preserve"> </w:t>
      </w:r>
      <w:r w:rsidRPr="001D4257">
        <w:rPr>
          <w:spacing w:val="1"/>
          <w:sz w:val="28"/>
          <w:szCs w:val="28"/>
          <w:lang w:val="pt-BR"/>
        </w:rPr>
        <w:t>ph</w:t>
      </w:r>
      <w:r w:rsidRPr="001D4257">
        <w:rPr>
          <w:spacing w:val="-3"/>
          <w:sz w:val="28"/>
          <w:szCs w:val="28"/>
          <w:lang w:val="pt-BR"/>
        </w:rPr>
        <w:t>ầ</w:t>
      </w:r>
      <w:r w:rsidRPr="001D4257">
        <w:rPr>
          <w:spacing w:val="1"/>
          <w:sz w:val="28"/>
          <w:szCs w:val="28"/>
          <w:lang w:val="pt-BR"/>
        </w:rPr>
        <w:t>n</w:t>
      </w:r>
      <w:r w:rsidRPr="001D4257">
        <w:rPr>
          <w:sz w:val="28"/>
          <w:szCs w:val="28"/>
          <w:lang w:val="pt-BR"/>
        </w:rPr>
        <w:t>,</w:t>
      </w:r>
      <w:r w:rsidRPr="001D4257">
        <w:rPr>
          <w:spacing w:val="-1"/>
          <w:sz w:val="28"/>
          <w:szCs w:val="28"/>
          <w:lang w:val="pt-BR"/>
        </w:rPr>
        <w:t xml:space="preserve"> </w:t>
      </w:r>
      <w:r w:rsidRPr="001D4257">
        <w:rPr>
          <w:spacing w:val="-2"/>
          <w:sz w:val="28"/>
          <w:szCs w:val="28"/>
          <w:lang w:val="pt-BR"/>
        </w:rPr>
        <w:t>s</w:t>
      </w:r>
      <w:r w:rsidRPr="001D4257">
        <w:rPr>
          <w:sz w:val="28"/>
          <w:szCs w:val="28"/>
          <w:lang w:val="pt-BR"/>
        </w:rPr>
        <w:t>ố</w:t>
      </w:r>
      <w:r w:rsidRPr="001D4257">
        <w:rPr>
          <w:spacing w:val="1"/>
          <w:sz w:val="28"/>
          <w:szCs w:val="28"/>
          <w:lang w:val="pt-BR"/>
        </w:rPr>
        <w:t xml:space="preserve"> </w:t>
      </w:r>
      <w:r w:rsidRPr="001D4257">
        <w:rPr>
          <w:spacing w:val="-2"/>
          <w:sz w:val="28"/>
          <w:szCs w:val="28"/>
          <w:lang w:val="pt-BR"/>
        </w:rPr>
        <w:t>l</w:t>
      </w:r>
      <w:r w:rsidRPr="001D4257">
        <w:rPr>
          <w:sz w:val="28"/>
          <w:szCs w:val="28"/>
          <w:lang w:val="pt-BR"/>
        </w:rPr>
        <w:t>ư</w:t>
      </w:r>
      <w:r w:rsidRPr="001D4257">
        <w:rPr>
          <w:spacing w:val="-2"/>
          <w:sz w:val="28"/>
          <w:szCs w:val="28"/>
          <w:lang w:val="pt-BR"/>
        </w:rPr>
        <w:t>ợ</w:t>
      </w:r>
      <w:r w:rsidRPr="001D4257">
        <w:rPr>
          <w:spacing w:val="-1"/>
          <w:sz w:val="28"/>
          <w:szCs w:val="28"/>
          <w:lang w:val="pt-BR"/>
        </w:rPr>
        <w:t>n</w:t>
      </w:r>
      <w:r w:rsidRPr="001D4257">
        <w:rPr>
          <w:sz w:val="28"/>
          <w:szCs w:val="28"/>
          <w:lang w:val="pt-BR"/>
        </w:rPr>
        <w:t>g</w:t>
      </w:r>
      <w:r w:rsidRPr="001D4257">
        <w:rPr>
          <w:spacing w:val="1"/>
          <w:sz w:val="28"/>
          <w:szCs w:val="28"/>
          <w:lang w:val="pt-BR"/>
        </w:rPr>
        <w:t xml:space="preserve"> </w:t>
      </w:r>
      <w:r w:rsidRPr="001D4257">
        <w:rPr>
          <w:spacing w:val="-2"/>
          <w:sz w:val="28"/>
          <w:szCs w:val="28"/>
          <w:lang w:val="pt-BR"/>
        </w:rPr>
        <w:t>h</w:t>
      </w:r>
      <w:r w:rsidRPr="001D4257">
        <w:rPr>
          <w:sz w:val="28"/>
          <w:szCs w:val="28"/>
          <w:lang w:val="pt-BR"/>
        </w:rPr>
        <w:t>ồ</w:t>
      </w:r>
      <w:r w:rsidRPr="001D4257">
        <w:rPr>
          <w:spacing w:val="1"/>
          <w:sz w:val="28"/>
          <w:szCs w:val="28"/>
          <w:lang w:val="pt-BR"/>
        </w:rPr>
        <w:t xml:space="preserve"> </w:t>
      </w:r>
      <w:r w:rsidRPr="001D4257">
        <w:rPr>
          <w:spacing w:val="-3"/>
          <w:sz w:val="28"/>
          <w:szCs w:val="28"/>
          <w:lang w:val="pt-BR"/>
        </w:rPr>
        <w:t>s</w:t>
      </w:r>
      <w:r w:rsidRPr="001D4257">
        <w:rPr>
          <w:sz w:val="28"/>
          <w:szCs w:val="28"/>
          <w:lang w:val="pt-BR"/>
        </w:rPr>
        <w:t>ơ</w:t>
      </w:r>
    </w:p>
    <w:p w:rsidR="00766F88" w:rsidRPr="00FD541D" w:rsidRDefault="00766F88" w:rsidP="00766F88">
      <w:pPr>
        <w:spacing w:after="120"/>
        <w:ind w:firstLine="709"/>
        <w:jc w:val="both"/>
      </w:pPr>
      <w:r w:rsidRPr="001D4257">
        <w:rPr>
          <w:sz w:val="28"/>
          <w:szCs w:val="28"/>
          <w:lang w:val="pt-BR"/>
        </w:rPr>
        <w:t xml:space="preserve">- Đơn đề nghị chấm dứt hoạt động cơ sở </w:t>
      </w:r>
      <w:r>
        <w:rPr>
          <w:sz w:val="28"/>
          <w:szCs w:val="28"/>
          <w:lang w:val="pt-BR"/>
        </w:rPr>
        <w:t>đào tạo, bồi dưỡng ngắn hạn.</w:t>
      </w:r>
    </w:p>
    <w:p w:rsidR="00766F88" w:rsidRPr="001D4257" w:rsidRDefault="00766F88" w:rsidP="00766F88">
      <w:pPr>
        <w:spacing w:after="120"/>
        <w:ind w:firstLine="709"/>
        <w:jc w:val="both"/>
        <w:rPr>
          <w:sz w:val="28"/>
          <w:szCs w:val="28"/>
          <w:lang w:val="pt-BR"/>
        </w:rPr>
      </w:pPr>
      <w:r>
        <w:rPr>
          <w:sz w:val="28"/>
          <w:szCs w:val="28"/>
          <w:lang w:val="pt-BR"/>
        </w:rPr>
        <w:t xml:space="preserve">- Phương án </w:t>
      </w:r>
      <w:r w:rsidRPr="001D4257">
        <w:rPr>
          <w:sz w:val="28"/>
          <w:szCs w:val="28"/>
          <w:lang w:val="pt-BR"/>
        </w:rPr>
        <w:t>chấm dứt hoạt động trong đó nêu rõ các biện pháp bảo đảm quyền lợi hợp pháp của người học, nhà giáo</w:t>
      </w:r>
      <w:r>
        <w:rPr>
          <w:sz w:val="28"/>
          <w:szCs w:val="28"/>
          <w:lang w:val="pt-BR"/>
        </w:rPr>
        <w:t>,</w:t>
      </w:r>
      <w:r w:rsidRPr="001D4257">
        <w:rPr>
          <w:sz w:val="28"/>
          <w:szCs w:val="28"/>
          <w:lang w:val="pt-BR"/>
        </w:rPr>
        <w:t xml:space="preserve"> cán bộ quản lý và nhân viên; phương án giải quyết tài chính, tài sản. </w:t>
      </w:r>
    </w:p>
    <w:p w:rsidR="00766F88" w:rsidRDefault="00766F88" w:rsidP="00766F88">
      <w:pPr>
        <w:spacing w:after="120"/>
        <w:ind w:firstLine="709"/>
        <w:jc w:val="both"/>
        <w:rPr>
          <w:sz w:val="28"/>
          <w:szCs w:val="28"/>
          <w:lang w:val="pt-BR"/>
        </w:rPr>
      </w:pPr>
      <w:r w:rsidRPr="001D4257">
        <w:rPr>
          <w:sz w:val="28"/>
          <w:szCs w:val="28"/>
          <w:lang w:val="pt-BR"/>
        </w:rPr>
        <w:t>- Số lượng hồ sơ: 01 bộ</w:t>
      </w:r>
      <w:r>
        <w:rPr>
          <w:sz w:val="28"/>
          <w:szCs w:val="28"/>
          <w:lang w:val="pt-BR"/>
        </w:rPr>
        <w:t xml:space="preserve"> hồ sơ.</w:t>
      </w:r>
    </w:p>
    <w:p w:rsidR="00766F88" w:rsidRPr="001D4257" w:rsidRDefault="00766F88" w:rsidP="00766F88">
      <w:pPr>
        <w:spacing w:after="120"/>
        <w:ind w:firstLine="709"/>
        <w:jc w:val="both"/>
        <w:rPr>
          <w:sz w:val="28"/>
          <w:szCs w:val="28"/>
          <w:lang w:val="pt-BR"/>
        </w:rPr>
      </w:pPr>
      <w:r w:rsidRPr="001D4257">
        <w:rPr>
          <w:sz w:val="28"/>
          <w:szCs w:val="28"/>
          <w:lang w:val="pt-BR"/>
        </w:rPr>
        <w:t xml:space="preserve">d) Thời hạn giải quyết: </w:t>
      </w:r>
      <w:r>
        <w:rPr>
          <w:spacing w:val="1"/>
          <w:sz w:val="28"/>
          <w:szCs w:val="28"/>
        </w:rPr>
        <w:t>3</w:t>
      </w:r>
      <w:r>
        <w:rPr>
          <w:sz w:val="28"/>
          <w:szCs w:val="28"/>
        </w:rPr>
        <w:t>0</w:t>
      </w:r>
      <w:r>
        <w:rPr>
          <w:spacing w:val="-2"/>
          <w:sz w:val="28"/>
          <w:szCs w:val="28"/>
        </w:rPr>
        <w:t xml:space="preserve"> </w:t>
      </w:r>
      <w:r>
        <w:rPr>
          <w:spacing w:val="1"/>
          <w:sz w:val="28"/>
          <w:szCs w:val="28"/>
        </w:rPr>
        <w:t>n</w:t>
      </w:r>
      <w:r>
        <w:rPr>
          <w:spacing w:val="-1"/>
          <w:sz w:val="28"/>
          <w:szCs w:val="28"/>
        </w:rPr>
        <w:t>g</w:t>
      </w:r>
      <w:r>
        <w:rPr>
          <w:sz w:val="28"/>
          <w:szCs w:val="28"/>
        </w:rPr>
        <w:t>ày</w:t>
      </w:r>
      <w:r>
        <w:rPr>
          <w:spacing w:val="-3"/>
          <w:sz w:val="28"/>
          <w:szCs w:val="28"/>
        </w:rPr>
        <w:t xml:space="preserve"> </w:t>
      </w:r>
      <w:r>
        <w:rPr>
          <w:sz w:val="28"/>
          <w:szCs w:val="28"/>
        </w:rPr>
        <w:t>l</w:t>
      </w:r>
      <w:r>
        <w:rPr>
          <w:spacing w:val="3"/>
          <w:sz w:val="28"/>
          <w:szCs w:val="28"/>
        </w:rPr>
        <w:t>à</w:t>
      </w:r>
      <w:r>
        <w:rPr>
          <w:sz w:val="28"/>
          <w:szCs w:val="28"/>
        </w:rPr>
        <w:t>m</w:t>
      </w:r>
      <w:r>
        <w:rPr>
          <w:spacing w:val="-5"/>
          <w:sz w:val="28"/>
          <w:szCs w:val="28"/>
        </w:rPr>
        <w:t xml:space="preserve"> </w:t>
      </w:r>
      <w:r>
        <w:rPr>
          <w:sz w:val="28"/>
          <w:szCs w:val="28"/>
        </w:rPr>
        <w:t>v</w:t>
      </w:r>
      <w:r>
        <w:rPr>
          <w:spacing w:val="3"/>
          <w:sz w:val="28"/>
          <w:szCs w:val="28"/>
        </w:rPr>
        <w:t>i</w:t>
      </w:r>
      <w:r>
        <w:rPr>
          <w:sz w:val="28"/>
          <w:szCs w:val="28"/>
        </w:rPr>
        <w:t>ệc,</w:t>
      </w:r>
      <w:r>
        <w:rPr>
          <w:spacing w:val="-1"/>
          <w:sz w:val="28"/>
          <w:szCs w:val="28"/>
        </w:rPr>
        <w:t xml:space="preserve"> </w:t>
      </w:r>
      <w:r>
        <w:rPr>
          <w:spacing w:val="1"/>
          <w:sz w:val="28"/>
          <w:szCs w:val="28"/>
        </w:rPr>
        <w:t>k</w:t>
      </w:r>
      <w:r>
        <w:rPr>
          <w:sz w:val="28"/>
          <w:szCs w:val="28"/>
        </w:rPr>
        <w:t>ể</w:t>
      </w:r>
      <w:r>
        <w:rPr>
          <w:spacing w:val="-3"/>
          <w:sz w:val="28"/>
          <w:szCs w:val="28"/>
        </w:rPr>
        <w:t xml:space="preserve"> </w:t>
      </w:r>
      <w:r>
        <w:rPr>
          <w:spacing w:val="1"/>
          <w:sz w:val="28"/>
          <w:szCs w:val="28"/>
        </w:rPr>
        <w:t>t</w:t>
      </w:r>
      <w:r>
        <w:rPr>
          <w:sz w:val="28"/>
          <w:szCs w:val="28"/>
        </w:rPr>
        <w:t>ừ</w:t>
      </w:r>
      <w:r>
        <w:rPr>
          <w:spacing w:val="-1"/>
          <w:sz w:val="28"/>
          <w:szCs w:val="28"/>
        </w:rPr>
        <w:t xml:space="preserve"> n</w:t>
      </w:r>
      <w:r>
        <w:rPr>
          <w:spacing w:val="1"/>
          <w:sz w:val="28"/>
          <w:szCs w:val="28"/>
        </w:rPr>
        <w:t>g</w:t>
      </w:r>
      <w:r>
        <w:rPr>
          <w:sz w:val="28"/>
          <w:szCs w:val="28"/>
        </w:rPr>
        <w:t>ày</w:t>
      </w:r>
      <w:r>
        <w:rPr>
          <w:spacing w:val="-3"/>
          <w:sz w:val="28"/>
          <w:szCs w:val="28"/>
        </w:rPr>
        <w:t xml:space="preserve"> </w:t>
      </w:r>
      <w:r>
        <w:rPr>
          <w:sz w:val="28"/>
          <w:szCs w:val="28"/>
        </w:rPr>
        <w:t>n</w:t>
      </w:r>
      <w:r>
        <w:rPr>
          <w:spacing w:val="2"/>
          <w:sz w:val="28"/>
          <w:szCs w:val="28"/>
        </w:rPr>
        <w:t>h</w:t>
      </w:r>
      <w:r>
        <w:rPr>
          <w:sz w:val="28"/>
          <w:szCs w:val="28"/>
        </w:rPr>
        <w:t>ận</w:t>
      </w:r>
      <w:r>
        <w:rPr>
          <w:spacing w:val="-2"/>
          <w:sz w:val="28"/>
          <w:szCs w:val="28"/>
        </w:rPr>
        <w:t xml:space="preserve"> </w:t>
      </w:r>
      <w:r>
        <w:rPr>
          <w:sz w:val="28"/>
          <w:szCs w:val="28"/>
        </w:rPr>
        <w:t>đủ</w:t>
      </w:r>
      <w:r>
        <w:rPr>
          <w:spacing w:val="1"/>
          <w:sz w:val="28"/>
          <w:szCs w:val="28"/>
        </w:rPr>
        <w:t xml:space="preserve"> </w:t>
      </w:r>
      <w:r>
        <w:rPr>
          <w:spacing w:val="-1"/>
          <w:sz w:val="28"/>
          <w:szCs w:val="28"/>
        </w:rPr>
        <w:t>h</w:t>
      </w:r>
      <w:r>
        <w:rPr>
          <w:sz w:val="28"/>
          <w:szCs w:val="28"/>
        </w:rPr>
        <w:t>ồ</w:t>
      </w:r>
      <w:r>
        <w:rPr>
          <w:spacing w:val="1"/>
          <w:sz w:val="28"/>
          <w:szCs w:val="28"/>
        </w:rPr>
        <w:t xml:space="preserve"> </w:t>
      </w:r>
      <w:r>
        <w:rPr>
          <w:spacing w:val="-1"/>
          <w:sz w:val="28"/>
          <w:szCs w:val="28"/>
        </w:rPr>
        <w:t>s</w:t>
      </w:r>
      <w:r>
        <w:rPr>
          <w:sz w:val="28"/>
          <w:szCs w:val="28"/>
        </w:rPr>
        <w:t xml:space="preserve">ơ </w:t>
      </w:r>
      <w:r>
        <w:rPr>
          <w:spacing w:val="1"/>
          <w:sz w:val="28"/>
          <w:szCs w:val="28"/>
        </w:rPr>
        <w:t>h</w:t>
      </w:r>
      <w:r>
        <w:rPr>
          <w:spacing w:val="-2"/>
          <w:sz w:val="28"/>
          <w:szCs w:val="28"/>
        </w:rPr>
        <w:t>ợ</w:t>
      </w:r>
      <w:r>
        <w:rPr>
          <w:sz w:val="28"/>
          <w:szCs w:val="28"/>
        </w:rPr>
        <w:t>p</w:t>
      </w:r>
      <w:r>
        <w:rPr>
          <w:spacing w:val="1"/>
          <w:sz w:val="28"/>
          <w:szCs w:val="28"/>
        </w:rPr>
        <w:t xml:space="preserve"> l</w:t>
      </w:r>
      <w:r>
        <w:rPr>
          <w:sz w:val="28"/>
          <w:szCs w:val="28"/>
        </w:rPr>
        <w:t>ệ.</w:t>
      </w:r>
    </w:p>
    <w:p w:rsidR="00766F88" w:rsidRPr="001D4257" w:rsidRDefault="00766F88" w:rsidP="00766F88">
      <w:pPr>
        <w:spacing w:after="120"/>
        <w:ind w:firstLine="709"/>
        <w:jc w:val="both"/>
        <w:rPr>
          <w:spacing w:val="1"/>
          <w:sz w:val="28"/>
          <w:szCs w:val="28"/>
          <w:lang w:val="pt-BR"/>
        </w:rPr>
      </w:pPr>
      <w:r w:rsidRPr="001D4257">
        <w:rPr>
          <w:sz w:val="28"/>
          <w:szCs w:val="28"/>
          <w:lang w:val="pt-BR"/>
        </w:rPr>
        <w:t xml:space="preserve">đ) </w:t>
      </w:r>
      <w:r w:rsidRPr="001D4257">
        <w:rPr>
          <w:spacing w:val="-1"/>
          <w:sz w:val="28"/>
          <w:szCs w:val="28"/>
          <w:lang w:val="pt-BR"/>
        </w:rPr>
        <w:t>Đ</w:t>
      </w:r>
      <w:r w:rsidRPr="001D4257">
        <w:rPr>
          <w:spacing w:val="1"/>
          <w:sz w:val="28"/>
          <w:szCs w:val="28"/>
          <w:lang w:val="pt-BR"/>
        </w:rPr>
        <w:t>ố</w:t>
      </w:r>
      <w:r w:rsidRPr="001D4257">
        <w:rPr>
          <w:sz w:val="28"/>
          <w:szCs w:val="28"/>
          <w:lang w:val="pt-BR"/>
        </w:rPr>
        <w:t>i</w:t>
      </w:r>
      <w:r w:rsidRPr="001D4257">
        <w:rPr>
          <w:spacing w:val="-1"/>
          <w:sz w:val="28"/>
          <w:szCs w:val="28"/>
          <w:lang w:val="pt-BR"/>
        </w:rPr>
        <w:t xml:space="preserve"> </w:t>
      </w:r>
      <w:r w:rsidRPr="001D4257">
        <w:rPr>
          <w:spacing w:val="-2"/>
          <w:sz w:val="28"/>
          <w:szCs w:val="28"/>
          <w:lang w:val="pt-BR"/>
        </w:rPr>
        <w:t>t</w:t>
      </w:r>
      <w:r w:rsidRPr="001D4257">
        <w:rPr>
          <w:sz w:val="28"/>
          <w:szCs w:val="28"/>
          <w:lang w:val="pt-BR"/>
        </w:rPr>
        <w:t>ư</w:t>
      </w:r>
      <w:r w:rsidRPr="001D4257">
        <w:rPr>
          <w:spacing w:val="-2"/>
          <w:sz w:val="28"/>
          <w:szCs w:val="28"/>
          <w:lang w:val="pt-BR"/>
        </w:rPr>
        <w:t>ợ</w:t>
      </w:r>
      <w:r w:rsidRPr="001D4257">
        <w:rPr>
          <w:spacing w:val="1"/>
          <w:sz w:val="28"/>
          <w:szCs w:val="28"/>
          <w:lang w:val="pt-BR"/>
        </w:rPr>
        <w:t>n</w:t>
      </w:r>
      <w:r w:rsidRPr="001D4257">
        <w:rPr>
          <w:sz w:val="28"/>
          <w:szCs w:val="28"/>
          <w:lang w:val="pt-BR"/>
        </w:rPr>
        <w:t>g</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2"/>
          <w:sz w:val="28"/>
          <w:szCs w:val="28"/>
          <w:lang w:val="pt-BR"/>
        </w:rPr>
        <w:t xml:space="preserve"> </w:t>
      </w:r>
      <w:r w:rsidRPr="001D4257">
        <w:rPr>
          <w:spacing w:val="-1"/>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ụ</w:t>
      </w:r>
      <w:r w:rsidRPr="001D4257">
        <w:rPr>
          <w:sz w:val="28"/>
          <w:szCs w:val="28"/>
          <w:lang w:val="pt-BR"/>
        </w:rPr>
        <w:t>c</w:t>
      </w:r>
      <w:r w:rsidRPr="001D4257">
        <w:rPr>
          <w:spacing w:val="-1"/>
          <w:sz w:val="28"/>
          <w:szCs w:val="28"/>
          <w:lang w:val="pt-BR"/>
        </w:rPr>
        <w:t xml:space="preserve"> </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1"/>
          <w:sz w:val="28"/>
          <w:szCs w:val="28"/>
          <w:lang w:val="pt-BR"/>
        </w:rPr>
        <w:t>ín</w:t>
      </w:r>
      <w:r w:rsidRPr="001D4257">
        <w:rPr>
          <w:spacing w:val="1"/>
          <w:sz w:val="28"/>
          <w:szCs w:val="28"/>
          <w:lang w:val="pt-BR"/>
        </w:rPr>
        <w:t xml:space="preserve">h: </w:t>
      </w:r>
      <w:r w:rsidRPr="00F374E7">
        <w:rPr>
          <w:spacing w:val="1"/>
          <w:sz w:val="28"/>
          <w:szCs w:val="28"/>
          <w:lang w:val="pt-BR"/>
        </w:rPr>
        <w:t>Nhà đầu tư nước ngoài</w:t>
      </w:r>
    </w:p>
    <w:p w:rsidR="00766F88" w:rsidRPr="001D4257" w:rsidRDefault="00766F88" w:rsidP="00766F88">
      <w:pPr>
        <w:spacing w:after="120"/>
        <w:ind w:firstLine="709"/>
        <w:jc w:val="both"/>
        <w:rPr>
          <w:sz w:val="28"/>
          <w:szCs w:val="28"/>
          <w:lang w:val="pt-BR"/>
        </w:rPr>
      </w:pPr>
      <w:r w:rsidRPr="001D4257">
        <w:rPr>
          <w:sz w:val="28"/>
          <w:szCs w:val="28"/>
          <w:lang w:val="pt-BR"/>
        </w:rPr>
        <w:t xml:space="preserve">e) </w:t>
      </w:r>
      <w:r w:rsidRPr="001D4257">
        <w:rPr>
          <w:spacing w:val="-1"/>
          <w:sz w:val="28"/>
          <w:szCs w:val="28"/>
          <w:lang w:val="pt-BR"/>
        </w:rPr>
        <w:t>C</w:t>
      </w:r>
      <w:r w:rsidRPr="001D4257">
        <w:rPr>
          <w:sz w:val="28"/>
          <w:szCs w:val="28"/>
          <w:lang w:val="pt-BR"/>
        </w:rPr>
        <w:t xml:space="preserve">ơ </w:t>
      </w:r>
      <w:r w:rsidRPr="001D4257">
        <w:rPr>
          <w:spacing w:val="-1"/>
          <w:sz w:val="28"/>
          <w:szCs w:val="28"/>
          <w:lang w:val="pt-BR"/>
        </w:rPr>
        <w:t>q</w:t>
      </w:r>
      <w:r w:rsidRPr="001D4257">
        <w:rPr>
          <w:spacing w:val="1"/>
          <w:sz w:val="28"/>
          <w:szCs w:val="28"/>
          <w:lang w:val="pt-BR"/>
        </w:rPr>
        <w:t>u</w:t>
      </w:r>
      <w:r w:rsidRPr="001D4257">
        <w:rPr>
          <w:spacing w:val="-3"/>
          <w:sz w:val="28"/>
          <w:szCs w:val="28"/>
          <w:lang w:val="pt-BR"/>
        </w:rPr>
        <w:t>a</w:t>
      </w:r>
      <w:r w:rsidRPr="001D4257">
        <w:rPr>
          <w:sz w:val="28"/>
          <w:szCs w:val="28"/>
          <w:lang w:val="pt-BR"/>
        </w:rPr>
        <w:t>n</w:t>
      </w:r>
      <w:r w:rsidRPr="001D4257">
        <w:rPr>
          <w:spacing w:val="-2"/>
          <w:sz w:val="28"/>
          <w:szCs w:val="28"/>
          <w:lang w:val="pt-BR"/>
        </w:rPr>
        <w:t xml:space="preserve"> </w:t>
      </w:r>
      <w:r w:rsidRPr="001D4257">
        <w:rPr>
          <w:spacing w:val="1"/>
          <w:sz w:val="28"/>
          <w:szCs w:val="28"/>
          <w:lang w:val="pt-BR"/>
        </w:rPr>
        <w:t>g</w:t>
      </w:r>
      <w:r w:rsidRPr="001D4257">
        <w:rPr>
          <w:spacing w:val="-1"/>
          <w:sz w:val="28"/>
          <w:szCs w:val="28"/>
          <w:lang w:val="pt-BR"/>
        </w:rPr>
        <w:t>i</w:t>
      </w:r>
      <w:r w:rsidRPr="001D4257">
        <w:rPr>
          <w:sz w:val="28"/>
          <w:szCs w:val="28"/>
          <w:lang w:val="pt-BR"/>
        </w:rPr>
        <w:t>ải</w:t>
      </w:r>
      <w:r w:rsidRPr="001D4257">
        <w:rPr>
          <w:spacing w:val="-1"/>
          <w:sz w:val="28"/>
          <w:szCs w:val="28"/>
          <w:lang w:val="pt-BR"/>
        </w:rPr>
        <w:t xml:space="preserve"> </w:t>
      </w:r>
      <w:r w:rsidRPr="001D4257">
        <w:rPr>
          <w:spacing w:val="-2"/>
          <w:sz w:val="28"/>
          <w:szCs w:val="28"/>
          <w:lang w:val="pt-BR"/>
        </w:rPr>
        <w:t>q</w:t>
      </w:r>
      <w:r w:rsidRPr="001D4257">
        <w:rPr>
          <w:spacing w:val="1"/>
          <w:sz w:val="28"/>
          <w:szCs w:val="28"/>
          <w:lang w:val="pt-BR"/>
        </w:rPr>
        <w:t>uy</w:t>
      </w:r>
      <w:r w:rsidRPr="001D4257">
        <w:rPr>
          <w:sz w:val="28"/>
          <w:szCs w:val="28"/>
          <w:lang w:val="pt-BR"/>
        </w:rPr>
        <w:t>ết</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z w:val="28"/>
          <w:szCs w:val="28"/>
          <w:lang w:val="pt-BR"/>
        </w:rPr>
        <w:t>à</w:t>
      </w:r>
      <w:r w:rsidRPr="001D4257">
        <w:rPr>
          <w:spacing w:val="-2"/>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1"/>
          <w:sz w:val="28"/>
          <w:szCs w:val="28"/>
          <w:lang w:val="pt-BR"/>
        </w:rPr>
        <w:t>ín</w:t>
      </w:r>
      <w:r w:rsidRPr="001D4257">
        <w:rPr>
          <w:spacing w:val="1"/>
          <w:sz w:val="28"/>
          <w:szCs w:val="28"/>
          <w:lang w:val="pt-BR"/>
        </w:rPr>
        <w:t>h</w:t>
      </w:r>
      <w:r w:rsidRPr="001D4257">
        <w:rPr>
          <w:sz w:val="28"/>
          <w:szCs w:val="28"/>
          <w:lang w:val="pt-BR"/>
        </w:rPr>
        <w:t>: Sở GDĐT.</w:t>
      </w:r>
    </w:p>
    <w:p w:rsidR="00766F88" w:rsidRPr="001D4257" w:rsidRDefault="00766F88" w:rsidP="00766F88">
      <w:pPr>
        <w:spacing w:after="120"/>
        <w:ind w:firstLine="709"/>
        <w:jc w:val="both"/>
        <w:rPr>
          <w:sz w:val="28"/>
          <w:szCs w:val="28"/>
          <w:lang w:val="pt-BR"/>
        </w:rPr>
      </w:pPr>
      <w:r w:rsidRPr="001D4257">
        <w:rPr>
          <w:sz w:val="28"/>
          <w:szCs w:val="28"/>
          <w:lang w:val="pt-BR"/>
        </w:rPr>
        <w:t xml:space="preserve">g) </w:t>
      </w:r>
      <w:r w:rsidRPr="001D4257">
        <w:rPr>
          <w:spacing w:val="1"/>
          <w:sz w:val="28"/>
          <w:szCs w:val="28"/>
          <w:lang w:val="pt-BR"/>
        </w:rPr>
        <w:t>K</w:t>
      </w:r>
      <w:r w:rsidRPr="001D4257">
        <w:rPr>
          <w:sz w:val="28"/>
          <w:szCs w:val="28"/>
          <w:lang w:val="pt-BR"/>
        </w:rPr>
        <w:t>ết</w:t>
      </w:r>
      <w:r w:rsidRPr="001D4257">
        <w:rPr>
          <w:spacing w:val="-4"/>
          <w:sz w:val="28"/>
          <w:szCs w:val="28"/>
          <w:lang w:val="pt-BR"/>
        </w:rPr>
        <w:t xml:space="preserve"> </w:t>
      </w:r>
      <w:r w:rsidRPr="001D4257">
        <w:rPr>
          <w:spacing w:val="1"/>
          <w:sz w:val="28"/>
          <w:szCs w:val="28"/>
          <w:lang w:val="pt-BR"/>
        </w:rPr>
        <w:t>qu</w:t>
      </w:r>
      <w:r w:rsidRPr="001D4257">
        <w:rPr>
          <w:sz w:val="28"/>
          <w:szCs w:val="28"/>
          <w:lang w:val="pt-BR"/>
        </w:rPr>
        <w:t>ả</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4"/>
          <w:sz w:val="28"/>
          <w:szCs w:val="28"/>
          <w:lang w:val="pt-BR"/>
        </w:rPr>
        <w:t>í</w:t>
      </w:r>
      <w:r w:rsidRPr="001D4257">
        <w:rPr>
          <w:spacing w:val="1"/>
          <w:sz w:val="28"/>
          <w:szCs w:val="28"/>
          <w:lang w:val="pt-BR"/>
        </w:rPr>
        <w:t>nh</w:t>
      </w:r>
      <w:r>
        <w:rPr>
          <w:sz w:val="28"/>
          <w:szCs w:val="28"/>
          <w:lang w:val="pt-BR"/>
        </w:rPr>
        <w:t>: Quyết định</w:t>
      </w:r>
      <w:r w:rsidRPr="001D4257">
        <w:rPr>
          <w:sz w:val="28"/>
          <w:szCs w:val="28"/>
          <w:lang w:val="pt-BR"/>
        </w:rPr>
        <w:t xml:space="preserve"> </w:t>
      </w:r>
      <w:r>
        <w:rPr>
          <w:sz w:val="28"/>
          <w:szCs w:val="28"/>
          <w:lang w:val="pt-BR"/>
        </w:rPr>
        <w:t>chấm dứt hoạt động của</w:t>
      </w:r>
      <w:r w:rsidRPr="001D4257">
        <w:rPr>
          <w:sz w:val="28"/>
          <w:szCs w:val="28"/>
          <w:lang w:val="pt-BR"/>
        </w:rPr>
        <w:t xml:space="preserve"> cơ sở đào tạo, bồi dưỡng ngắn hạn có vốn đầu tư nước ngoài</w:t>
      </w:r>
    </w:p>
    <w:p w:rsidR="00766F88" w:rsidRPr="001D4257" w:rsidRDefault="00766F88" w:rsidP="00766F88">
      <w:pPr>
        <w:spacing w:after="120"/>
        <w:ind w:firstLine="709"/>
        <w:jc w:val="both"/>
        <w:rPr>
          <w:sz w:val="28"/>
          <w:szCs w:val="28"/>
          <w:lang w:val="pt-BR"/>
        </w:rPr>
      </w:pPr>
      <w:r w:rsidRPr="001D4257">
        <w:rPr>
          <w:sz w:val="28"/>
          <w:szCs w:val="28"/>
          <w:lang w:val="pt-BR"/>
        </w:rPr>
        <w:t xml:space="preserve">h) </w:t>
      </w:r>
      <w:r w:rsidRPr="001D4257">
        <w:rPr>
          <w:spacing w:val="-2"/>
          <w:sz w:val="28"/>
          <w:szCs w:val="28"/>
          <w:lang w:val="pt-BR"/>
        </w:rPr>
        <w:t>P</w:t>
      </w:r>
      <w:r w:rsidRPr="001D4257">
        <w:rPr>
          <w:spacing w:val="1"/>
          <w:sz w:val="28"/>
          <w:szCs w:val="28"/>
          <w:lang w:val="pt-BR"/>
        </w:rPr>
        <w:t>h</w:t>
      </w:r>
      <w:r w:rsidRPr="001D4257">
        <w:rPr>
          <w:spacing w:val="-1"/>
          <w:sz w:val="28"/>
          <w:szCs w:val="28"/>
          <w:lang w:val="pt-BR"/>
        </w:rPr>
        <w:t>í</w:t>
      </w:r>
      <w:r w:rsidRPr="001D4257">
        <w:rPr>
          <w:sz w:val="28"/>
          <w:szCs w:val="28"/>
          <w:lang w:val="pt-BR"/>
        </w:rPr>
        <w:t>,</w:t>
      </w:r>
      <w:r w:rsidRPr="001D4257">
        <w:rPr>
          <w:spacing w:val="-1"/>
          <w:sz w:val="28"/>
          <w:szCs w:val="28"/>
          <w:lang w:val="pt-BR"/>
        </w:rPr>
        <w:t xml:space="preserve"> l</w:t>
      </w:r>
      <w:r w:rsidRPr="001D4257">
        <w:rPr>
          <w:sz w:val="28"/>
          <w:szCs w:val="28"/>
          <w:lang w:val="pt-BR"/>
        </w:rPr>
        <w:t>ệ</w:t>
      </w:r>
      <w:r w:rsidRPr="001D4257">
        <w:rPr>
          <w:spacing w:val="-1"/>
          <w:sz w:val="28"/>
          <w:szCs w:val="28"/>
          <w:lang w:val="pt-BR"/>
        </w:rPr>
        <w:t xml:space="preserve"> </w:t>
      </w:r>
      <w:r w:rsidRPr="001D4257">
        <w:rPr>
          <w:spacing w:val="1"/>
          <w:sz w:val="28"/>
          <w:szCs w:val="28"/>
          <w:lang w:val="pt-BR"/>
        </w:rPr>
        <w:t>ph</w:t>
      </w:r>
      <w:r w:rsidRPr="001D4257">
        <w:rPr>
          <w:sz w:val="28"/>
          <w:szCs w:val="28"/>
          <w:lang w:val="pt-BR"/>
        </w:rPr>
        <w:t>í</w:t>
      </w:r>
      <w:r w:rsidRPr="001D4257">
        <w:rPr>
          <w:spacing w:val="-1"/>
          <w:sz w:val="28"/>
          <w:szCs w:val="28"/>
          <w:lang w:val="pt-BR"/>
        </w:rPr>
        <w:t xml:space="preserve"> </w:t>
      </w:r>
      <w:r w:rsidRPr="001D4257">
        <w:rPr>
          <w:spacing w:val="-2"/>
          <w:sz w:val="28"/>
          <w:szCs w:val="28"/>
          <w:lang w:val="pt-BR"/>
        </w:rPr>
        <w:t>(</w:t>
      </w:r>
      <w:r w:rsidRPr="001D4257">
        <w:rPr>
          <w:spacing w:val="2"/>
          <w:sz w:val="28"/>
          <w:szCs w:val="28"/>
          <w:lang w:val="pt-BR"/>
        </w:rPr>
        <w:t>n</w:t>
      </w:r>
      <w:r w:rsidRPr="001D4257">
        <w:rPr>
          <w:spacing w:val="-3"/>
          <w:sz w:val="28"/>
          <w:szCs w:val="28"/>
          <w:lang w:val="pt-BR"/>
        </w:rPr>
        <w:t>ế</w:t>
      </w:r>
      <w:r w:rsidRPr="001D4257">
        <w:rPr>
          <w:sz w:val="28"/>
          <w:szCs w:val="28"/>
          <w:lang w:val="pt-BR"/>
        </w:rPr>
        <w:t>u</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ó)</w:t>
      </w:r>
      <w:r w:rsidRPr="001D4257">
        <w:rPr>
          <w:sz w:val="28"/>
          <w:szCs w:val="28"/>
          <w:lang w:val="pt-BR"/>
        </w:rPr>
        <w:t>: không có</w:t>
      </w:r>
    </w:p>
    <w:p w:rsidR="00766F88" w:rsidRPr="001D4257" w:rsidRDefault="00766F88" w:rsidP="00766F88">
      <w:pPr>
        <w:spacing w:after="120"/>
        <w:ind w:firstLine="709"/>
        <w:jc w:val="both"/>
        <w:rPr>
          <w:sz w:val="28"/>
          <w:szCs w:val="28"/>
          <w:lang w:val="pt-BR"/>
        </w:rPr>
      </w:pPr>
      <w:r w:rsidRPr="001D4257">
        <w:rPr>
          <w:sz w:val="28"/>
          <w:szCs w:val="28"/>
          <w:lang w:val="pt-BR"/>
        </w:rPr>
        <w:t xml:space="preserve">i) Tên </w:t>
      </w:r>
      <w:r w:rsidRPr="001D4257">
        <w:rPr>
          <w:spacing w:val="-2"/>
          <w:sz w:val="28"/>
          <w:szCs w:val="28"/>
          <w:lang w:val="pt-BR"/>
        </w:rPr>
        <w:t>m</w:t>
      </w:r>
      <w:r w:rsidRPr="001D4257">
        <w:rPr>
          <w:spacing w:val="-3"/>
          <w:sz w:val="28"/>
          <w:szCs w:val="28"/>
          <w:lang w:val="pt-BR"/>
        </w:rPr>
        <w:t>ẫ</w:t>
      </w:r>
      <w:r w:rsidRPr="001D4257">
        <w:rPr>
          <w:sz w:val="28"/>
          <w:szCs w:val="28"/>
          <w:lang w:val="pt-BR"/>
        </w:rPr>
        <w:t>u</w:t>
      </w:r>
      <w:r w:rsidRPr="001D4257">
        <w:rPr>
          <w:spacing w:val="1"/>
          <w:sz w:val="28"/>
          <w:szCs w:val="28"/>
          <w:lang w:val="pt-BR"/>
        </w:rPr>
        <w:t xml:space="preserve"> </w:t>
      </w:r>
      <w:r w:rsidRPr="001D4257">
        <w:rPr>
          <w:spacing w:val="-2"/>
          <w:sz w:val="28"/>
          <w:szCs w:val="28"/>
          <w:lang w:val="pt-BR"/>
        </w:rPr>
        <w:t>đơ</w:t>
      </w:r>
      <w:r w:rsidRPr="001D4257">
        <w:rPr>
          <w:spacing w:val="1"/>
          <w:sz w:val="28"/>
          <w:szCs w:val="28"/>
          <w:lang w:val="pt-BR"/>
        </w:rPr>
        <w:t>n</w:t>
      </w:r>
      <w:r w:rsidRPr="001D4257">
        <w:rPr>
          <w:sz w:val="28"/>
          <w:szCs w:val="28"/>
          <w:lang w:val="pt-BR"/>
        </w:rPr>
        <w:t>,</w:t>
      </w:r>
      <w:r w:rsidRPr="001D4257">
        <w:rPr>
          <w:spacing w:val="-1"/>
          <w:sz w:val="28"/>
          <w:szCs w:val="28"/>
          <w:lang w:val="pt-BR"/>
        </w:rPr>
        <w:t xml:space="preserve"> </w:t>
      </w:r>
      <w:r w:rsidRPr="001D4257">
        <w:rPr>
          <w:spacing w:val="-2"/>
          <w:sz w:val="28"/>
          <w:szCs w:val="28"/>
          <w:lang w:val="pt-BR"/>
        </w:rPr>
        <w:t>m</w:t>
      </w:r>
      <w:r w:rsidRPr="001D4257">
        <w:rPr>
          <w:sz w:val="28"/>
          <w:szCs w:val="28"/>
          <w:lang w:val="pt-BR"/>
        </w:rPr>
        <w:t xml:space="preserve">ẫu tờ </w:t>
      </w:r>
      <w:r w:rsidRPr="001D4257">
        <w:rPr>
          <w:spacing w:val="-1"/>
          <w:sz w:val="28"/>
          <w:szCs w:val="28"/>
          <w:lang w:val="pt-BR"/>
        </w:rPr>
        <w:t>k</w:t>
      </w:r>
      <w:r w:rsidRPr="001D4257">
        <w:rPr>
          <w:spacing w:val="1"/>
          <w:sz w:val="28"/>
          <w:szCs w:val="28"/>
          <w:lang w:val="pt-BR"/>
        </w:rPr>
        <w:t>h</w:t>
      </w:r>
      <w:r w:rsidRPr="001D4257">
        <w:rPr>
          <w:sz w:val="28"/>
          <w:szCs w:val="28"/>
          <w:lang w:val="pt-BR"/>
        </w:rPr>
        <w:t xml:space="preserve">ai </w:t>
      </w:r>
      <w:r w:rsidRPr="001D4257">
        <w:rPr>
          <w:i/>
          <w:spacing w:val="-2"/>
          <w:sz w:val="28"/>
          <w:szCs w:val="28"/>
          <w:lang w:val="pt-BR"/>
        </w:rPr>
        <w:t>(</w:t>
      </w:r>
      <w:r w:rsidRPr="001D4257">
        <w:rPr>
          <w:i/>
          <w:spacing w:val="1"/>
          <w:sz w:val="28"/>
          <w:szCs w:val="28"/>
          <w:lang w:val="pt-BR"/>
        </w:rPr>
        <w:t>n</w:t>
      </w:r>
      <w:r w:rsidRPr="001D4257">
        <w:rPr>
          <w:i/>
          <w:spacing w:val="-3"/>
          <w:sz w:val="28"/>
          <w:szCs w:val="28"/>
          <w:lang w:val="pt-BR"/>
        </w:rPr>
        <w:t>ế</w:t>
      </w:r>
      <w:r w:rsidRPr="001D4257">
        <w:rPr>
          <w:i/>
          <w:sz w:val="28"/>
          <w:szCs w:val="28"/>
          <w:lang w:val="pt-BR"/>
        </w:rPr>
        <w:t>u</w:t>
      </w:r>
      <w:r w:rsidRPr="001D4257">
        <w:rPr>
          <w:i/>
          <w:spacing w:val="1"/>
          <w:sz w:val="28"/>
          <w:szCs w:val="28"/>
          <w:lang w:val="pt-BR"/>
        </w:rPr>
        <w:t xml:space="preserve"> </w:t>
      </w:r>
      <w:r w:rsidRPr="001D4257">
        <w:rPr>
          <w:i/>
          <w:spacing w:val="-1"/>
          <w:sz w:val="28"/>
          <w:szCs w:val="28"/>
          <w:lang w:val="pt-BR"/>
        </w:rPr>
        <w:t>c</w:t>
      </w:r>
      <w:r w:rsidRPr="001D4257">
        <w:rPr>
          <w:i/>
          <w:spacing w:val="1"/>
          <w:sz w:val="28"/>
          <w:szCs w:val="28"/>
          <w:lang w:val="pt-BR"/>
        </w:rPr>
        <w:t>ó</w:t>
      </w:r>
      <w:r w:rsidRPr="001D4257">
        <w:rPr>
          <w:i/>
          <w:sz w:val="28"/>
          <w:szCs w:val="28"/>
          <w:lang w:val="pt-BR"/>
        </w:rPr>
        <w:t>)</w:t>
      </w:r>
      <w:r>
        <w:rPr>
          <w:sz w:val="28"/>
          <w:szCs w:val="28"/>
          <w:lang w:val="pt-BR"/>
        </w:rPr>
        <w:t>: K</w:t>
      </w:r>
      <w:r w:rsidRPr="001D4257">
        <w:rPr>
          <w:sz w:val="28"/>
          <w:szCs w:val="28"/>
          <w:lang w:val="pt-BR"/>
        </w:rPr>
        <w:t>hông có</w:t>
      </w:r>
    </w:p>
    <w:p w:rsidR="00766F88" w:rsidRPr="001D4257" w:rsidRDefault="00766F88" w:rsidP="00766F88">
      <w:pPr>
        <w:spacing w:after="120"/>
        <w:ind w:firstLine="709"/>
        <w:jc w:val="both"/>
        <w:rPr>
          <w:sz w:val="28"/>
          <w:szCs w:val="28"/>
          <w:lang w:val="pt-BR"/>
        </w:rPr>
      </w:pPr>
      <w:r w:rsidRPr="001D4257">
        <w:rPr>
          <w:sz w:val="28"/>
          <w:szCs w:val="28"/>
          <w:lang w:val="pt-BR"/>
        </w:rPr>
        <w:t xml:space="preserve">k) </w:t>
      </w:r>
      <w:r w:rsidRPr="001D4257">
        <w:rPr>
          <w:spacing w:val="1"/>
          <w:sz w:val="28"/>
          <w:szCs w:val="28"/>
          <w:lang w:val="pt-BR"/>
        </w:rPr>
        <w:t>Y</w:t>
      </w:r>
      <w:r w:rsidRPr="001D4257">
        <w:rPr>
          <w:spacing w:val="-3"/>
          <w:sz w:val="28"/>
          <w:szCs w:val="28"/>
          <w:lang w:val="pt-BR"/>
        </w:rPr>
        <w:t>ê</w:t>
      </w:r>
      <w:r w:rsidRPr="001D4257">
        <w:rPr>
          <w:sz w:val="28"/>
          <w:szCs w:val="28"/>
          <w:lang w:val="pt-BR"/>
        </w:rPr>
        <w:t>u</w:t>
      </w:r>
      <w:r w:rsidRPr="001D4257">
        <w:rPr>
          <w:spacing w:val="1"/>
          <w:sz w:val="28"/>
          <w:szCs w:val="28"/>
          <w:lang w:val="pt-BR"/>
        </w:rPr>
        <w:t xml:space="preserve"> </w:t>
      </w:r>
      <w:r w:rsidRPr="001D4257">
        <w:rPr>
          <w:spacing w:val="-1"/>
          <w:sz w:val="28"/>
          <w:szCs w:val="28"/>
          <w:lang w:val="pt-BR"/>
        </w:rPr>
        <w:t>c</w:t>
      </w:r>
      <w:r w:rsidRPr="001D4257">
        <w:rPr>
          <w:spacing w:val="-3"/>
          <w:sz w:val="28"/>
          <w:szCs w:val="28"/>
          <w:lang w:val="pt-BR"/>
        </w:rPr>
        <w:t>ầ</w:t>
      </w:r>
      <w:r w:rsidRPr="001D4257">
        <w:rPr>
          <w:spacing w:val="1"/>
          <w:sz w:val="28"/>
          <w:szCs w:val="28"/>
          <w:lang w:val="pt-BR"/>
        </w:rPr>
        <w:t>u</w:t>
      </w:r>
      <w:r w:rsidRPr="001D4257">
        <w:rPr>
          <w:sz w:val="28"/>
          <w:szCs w:val="28"/>
          <w:lang w:val="pt-BR"/>
        </w:rPr>
        <w:t>,</w:t>
      </w:r>
      <w:r w:rsidRPr="001D4257">
        <w:rPr>
          <w:spacing w:val="-1"/>
          <w:sz w:val="28"/>
          <w:szCs w:val="28"/>
          <w:lang w:val="pt-BR"/>
        </w:rPr>
        <w:t xml:space="preserve"> </w:t>
      </w:r>
      <w:r w:rsidRPr="001D4257">
        <w:rPr>
          <w:spacing w:val="1"/>
          <w:sz w:val="28"/>
          <w:szCs w:val="28"/>
          <w:lang w:val="pt-BR"/>
        </w:rPr>
        <w:t>đ</w:t>
      </w:r>
      <w:r w:rsidRPr="001D4257">
        <w:rPr>
          <w:spacing w:val="-1"/>
          <w:sz w:val="28"/>
          <w:szCs w:val="28"/>
          <w:lang w:val="pt-BR"/>
        </w:rPr>
        <w:t>i</w:t>
      </w:r>
      <w:r w:rsidRPr="001D4257">
        <w:rPr>
          <w:spacing w:val="-3"/>
          <w:sz w:val="28"/>
          <w:szCs w:val="28"/>
          <w:lang w:val="pt-BR"/>
        </w:rPr>
        <w:t>ề</w:t>
      </w:r>
      <w:r w:rsidRPr="001D4257">
        <w:rPr>
          <w:sz w:val="28"/>
          <w:szCs w:val="28"/>
          <w:lang w:val="pt-BR"/>
        </w:rPr>
        <w:t>u</w:t>
      </w:r>
      <w:r w:rsidRPr="001D4257">
        <w:rPr>
          <w:spacing w:val="1"/>
          <w:sz w:val="28"/>
          <w:szCs w:val="28"/>
          <w:lang w:val="pt-BR"/>
        </w:rPr>
        <w:t xml:space="preserve"> </w:t>
      </w:r>
      <w:r w:rsidRPr="001D4257">
        <w:rPr>
          <w:sz w:val="28"/>
          <w:szCs w:val="28"/>
          <w:lang w:val="pt-BR"/>
        </w:rPr>
        <w:t>ki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ụ</w:t>
      </w:r>
      <w:r w:rsidRPr="001D4257">
        <w:rPr>
          <w:sz w:val="28"/>
          <w:szCs w:val="28"/>
          <w:lang w:val="pt-BR"/>
        </w:rPr>
        <w:t>c</w:t>
      </w:r>
      <w:r w:rsidRPr="001D4257">
        <w:rPr>
          <w:spacing w:val="-1"/>
          <w:sz w:val="28"/>
          <w:szCs w:val="28"/>
          <w:lang w:val="pt-BR"/>
        </w:rPr>
        <w:t xml:space="preserve"> </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2"/>
          <w:sz w:val="28"/>
          <w:szCs w:val="28"/>
          <w:lang w:val="pt-BR"/>
        </w:rPr>
        <w:t xml:space="preserve"> </w:t>
      </w:r>
      <w:r w:rsidRPr="001D4257">
        <w:rPr>
          <w:sz w:val="28"/>
          <w:szCs w:val="28"/>
          <w:lang w:val="pt-BR"/>
        </w:rPr>
        <w:t>chí</w:t>
      </w:r>
      <w:r w:rsidRPr="001D4257">
        <w:rPr>
          <w:spacing w:val="-1"/>
          <w:sz w:val="28"/>
          <w:szCs w:val="28"/>
          <w:lang w:val="pt-BR"/>
        </w:rPr>
        <w:t>n</w:t>
      </w:r>
      <w:r>
        <w:rPr>
          <w:sz w:val="28"/>
          <w:szCs w:val="28"/>
          <w:lang w:val="pt-BR"/>
        </w:rPr>
        <w:t>h: T</w:t>
      </w:r>
      <w:r w:rsidRPr="001D4257">
        <w:rPr>
          <w:sz w:val="28"/>
          <w:szCs w:val="28"/>
          <w:lang w:val="pt-BR"/>
        </w:rPr>
        <w:t>heo đề nghị của nhà đầu tư</w:t>
      </w:r>
    </w:p>
    <w:p w:rsidR="00766F88" w:rsidRPr="001D4257" w:rsidRDefault="00766F88" w:rsidP="00766F88">
      <w:pPr>
        <w:spacing w:after="120"/>
        <w:ind w:firstLine="709"/>
        <w:jc w:val="both"/>
        <w:rPr>
          <w:sz w:val="28"/>
          <w:szCs w:val="28"/>
          <w:lang w:val="pt-BR"/>
        </w:rPr>
      </w:pPr>
      <w:r w:rsidRPr="001D4257">
        <w:rPr>
          <w:sz w:val="28"/>
          <w:szCs w:val="28"/>
          <w:lang w:val="pt-BR"/>
        </w:rPr>
        <w:t xml:space="preserve">l) </w:t>
      </w:r>
      <w:r w:rsidRPr="001D4257">
        <w:rPr>
          <w:spacing w:val="-1"/>
          <w:sz w:val="28"/>
          <w:szCs w:val="28"/>
          <w:lang w:val="pt-BR"/>
        </w:rPr>
        <w:t>C</w:t>
      </w:r>
      <w:r w:rsidRPr="001D4257">
        <w:rPr>
          <w:sz w:val="28"/>
          <w:szCs w:val="28"/>
          <w:lang w:val="pt-BR"/>
        </w:rPr>
        <w:t>ăn cứ</w:t>
      </w:r>
      <w:r w:rsidRPr="001D4257">
        <w:rPr>
          <w:spacing w:val="-3"/>
          <w:sz w:val="28"/>
          <w:szCs w:val="28"/>
          <w:lang w:val="pt-BR"/>
        </w:rPr>
        <w:t xml:space="preserve"> </w:t>
      </w:r>
      <w:r w:rsidRPr="001D4257">
        <w:rPr>
          <w:spacing w:val="1"/>
          <w:sz w:val="28"/>
          <w:szCs w:val="28"/>
          <w:lang w:val="pt-BR"/>
        </w:rPr>
        <w:t>p</w:t>
      </w:r>
      <w:r w:rsidRPr="001D4257">
        <w:rPr>
          <w:spacing w:val="-1"/>
          <w:sz w:val="28"/>
          <w:szCs w:val="28"/>
          <w:lang w:val="pt-BR"/>
        </w:rPr>
        <w:t>h</w:t>
      </w:r>
      <w:r w:rsidRPr="001D4257">
        <w:rPr>
          <w:sz w:val="28"/>
          <w:szCs w:val="28"/>
          <w:lang w:val="pt-BR"/>
        </w:rPr>
        <w:t xml:space="preserve">áp </w:t>
      </w:r>
      <w:r w:rsidRPr="001D4257">
        <w:rPr>
          <w:spacing w:val="-3"/>
          <w:sz w:val="28"/>
          <w:szCs w:val="28"/>
          <w:lang w:val="pt-BR"/>
        </w:rPr>
        <w:t>l</w:t>
      </w:r>
      <w:r w:rsidRPr="001D4257">
        <w:rPr>
          <w:sz w:val="28"/>
          <w:szCs w:val="28"/>
          <w:lang w:val="pt-BR"/>
        </w:rPr>
        <w:t>ý</w:t>
      </w:r>
      <w:r w:rsidRPr="001D4257">
        <w:rPr>
          <w:spacing w:val="1"/>
          <w:sz w:val="28"/>
          <w:szCs w:val="28"/>
          <w:lang w:val="pt-BR"/>
        </w:rPr>
        <w:t xml:space="preserve"> </w:t>
      </w:r>
      <w:r w:rsidRPr="001D4257">
        <w:rPr>
          <w:spacing w:val="-1"/>
          <w:sz w:val="28"/>
          <w:szCs w:val="28"/>
          <w:lang w:val="pt-BR"/>
        </w:rPr>
        <w:t>c</w:t>
      </w:r>
      <w:r w:rsidRPr="001D4257">
        <w:rPr>
          <w:spacing w:val="1"/>
          <w:sz w:val="28"/>
          <w:szCs w:val="28"/>
          <w:lang w:val="pt-BR"/>
        </w:rPr>
        <w:t>ủ</w:t>
      </w:r>
      <w:r w:rsidRPr="001D4257">
        <w:rPr>
          <w:sz w:val="28"/>
          <w:szCs w:val="28"/>
          <w:lang w:val="pt-BR"/>
        </w:rPr>
        <w:t>a</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z w:val="28"/>
          <w:szCs w:val="28"/>
          <w:lang w:val="pt-BR"/>
        </w:rPr>
        <w:t>à</w:t>
      </w:r>
      <w:r w:rsidRPr="001D4257">
        <w:rPr>
          <w:spacing w:val="-2"/>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1"/>
          <w:sz w:val="28"/>
          <w:szCs w:val="28"/>
          <w:lang w:val="pt-BR"/>
        </w:rPr>
        <w:t>ín</w:t>
      </w:r>
      <w:r w:rsidRPr="001D4257">
        <w:rPr>
          <w:spacing w:val="1"/>
          <w:sz w:val="28"/>
          <w:szCs w:val="28"/>
          <w:lang w:val="pt-BR"/>
        </w:rPr>
        <w:t>h</w:t>
      </w:r>
      <w:r w:rsidRPr="001D4257">
        <w:rPr>
          <w:sz w:val="28"/>
          <w:szCs w:val="28"/>
          <w:lang w:val="pt-BR"/>
        </w:rPr>
        <w:t>:</w:t>
      </w:r>
    </w:p>
    <w:p w:rsidR="00766F88" w:rsidRPr="001D4257" w:rsidRDefault="00766F88" w:rsidP="00766F88">
      <w:pPr>
        <w:spacing w:after="120"/>
        <w:ind w:firstLine="709"/>
        <w:jc w:val="both"/>
        <w:rPr>
          <w:sz w:val="28"/>
          <w:szCs w:val="28"/>
          <w:lang w:val="pt-BR"/>
        </w:rPr>
      </w:pPr>
      <w:r w:rsidRPr="001D4257">
        <w:rPr>
          <w:sz w:val="28"/>
          <w:szCs w:val="28"/>
          <w:lang w:val="pt-BR"/>
        </w:rPr>
        <w:t>- Nghị định số 86/2018/NĐ-CP ngày 06/6/2018 của Chính phủ quy định về hợp tác, đầu tư của nước ngoài trong lĩnh vực giáo dục.</w:t>
      </w:r>
    </w:p>
    <w:p w:rsidR="0052196B" w:rsidRDefault="00766F88" w:rsidP="000502CD">
      <w:pPr>
        <w:spacing w:after="120"/>
        <w:ind w:firstLine="709"/>
        <w:jc w:val="both"/>
        <w:rPr>
          <w:sz w:val="28"/>
          <w:szCs w:val="28"/>
          <w:lang w:val="pt-BR"/>
        </w:rPr>
      </w:pPr>
      <w:r w:rsidRPr="001D4257">
        <w:rPr>
          <w:sz w:val="28"/>
          <w:szCs w:val="28"/>
          <w:lang w:val="pt-BR"/>
        </w:rPr>
        <w:t xml:space="preserve">- Thông tư số 04/2020/TT-BGDĐT ngày 18/3/2020 của Bộ </w:t>
      </w:r>
      <w:r>
        <w:rPr>
          <w:sz w:val="28"/>
          <w:szCs w:val="28"/>
          <w:lang w:val="pt-BR"/>
        </w:rPr>
        <w:t xml:space="preserve">trưởng Bộ </w:t>
      </w:r>
      <w:r w:rsidR="00786993">
        <w:rPr>
          <w:sz w:val="28"/>
          <w:szCs w:val="28"/>
          <w:lang w:val="pt-BR"/>
        </w:rPr>
        <w:t>Giáo dục và Đào tạo</w:t>
      </w:r>
      <w:r w:rsidRPr="001D4257">
        <w:rPr>
          <w:sz w:val="28"/>
          <w:szCs w:val="28"/>
          <w:lang w:val="pt-BR"/>
        </w:rPr>
        <w:t xml:space="preserve"> quy định chi tiết một số điều </w:t>
      </w:r>
      <w:r w:rsidR="0052196B">
        <w:rPr>
          <w:sz w:val="28"/>
          <w:szCs w:val="28"/>
          <w:lang w:val="pt-BR"/>
        </w:rPr>
        <w:t>của Nghị định số 86/2018/NĐ-CP.</w:t>
      </w:r>
    </w:p>
    <w:p w:rsidR="00CD6714" w:rsidRP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766F88" w:rsidRPr="000502CD" w:rsidRDefault="0052196B" w:rsidP="000502CD">
      <w:pPr>
        <w:pStyle w:val="Heading2"/>
        <w:spacing w:before="0" w:after="120"/>
        <w:ind w:firstLine="709"/>
        <w:jc w:val="both"/>
        <w:rPr>
          <w:rFonts w:ascii="Times New Roman" w:hAnsi="Times New Roman"/>
          <w:b w:val="0"/>
          <w:i w:val="0"/>
          <w:lang w:val="pt-BR"/>
        </w:rPr>
      </w:pPr>
      <w:r w:rsidRPr="000502CD">
        <w:rPr>
          <w:rFonts w:ascii="Times New Roman" w:hAnsi="Times New Roman"/>
          <w:i w:val="0"/>
        </w:rPr>
        <w:t>5</w:t>
      </w:r>
      <w:r w:rsidR="00766F88" w:rsidRPr="000502CD">
        <w:rPr>
          <w:rFonts w:ascii="Times New Roman" w:hAnsi="Times New Roman"/>
          <w:i w:val="0"/>
        </w:rPr>
        <w:t>. Cho phép hoạt động giáo dục trở lại đối với cơ sở giáo dục mầm non; cơ sở giáo dục phổ thông; cơ sở đào tạo, bồi dưỡng ngắn hạn có vốn đầu tư nước ngoài tại Việt Nam</w:t>
      </w:r>
    </w:p>
    <w:p w:rsidR="00766F88" w:rsidRPr="001D4257" w:rsidRDefault="00766F88" w:rsidP="00766F88">
      <w:pPr>
        <w:spacing w:after="120"/>
        <w:ind w:firstLine="709"/>
        <w:jc w:val="both"/>
        <w:rPr>
          <w:spacing w:val="1"/>
          <w:sz w:val="28"/>
          <w:szCs w:val="28"/>
        </w:rPr>
      </w:pPr>
      <w:r w:rsidRPr="001D4257">
        <w:rPr>
          <w:sz w:val="28"/>
          <w:szCs w:val="28"/>
        </w:rPr>
        <w:t>a) Tr</w:t>
      </w:r>
      <w:r w:rsidRPr="001D4257">
        <w:rPr>
          <w:spacing w:val="-3"/>
          <w:sz w:val="28"/>
          <w:szCs w:val="28"/>
        </w:rPr>
        <w:t>ì</w:t>
      </w:r>
      <w:r w:rsidRPr="001D4257">
        <w:rPr>
          <w:spacing w:val="1"/>
          <w:sz w:val="28"/>
          <w:szCs w:val="28"/>
        </w:rPr>
        <w:t>n</w:t>
      </w:r>
      <w:r w:rsidRPr="001D4257">
        <w:rPr>
          <w:sz w:val="28"/>
          <w:szCs w:val="28"/>
        </w:rPr>
        <w:t>h</w:t>
      </w:r>
      <w:r w:rsidRPr="001D4257">
        <w:rPr>
          <w:spacing w:val="1"/>
          <w:sz w:val="28"/>
          <w:szCs w:val="28"/>
        </w:rPr>
        <w:t xml:space="preserve"> </w:t>
      </w:r>
      <w:r w:rsidRPr="001D4257">
        <w:rPr>
          <w:spacing w:val="-2"/>
          <w:sz w:val="28"/>
          <w:szCs w:val="28"/>
        </w:rPr>
        <w:t>t</w:t>
      </w:r>
      <w:r w:rsidRPr="001D4257">
        <w:rPr>
          <w:sz w:val="28"/>
          <w:szCs w:val="28"/>
        </w:rPr>
        <w:t>ự</w:t>
      </w:r>
      <w:r w:rsidRPr="001D4257">
        <w:rPr>
          <w:spacing w:val="-1"/>
          <w:sz w:val="28"/>
          <w:szCs w:val="28"/>
        </w:rPr>
        <w:t xml:space="preserve"> t</w:t>
      </w:r>
      <w:r w:rsidRPr="001D4257">
        <w:rPr>
          <w:spacing w:val="1"/>
          <w:sz w:val="28"/>
          <w:szCs w:val="28"/>
        </w:rPr>
        <w:t>h</w:t>
      </w:r>
      <w:r w:rsidRPr="001D4257">
        <w:rPr>
          <w:spacing w:val="-3"/>
          <w:sz w:val="28"/>
          <w:szCs w:val="28"/>
        </w:rPr>
        <w:t>ự</w:t>
      </w:r>
      <w:r w:rsidRPr="001D4257">
        <w:rPr>
          <w:sz w:val="28"/>
          <w:szCs w:val="28"/>
        </w:rPr>
        <w:t>c</w:t>
      </w:r>
      <w:r w:rsidRPr="001D4257">
        <w:rPr>
          <w:spacing w:val="-1"/>
          <w:sz w:val="28"/>
          <w:szCs w:val="28"/>
        </w:rPr>
        <w:t xml:space="preserve"> </w:t>
      </w:r>
      <w:r w:rsidRPr="001D4257">
        <w:rPr>
          <w:spacing w:val="1"/>
          <w:sz w:val="28"/>
          <w:szCs w:val="28"/>
        </w:rPr>
        <w:t>h</w:t>
      </w:r>
      <w:r w:rsidRPr="001D4257">
        <w:rPr>
          <w:spacing w:val="-1"/>
          <w:sz w:val="28"/>
          <w:szCs w:val="28"/>
        </w:rPr>
        <w:t>i</w:t>
      </w:r>
      <w:r w:rsidRPr="001D4257">
        <w:rPr>
          <w:spacing w:val="-3"/>
          <w:sz w:val="28"/>
          <w:szCs w:val="28"/>
        </w:rPr>
        <w:t>ệ</w:t>
      </w:r>
      <w:r w:rsidRPr="001D4257">
        <w:rPr>
          <w:spacing w:val="1"/>
          <w:sz w:val="28"/>
          <w:szCs w:val="28"/>
        </w:rPr>
        <w:t>n</w:t>
      </w:r>
    </w:p>
    <w:p w:rsidR="00766F88" w:rsidRPr="001D4257" w:rsidRDefault="00766F88" w:rsidP="00766F88">
      <w:pPr>
        <w:spacing w:after="120"/>
        <w:ind w:firstLine="709"/>
        <w:jc w:val="both"/>
        <w:rPr>
          <w:sz w:val="28"/>
          <w:szCs w:val="28"/>
        </w:rPr>
      </w:pPr>
      <w:r>
        <w:rPr>
          <w:sz w:val="28"/>
          <w:szCs w:val="28"/>
        </w:rPr>
        <w:t xml:space="preserve">- </w:t>
      </w:r>
      <w:r w:rsidRPr="001D4257">
        <w:rPr>
          <w:sz w:val="28"/>
          <w:szCs w:val="28"/>
        </w:rPr>
        <w:t>Bước 1: Cơ sở giáo dục mầm non; cơ sở giáo dục phổ thông; cơ sở đào tạo, bồi dưỡng ngắn hạn có vốn đầu tư nước ngoài tại Việt Nam bị đình c</w:t>
      </w:r>
      <w:r>
        <w:rPr>
          <w:sz w:val="28"/>
          <w:szCs w:val="28"/>
        </w:rPr>
        <w:t xml:space="preserve">hỉ hoạt động giáo dục gửi hồ sơ </w:t>
      </w:r>
      <w:r w:rsidRPr="001D4257">
        <w:rPr>
          <w:sz w:val="28"/>
          <w:szCs w:val="28"/>
        </w:rPr>
        <w:t>đến Sở GDĐT.</w:t>
      </w:r>
    </w:p>
    <w:p w:rsidR="00766F88" w:rsidRDefault="00766F88" w:rsidP="00766F88">
      <w:pPr>
        <w:spacing w:after="120"/>
        <w:ind w:firstLine="709"/>
        <w:jc w:val="both"/>
        <w:rPr>
          <w:sz w:val="28"/>
          <w:szCs w:val="28"/>
        </w:rPr>
      </w:pPr>
      <w:r>
        <w:rPr>
          <w:sz w:val="28"/>
          <w:szCs w:val="28"/>
        </w:rPr>
        <w:t xml:space="preserve">- </w:t>
      </w:r>
      <w:r w:rsidRPr="001D4257">
        <w:rPr>
          <w:sz w:val="28"/>
          <w:szCs w:val="28"/>
        </w:rPr>
        <w:t>Bước 2: Trường hợp hồ sơ không đầy đủ, trong thời hạn 05 ngày làm việc kể từ ngày tiếp nhận hồ sơ, Sở GDĐT thông báo bằng văn bản gửi trực tiếp hoặc qua bưu điện h</w:t>
      </w:r>
      <w:r>
        <w:rPr>
          <w:sz w:val="28"/>
          <w:szCs w:val="28"/>
        </w:rPr>
        <w:t>oặc thư điện tử cho nhà đầu tư.</w:t>
      </w:r>
    </w:p>
    <w:p w:rsidR="00766F88" w:rsidRPr="001D4257" w:rsidRDefault="00766F88" w:rsidP="00766F88">
      <w:pPr>
        <w:spacing w:after="120"/>
        <w:ind w:firstLine="709"/>
        <w:jc w:val="both"/>
        <w:rPr>
          <w:sz w:val="28"/>
          <w:szCs w:val="28"/>
        </w:rPr>
      </w:pPr>
      <w:r>
        <w:rPr>
          <w:sz w:val="28"/>
          <w:szCs w:val="28"/>
        </w:rPr>
        <w:t xml:space="preserve">- </w:t>
      </w:r>
      <w:r w:rsidRPr="001D4257">
        <w:rPr>
          <w:sz w:val="28"/>
          <w:szCs w:val="28"/>
        </w:rPr>
        <w:t xml:space="preserve">Bước 3: Trong thời hạn 20 ngày làm việc kể từ ngày nhận đủ hồ sơ đề nghị cho phép hoạt động giáo dục trở lại hợp lệ, Sở GDĐT chủ trì, phối hợp với các cơ </w:t>
      </w:r>
      <w:r w:rsidRPr="001D4257">
        <w:rPr>
          <w:sz w:val="28"/>
          <w:szCs w:val="28"/>
        </w:rPr>
        <w:lastRenderedPageBreak/>
        <w:t>quan</w:t>
      </w:r>
      <w:r>
        <w:rPr>
          <w:sz w:val="28"/>
          <w:szCs w:val="28"/>
        </w:rPr>
        <w:t xml:space="preserve">, đơn vị có liên quan thẩm định, xem xét, quyết định. </w:t>
      </w:r>
      <w:r w:rsidRPr="001D4257">
        <w:rPr>
          <w:sz w:val="28"/>
          <w:szCs w:val="28"/>
        </w:rPr>
        <w:t>Trường hợp cơ sở giáo dục chưa đủ điều kiện để hoạt động trở lại, trong thời hạn 05 ngày làm việc kể từ ngày nhận được ý kiến của cấp có thẩm quyền, Sở GDĐT trả lời bằng văn bản cho nhà đầu tư, trong đó nêu rõ lý do</w:t>
      </w:r>
      <w:r>
        <w:rPr>
          <w:sz w:val="28"/>
          <w:szCs w:val="28"/>
        </w:rPr>
        <w:t>.</w:t>
      </w:r>
    </w:p>
    <w:p w:rsidR="00766F88" w:rsidRPr="001D4257" w:rsidRDefault="00766F88" w:rsidP="00766F88">
      <w:pPr>
        <w:spacing w:after="120"/>
        <w:ind w:firstLine="709"/>
        <w:jc w:val="both"/>
        <w:rPr>
          <w:sz w:val="28"/>
          <w:szCs w:val="28"/>
        </w:rPr>
      </w:pPr>
      <w:r w:rsidRPr="001D4257">
        <w:rPr>
          <w:sz w:val="28"/>
          <w:szCs w:val="28"/>
        </w:rPr>
        <w:t xml:space="preserve">b) </w:t>
      </w:r>
      <w:r w:rsidRPr="001D4257">
        <w:rPr>
          <w:spacing w:val="-1"/>
          <w:sz w:val="28"/>
          <w:szCs w:val="28"/>
        </w:rPr>
        <w:t>C</w:t>
      </w:r>
      <w:r w:rsidRPr="001D4257">
        <w:rPr>
          <w:sz w:val="28"/>
          <w:szCs w:val="28"/>
        </w:rPr>
        <w:t>á</w:t>
      </w:r>
      <w:r w:rsidRPr="001D4257">
        <w:rPr>
          <w:spacing w:val="-1"/>
          <w:sz w:val="28"/>
          <w:szCs w:val="28"/>
        </w:rPr>
        <w:t>c</w:t>
      </w:r>
      <w:r w:rsidRPr="001D4257">
        <w:rPr>
          <w:sz w:val="28"/>
          <w:szCs w:val="28"/>
        </w:rPr>
        <w:t>h</w:t>
      </w:r>
      <w:r w:rsidRPr="001D4257">
        <w:rPr>
          <w:spacing w:val="1"/>
          <w:sz w:val="28"/>
          <w:szCs w:val="28"/>
        </w:rPr>
        <w:t xml:space="preserve"> </w:t>
      </w:r>
      <w:r w:rsidRPr="001D4257">
        <w:rPr>
          <w:spacing w:val="-4"/>
          <w:sz w:val="28"/>
          <w:szCs w:val="28"/>
        </w:rPr>
        <w:t>t</w:t>
      </w:r>
      <w:r w:rsidRPr="001D4257">
        <w:rPr>
          <w:spacing w:val="1"/>
          <w:sz w:val="28"/>
          <w:szCs w:val="28"/>
        </w:rPr>
        <w:t>h</w:t>
      </w:r>
      <w:r w:rsidRPr="001D4257">
        <w:rPr>
          <w:sz w:val="28"/>
          <w:szCs w:val="28"/>
        </w:rPr>
        <w:t>ức</w:t>
      </w:r>
      <w:r w:rsidRPr="001D4257">
        <w:rPr>
          <w:spacing w:val="-1"/>
          <w:sz w:val="28"/>
          <w:szCs w:val="28"/>
        </w:rPr>
        <w:t xml:space="preserve"> </w:t>
      </w:r>
      <w:r w:rsidRPr="001D4257">
        <w:rPr>
          <w:spacing w:val="-2"/>
          <w:sz w:val="28"/>
          <w:szCs w:val="28"/>
        </w:rPr>
        <w:t>t</w:t>
      </w:r>
      <w:r w:rsidRPr="001D4257">
        <w:rPr>
          <w:spacing w:val="1"/>
          <w:sz w:val="28"/>
          <w:szCs w:val="28"/>
        </w:rPr>
        <w:t>h</w:t>
      </w:r>
      <w:r w:rsidRPr="001D4257">
        <w:rPr>
          <w:sz w:val="28"/>
          <w:szCs w:val="28"/>
        </w:rPr>
        <w:t>ực</w:t>
      </w:r>
      <w:r w:rsidRPr="001D4257">
        <w:rPr>
          <w:spacing w:val="-4"/>
          <w:sz w:val="28"/>
          <w:szCs w:val="28"/>
        </w:rPr>
        <w:t xml:space="preserve"> </w:t>
      </w:r>
      <w:r w:rsidRPr="001D4257">
        <w:rPr>
          <w:spacing w:val="1"/>
          <w:sz w:val="28"/>
          <w:szCs w:val="28"/>
        </w:rPr>
        <w:t>h</w:t>
      </w:r>
      <w:r w:rsidRPr="001D4257">
        <w:rPr>
          <w:spacing w:val="-1"/>
          <w:sz w:val="28"/>
          <w:szCs w:val="28"/>
        </w:rPr>
        <w:t>i</w:t>
      </w:r>
      <w:r w:rsidRPr="001D4257">
        <w:rPr>
          <w:sz w:val="28"/>
          <w:szCs w:val="28"/>
        </w:rPr>
        <w:t>ện</w:t>
      </w:r>
      <w:r>
        <w:rPr>
          <w:sz w:val="28"/>
          <w:szCs w:val="28"/>
        </w:rPr>
        <w:t xml:space="preserve">: </w:t>
      </w:r>
      <w:r w:rsidRPr="001D4257">
        <w:rPr>
          <w:sz w:val="28"/>
          <w:szCs w:val="28"/>
        </w:rPr>
        <w:t>Nộp hồ sơ trực tiếp, trực tuyến hoặc qua bưu điện</w:t>
      </w:r>
    </w:p>
    <w:p w:rsidR="00766F88" w:rsidRPr="001D4257" w:rsidRDefault="00766F88" w:rsidP="00766F88">
      <w:pPr>
        <w:spacing w:after="120"/>
        <w:ind w:firstLine="709"/>
        <w:jc w:val="both"/>
        <w:rPr>
          <w:sz w:val="28"/>
          <w:szCs w:val="28"/>
        </w:rPr>
      </w:pPr>
      <w:r w:rsidRPr="001D4257">
        <w:rPr>
          <w:sz w:val="28"/>
          <w:szCs w:val="28"/>
        </w:rPr>
        <w:t>c) T</w:t>
      </w:r>
      <w:r w:rsidRPr="001D4257">
        <w:rPr>
          <w:spacing w:val="1"/>
          <w:sz w:val="28"/>
          <w:szCs w:val="28"/>
        </w:rPr>
        <w:t>h</w:t>
      </w:r>
      <w:r w:rsidRPr="001D4257">
        <w:rPr>
          <w:spacing w:val="-3"/>
          <w:sz w:val="28"/>
          <w:szCs w:val="28"/>
        </w:rPr>
        <w:t>à</w:t>
      </w:r>
      <w:r w:rsidRPr="001D4257">
        <w:rPr>
          <w:spacing w:val="-1"/>
          <w:sz w:val="28"/>
          <w:szCs w:val="28"/>
        </w:rPr>
        <w:t>n</w:t>
      </w:r>
      <w:r w:rsidRPr="001D4257">
        <w:rPr>
          <w:sz w:val="28"/>
          <w:szCs w:val="28"/>
        </w:rPr>
        <w:t>h</w:t>
      </w:r>
      <w:r w:rsidRPr="001D4257">
        <w:rPr>
          <w:spacing w:val="-2"/>
          <w:sz w:val="28"/>
          <w:szCs w:val="28"/>
        </w:rPr>
        <w:t xml:space="preserve"> </w:t>
      </w:r>
      <w:r w:rsidRPr="001D4257">
        <w:rPr>
          <w:spacing w:val="1"/>
          <w:sz w:val="28"/>
          <w:szCs w:val="28"/>
        </w:rPr>
        <w:t>ph</w:t>
      </w:r>
      <w:r w:rsidRPr="001D4257">
        <w:rPr>
          <w:spacing w:val="-3"/>
          <w:sz w:val="28"/>
          <w:szCs w:val="28"/>
        </w:rPr>
        <w:t>ầ</w:t>
      </w:r>
      <w:r w:rsidRPr="001D4257">
        <w:rPr>
          <w:spacing w:val="1"/>
          <w:sz w:val="28"/>
          <w:szCs w:val="28"/>
        </w:rPr>
        <w:t>n</w:t>
      </w:r>
      <w:r w:rsidRPr="001D4257">
        <w:rPr>
          <w:sz w:val="28"/>
          <w:szCs w:val="28"/>
        </w:rPr>
        <w:t>,</w:t>
      </w:r>
      <w:r w:rsidRPr="001D4257">
        <w:rPr>
          <w:spacing w:val="-1"/>
          <w:sz w:val="28"/>
          <w:szCs w:val="28"/>
        </w:rPr>
        <w:t xml:space="preserve"> </w:t>
      </w:r>
      <w:r w:rsidRPr="001D4257">
        <w:rPr>
          <w:spacing w:val="-2"/>
          <w:sz w:val="28"/>
          <w:szCs w:val="28"/>
        </w:rPr>
        <w:t>s</w:t>
      </w:r>
      <w:r w:rsidRPr="001D4257">
        <w:rPr>
          <w:sz w:val="28"/>
          <w:szCs w:val="28"/>
        </w:rPr>
        <w:t>ố</w:t>
      </w:r>
      <w:r w:rsidRPr="001D4257">
        <w:rPr>
          <w:spacing w:val="1"/>
          <w:sz w:val="28"/>
          <w:szCs w:val="28"/>
        </w:rPr>
        <w:t xml:space="preserve"> </w:t>
      </w:r>
      <w:r w:rsidRPr="001D4257">
        <w:rPr>
          <w:spacing w:val="-2"/>
          <w:sz w:val="28"/>
          <w:szCs w:val="28"/>
        </w:rPr>
        <w:t>l</w:t>
      </w:r>
      <w:r w:rsidRPr="001D4257">
        <w:rPr>
          <w:sz w:val="28"/>
          <w:szCs w:val="28"/>
        </w:rPr>
        <w:t>ư</w:t>
      </w:r>
      <w:r w:rsidRPr="001D4257">
        <w:rPr>
          <w:spacing w:val="-2"/>
          <w:sz w:val="28"/>
          <w:szCs w:val="28"/>
        </w:rPr>
        <w:t>ợ</w:t>
      </w:r>
      <w:r w:rsidRPr="001D4257">
        <w:rPr>
          <w:spacing w:val="-1"/>
          <w:sz w:val="28"/>
          <w:szCs w:val="28"/>
        </w:rPr>
        <w:t>n</w:t>
      </w:r>
      <w:r w:rsidRPr="001D4257">
        <w:rPr>
          <w:sz w:val="28"/>
          <w:szCs w:val="28"/>
        </w:rPr>
        <w:t>g</w:t>
      </w:r>
      <w:r w:rsidRPr="001D4257">
        <w:rPr>
          <w:spacing w:val="1"/>
          <w:sz w:val="28"/>
          <w:szCs w:val="28"/>
        </w:rPr>
        <w:t xml:space="preserve"> </w:t>
      </w:r>
      <w:r w:rsidRPr="001D4257">
        <w:rPr>
          <w:spacing w:val="-2"/>
          <w:sz w:val="28"/>
          <w:szCs w:val="28"/>
        </w:rPr>
        <w:t>h</w:t>
      </w:r>
      <w:r w:rsidRPr="001D4257">
        <w:rPr>
          <w:sz w:val="28"/>
          <w:szCs w:val="28"/>
        </w:rPr>
        <w:t>ồ</w:t>
      </w:r>
      <w:r w:rsidRPr="001D4257">
        <w:rPr>
          <w:spacing w:val="1"/>
          <w:sz w:val="28"/>
          <w:szCs w:val="28"/>
        </w:rPr>
        <w:t xml:space="preserve"> </w:t>
      </w:r>
      <w:r w:rsidRPr="001D4257">
        <w:rPr>
          <w:spacing w:val="-3"/>
          <w:sz w:val="28"/>
          <w:szCs w:val="28"/>
        </w:rPr>
        <w:t>s</w:t>
      </w:r>
      <w:r w:rsidRPr="001D4257">
        <w:rPr>
          <w:sz w:val="28"/>
          <w:szCs w:val="28"/>
        </w:rPr>
        <w:t>ơ</w:t>
      </w:r>
    </w:p>
    <w:p w:rsidR="00766F88" w:rsidRPr="001D4257" w:rsidRDefault="00766F88" w:rsidP="00766F88">
      <w:pPr>
        <w:spacing w:after="120"/>
        <w:ind w:firstLine="709"/>
        <w:jc w:val="both"/>
        <w:rPr>
          <w:sz w:val="28"/>
          <w:szCs w:val="28"/>
        </w:rPr>
      </w:pPr>
      <w:r w:rsidRPr="001D4257">
        <w:rPr>
          <w:sz w:val="28"/>
          <w:szCs w:val="28"/>
        </w:rPr>
        <w:t xml:space="preserve">- Đơn đề nghị cho phép hoạt động giáo dục trở lại, trong đó nêu rõ kết quả khắc phục vi phạm dẫn đến bị đình chỉ. </w:t>
      </w:r>
    </w:p>
    <w:p w:rsidR="00766F88" w:rsidRPr="001D4257" w:rsidRDefault="00766F88" w:rsidP="00766F88">
      <w:pPr>
        <w:spacing w:after="120"/>
        <w:ind w:firstLine="709"/>
        <w:jc w:val="both"/>
        <w:rPr>
          <w:sz w:val="28"/>
          <w:szCs w:val="28"/>
        </w:rPr>
      </w:pPr>
      <w:r w:rsidRPr="001D4257">
        <w:rPr>
          <w:sz w:val="28"/>
          <w:szCs w:val="28"/>
        </w:rPr>
        <w:t xml:space="preserve">- Quyết định thành lập đoàn kiểm tra. </w:t>
      </w:r>
    </w:p>
    <w:p w:rsidR="00766F88" w:rsidRPr="001D4257" w:rsidRDefault="00766F88" w:rsidP="00766F88">
      <w:pPr>
        <w:spacing w:after="120"/>
        <w:ind w:firstLine="709"/>
        <w:jc w:val="both"/>
        <w:rPr>
          <w:sz w:val="28"/>
          <w:szCs w:val="28"/>
        </w:rPr>
      </w:pPr>
      <w:r w:rsidRPr="001D4257">
        <w:rPr>
          <w:sz w:val="28"/>
          <w:szCs w:val="28"/>
        </w:rPr>
        <w:t xml:space="preserve">- Biên bản kiểm tra. </w:t>
      </w:r>
      <w:r w:rsidRPr="001D4257">
        <w:rPr>
          <w:sz w:val="28"/>
          <w:szCs w:val="28"/>
        </w:rPr>
        <w:tab/>
      </w:r>
    </w:p>
    <w:p w:rsidR="00766F88" w:rsidRPr="001D4257" w:rsidRDefault="00766F88" w:rsidP="00766F88">
      <w:pPr>
        <w:spacing w:after="120"/>
        <w:ind w:firstLine="709"/>
        <w:jc w:val="both"/>
        <w:rPr>
          <w:sz w:val="28"/>
          <w:szCs w:val="28"/>
          <w:lang w:val="pt-BR"/>
        </w:rPr>
      </w:pPr>
      <w:r w:rsidRPr="001D4257">
        <w:rPr>
          <w:sz w:val="28"/>
          <w:szCs w:val="28"/>
          <w:lang w:val="pt-BR"/>
        </w:rPr>
        <w:t>- Số lượng hồ sơ: 01 bộ</w:t>
      </w:r>
    </w:p>
    <w:p w:rsidR="00766F88" w:rsidRPr="001D4257" w:rsidRDefault="00766F88" w:rsidP="00766F88">
      <w:pPr>
        <w:spacing w:after="120"/>
        <w:ind w:firstLine="709"/>
        <w:jc w:val="both"/>
        <w:rPr>
          <w:sz w:val="28"/>
          <w:szCs w:val="28"/>
          <w:lang w:val="pt-BR"/>
        </w:rPr>
      </w:pPr>
      <w:r w:rsidRPr="001D4257">
        <w:rPr>
          <w:sz w:val="28"/>
          <w:szCs w:val="28"/>
          <w:lang w:val="pt-BR"/>
        </w:rPr>
        <w:t>d) Thời hạn giải quyết: 20 ngày làm việc</w:t>
      </w:r>
    </w:p>
    <w:p w:rsidR="00766F88" w:rsidRPr="001D4257" w:rsidRDefault="00766F88" w:rsidP="00766F88">
      <w:pPr>
        <w:spacing w:after="120"/>
        <w:ind w:firstLine="709"/>
        <w:jc w:val="both"/>
        <w:rPr>
          <w:spacing w:val="1"/>
          <w:sz w:val="28"/>
          <w:szCs w:val="28"/>
          <w:lang w:val="pt-BR"/>
        </w:rPr>
      </w:pPr>
      <w:r w:rsidRPr="001D4257">
        <w:rPr>
          <w:sz w:val="28"/>
          <w:szCs w:val="28"/>
          <w:lang w:val="pt-BR"/>
        </w:rPr>
        <w:t xml:space="preserve">đ) </w:t>
      </w:r>
      <w:r w:rsidRPr="001D4257">
        <w:rPr>
          <w:spacing w:val="-1"/>
          <w:sz w:val="28"/>
          <w:szCs w:val="28"/>
          <w:lang w:val="pt-BR"/>
        </w:rPr>
        <w:t>Đ</w:t>
      </w:r>
      <w:r w:rsidRPr="001D4257">
        <w:rPr>
          <w:spacing w:val="1"/>
          <w:sz w:val="28"/>
          <w:szCs w:val="28"/>
          <w:lang w:val="pt-BR"/>
        </w:rPr>
        <w:t>ố</w:t>
      </w:r>
      <w:r w:rsidRPr="001D4257">
        <w:rPr>
          <w:sz w:val="28"/>
          <w:szCs w:val="28"/>
          <w:lang w:val="pt-BR"/>
        </w:rPr>
        <w:t>i</w:t>
      </w:r>
      <w:r w:rsidRPr="001D4257">
        <w:rPr>
          <w:spacing w:val="-1"/>
          <w:sz w:val="28"/>
          <w:szCs w:val="28"/>
          <w:lang w:val="pt-BR"/>
        </w:rPr>
        <w:t xml:space="preserve"> </w:t>
      </w:r>
      <w:r w:rsidRPr="001D4257">
        <w:rPr>
          <w:spacing w:val="-2"/>
          <w:sz w:val="28"/>
          <w:szCs w:val="28"/>
          <w:lang w:val="pt-BR"/>
        </w:rPr>
        <w:t>t</w:t>
      </w:r>
      <w:r w:rsidRPr="001D4257">
        <w:rPr>
          <w:sz w:val="28"/>
          <w:szCs w:val="28"/>
          <w:lang w:val="pt-BR"/>
        </w:rPr>
        <w:t>ư</w:t>
      </w:r>
      <w:r w:rsidRPr="001D4257">
        <w:rPr>
          <w:spacing w:val="-2"/>
          <w:sz w:val="28"/>
          <w:szCs w:val="28"/>
          <w:lang w:val="pt-BR"/>
        </w:rPr>
        <w:t>ợ</w:t>
      </w:r>
      <w:r w:rsidRPr="001D4257">
        <w:rPr>
          <w:spacing w:val="1"/>
          <w:sz w:val="28"/>
          <w:szCs w:val="28"/>
          <w:lang w:val="pt-BR"/>
        </w:rPr>
        <w:t>n</w:t>
      </w:r>
      <w:r w:rsidRPr="001D4257">
        <w:rPr>
          <w:sz w:val="28"/>
          <w:szCs w:val="28"/>
          <w:lang w:val="pt-BR"/>
        </w:rPr>
        <w:t>g</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0A767A">
        <w:rPr>
          <w:spacing w:val="1"/>
          <w:sz w:val="28"/>
          <w:szCs w:val="28"/>
          <w:lang w:val="pt-BR"/>
        </w:rPr>
        <w:t>Cơ sở giáo dục mầm non; cơ sở giáo dục phổ thông; cơ sở đào tạo, bồi dưỡng ngắn hạn có vốn đầu tư nước ngoài tại Việt Nam bị đình chỉ hoạt động giáo dục.</w:t>
      </w:r>
    </w:p>
    <w:p w:rsidR="00766F88" w:rsidRPr="001D4257" w:rsidRDefault="00766F88" w:rsidP="00766F88">
      <w:pPr>
        <w:spacing w:after="120"/>
        <w:ind w:firstLine="709"/>
        <w:jc w:val="both"/>
        <w:rPr>
          <w:sz w:val="28"/>
          <w:szCs w:val="28"/>
          <w:lang w:val="pt-BR"/>
        </w:rPr>
      </w:pPr>
      <w:r w:rsidRPr="001D4257">
        <w:rPr>
          <w:sz w:val="28"/>
          <w:szCs w:val="28"/>
          <w:lang w:val="pt-BR"/>
        </w:rPr>
        <w:t xml:space="preserve">e) </w:t>
      </w:r>
      <w:r w:rsidRPr="001D4257">
        <w:rPr>
          <w:spacing w:val="-1"/>
          <w:sz w:val="28"/>
          <w:szCs w:val="28"/>
          <w:lang w:val="pt-BR"/>
        </w:rPr>
        <w:t>C</w:t>
      </w:r>
      <w:r w:rsidRPr="001D4257">
        <w:rPr>
          <w:sz w:val="28"/>
          <w:szCs w:val="28"/>
          <w:lang w:val="pt-BR"/>
        </w:rPr>
        <w:t xml:space="preserve">ơ </w:t>
      </w:r>
      <w:r w:rsidRPr="001D4257">
        <w:rPr>
          <w:spacing w:val="-1"/>
          <w:sz w:val="28"/>
          <w:szCs w:val="28"/>
          <w:lang w:val="pt-BR"/>
        </w:rPr>
        <w:t>q</w:t>
      </w:r>
      <w:r w:rsidRPr="001D4257">
        <w:rPr>
          <w:spacing w:val="1"/>
          <w:sz w:val="28"/>
          <w:szCs w:val="28"/>
          <w:lang w:val="pt-BR"/>
        </w:rPr>
        <w:t>u</w:t>
      </w:r>
      <w:r w:rsidRPr="001D4257">
        <w:rPr>
          <w:spacing w:val="-3"/>
          <w:sz w:val="28"/>
          <w:szCs w:val="28"/>
          <w:lang w:val="pt-BR"/>
        </w:rPr>
        <w:t>a</w:t>
      </w:r>
      <w:r w:rsidRPr="001D4257">
        <w:rPr>
          <w:sz w:val="28"/>
          <w:szCs w:val="28"/>
          <w:lang w:val="pt-BR"/>
        </w:rPr>
        <w:t>n</w:t>
      </w:r>
      <w:r w:rsidRPr="001D4257">
        <w:rPr>
          <w:spacing w:val="-2"/>
          <w:sz w:val="28"/>
          <w:szCs w:val="28"/>
          <w:lang w:val="pt-BR"/>
        </w:rPr>
        <w:t xml:space="preserve"> </w:t>
      </w:r>
      <w:r w:rsidRPr="001D4257">
        <w:rPr>
          <w:spacing w:val="1"/>
          <w:sz w:val="28"/>
          <w:szCs w:val="28"/>
          <w:lang w:val="pt-BR"/>
        </w:rPr>
        <w:t>g</w:t>
      </w:r>
      <w:r w:rsidRPr="001D4257">
        <w:rPr>
          <w:spacing w:val="-1"/>
          <w:sz w:val="28"/>
          <w:szCs w:val="28"/>
          <w:lang w:val="pt-BR"/>
        </w:rPr>
        <w:t>i</w:t>
      </w:r>
      <w:r w:rsidRPr="001D4257">
        <w:rPr>
          <w:sz w:val="28"/>
          <w:szCs w:val="28"/>
          <w:lang w:val="pt-BR"/>
        </w:rPr>
        <w:t>ải</w:t>
      </w:r>
      <w:r w:rsidRPr="001D4257">
        <w:rPr>
          <w:spacing w:val="-1"/>
          <w:sz w:val="28"/>
          <w:szCs w:val="28"/>
          <w:lang w:val="pt-BR"/>
        </w:rPr>
        <w:t xml:space="preserve"> </w:t>
      </w:r>
      <w:r w:rsidRPr="001D4257">
        <w:rPr>
          <w:spacing w:val="-2"/>
          <w:sz w:val="28"/>
          <w:szCs w:val="28"/>
          <w:lang w:val="pt-BR"/>
        </w:rPr>
        <w:t>q</w:t>
      </w:r>
      <w:r w:rsidRPr="001D4257">
        <w:rPr>
          <w:spacing w:val="1"/>
          <w:sz w:val="28"/>
          <w:szCs w:val="28"/>
          <w:lang w:val="pt-BR"/>
        </w:rPr>
        <w:t>uy</w:t>
      </w:r>
      <w:r w:rsidRPr="001D4257">
        <w:rPr>
          <w:sz w:val="28"/>
          <w:szCs w:val="28"/>
          <w:lang w:val="pt-BR"/>
        </w:rPr>
        <w:t>ết</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z w:val="28"/>
          <w:szCs w:val="28"/>
          <w:lang w:val="pt-BR"/>
        </w:rPr>
        <w:t>à</w:t>
      </w:r>
      <w:r w:rsidRPr="001D4257">
        <w:rPr>
          <w:spacing w:val="-2"/>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1"/>
          <w:sz w:val="28"/>
          <w:szCs w:val="28"/>
          <w:lang w:val="pt-BR"/>
        </w:rPr>
        <w:t>ín</w:t>
      </w:r>
      <w:r w:rsidRPr="001D4257">
        <w:rPr>
          <w:spacing w:val="1"/>
          <w:sz w:val="28"/>
          <w:szCs w:val="28"/>
          <w:lang w:val="pt-BR"/>
        </w:rPr>
        <w:t>h</w:t>
      </w:r>
      <w:r w:rsidRPr="001D4257">
        <w:rPr>
          <w:sz w:val="28"/>
          <w:szCs w:val="28"/>
          <w:lang w:val="pt-BR"/>
        </w:rPr>
        <w:t>: Sở GDĐT</w:t>
      </w:r>
    </w:p>
    <w:p w:rsidR="00766F88" w:rsidRPr="001D4257" w:rsidRDefault="00766F88" w:rsidP="00766F88">
      <w:pPr>
        <w:spacing w:after="120"/>
        <w:ind w:firstLine="709"/>
        <w:jc w:val="both"/>
        <w:rPr>
          <w:sz w:val="28"/>
          <w:szCs w:val="28"/>
          <w:lang w:val="pt-BR"/>
        </w:rPr>
      </w:pPr>
      <w:r w:rsidRPr="001D4257">
        <w:rPr>
          <w:sz w:val="28"/>
          <w:szCs w:val="28"/>
          <w:lang w:val="pt-BR"/>
        </w:rPr>
        <w:t xml:space="preserve">g) </w:t>
      </w:r>
      <w:r w:rsidRPr="001D4257">
        <w:rPr>
          <w:spacing w:val="1"/>
          <w:sz w:val="28"/>
          <w:szCs w:val="28"/>
          <w:lang w:val="pt-BR"/>
        </w:rPr>
        <w:t>K</w:t>
      </w:r>
      <w:r w:rsidRPr="001D4257">
        <w:rPr>
          <w:sz w:val="28"/>
          <w:szCs w:val="28"/>
          <w:lang w:val="pt-BR"/>
        </w:rPr>
        <w:t>ết</w:t>
      </w:r>
      <w:r w:rsidRPr="001D4257">
        <w:rPr>
          <w:spacing w:val="-4"/>
          <w:sz w:val="28"/>
          <w:szCs w:val="28"/>
          <w:lang w:val="pt-BR"/>
        </w:rPr>
        <w:t xml:space="preserve"> </w:t>
      </w:r>
      <w:r w:rsidRPr="001D4257">
        <w:rPr>
          <w:spacing w:val="1"/>
          <w:sz w:val="28"/>
          <w:szCs w:val="28"/>
          <w:lang w:val="pt-BR"/>
        </w:rPr>
        <w:t>qu</w:t>
      </w:r>
      <w:r w:rsidRPr="001D4257">
        <w:rPr>
          <w:sz w:val="28"/>
          <w:szCs w:val="28"/>
          <w:lang w:val="pt-BR"/>
        </w:rPr>
        <w:t>ả</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4"/>
          <w:sz w:val="28"/>
          <w:szCs w:val="28"/>
          <w:lang w:val="pt-BR"/>
        </w:rPr>
        <w:t>í</w:t>
      </w:r>
      <w:r w:rsidRPr="001D4257">
        <w:rPr>
          <w:spacing w:val="1"/>
          <w:sz w:val="28"/>
          <w:szCs w:val="28"/>
          <w:lang w:val="pt-BR"/>
        </w:rPr>
        <w:t>nh</w:t>
      </w:r>
      <w:r w:rsidRPr="001D4257">
        <w:rPr>
          <w:sz w:val="28"/>
          <w:szCs w:val="28"/>
          <w:lang w:val="pt-BR"/>
        </w:rPr>
        <w:t>: Quyết định cho phép hoạt động giáo dục trở lại.</w:t>
      </w:r>
    </w:p>
    <w:p w:rsidR="00766F88" w:rsidRPr="001D4257" w:rsidRDefault="00766F88" w:rsidP="00766F88">
      <w:pPr>
        <w:spacing w:after="120"/>
        <w:ind w:firstLine="709"/>
        <w:jc w:val="both"/>
        <w:rPr>
          <w:sz w:val="28"/>
          <w:szCs w:val="28"/>
          <w:lang w:val="pt-BR"/>
        </w:rPr>
      </w:pPr>
      <w:r w:rsidRPr="001D4257">
        <w:rPr>
          <w:sz w:val="28"/>
          <w:szCs w:val="28"/>
          <w:lang w:val="pt-BR"/>
        </w:rPr>
        <w:t xml:space="preserve">h) </w:t>
      </w:r>
      <w:r w:rsidRPr="001D4257">
        <w:rPr>
          <w:spacing w:val="-2"/>
          <w:sz w:val="28"/>
          <w:szCs w:val="28"/>
          <w:lang w:val="pt-BR"/>
        </w:rPr>
        <w:t>P</w:t>
      </w:r>
      <w:r w:rsidRPr="001D4257">
        <w:rPr>
          <w:spacing w:val="1"/>
          <w:sz w:val="28"/>
          <w:szCs w:val="28"/>
          <w:lang w:val="pt-BR"/>
        </w:rPr>
        <w:t>h</w:t>
      </w:r>
      <w:r w:rsidRPr="001D4257">
        <w:rPr>
          <w:spacing w:val="-1"/>
          <w:sz w:val="28"/>
          <w:szCs w:val="28"/>
          <w:lang w:val="pt-BR"/>
        </w:rPr>
        <w:t>í</w:t>
      </w:r>
      <w:r w:rsidRPr="001D4257">
        <w:rPr>
          <w:sz w:val="28"/>
          <w:szCs w:val="28"/>
          <w:lang w:val="pt-BR"/>
        </w:rPr>
        <w:t>,</w:t>
      </w:r>
      <w:r w:rsidRPr="001D4257">
        <w:rPr>
          <w:spacing w:val="-1"/>
          <w:sz w:val="28"/>
          <w:szCs w:val="28"/>
          <w:lang w:val="pt-BR"/>
        </w:rPr>
        <w:t xml:space="preserve"> l</w:t>
      </w:r>
      <w:r w:rsidRPr="001D4257">
        <w:rPr>
          <w:sz w:val="28"/>
          <w:szCs w:val="28"/>
          <w:lang w:val="pt-BR"/>
        </w:rPr>
        <w:t>ệ</w:t>
      </w:r>
      <w:r w:rsidRPr="001D4257">
        <w:rPr>
          <w:spacing w:val="-1"/>
          <w:sz w:val="28"/>
          <w:szCs w:val="28"/>
          <w:lang w:val="pt-BR"/>
        </w:rPr>
        <w:t xml:space="preserve"> </w:t>
      </w:r>
      <w:r w:rsidRPr="001D4257">
        <w:rPr>
          <w:spacing w:val="1"/>
          <w:sz w:val="28"/>
          <w:szCs w:val="28"/>
          <w:lang w:val="pt-BR"/>
        </w:rPr>
        <w:t>ph</w:t>
      </w:r>
      <w:r w:rsidRPr="001D4257">
        <w:rPr>
          <w:sz w:val="28"/>
          <w:szCs w:val="28"/>
          <w:lang w:val="pt-BR"/>
        </w:rPr>
        <w:t>í</w:t>
      </w:r>
      <w:r w:rsidRPr="001D4257">
        <w:rPr>
          <w:spacing w:val="-1"/>
          <w:sz w:val="28"/>
          <w:szCs w:val="28"/>
          <w:lang w:val="pt-BR"/>
        </w:rPr>
        <w:t xml:space="preserve"> </w:t>
      </w:r>
      <w:r w:rsidRPr="001D4257">
        <w:rPr>
          <w:spacing w:val="-2"/>
          <w:sz w:val="28"/>
          <w:szCs w:val="28"/>
          <w:lang w:val="pt-BR"/>
        </w:rPr>
        <w:t>(</w:t>
      </w:r>
      <w:r w:rsidRPr="001D4257">
        <w:rPr>
          <w:spacing w:val="2"/>
          <w:sz w:val="28"/>
          <w:szCs w:val="28"/>
          <w:lang w:val="pt-BR"/>
        </w:rPr>
        <w:t>n</w:t>
      </w:r>
      <w:r w:rsidRPr="001D4257">
        <w:rPr>
          <w:spacing w:val="-3"/>
          <w:sz w:val="28"/>
          <w:szCs w:val="28"/>
          <w:lang w:val="pt-BR"/>
        </w:rPr>
        <w:t>ế</w:t>
      </w:r>
      <w:r w:rsidRPr="001D4257">
        <w:rPr>
          <w:sz w:val="28"/>
          <w:szCs w:val="28"/>
          <w:lang w:val="pt-BR"/>
        </w:rPr>
        <w:t>u</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ó)</w:t>
      </w:r>
      <w:r>
        <w:rPr>
          <w:sz w:val="28"/>
          <w:szCs w:val="28"/>
          <w:lang w:val="pt-BR"/>
        </w:rPr>
        <w:t xml:space="preserve">: Không </w:t>
      </w:r>
    </w:p>
    <w:p w:rsidR="00766F88" w:rsidRPr="001D4257" w:rsidRDefault="00766F88" w:rsidP="00766F88">
      <w:pPr>
        <w:spacing w:after="120"/>
        <w:ind w:firstLine="709"/>
        <w:jc w:val="both"/>
        <w:rPr>
          <w:sz w:val="28"/>
          <w:szCs w:val="28"/>
          <w:lang w:val="pt-BR"/>
        </w:rPr>
      </w:pPr>
      <w:r w:rsidRPr="001D4257">
        <w:rPr>
          <w:sz w:val="28"/>
          <w:szCs w:val="28"/>
          <w:lang w:val="pt-BR"/>
        </w:rPr>
        <w:t xml:space="preserve">i) Tên </w:t>
      </w:r>
      <w:r w:rsidRPr="001D4257">
        <w:rPr>
          <w:spacing w:val="-2"/>
          <w:sz w:val="28"/>
          <w:szCs w:val="28"/>
          <w:lang w:val="pt-BR"/>
        </w:rPr>
        <w:t>m</w:t>
      </w:r>
      <w:r w:rsidRPr="001D4257">
        <w:rPr>
          <w:spacing w:val="-3"/>
          <w:sz w:val="28"/>
          <w:szCs w:val="28"/>
          <w:lang w:val="pt-BR"/>
        </w:rPr>
        <w:t>ẫ</w:t>
      </w:r>
      <w:r w:rsidRPr="001D4257">
        <w:rPr>
          <w:sz w:val="28"/>
          <w:szCs w:val="28"/>
          <w:lang w:val="pt-BR"/>
        </w:rPr>
        <w:t>u</w:t>
      </w:r>
      <w:r w:rsidRPr="001D4257">
        <w:rPr>
          <w:spacing w:val="1"/>
          <w:sz w:val="28"/>
          <w:szCs w:val="28"/>
          <w:lang w:val="pt-BR"/>
        </w:rPr>
        <w:t xml:space="preserve"> </w:t>
      </w:r>
      <w:r w:rsidRPr="001D4257">
        <w:rPr>
          <w:spacing w:val="-2"/>
          <w:sz w:val="28"/>
          <w:szCs w:val="28"/>
          <w:lang w:val="pt-BR"/>
        </w:rPr>
        <w:t>đơ</w:t>
      </w:r>
      <w:r w:rsidRPr="001D4257">
        <w:rPr>
          <w:spacing w:val="1"/>
          <w:sz w:val="28"/>
          <w:szCs w:val="28"/>
          <w:lang w:val="pt-BR"/>
        </w:rPr>
        <w:t>n</w:t>
      </w:r>
      <w:r w:rsidRPr="001D4257">
        <w:rPr>
          <w:sz w:val="28"/>
          <w:szCs w:val="28"/>
          <w:lang w:val="pt-BR"/>
        </w:rPr>
        <w:t>,</w:t>
      </w:r>
      <w:r w:rsidRPr="001D4257">
        <w:rPr>
          <w:spacing w:val="-1"/>
          <w:sz w:val="28"/>
          <w:szCs w:val="28"/>
          <w:lang w:val="pt-BR"/>
        </w:rPr>
        <w:t xml:space="preserve"> </w:t>
      </w:r>
      <w:r w:rsidRPr="001D4257">
        <w:rPr>
          <w:spacing w:val="-2"/>
          <w:sz w:val="28"/>
          <w:szCs w:val="28"/>
          <w:lang w:val="pt-BR"/>
        </w:rPr>
        <w:t>m</w:t>
      </w:r>
      <w:r w:rsidRPr="001D4257">
        <w:rPr>
          <w:sz w:val="28"/>
          <w:szCs w:val="28"/>
          <w:lang w:val="pt-BR"/>
        </w:rPr>
        <w:t xml:space="preserve">ẫu tờ </w:t>
      </w:r>
      <w:r w:rsidRPr="001D4257">
        <w:rPr>
          <w:spacing w:val="-1"/>
          <w:sz w:val="28"/>
          <w:szCs w:val="28"/>
          <w:lang w:val="pt-BR"/>
        </w:rPr>
        <w:t>k</w:t>
      </w:r>
      <w:r w:rsidRPr="001D4257">
        <w:rPr>
          <w:spacing w:val="1"/>
          <w:sz w:val="28"/>
          <w:szCs w:val="28"/>
          <w:lang w:val="pt-BR"/>
        </w:rPr>
        <w:t>h</w:t>
      </w:r>
      <w:r w:rsidRPr="001D4257">
        <w:rPr>
          <w:sz w:val="28"/>
          <w:szCs w:val="28"/>
          <w:lang w:val="pt-BR"/>
        </w:rPr>
        <w:t xml:space="preserve">ai </w:t>
      </w:r>
      <w:r w:rsidRPr="001D4257">
        <w:rPr>
          <w:i/>
          <w:spacing w:val="-2"/>
          <w:sz w:val="28"/>
          <w:szCs w:val="28"/>
          <w:lang w:val="pt-BR"/>
        </w:rPr>
        <w:t>(</w:t>
      </w:r>
      <w:r w:rsidRPr="001D4257">
        <w:rPr>
          <w:i/>
          <w:spacing w:val="1"/>
          <w:sz w:val="28"/>
          <w:szCs w:val="28"/>
          <w:lang w:val="pt-BR"/>
        </w:rPr>
        <w:t>n</w:t>
      </w:r>
      <w:r w:rsidRPr="001D4257">
        <w:rPr>
          <w:i/>
          <w:spacing w:val="-3"/>
          <w:sz w:val="28"/>
          <w:szCs w:val="28"/>
          <w:lang w:val="pt-BR"/>
        </w:rPr>
        <w:t>ế</w:t>
      </w:r>
      <w:r w:rsidRPr="001D4257">
        <w:rPr>
          <w:i/>
          <w:sz w:val="28"/>
          <w:szCs w:val="28"/>
          <w:lang w:val="pt-BR"/>
        </w:rPr>
        <w:t>u</w:t>
      </w:r>
      <w:r w:rsidRPr="001D4257">
        <w:rPr>
          <w:i/>
          <w:spacing w:val="1"/>
          <w:sz w:val="28"/>
          <w:szCs w:val="28"/>
          <w:lang w:val="pt-BR"/>
        </w:rPr>
        <w:t xml:space="preserve"> </w:t>
      </w:r>
      <w:r w:rsidRPr="001D4257">
        <w:rPr>
          <w:i/>
          <w:spacing w:val="-1"/>
          <w:sz w:val="28"/>
          <w:szCs w:val="28"/>
          <w:lang w:val="pt-BR"/>
        </w:rPr>
        <w:t>c</w:t>
      </w:r>
      <w:r w:rsidRPr="001D4257">
        <w:rPr>
          <w:i/>
          <w:spacing w:val="1"/>
          <w:sz w:val="28"/>
          <w:szCs w:val="28"/>
          <w:lang w:val="pt-BR"/>
        </w:rPr>
        <w:t>ó</w:t>
      </w:r>
      <w:r w:rsidRPr="001D4257">
        <w:rPr>
          <w:i/>
          <w:sz w:val="28"/>
          <w:szCs w:val="28"/>
          <w:lang w:val="pt-BR"/>
        </w:rPr>
        <w:t>)</w:t>
      </w:r>
      <w:r w:rsidRPr="001D4257">
        <w:rPr>
          <w:sz w:val="28"/>
          <w:szCs w:val="28"/>
          <w:lang w:val="pt-BR"/>
        </w:rPr>
        <w:t xml:space="preserve">: Không </w:t>
      </w:r>
    </w:p>
    <w:p w:rsidR="00766F88" w:rsidRPr="001D4257" w:rsidRDefault="00766F88" w:rsidP="00766F88">
      <w:pPr>
        <w:spacing w:after="120"/>
        <w:ind w:firstLine="709"/>
        <w:jc w:val="both"/>
        <w:rPr>
          <w:sz w:val="28"/>
          <w:szCs w:val="28"/>
          <w:lang w:val="pt-BR"/>
        </w:rPr>
      </w:pPr>
      <w:r w:rsidRPr="001D4257">
        <w:rPr>
          <w:sz w:val="28"/>
          <w:szCs w:val="28"/>
          <w:lang w:val="pt-BR"/>
        </w:rPr>
        <w:t xml:space="preserve">k) </w:t>
      </w:r>
      <w:r w:rsidRPr="001D4257">
        <w:rPr>
          <w:spacing w:val="1"/>
          <w:sz w:val="28"/>
          <w:szCs w:val="28"/>
          <w:lang w:val="pt-BR"/>
        </w:rPr>
        <w:t>Y</w:t>
      </w:r>
      <w:r w:rsidRPr="001D4257">
        <w:rPr>
          <w:spacing w:val="-3"/>
          <w:sz w:val="28"/>
          <w:szCs w:val="28"/>
          <w:lang w:val="pt-BR"/>
        </w:rPr>
        <w:t>ê</w:t>
      </w:r>
      <w:r w:rsidRPr="001D4257">
        <w:rPr>
          <w:sz w:val="28"/>
          <w:szCs w:val="28"/>
          <w:lang w:val="pt-BR"/>
        </w:rPr>
        <w:t>u</w:t>
      </w:r>
      <w:r w:rsidRPr="001D4257">
        <w:rPr>
          <w:spacing w:val="1"/>
          <w:sz w:val="28"/>
          <w:szCs w:val="28"/>
          <w:lang w:val="pt-BR"/>
        </w:rPr>
        <w:t xml:space="preserve"> </w:t>
      </w:r>
      <w:r w:rsidRPr="001D4257">
        <w:rPr>
          <w:spacing w:val="-1"/>
          <w:sz w:val="28"/>
          <w:szCs w:val="28"/>
          <w:lang w:val="pt-BR"/>
        </w:rPr>
        <w:t>c</w:t>
      </w:r>
      <w:r w:rsidRPr="001D4257">
        <w:rPr>
          <w:spacing w:val="-3"/>
          <w:sz w:val="28"/>
          <w:szCs w:val="28"/>
          <w:lang w:val="pt-BR"/>
        </w:rPr>
        <w:t>ầ</w:t>
      </w:r>
      <w:r w:rsidRPr="001D4257">
        <w:rPr>
          <w:spacing w:val="1"/>
          <w:sz w:val="28"/>
          <w:szCs w:val="28"/>
          <w:lang w:val="pt-BR"/>
        </w:rPr>
        <w:t>u</w:t>
      </w:r>
      <w:r w:rsidRPr="001D4257">
        <w:rPr>
          <w:sz w:val="28"/>
          <w:szCs w:val="28"/>
          <w:lang w:val="pt-BR"/>
        </w:rPr>
        <w:t>,</w:t>
      </w:r>
      <w:r w:rsidRPr="001D4257">
        <w:rPr>
          <w:spacing w:val="-1"/>
          <w:sz w:val="28"/>
          <w:szCs w:val="28"/>
          <w:lang w:val="pt-BR"/>
        </w:rPr>
        <w:t xml:space="preserve"> </w:t>
      </w:r>
      <w:r w:rsidRPr="001D4257">
        <w:rPr>
          <w:spacing w:val="1"/>
          <w:sz w:val="28"/>
          <w:szCs w:val="28"/>
          <w:lang w:val="pt-BR"/>
        </w:rPr>
        <w:t>đ</w:t>
      </w:r>
      <w:r w:rsidRPr="001D4257">
        <w:rPr>
          <w:spacing w:val="-1"/>
          <w:sz w:val="28"/>
          <w:szCs w:val="28"/>
          <w:lang w:val="pt-BR"/>
        </w:rPr>
        <w:t>i</w:t>
      </w:r>
      <w:r w:rsidRPr="001D4257">
        <w:rPr>
          <w:spacing w:val="-3"/>
          <w:sz w:val="28"/>
          <w:szCs w:val="28"/>
          <w:lang w:val="pt-BR"/>
        </w:rPr>
        <w:t>ề</w:t>
      </w:r>
      <w:r w:rsidRPr="001D4257">
        <w:rPr>
          <w:sz w:val="28"/>
          <w:szCs w:val="28"/>
          <w:lang w:val="pt-BR"/>
        </w:rPr>
        <w:t>u</w:t>
      </w:r>
      <w:r w:rsidRPr="001D4257">
        <w:rPr>
          <w:spacing w:val="1"/>
          <w:sz w:val="28"/>
          <w:szCs w:val="28"/>
          <w:lang w:val="pt-BR"/>
        </w:rPr>
        <w:t xml:space="preserve"> </w:t>
      </w:r>
      <w:r w:rsidRPr="001D4257">
        <w:rPr>
          <w:sz w:val="28"/>
          <w:szCs w:val="28"/>
          <w:lang w:val="pt-BR"/>
        </w:rPr>
        <w:t>ki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ực</w:t>
      </w:r>
      <w:r w:rsidRPr="001D4257">
        <w:rPr>
          <w:spacing w:val="-1"/>
          <w:sz w:val="28"/>
          <w:szCs w:val="28"/>
          <w:lang w:val="pt-BR"/>
        </w:rPr>
        <w:t xml:space="preserve"> </w:t>
      </w:r>
      <w:r w:rsidRPr="001D4257">
        <w:rPr>
          <w:sz w:val="28"/>
          <w:szCs w:val="28"/>
          <w:lang w:val="pt-BR"/>
        </w:rPr>
        <w:t>hi</w:t>
      </w:r>
      <w:r w:rsidRPr="001D4257">
        <w:rPr>
          <w:spacing w:val="-3"/>
          <w:sz w:val="28"/>
          <w:szCs w:val="28"/>
          <w:lang w:val="pt-BR"/>
        </w:rPr>
        <w:t>ệ</w:t>
      </w:r>
      <w:r w:rsidRPr="001D4257">
        <w:rPr>
          <w:sz w:val="28"/>
          <w:szCs w:val="28"/>
          <w:lang w:val="pt-BR"/>
        </w:rPr>
        <w:t>n</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2"/>
          <w:sz w:val="28"/>
          <w:szCs w:val="28"/>
          <w:lang w:val="pt-BR"/>
        </w:rPr>
        <w:t>t</w:t>
      </w:r>
      <w:r w:rsidRPr="001D4257">
        <w:rPr>
          <w:spacing w:val="-1"/>
          <w:sz w:val="28"/>
          <w:szCs w:val="28"/>
          <w:lang w:val="pt-BR"/>
        </w:rPr>
        <w:t>ụ</w:t>
      </w:r>
      <w:r w:rsidRPr="001D4257">
        <w:rPr>
          <w:sz w:val="28"/>
          <w:szCs w:val="28"/>
          <w:lang w:val="pt-BR"/>
        </w:rPr>
        <w:t>c</w:t>
      </w:r>
      <w:r w:rsidRPr="001D4257">
        <w:rPr>
          <w:spacing w:val="-1"/>
          <w:sz w:val="28"/>
          <w:szCs w:val="28"/>
          <w:lang w:val="pt-BR"/>
        </w:rPr>
        <w:t xml:space="preserve"> </w:t>
      </w:r>
      <w:r w:rsidRPr="001D4257">
        <w:rPr>
          <w:spacing w:val="1"/>
          <w:sz w:val="28"/>
          <w:szCs w:val="28"/>
          <w:lang w:val="pt-BR"/>
        </w:rPr>
        <w:t>h</w:t>
      </w:r>
      <w:r w:rsidRPr="001D4257">
        <w:rPr>
          <w:spacing w:val="-3"/>
          <w:sz w:val="28"/>
          <w:szCs w:val="28"/>
          <w:lang w:val="pt-BR"/>
        </w:rPr>
        <w:t>à</w:t>
      </w:r>
      <w:r w:rsidRPr="001D4257">
        <w:rPr>
          <w:spacing w:val="-1"/>
          <w:sz w:val="28"/>
          <w:szCs w:val="28"/>
          <w:lang w:val="pt-BR"/>
        </w:rPr>
        <w:t>n</w:t>
      </w:r>
      <w:r w:rsidRPr="001D4257">
        <w:rPr>
          <w:sz w:val="28"/>
          <w:szCs w:val="28"/>
          <w:lang w:val="pt-BR"/>
        </w:rPr>
        <w:t>h</w:t>
      </w:r>
      <w:r w:rsidRPr="001D4257">
        <w:rPr>
          <w:spacing w:val="-2"/>
          <w:sz w:val="28"/>
          <w:szCs w:val="28"/>
          <w:lang w:val="pt-BR"/>
        </w:rPr>
        <w:t xml:space="preserve"> </w:t>
      </w:r>
      <w:r w:rsidRPr="001D4257">
        <w:rPr>
          <w:sz w:val="28"/>
          <w:szCs w:val="28"/>
          <w:lang w:val="pt-BR"/>
        </w:rPr>
        <w:t>chí</w:t>
      </w:r>
      <w:r w:rsidRPr="001D4257">
        <w:rPr>
          <w:spacing w:val="-1"/>
          <w:sz w:val="28"/>
          <w:szCs w:val="28"/>
          <w:lang w:val="pt-BR"/>
        </w:rPr>
        <w:t>n</w:t>
      </w:r>
      <w:r>
        <w:rPr>
          <w:sz w:val="28"/>
          <w:szCs w:val="28"/>
          <w:lang w:val="pt-BR"/>
        </w:rPr>
        <w:t>h: Không</w:t>
      </w:r>
    </w:p>
    <w:p w:rsidR="00766F88" w:rsidRPr="001D4257" w:rsidRDefault="00766F88" w:rsidP="00766F88">
      <w:pPr>
        <w:spacing w:after="120"/>
        <w:ind w:firstLine="709"/>
        <w:jc w:val="both"/>
        <w:rPr>
          <w:sz w:val="28"/>
          <w:szCs w:val="28"/>
          <w:lang w:val="pt-BR"/>
        </w:rPr>
      </w:pPr>
      <w:r w:rsidRPr="001D4257">
        <w:rPr>
          <w:sz w:val="28"/>
          <w:szCs w:val="28"/>
          <w:lang w:val="pt-BR"/>
        </w:rPr>
        <w:t xml:space="preserve">l) </w:t>
      </w:r>
      <w:r w:rsidRPr="001D4257">
        <w:rPr>
          <w:spacing w:val="-1"/>
          <w:sz w:val="28"/>
          <w:szCs w:val="28"/>
          <w:lang w:val="pt-BR"/>
        </w:rPr>
        <w:t>C</w:t>
      </w:r>
      <w:r w:rsidRPr="001D4257">
        <w:rPr>
          <w:sz w:val="28"/>
          <w:szCs w:val="28"/>
          <w:lang w:val="pt-BR"/>
        </w:rPr>
        <w:t>ăn cứ</w:t>
      </w:r>
      <w:r w:rsidRPr="001D4257">
        <w:rPr>
          <w:spacing w:val="-3"/>
          <w:sz w:val="28"/>
          <w:szCs w:val="28"/>
          <w:lang w:val="pt-BR"/>
        </w:rPr>
        <w:t xml:space="preserve"> </w:t>
      </w:r>
      <w:r w:rsidRPr="001D4257">
        <w:rPr>
          <w:spacing w:val="1"/>
          <w:sz w:val="28"/>
          <w:szCs w:val="28"/>
          <w:lang w:val="pt-BR"/>
        </w:rPr>
        <w:t>p</w:t>
      </w:r>
      <w:r w:rsidRPr="001D4257">
        <w:rPr>
          <w:spacing w:val="-1"/>
          <w:sz w:val="28"/>
          <w:szCs w:val="28"/>
          <w:lang w:val="pt-BR"/>
        </w:rPr>
        <w:t>h</w:t>
      </w:r>
      <w:r w:rsidRPr="001D4257">
        <w:rPr>
          <w:sz w:val="28"/>
          <w:szCs w:val="28"/>
          <w:lang w:val="pt-BR"/>
        </w:rPr>
        <w:t xml:space="preserve">áp </w:t>
      </w:r>
      <w:r w:rsidRPr="001D4257">
        <w:rPr>
          <w:spacing w:val="-3"/>
          <w:sz w:val="28"/>
          <w:szCs w:val="28"/>
          <w:lang w:val="pt-BR"/>
        </w:rPr>
        <w:t>l</w:t>
      </w:r>
      <w:r w:rsidRPr="001D4257">
        <w:rPr>
          <w:sz w:val="28"/>
          <w:szCs w:val="28"/>
          <w:lang w:val="pt-BR"/>
        </w:rPr>
        <w:t>ý</w:t>
      </w:r>
      <w:r w:rsidRPr="001D4257">
        <w:rPr>
          <w:spacing w:val="1"/>
          <w:sz w:val="28"/>
          <w:szCs w:val="28"/>
          <w:lang w:val="pt-BR"/>
        </w:rPr>
        <w:t xml:space="preserve"> </w:t>
      </w:r>
      <w:r w:rsidRPr="001D4257">
        <w:rPr>
          <w:spacing w:val="-1"/>
          <w:sz w:val="28"/>
          <w:szCs w:val="28"/>
          <w:lang w:val="pt-BR"/>
        </w:rPr>
        <w:t>c</w:t>
      </w:r>
      <w:r w:rsidRPr="001D4257">
        <w:rPr>
          <w:spacing w:val="1"/>
          <w:sz w:val="28"/>
          <w:szCs w:val="28"/>
          <w:lang w:val="pt-BR"/>
        </w:rPr>
        <w:t>ủ</w:t>
      </w:r>
      <w:r w:rsidRPr="001D4257">
        <w:rPr>
          <w:sz w:val="28"/>
          <w:szCs w:val="28"/>
          <w:lang w:val="pt-BR"/>
        </w:rPr>
        <w:t>a</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h</w:t>
      </w:r>
      <w:r w:rsidRPr="001D4257">
        <w:rPr>
          <w:sz w:val="28"/>
          <w:szCs w:val="28"/>
          <w:lang w:val="pt-BR"/>
        </w:rPr>
        <w:t>ủ</w:t>
      </w:r>
      <w:r w:rsidRPr="001D4257">
        <w:rPr>
          <w:spacing w:val="1"/>
          <w:sz w:val="28"/>
          <w:szCs w:val="28"/>
          <w:lang w:val="pt-BR"/>
        </w:rPr>
        <w:t xml:space="preserve"> </w:t>
      </w:r>
      <w:r w:rsidRPr="001D4257">
        <w:rPr>
          <w:spacing w:val="-4"/>
          <w:sz w:val="28"/>
          <w:szCs w:val="28"/>
          <w:lang w:val="pt-BR"/>
        </w:rPr>
        <w:t>t</w:t>
      </w:r>
      <w:r w:rsidRPr="001D4257">
        <w:rPr>
          <w:spacing w:val="1"/>
          <w:sz w:val="28"/>
          <w:szCs w:val="28"/>
          <w:lang w:val="pt-BR"/>
        </w:rPr>
        <w:t>ụ</w:t>
      </w:r>
      <w:r w:rsidRPr="001D4257">
        <w:rPr>
          <w:sz w:val="28"/>
          <w:szCs w:val="28"/>
          <w:lang w:val="pt-BR"/>
        </w:rPr>
        <w:t>c</w:t>
      </w:r>
      <w:r w:rsidRPr="001D4257">
        <w:rPr>
          <w:spacing w:val="-3"/>
          <w:sz w:val="28"/>
          <w:szCs w:val="28"/>
          <w:lang w:val="pt-BR"/>
        </w:rPr>
        <w:t xml:space="preserve"> </w:t>
      </w:r>
      <w:r w:rsidRPr="001D4257">
        <w:rPr>
          <w:spacing w:val="1"/>
          <w:sz w:val="28"/>
          <w:szCs w:val="28"/>
          <w:lang w:val="pt-BR"/>
        </w:rPr>
        <w:t>h</w:t>
      </w:r>
      <w:r w:rsidRPr="001D4257">
        <w:rPr>
          <w:sz w:val="28"/>
          <w:szCs w:val="28"/>
          <w:lang w:val="pt-BR"/>
        </w:rPr>
        <w:t>à</w:t>
      </w:r>
      <w:r w:rsidRPr="001D4257">
        <w:rPr>
          <w:spacing w:val="-2"/>
          <w:sz w:val="28"/>
          <w:szCs w:val="28"/>
          <w:lang w:val="pt-BR"/>
        </w:rPr>
        <w:t>n</w:t>
      </w:r>
      <w:r w:rsidRPr="001D4257">
        <w:rPr>
          <w:sz w:val="28"/>
          <w:szCs w:val="28"/>
          <w:lang w:val="pt-BR"/>
        </w:rPr>
        <w:t>h</w:t>
      </w:r>
      <w:r w:rsidRPr="001D4257">
        <w:rPr>
          <w:spacing w:val="1"/>
          <w:sz w:val="28"/>
          <w:szCs w:val="28"/>
          <w:lang w:val="pt-BR"/>
        </w:rPr>
        <w:t xml:space="preserve"> </w:t>
      </w:r>
      <w:r w:rsidRPr="001D4257">
        <w:rPr>
          <w:spacing w:val="-4"/>
          <w:sz w:val="28"/>
          <w:szCs w:val="28"/>
          <w:lang w:val="pt-BR"/>
        </w:rPr>
        <w:t>c</w:t>
      </w:r>
      <w:r w:rsidRPr="001D4257">
        <w:rPr>
          <w:spacing w:val="1"/>
          <w:sz w:val="28"/>
          <w:szCs w:val="28"/>
          <w:lang w:val="pt-BR"/>
        </w:rPr>
        <w:t>h</w:t>
      </w:r>
      <w:r w:rsidRPr="001D4257">
        <w:rPr>
          <w:spacing w:val="-1"/>
          <w:sz w:val="28"/>
          <w:szCs w:val="28"/>
          <w:lang w:val="pt-BR"/>
        </w:rPr>
        <w:t>ín</w:t>
      </w:r>
      <w:r w:rsidRPr="001D4257">
        <w:rPr>
          <w:spacing w:val="1"/>
          <w:sz w:val="28"/>
          <w:szCs w:val="28"/>
          <w:lang w:val="pt-BR"/>
        </w:rPr>
        <w:t>h</w:t>
      </w:r>
      <w:r w:rsidRPr="001D4257">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Luật Giáo dục </w:t>
      </w:r>
      <w:r w:rsidRPr="001E3AEB">
        <w:rPr>
          <w:sz w:val="28"/>
          <w:szCs w:val="28"/>
          <w:lang w:val="pt-BR"/>
        </w:rPr>
        <w:t xml:space="preserve">2019. </w:t>
      </w:r>
    </w:p>
    <w:p w:rsidR="00766F88" w:rsidRPr="00B5727F" w:rsidRDefault="00766F88" w:rsidP="00766F88">
      <w:pPr>
        <w:spacing w:after="120"/>
        <w:ind w:firstLine="709"/>
        <w:jc w:val="both"/>
        <w:rPr>
          <w:sz w:val="28"/>
          <w:szCs w:val="28"/>
          <w:lang w:val="pt-BR"/>
        </w:rPr>
      </w:pPr>
      <w:r w:rsidRPr="00B5727F">
        <w:rPr>
          <w:sz w:val="28"/>
          <w:szCs w:val="28"/>
          <w:lang w:val="pt-BR"/>
        </w:rPr>
        <w:t>- Nghị định số 86/2018/NĐ-CP ngày 06/6/2018 của Chính phủ quy định về hợp tác, đầu tư của nước ngoài trong lĩnh vực giáo dục.</w:t>
      </w:r>
    </w:p>
    <w:p w:rsidR="00766F88" w:rsidRDefault="00766F88" w:rsidP="00766F88">
      <w:pPr>
        <w:spacing w:after="120"/>
        <w:ind w:firstLine="709"/>
        <w:jc w:val="both"/>
        <w:rPr>
          <w:sz w:val="28"/>
          <w:szCs w:val="28"/>
          <w:lang w:val="pt-BR"/>
        </w:rPr>
      </w:pPr>
      <w:r>
        <w:rPr>
          <w:sz w:val="28"/>
          <w:szCs w:val="28"/>
          <w:lang w:val="pt-BR"/>
        </w:rPr>
        <w:t xml:space="preserve">- Thông tư số 04/2020/TT-BGDĐT ngày 18/3/2020 của Bộ trưởng Bộ </w:t>
      </w:r>
      <w:r w:rsidR="004F5E23">
        <w:rPr>
          <w:sz w:val="28"/>
          <w:szCs w:val="28"/>
          <w:lang w:val="pt-BR"/>
        </w:rPr>
        <w:t xml:space="preserve">Giáo dục và Đào tạo </w:t>
      </w:r>
      <w:r>
        <w:rPr>
          <w:sz w:val="28"/>
          <w:szCs w:val="28"/>
          <w:lang w:val="pt-BR"/>
        </w:rPr>
        <w:t xml:space="preserve">quy định chi tiết một số điều của </w:t>
      </w:r>
      <w:r w:rsidRPr="00B5727F">
        <w:rPr>
          <w:sz w:val="28"/>
          <w:szCs w:val="28"/>
          <w:lang w:val="pt-BR"/>
        </w:rPr>
        <w:t>Nghị định số 86/2018/NĐ-CP</w:t>
      </w:r>
      <w:r>
        <w:rPr>
          <w:sz w:val="28"/>
          <w:szCs w:val="28"/>
          <w:lang w:val="pt-BR"/>
        </w:rPr>
        <w:t>.</w:t>
      </w:r>
    </w:p>
    <w:p w:rsidR="00766F88" w:rsidRDefault="00766F88" w:rsidP="00766F88">
      <w:pPr>
        <w:spacing w:after="120"/>
        <w:ind w:firstLine="709"/>
        <w:jc w:val="both"/>
        <w:rPr>
          <w:sz w:val="28"/>
          <w:szCs w:val="28"/>
          <w:lang w:val="pt-BR"/>
        </w:rPr>
      </w:pPr>
      <w:r>
        <w:rPr>
          <w:sz w:val="28"/>
          <w:szCs w:val="28"/>
          <w:lang w:val="pt-BR"/>
        </w:rPr>
        <w:t xml:space="preserve">- Thông tư </w:t>
      </w:r>
      <w:r w:rsidRPr="001E3AEB">
        <w:rPr>
          <w:sz w:val="28"/>
          <w:szCs w:val="28"/>
          <w:lang w:val="pt-BR"/>
        </w:rPr>
        <w:t xml:space="preserve">số </w:t>
      </w:r>
      <w:r>
        <w:rPr>
          <w:sz w:val="28"/>
          <w:szCs w:val="28"/>
          <w:lang w:val="pt-BR"/>
        </w:rPr>
        <w:t xml:space="preserve">13/2020/TT-BGDĐT ngày 26/5/2020 của Bộ trưởng Bộ </w:t>
      </w:r>
      <w:r w:rsidR="004F5E23">
        <w:rPr>
          <w:sz w:val="28"/>
          <w:szCs w:val="28"/>
          <w:lang w:val="pt-BR"/>
        </w:rPr>
        <w:t xml:space="preserve">Giáo dục và Đào tạo </w:t>
      </w:r>
      <w:r>
        <w:rPr>
          <w:sz w:val="28"/>
          <w:szCs w:val="28"/>
          <w:lang w:val="pt-BR"/>
        </w:rPr>
        <w:t xml:space="preserve">ban hành tiêu chuẩn cơ sở vật chất các trường mầm non, tiểu học, trung học cơ sở, trung học phổ thông và trường phổ thông có nhiều cấp học. </w:t>
      </w:r>
    </w:p>
    <w:p w:rsidR="00766F88" w:rsidRPr="001E3AEB"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w:t>
      </w:r>
      <w:r>
        <w:rPr>
          <w:bCs/>
          <w:sz w:val="28"/>
          <w:szCs w:val="28"/>
        </w:rPr>
        <w:t>28</w:t>
      </w:r>
      <w:r w:rsidRPr="00985E42">
        <w:rPr>
          <w:bCs/>
          <w:sz w:val="28"/>
          <w:szCs w:val="28"/>
        </w:rPr>
        <w:t xml:space="preserve">/2020/TT-BGDĐT ngày </w:t>
      </w:r>
      <w:r>
        <w:rPr>
          <w:bCs/>
          <w:sz w:val="28"/>
          <w:szCs w:val="28"/>
        </w:rPr>
        <w:t>04</w:t>
      </w:r>
      <w:r w:rsidRPr="00985E42">
        <w:rPr>
          <w:bCs/>
          <w:sz w:val="28"/>
          <w:szCs w:val="28"/>
        </w:rPr>
        <w:t xml:space="preserve">/9/2020 của Bộ trưởng Bộ </w:t>
      </w:r>
      <w:r w:rsidR="004F5E23">
        <w:rPr>
          <w:sz w:val="28"/>
          <w:szCs w:val="28"/>
          <w:lang w:val="pt-BR"/>
        </w:rPr>
        <w:t xml:space="preserve">Giáo dục và Đào tạo </w:t>
      </w:r>
      <w:r w:rsidRPr="00985E42">
        <w:rPr>
          <w:bCs/>
          <w:sz w:val="28"/>
          <w:szCs w:val="28"/>
        </w:rPr>
        <w:t xml:space="preserve">ban hành điều lệ trường </w:t>
      </w:r>
      <w:r>
        <w:rPr>
          <w:bCs/>
          <w:sz w:val="28"/>
          <w:szCs w:val="28"/>
        </w:rPr>
        <w:t>tiểu học.</w:t>
      </w:r>
    </w:p>
    <w:p w:rsidR="00766F88" w:rsidRDefault="00766F88" w:rsidP="00766F88">
      <w:pPr>
        <w:spacing w:after="120"/>
        <w:ind w:firstLine="709"/>
        <w:jc w:val="both"/>
        <w:rPr>
          <w:bCs/>
          <w:sz w:val="28"/>
          <w:szCs w:val="28"/>
        </w:rPr>
      </w:pPr>
      <w:r>
        <w:rPr>
          <w:sz w:val="28"/>
          <w:szCs w:val="28"/>
        </w:rPr>
        <w:t xml:space="preserve">- </w:t>
      </w:r>
      <w:r w:rsidRPr="00985E42">
        <w:rPr>
          <w:bCs/>
          <w:sz w:val="28"/>
          <w:szCs w:val="28"/>
        </w:rPr>
        <w:t xml:space="preserve">Thông tư số 32/2020/TT-BGDĐT ngày 15/9/2020 của Bộ trưởng Bộ </w:t>
      </w:r>
      <w:r w:rsidR="004F5E23">
        <w:rPr>
          <w:sz w:val="28"/>
          <w:szCs w:val="28"/>
          <w:lang w:val="pt-BR"/>
        </w:rPr>
        <w:t xml:space="preserve">Giáo dục và Đào tạo </w:t>
      </w:r>
      <w:r w:rsidRPr="00985E42">
        <w:rPr>
          <w:bCs/>
          <w:sz w:val="28"/>
          <w:szCs w:val="28"/>
        </w:rPr>
        <w:t>ban hành điều lệ trường trung học cơ sở, trung học phổ thông và trường phổ thông có nhiều cấp học</w:t>
      </w:r>
      <w:r>
        <w:rPr>
          <w:bCs/>
          <w:sz w:val="28"/>
          <w:szCs w:val="28"/>
        </w:rPr>
        <w:t>.</w:t>
      </w:r>
    </w:p>
    <w:p w:rsidR="00F900F4" w:rsidRDefault="00766F88" w:rsidP="00F3765A">
      <w:pPr>
        <w:spacing w:after="120"/>
        <w:ind w:firstLine="709"/>
        <w:jc w:val="both"/>
        <w:rPr>
          <w:bCs/>
          <w:sz w:val="28"/>
          <w:szCs w:val="28"/>
        </w:rPr>
      </w:pPr>
      <w:r>
        <w:rPr>
          <w:bCs/>
          <w:sz w:val="28"/>
          <w:szCs w:val="28"/>
        </w:rPr>
        <w:t xml:space="preserve">- Thông tư số 52/2020/TT-BGDĐT ngày 31/12/2020 của Bộ </w:t>
      </w:r>
      <w:r>
        <w:rPr>
          <w:sz w:val="28"/>
          <w:szCs w:val="28"/>
          <w:lang w:val="pt-BR"/>
        </w:rPr>
        <w:t xml:space="preserve">trưởng Bộ </w:t>
      </w:r>
      <w:r w:rsidR="004F5E23">
        <w:rPr>
          <w:sz w:val="28"/>
          <w:szCs w:val="28"/>
          <w:lang w:val="pt-BR"/>
        </w:rPr>
        <w:t xml:space="preserve">Giáo dục và Đào tạo </w:t>
      </w:r>
      <w:r>
        <w:rPr>
          <w:bCs/>
          <w:sz w:val="28"/>
          <w:szCs w:val="28"/>
        </w:rPr>
        <w:t xml:space="preserve">ban hành Điều lệ trường mầm non. </w:t>
      </w:r>
    </w:p>
    <w:p w:rsidR="00CD6714" w:rsidRPr="00CD6714" w:rsidRDefault="00CD6714" w:rsidP="00CD6714">
      <w:pPr>
        <w:spacing w:after="120"/>
        <w:ind w:firstLine="720"/>
        <w:jc w:val="both"/>
        <w:rPr>
          <w:sz w:val="28"/>
          <w:szCs w:val="28"/>
        </w:rPr>
      </w:pPr>
      <w:r>
        <w:rPr>
          <w:sz w:val="28"/>
          <w:szCs w:val="28"/>
        </w:rPr>
        <w:lastRenderedPageBreak/>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B34452" w:rsidRPr="00F3765A" w:rsidRDefault="00B34452" w:rsidP="00F3765A">
      <w:pPr>
        <w:pStyle w:val="Heading1"/>
        <w:spacing w:before="0" w:after="120" w:line="240" w:lineRule="auto"/>
        <w:ind w:firstLine="709"/>
        <w:rPr>
          <w:rFonts w:ascii="Times New Roman" w:hAnsi="Times New Roman"/>
          <w:caps/>
          <w:color w:val="000000" w:themeColor="text1"/>
          <w:sz w:val="28"/>
          <w:szCs w:val="28"/>
        </w:rPr>
      </w:pPr>
      <w:r w:rsidRPr="00F3765A">
        <w:rPr>
          <w:rFonts w:ascii="Times New Roman" w:hAnsi="Times New Roman"/>
          <w:caps/>
          <w:sz w:val="28"/>
          <w:szCs w:val="28"/>
        </w:rPr>
        <w:t xml:space="preserve">III. </w:t>
      </w:r>
      <w:r w:rsidRPr="00F3765A">
        <w:rPr>
          <w:rFonts w:ascii="Times New Roman" w:hAnsi="Times New Roman"/>
          <w:caps/>
          <w:color w:val="000000" w:themeColor="text1"/>
          <w:sz w:val="28"/>
          <w:szCs w:val="28"/>
        </w:rPr>
        <w:t>Lĩnh vực giáo dục và đào tạo thuộc hệ thống giáo dục quốc dân</w:t>
      </w:r>
    </w:p>
    <w:p w:rsidR="00F3765A" w:rsidRPr="00F3765A" w:rsidRDefault="00F3765A" w:rsidP="00F3765A">
      <w:pPr>
        <w:pStyle w:val="Heading2"/>
        <w:spacing w:before="0" w:after="120"/>
        <w:ind w:firstLine="709"/>
        <w:rPr>
          <w:rFonts w:ascii="Times New Roman" w:hAnsi="Times New Roman"/>
          <w:i w:val="0"/>
        </w:rPr>
      </w:pPr>
      <w:r w:rsidRPr="00F3765A">
        <w:rPr>
          <w:rFonts w:ascii="Times New Roman" w:hAnsi="Times New Roman"/>
          <w:i w:val="0"/>
          <w:lang w:val="en-US"/>
        </w:rPr>
        <w:t>1</w:t>
      </w:r>
      <w:r w:rsidRPr="00F3765A">
        <w:rPr>
          <w:rFonts w:ascii="Times New Roman" w:hAnsi="Times New Roman"/>
          <w:i w:val="0"/>
        </w:rPr>
        <w:t>. Công nhận trường mầm non đạt chuẩn Quốc gia</w:t>
      </w:r>
    </w:p>
    <w:p w:rsidR="00F3765A" w:rsidRPr="00F3765A" w:rsidRDefault="00F3765A" w:rsidP="00F3765A">
      <w:pPr>
        <w:spacing w:after="120"/>
        <w:ind w:firstLine="709"/>
        <w:jc w:val="both"/>
        <w:rPr>
          <w:sz w:val="28"/>
          <w:szCs w:val="28"/>
        </w:rPr>
      </w:pPr>
      <w:r w:rsidRPr="00F3765A">
        <w:rPr>
          <w:sz w:val="28"/>
          <w:szCs w:val="28"/>
        </w:rPr>
        <w:t>a) Trình tự thực hiện</w:t>
      </w:r>
    </w:p>
    <w:p w:rsidR="00F3765A" w:rsidRPr="00AB57FA" w:rsidRDefault="00F3765A" w:rsidP="00F3765A">
      <w:pPr>
        <w:spacing w:after="120"/>
        <w:ind w:firstLine="709"/>
        <w:jc w:val="both"/>
        <w:rPr>
          <w:sz w:val="28"/>
          <w:szCs w:val="28"/>
        </w:rPr>
      </w:pPr>
      <w:r>
        <w:rPr>
          <w:sz w:val="28"/>
          <w:szCs w:val="28"/>
        </w:rPr>
        <w:t xml:space="preserve">- Bước 1: </w:t>
      </w:r>
      <w:r w:rsidRPr="00AB57FA">
        <w:rPr>
          <w:sz w:val="28"/>
          <w:szCs w:val="28"/>
        </w:rPr>
        <w:t xml:space="preserve">Trường mầm non gửi hồ sơ đến </w:t>
      </w:r>
      <w:r>
        <w:rPr>
          <w:sz w:val="28"/>
          <w:szCs w:val="28"/>
        </w:rPr>
        <w:t>p</w:t>
      </w:r>
      <w:r w:rsidRPr="00AB57FA">
        <w:rPr>
          <w:sz w:val="28"/>
          <w:szCs w:val="28"/>
        </w:rPr>
        <w:t xml:space="preserve">hòng </w:t>
      </w:r>
      <w:r>
        <w:rPr>
          <w:sz w:val="28"/>
          <w:szCs w:val="28"/>
        </w:rPr>
        <w:t>GDĐT</w:t>
      </w:r>
      <w:r w:rsidRPr="00AB57FA">
        <w:rPr>
          <w:sz w:val="28"/>
          <w:szCs w:val="28"/>
        </w:rPr>
        <w:t>.</w:t>
      </w:r>
    </w:p>
    <w:p w:rsidR="00F3765A" w:rsidRPr="00AB57FA" w:rsidRDefault="00F3765A" w:rsidP="00F3765A">
      <w:pPr>
        <w:spacing w:after="120"/>
        <w:ind w:firstLine="709"/>
        <w:jc w:val="both"/>
        <w:rPr>
          <w:sz w:val="28"/>
          <w:szCs w:val="28"/>
        </w:rPr>
      </w:pPr>
      <w:r>
        <w:rPr>
          <w:sz w:val="28"/>
          <w:szCs w:val="28"/>
        </w:rPr>
        <w:t>- Bước 2: Phòng GDĐT t</w:t>
      </w:r>
      <w:r w:rsidRPr="00AB57FA">
        <w:rPr>
          <w:sz w:val="28"/>
          <w:szCs w:val="28"/>
        </w:rPr>
        <w:t>iếp nhận, kiểm tra hồ sơ đăng ký đánh giá ngoài của trường mầm non trên địa bàn thuộc phạm vi quản lý, thông tin cho trường mầm non biết hồ sơ được chấp nhận hoặc yêu cầu tiếp tục hoàn thiện;</w:t>
      </w:r>
      <w:r>
        <w:rPr>
          <w:sz w:val="28"/>
          <w:szCs w:val="28"/>
        </w:rPr>
        <w:t xml:space="preserve"> g</w:t>
      </w:r>
      <w:r w:rsidRPr="00AB57FA">
        <w:rPr>
          <w:sz w:val="28"/>
          <w:szCs w:val="28"/>
        </w:rPr>
        <w:t>ửi hồ sơ đăng ký đánh giá ngoài của trườn</w:t>
      </w:r>
      <w:r>
        <w:rPr>
          <w:sz w:val="28"/>
          <w:szCs w:val="28"/>
        </w:rPr>
        <w:t>g mầm non đã được chấp nhận về S</w:t>
      </w:r>
      <w:r w:rsidRPr="00AB57FA">
        <w:rPr>
          <w:sz w:val="28"/>
          <w:szCs w:val="28"/>
        </w:rPr>
        <w:t>ở GDĐT.</w:t>
      </w:r>
    </w:p>
    <w:p w:rsidR="00F3765A" w:rsidRPr="00AB57FA" w:rsidRDefault="00F3765A" w:rsidP="00F3765A">
      <w:pPr>
        <w:spacing w:after="120"/>
        <w:ind w:firstLine="709"/>
        <w:jc w:val="both"/>
        <w:rPr>
          <w:sz w:val="28"/>
          <w:szCs w:val="28"/>
        </w:rPr>
      </w:pPr>
      <w:r w:rsidRPr="00AB57FA">
        <w:rPr>
          <w:sz w:val="28"/>
          <w:szCs w:val="28"/>
        </w:rPr>
        <w:t xml:space="preserve"> </w:t>
      </w:r>
      <w:r>
        <w:rPr>
          <w:sz w:val="28"/>
          <w:szCs w:val="28"/>
        </w:rPr>
        <w:t xml:space="preserve">- Bước 3: </w:t>
      </w:r>
      <w:r w:rsidRPr="00AB57FA">
        <w:rPr>
          <w:sz w:val="28"/>
          <w:szCs w:val="28"/>
        </w:rPr>
        <w:t>S</w:t>
      </w:r>
      <w:r>
        <w:rPr>
          <w:sz w:val="28"/>
          <w:szCs w:val="28"/>
        </w:rPr>
        <w:t>ở GDĐT có trách t</w:t>
      </w:r>
      <w:r w:rsidRPr="00AB57FA">
        <w:rPr>
          <w:sz w:val="28"/>
          <w:szCs w:val="28"/>
        </w:rPr>
        <w:t>iếp nhận, kiểm tra hồ sơ đăng ký đánh giá ngoài từ các phòng GDĐT;</w:t>
      </w:r>
      <w:r>
        <w:rPr>
          <w:sz w:val="28"/>
          <w:szCs w:val="28"/>
        </w:rPr>
        <w:t xml:space="preserve"> </w:t>
      </w:r>
      <w:r w:rsidRPr="00AB57FA">
        <w:rPr>
          <w:sz w:val="28"/>
          <w:szCs w:val="28"/>
        </w:rPr>
        <w:t>thông tin cho phòng GDĐT biết hồ sơ được chấp nhận để đánh giá ngoài hoặc yêu cầu tiếp tục hoàn thiện;</w:t>
      </w:r>
      <w:r>
        <w:rPr>
          <w:sz w:val="28"/>
          <w:szCs w:val="28"/>
        </w:rPr>
        <w:t xml:space="preserve"> t</w:t>
      </w:r>
      <w:r w:rsidRPr="00AB57FA">
        <w:rPr>
          <w:sz w:val="28"/>
          <w:szCs w:val="28"/>
        </w:rPr>
        <w:t>iếp nhận, kiểm tra hồ sơ đăng ký đánh giá ngoài từ các trường mầm non trên địa bàn thuộc phạm vi quản lý, thông tin cho trường mầm non biết hồ sơ đã được chấp nhận để đánh giá ngoài hoặc yêu cầu tiếp tục hoàn thiện;</w:t>
      </w:r>
      <w:r>
        <w:rPr>
          <w:sz w:val="28"/>
          <w:szCs w:val="28"/>
        </w:rPr>
        <w:t xml:space="preserve"> t</w:t>
      </w:r>
      <w:r w:rsidRPr="00AB57FA">
        <w:rPr>
          <w:sz w:val="28"/>
          <w:szCs w:val="28"/>
        </w:rPr>
        <w:t xml:space="preserve">hực hiện việc thành lập đoàn đánh giá ngoài hoặc trình Chủ tịch Ủy ban nhân dân </w:t>
      </w:r>
      <w:r>
        <w:rPr>
          <w:sz w:val="28"/>
          <w:szCs w:val="28"/>
        </w:rPr>
        <w:t xml:space="preserve">thành phố </w:t>
      </w:r>
      <w:r w:rsidRPr="00AB57FA">
        <w:rPr>
          <w:sz w:val="28"/>
          <w:szCs w:val="28"/>
        </w:rPr>
        <w:t>thành lập đoàn đánh giá ngoài và triển khai các bước trong quy trình đánh giá ngoài trong thời hạn 03 tháng kể từ ngày thông tin cho phòng GDĐT hoặc trường mầm non biết hồ sơ đã được chấp nhận để đánh giá ngoài.</w:t>
      </w:r>
      <w:r>
        <w:rPr>
          <w:sz w:val="28"/>
          <w:szCs w:val="28"/>
        </w:rPr>
        <w:t xml:space="preserve"> </w:t>
      </w:r>
      <w:r w:rsidRPr="00AB57FA">
        <w:rPr>
          <w:sz w:val="28"/>
          <w:szCs w:val="28"/>
        </w:rPr>
        <w:t>Quy trình đánh giá ngoài gồm các bước sau:</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Nghiên cứu hồ sơ đánh giá.</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Khảo sát sơ bộ tại trường mầm non.</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Khảo sát chính thức tại trường mầm non.</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Dự thảo báo cáo đánh giá ngoài.</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Lấy ý kiến phản hồi của trường mầm non về dự thảo báo cáo đánh giá ngoài.</w:t>
      </w:r>
    </w:p>
    <w:p w:rsidR="00F3765A" w:rsidRPr="00AB57FA" w:rsidRDefault="00F3765A" w:rsidP="00F3765A">
      <w:pPr>
        <w:spacing w:after="120"/>
        <w:ind w:firstLine="709"/>
        <w:jc w:val="both"/>
        <w:rPr>
          <w:sz w:val="28"/>
          <w:szCs w:val="28"/>
        </w:rPr>
      </w:pPr>
      <w:r>
        <w:rPr>
          <w:sz w:val="28"/>
          <w:szCs w:val="28"/>
        </w:rPr>
        <w:t>+</w:t>
      </w:r>
      <w:r w:rsidRPr="00AB57FA">
        <w:rPr>
          <w:sz w:val="28"/>
          <w:szCs w:val="28"/>
        </w:rPr>
        <w:t xml:space="preserve"> Hoàn thiện báo cáo đánh giá ngoài.</w:t>
      </w:r>
    </w:p>
    <w:p w:rsidR="00F3765A" w:rsidRPr="00AB57FA" w:rsidRDefault="00F3765A" w:rsidP="00F3765A">
      <w:pPr>
        <w:spacing w:after="120"/>
        <w:ind w:firstLine="709"/>
        <w:jc w:val="both"/>
        <w:rPr>
          <w:sz w:val="28"/>
          <w:szCs w:val="28"/>
        </w:rPr>
      </w:pPr>
      <w:r>
        <w:rPr>
          <w:sz w:val="28"/>
          <w:szCs w:val="28"/>
        </w:rPr>
        <w:t xml:space="preserve">- Bước 4: </w:t>
      </w:r>
      <w:r w:rsidRPr="00AB57FA">
        <w:rPr>
          <w:sz w:val="28"/>
          <w:szCs w:val="28"/>
        </w:rPr>
        <w:t>Sau khi thống nhất trong đoàn đánh giá ngoài, đoàn đánh giá ngoài gửi dự thảo báo cáo đánh giá ngoài cho trường mầm non để lấy ý kiến phản hồi.</w:t>
      </w:r>
    </w:p>
    <w:p w:rsidR="00F3765A" w:rsidRPr="00AB57FA" w:rsidRDefault="00F3765A" w:rsidP="00F3765A">
      <w:pPr>
        <w:spacing w:after="120"/>
        <w:ind w:firstLine="709"/>
        <w:jc w:val="both"/>
        <w:rPr>
          <w:sz w:val="28"/>
          <w:szCs w:val="28"/>
        </w:rPr>
      </w:pPr>
      <w:r w:rsidRPr="00AB57FA">
        <w:rPr>
          <w:sz w:val="28"/>
          <w:szCs w:val="28"/>
        </w:rPr>
        <w:t>Trong thời hạn 10 ngày làm việc, kể từ ngày nhận được dự thảo báo cáo đánh giá ngoài, trường mầm non có trách nhiệm gửi công văn cho đoàn đánh giá ngoài nêu rõ ý kiến nhất trí hoặc không nhất trí với bản dự thảo báo cáo đánh giá ngoài, trường hợp không nhất trí với dự thảo báo cáo đánh giá ngoài phải nêu rõ lý do.</w:t>
      </w:r>
    </w:p>
    <w:p w:rsidR="00F3765A" w:rsidRPr="00AB57FA" w:rsidRDefault="00F3765A" w:rsidP="00F3765A">
      <w:pPr>
        <w:spacing w:after="120"/>
        <w:ind w:firstLine="709"/>
        <w:jc w:val="both"/>
        <w:rPr>
          <w:sz w:val="28"/>
          <w:szCs w:val="28"/>
        </w:rPr>
      </w:pPr>
      <w:r w:rsidRPr="00AB57FA">
        <w:rPr>
          <w:sz w:val="28"/>
          <w:szCs w:val="28"/>
        </w:rPr>
        <w:t>Trong thời hạn 10 ngày làm việc, kể từ ngày nhận được ý kiến phản hồi của trường mầm non, đoàn đánh giá ngoài phải thông báo bằng văn bản cho trường mầm non biết những ý kiến tiếp thu hoặc bảo lưu, trường hợp bảo lưu ý kiến phải nêu rõ lý do. Trong thời hạn 10 ngày làm việc tiếp theo, kể từ ngày có văn bản thông báo cho trường mầm non biết những ý kiến tiếp thu hoặc bảo lưu, đoàn đánh giá ngoài hoàn thiện báo cáo đánh giá ngoài, gửi đến Sở GDĐT và trường mầm non.</w:t>
      </w:r>
    </w:p>
    <w:p w:rsidR="00F3765A" w:rsidRPr="00AB57FA" w:rsidRDefault="00F3765A" w:rsidP="00F3765A">
      <w:pPr>
        <w:spacing w:after="120"/>
        <w:ind w:firstLine="709"/>
        <w:jc w:val="both"/>
        <w:rPr>
          <w:sz w:val="28"/>
          <w:szCs w:val="28"/>
        </w:rPr>
      </w:pPr>
      <w:r w:rsidRPr="00AB57FA">
        <w:rPr>
          <w:sz w:val="28"/>
          <w:szCs w:val="28"/>
        </w:rPr>
        <w:lastRenderedPageBreak/>
        <w:t>Trường hợp quá thời hạn 10 ngày làm việc, kể từ ngày nhận được dự thảo báo cáo đánh giá ngoài, trường mầm non không có ý kiến phản hồi thì xem như đã đồng ý với dự thảo báo cáo đánh giá ngoài. Trong thời hạn 10 ngày làm việc tiếp theo, đoàn đánh giá ngoài hoàn thiện báo cáo đánh giá ngoài, gửi đến Sở GDĐT và trường mầm non.</w:t>
      </w:r>
    </w:p>
    <w:p w:rsidR="00F3765A" w:rsidRDefault="00F3765A" w:rsidP="00F3765A">
      <w:pPr>
        <w:spacing w:after="120"/>
        <w:ind w:firstLine="709"/>
        <w:jc w:val="both"/>
        <w:rPr>
          <w:sz w:val="28"/>
          <w:szCs w:val="28"/>
        </w:rPr>
      </w:pPr>
      <w:r>
        <w:rPr>
          <w:sz w:val="28"/>
          <w:szCs w:val="28"/>
        </w:rPr>
        <w:t xml:space="preserve">- Bước 5: </w:t>
      </w:r>
      <w:r w:rsidRPr="00AB57FA">
        <w:rPr>
          <w:sz w:val="28"/>
          <w:szCs w:val="28"/>
        </w:rPr>
        <w:t xml:space="preserve">Trong thời hạn 20 ngày làm việc, kể từ ngày nhận được báo cáo của đoàn đánh giá ngoài, Giám đốc Sở GDĐT đề nghị Chủ tịch ủy ban nhân dân cấp </w:t>
      </w:r>
      <w:r>
        <w:rPr>
          <w:sz w:val="28"/>
          <w:szCs w:val="28"/>
        </w:rPr>
        <w:t>thành phố</w:t>
      </w:r>
      <w:r w:rsidRPr="00AB57FA">
        <w:rPr>
          <w:sz w:val="28"/>
          <w:szCs w:val="28"/>
        </w:rPr>
        <w:t xml:space="preserve"> ra quyết định cấp Bằng công nhận trường đạt chu</w:t>
      </w:r>
      <w:r>
        <w:rPr>
          <w:sz w:val="28"/>
          <w:szCs w:val="28"/>
        </w:rPr>
        <w:t>ẩn quốc gia cho trường mầm non.</w:t>
      </w:r>
    </w:p>
    <w:p w:rsidR="00F3765A" w:rsidRDefault="00F3765A" w:rsidP="00F3765A">
      <w:pPr>
        <w:spacing w:after="120"/>
        <w:ind w:firstLine="709"/>
        <w:jc w:val="both"/>
        <w:rPr>
          <w:sz w:val="28"/>
          <w:szCs w:val="28"/>
        </w:rPr>
      </w:pPr>
      <w:r w:rsidRPr="003B48D7">
        <w:rPr>
          <w:sz w:val="28"/>
          <w:szCs w:val="28"/>
        </w:rPr>
        <w:t xml:space="preserve">b) Cách thức thực hiện: </w:t>
      </w:r>
      <w:r w:rsidRPr="007941DF">
        <w:rPr>
          <w:sz w:val="28"/>
          <w:szCs w:val="28"/>
        </w:rPr>
        <w:t>Nộp hồ sơ trực tiếp, trực tuyến hoặc qua bưu điện</w:t>
      </w:r>
    </w:p>
    <w:p w:rsidR="00F3765A" w:rsidRPr="003B48D7" w:rsidRDefault="00F3765A" w:rsidP="00F3765A">
      <w:pPr>
        <w:spacing w:after="120"/>
        <w:ind w:firstLine="709"/>
        <w:jc w:val="both"/>
        <w:rPr>
          <w:sz w:val="28"/>
          <w:szCs w:val="28"/>
        </w:rPr>
      </w:pPr>
      <w:r w:rsidRPr="003B48D7">
        <w:rPr>
          <w:sz w:val="28"/>
          <w:szCs w:val="28"/>
        </w:rPr>
        <w:t>c) Thành phần, số l</w:t>
      </w:r>
      <w:r w:rsidRPr="003B48D7">
        <w:rPr>
          <w:sz w:val="28"/>
          <w:szCs w:val="28"/>
          <w:lang w:val="vi-VN"/>
        </w:rPr>
        <w:t>ượ</w:t>
      </w:r>
      <w:r w:rsidRPr="003B48D7">
        <w:rPr>
          <w:sz w:val="28"/>
          <w:szCs w:val="28"/>
        </w:rPr>
        <w:t>ng hồ sơ</w:t>
      </w:r>
    </w:p>
    <w:p w:rsidR="00F3765A" w:rsidRPr="00AB57FA" w:rsidRDefault="00F3765A" w:rsidP="00F3765A">
      <w:pPr>
        <w:spacing w:after="120"/>
        <w:ind w:firstLine="709"/>
        <w:jc w:val="both"/>
        <w:rPr>
          <w:sz w:val="28"/>
          <w:szCs w:val="28"/>
        </w:rPr>
      </w:pPr>
      <w:r w:rsidRPr="00AB57FA">
        <w:rPr>
          <w:sz w:val="28"/>
          <w:szCs w:val="28"/>
        </w:rPr>
        <w:t>- Công văn đăng ký đánh giá ngoài, trong đó có nêu rõ nguyện vọng đánh giá ngoài trường mầm non để đượ</w:t>
      </w:r>
      <w:r>
        <w:rPr>
          <w:sz w:val="28"/>
          <w:szCs w:val="28"/>
        </w:rPr>
        <w:t xml:space="preserve">c công nhận đạt chuẩn quốc gia hoặc đồng thời công nhận đạt kiểm định chất lượng giáo dục và công nhận đạt chuẩn quốc gia. </w:t>
      </w:r>
    </w:p>
    <w:p w:rsidR="00F3765A" w:rsidRPr="00AB57FA" w:rsidRDefault="00F3765A" w:rsidP="00F3765A">
      <w:pPr>
        <w:spacing w:after="120"/>
        <w:ind w:firstLine="709"/>
        <w:jc w:val="both"/>
        <w:rPr>
          <w:sz w:val="28"/>
          <w:szCs w:val="28"/>
        </w:rPr>
      </w:pPr>
      <w:r w:rsidRPr="00AB57FA">
        <w:rPr>
          <w:sz w:val="28"/>
          <w:szCs w:val="28"/>
        </w:rPr>
        <w:t>- Báo cáo tự đánh giá.</w:t>
      </w:r>
    </w:p>
    <w:p w:rsidR="00F3765A" w:rsidRPr="00AB57FA" w:rsidRDefault="00F3765A" w:rsidP="00F3765A">
      <w:pPr>
        <w:spacing w:after="120"/>
        <w:ind w:firstLine="709"/>
        <w:jc w:val="both"/>
        <w:rPr>
          <w:sz w:val="28"/>
          <w:szCs w:val="28"/>
        </w:rPr>
      </w:pPr>
      <w:r w:rsidRPr="00AB57FA">
        <w:rPr>
          <w:sz w:val="28"/>
          <w:szCs w:val="28"/>
        </w:rPr>
        <w:t>- Số lượng hồ sơ: 01 bản Công văn đăng ký đánh giá ngoài và 02 Báo cáo tự đánh giá.</w:t>
      </w:r>
    </w:p>
    <w:p w:rsidR="00F3765A" w:rsidRDefault="00F3765A" w:rsidP="00F3765A">
      <w:pPr>
        <w:spacing w:after="120"/>
        <w:ind w:firstLine="709"/>
        <w:jc w:val="both"/>
        <w:rPr>
          <w:sz w:val="28"/>
          <w:szCs w:val="28"/>
        </w:rPr>
      </w:pPr>
      <w:r w:rsidRPr="00B62630">
        <w:rPr>
          <w:sz w:val="28"/>
          <w:szCs w:val="28"/>
        </w:rPr>
        <w:t>d) Thời hạn giải quyết:</w:t>
      </w:r>
      <w:r w:rsidRPr="00AB57FA">
        <w:rPr>
          <w:b/>
          <w:sz w:val="28"/>
          <w:szCs w:val="28"/>
        </w:rPr>
        <w:t xml:space="preserve"> </w:t>
      </w:r>
      <w:r>
        <w:rPr>
          <w:sz w:val="28"/>
          <w:szCs w:val="28"/>
        </w:rPr>
        <w:t>110 ngày làm việc</w:t>
      </w:r>
    </w:p>
    <w:p w:rsidR="00F3765A" w:rsidRDefault="00F3765A" w:rsidP="00F3765A">
      <w:pPr>
        <w:spacing w:after="120"/>
        <w:ind w:firstLine="709"/>
        <w:jc w:val="both"/>
        <w:rPr>
          <w:sz w:val="28"/>
          <w:szCs w:val="28"/>
        </w:rPr>
      </w:pPr>
      <w:r>
        <w:rPr>
          <w:sz w:val="28"/>
          <w:szCs w:val="28"/>
        </w:rPr>
        <w:t>- Tại Sở Giáo dục và Đào tạo: 100 ngày.</w:t>
      </w:r>
    </w:p>
    <w:p w:rsidR="00F3765A" w:rsidRDefault="00F3765A" w:rsidP="00F3765A">
      <w:pPr>
        <w:spacing w:after="120"/>
        <w:ind w:firstLine="709"/>
        <w:jc w:val="both"/>
        <w:rPr>
          <w:sz w:val="28"/>
          <w:szCs w:val="28"/>
        </w:rPr>
      </w:pPr>
      <w:r>
        <w:rPr>
          <w:sz w:val="28"/>
          <w:szCs w:val="28"/>
        </w:rPr>
        <w:t>- Tại UBND thành phố: 10 ngày.</w:t>
      </w:r>
    </w:p>
    <w:p w:rsidR="00F3765A" w:rsidRPr="00351238" w:rsidRDefault="00F3765A" w:rsidP="00F3765A">
      <w:pPr>
        <w:spacing w:after="120"/>
        <w:ind w:firstLine="709"/>
        <w:jc w:val="both"/>
        <w:rPr>
          <w:sz w:val="28"/>
          <w:szCs w:val="28"/>
        </w:rPr>
      </w:pPr>
      <w:r w:rsidRPr="00B62630">
        <w:rPr>
          <w:sz w:val="28"/>
          <w:szCs w:val="28"/>
        </w:rPr>
        <w:t>đ) Đối tượng thực hiện thủ tục hành chính:</w:t>
      </w:r>
      <w:r>
        <w:rPr>
          <w:b/>
          <w:sz w:val="28"/>
          <w:szCs w:val="28"/>
        </w:rPr>
        <w:t xml:space="preserve"> </w:t>
      </w:r>
      <w:r>
        <w:rPr>
          <w:spacing w:val="-1"/>
          <w:sz w:val="28"/>
          <w:szCs w:val="28"/>
        </w:rPr>
        <w:t>T</w:t>
      </w:r>
      <w:r>
        <w:rPr>
          <w:sz w:val="28"/>
          <w:szCs w:val="28"/>
        </w:rPr>
        <w:t>r</w:t>
      </w:r>
      <w:r>
        <w:rPr>
          <w:spacing w:val="-1"/>
          <w:sz w:val="28"/>
          <w:szCs w:val="28"/>
        </w:rPr>
        <w:t>ư</w:t>
      </w:r>
      <w:r>
        <w:rPr>
          <w:sz w:val="28"/>
          <w:szCs w:val="28"/>
        </w:rPr>
        <w:t>ờ</w:t>
      </w:r>
      <w:r>
        <w:rPr>
          <w:spacing w:val="1"/>
          <w:sz w:val="28"/>
          <w:szCs w:val="28"/>
        </w:rPr>
        <w:t>n</w:t>
      </w:r>
      <w:r>
        <w:rPr>
          <w:sz w:val="28"/>
          <w:szCs w:val="28"/>
        </w:rPr>
        <w:t>g</w:t>
      </w:r>
      <w:r>
        <w:rPr>
          <w:spacing w:val="1"/>
          <w:sz w:val="28"/>
          <w:szCs w:val="28"/>
        </w:rPr>
        <w:t xml:space="preserve"> </w:t>
      </w:r>
      <w:r>
        <w:rPr>
          <w:spacing w:val="-5"/>
          <w:sz w:val="28"/>
          <w:szCs w:val="28"/>
        </w:rPr>
        <w:t>m</w:t>
      </w:r>
      <w:r>
        <w:rPr>
          <w:spacing w:val="2"/>
          <w:sz w:val="28"/>
          <w:szCs w:val="28"/>
        </w:rPr>
        <w:t>ầ</w:t>
      </w:r>
      <w:r>
        <w:rPr>
          <w:sz w:val="28"/>
          <w:szCs w:val="28"/>
        </w:rPr>
        <w:t>m</w:t>
      </w:r>
      <w:r>
        <w:rPr>
          <w:spacing w:val="-5"/>
          <w:sz w:val="28"/>
          <w:szCs w:val="28"/>
        </w:rPr>
        <w:t xml:space="preserve"> </w:t>
      </w:r>
      <w:r>
        <w:rPr>
          <w:sz w:val="28"/>
          <w:szCs w:val="28"/>
        </w:rPr>
        <w:t>n</w:t>
      </w:r>
      <w:r>
        <w:rPr>
          <w:spacing w:val="1"/>
          <w:sz w:val="28"/>
          <w:szCs w:val="28"/>
        </w:rPr>
        <w:t>o</w:t>
      </w:r>
      <w:r>
        <w:rPr>
          <w:sz w:val="28"/>
          <w:szCs w:val="28"/>
        </w:rPr>
        <w:t>n</w:t>
      </w:r>
    </w:p>
    <w:p w:rsidR="00F3765A" w:rsidRDefault="00F3765A" w:rsidP="00F3765A">
      <w:pPr>
        <w:spacing w:after="120"/>
        <w:ind w:firstLine="709"/>
        <w:jc w:val="both"/>
        <w:rPr>
          <w:sz w:val="28"/>
          <w:szCs w:val="28"/>
        </w:rPr>
      </w:pPr>
      <w:r w:rsidRPr="00D00D27">
        <w:rPr>
          <w:sz w:val="28"/>
          <w:szCs w:val="28"/>
        </w:rPr>
        <w:t>e) Cơ quan giải quyết thủ tục hành chính</w:t>
      </w:r>
    </w:p>
    <w:p w:rsidR="008B6499" w:rsidRPr="00CA5676" w:rsidRDefault="008B6499" w:rsidP="008B6499">
      <w:pPr>
        <w:spacing w:after="120"/>
        <w:ind w:firstLine="709"/>
        <w:jc w:val="both"/>
        <w:rPr>
          <w:sz w:val="28"/>
          <w:szCs w:val="28"/>
          <w:lang w:val="pt-BR"/>
        </w:rPr>
      </w:pPr>
      <w:r w:rsidRPr="00CA5676">
        <w:rPr>
          <w:sz w:val="28"/>
          <w:szCs w:val="28"/>
          <w:lang w:val="pt-BR"/>
        </w:rPr>
        <w:t>- Cơ quan thực hiện</w:t>
      </w:r>
      <w:r w:rsidR="00615796">
        <w:rPr>
          <w:sz w:val="28"/>
          <w:szCs w:val="28"/>
          <w:lang w:val="pt-BR"/>
        </w:rPr>
        <w:t xml:space="preserve"> TTHC</w:t>
      </w:r>
      <w:r w:rsidRPr="00CA5676">
        <w:rPr>
          <w:sz w:val="28"/>
          <w:szCs w:val="28"/>
          <w:lang w:val="pt-BR"/>
        </w:rPr>
        <w:t>: Sở Giáo dục và Đào tạo.</w:t>
      </w:r>
    </w:p>
    <w:p w:rsidR="008B6499" w:rsidRPr="001B1DB4" w:rsidRDefault="008B6499" w:rsidP="008B6499">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w:t>
      </w:r>
      <w:r w:rsidR="00615796">
        <w:rPr>
          <w:sz w:val="28"/>
          <w:szCs w:val="28"/>
          <w:lang w:val="pt-BR"/>
        </w:rPr>
        <w:t xml:space="preserve"> TTHC</w:t>
      </w:r>
      <w:r>
        <w:rPr>
          <w:sz w:val="28"/>
          <w:szCs w:val="28"/>
          <w:lang w:val="pt-BR"/>
        </w:rPr>
        <w:t>: Chủ tịch UBND thành phố.</w:t>
      </w:r>
    </w:p>
    <w:p w:rsidR="00F3765A" w:rsidRPr="00AB57FA" w:rsidRDefault="00F3765A" w:rsidP="00F3765A">
      <w:pPr>
        <w:spacing w:after="120"/>
        <w:ind w:firstLine="709"/>
        <w:jc w:val="both"/>
        <w:rPr>
          <w:sz w:val="28"/>
          <w:szCs w:val="28"/>
        </w:rPr>
      </w:pPr>
      <w:r w:rsidRPr="00B62630">
        <w:rPr>
          <w:sz w:val="28"/>
          <w:szCs w:val="28"/>
        </w:rPr>
        <w:t>g) Kết quả thực hiện thủ tục hành chính:</w:t>
      </w:r>
      <w:r w:rsidRPr="00AB57FA">
        <w:rPr>
          <w:b/>
          <w:sz w:val="28"/>
          <w:szCs w:val="28"/>
        </w:rPr>
        <w:t xml:space="preserve"> </w:t>
      </w:r>
      <w:r w:rsidRPr="00AB57FA">
        <w:rPr>
          <w:sz w:val="28"/>
          <w:szCs w:val="28"/>
        </w:rPr>
        <w:t>Bằng Công nhận tr</w:t>
      </w:r>
      <w:r>
        <w:rPr>
          <w:sz w:val="28"/>
          <w:szCs w:val="28"/>
        </w:rPr>
        <w:t>ường mầm non đạt chuẩn quốc gia của Chủ tịch UBND thành phố.</w:t>
      </w:r>
    </w:p>
    <w:p w:rsidR="00F3765A" w:rsidRPr="00AB57FA" w:rsidRDefault="00F3765A" w:rsidP="00F3765A">
      <w:pPr>
        <w:spacing w:after="120"/>
        <w:ind w:firstLine="709"/>
        <w:jc w:val="both"/>
        <w:rPr>
          <w:b/>
          <w:sz w:val="28"/>
          <w:szCs w:val="28"/>
        </w:rPr>
      </w:pPr>
      <w:r w:rsidRPr="00B62630">
        <w:rPr>
          <w:sz w:val="28"/>
          <w:szCs w:val="28"/>
        </w:rPr>
        <w:t>h) Phí, lệ phí:</w:t>
      </w:r>
      <w:r w:rsidRPr="00AB57FA">
        <w:rPr>
          <w:b/>
          <w:sz w:val="28"/>
          <w:szCs w:val="28"/>
        </w:rPr>
        <w:t xml:space="preserve"> </w:t>
      </w:r>
      <w:r w:rsidRPr="00AB57FA">
        <w:rPr>
          <w:kern w:val="32"/>
          <w:sz w:val="28"/>
          <w:szCs w:val="28"/>
        </w:rPr>
        <w:t>Không có.</w:t>
      </w:r>
    </w:p>
    <w:p w:rsidR="00F3765A" w:rsidRPr="00AB57FA" w:rsidRDefault="00F3765A" w:rsidP="00F3765A">
      <w:pPr>
        <w:spacing w:after="120"/>
        <w:ind w:firstLine="709"/>
        <w:jc w:val="both"/>
        <w:rPr>
          <w:b/>
          <w:spacing w:val="-6"/>
          <w:sz w:val="28"/>
          <w:szCs w:val="28"/>
        </w:rPr>
      </w:pPr>
      <w:r w:rsidRPr="00B62630">
        <w:rPr>
          <w:spacing w:val="-6"/>
          <w:sz w:val="28"/>
          <w:szCs w:val="28"/>
        </w:rPr>
        <w:t>i) Tên mẫu đơn, mẫu t</w:t>
      </w:r>
      <w:r w:rsidRPr="00B62630">
        <w:rPr>
          <w:spacing w:val="-6"/>
          <w:sz w:val="28"/>
          <w:szCs w:val="28"/>
          <w:lang w:val="vi-VN"/>
        </w:rPr>
        <w:t>ờ</w:t>
      </w:r>
      <w:r w:rsidRPr="00B62630">
        <w:rPr>
          <w:spacing w:val="-6"/>
          <w:sz w:val="28"/>
          <w:szCs w:val="28"/>
        </w:rPr>
        <w:t xml:space="preserve"> khai:</w:t>
      </w:r>
      <w:r w:rsidRPr="00AB57FA">
        <w:rPr>
          <w:b/>
          <w:spacing w:val="-6"/>
          <w:sz w:val="28"/>
          <w:szCs w:val="28"/>
        </w:rPr>
        <w:t xml:space="preserve"> </w:t>
      </w:r>
      <w:r w:rsidRPr="00AB57FA">
        <w:rPr>
          <w:spacing w:val="-6"/>
          <w:sz w:val="28"/>
          <w:szCs w:val="28"/>
        </w:rPr>
        <w:t>Không</w:t>
      </w:r>
    </w:p>
    <w:p w:rsidR="00F3765A" w:rsidRPr="00B62630" w:rsidRDefault="00F3765A" w:rsidP="00F3765A">
      <w:pPr>
        <w:spacing w:after="120"/>
        <w:ind w:firstLine="709"/>
        <w:jc w:val="both"/>
        <w:rPr>
          <w:sz w:val="28"/>
          <w:szCs w:val="28"/>
        </w:rPr>
      </w:pPr>
      <w:r w:rsidRPr="00B62630">
        <w:rPr>
          <w:sz w:val="28"/>
          <w:szCs w:val="28"/>
        </w:rPr>
        <w:t>k) Yêu cầu, điều kiện thực hiện thủ tục hành chính</w:t>
      </w:r>
    </w:p>
    <w:p w:rsidR="00F3765A" w:rsidRPr="00AB57FA" w:rsidRDefault="00F3765A" w:rsidP="00F3765A">
      <w:pPr>
        <w:spacing w:after="120"/>
        <w:ind w:firstLine="709"/>
        <w:jc w:val="both"/>
        <w:rPr>
          <w:sz w:val="28"/>
          <w:szCs w:val="28"/>
        </w:rPr>
      </w:pPr>
      <w:r w:rsidRPr="00AB57FA">
        <w:rPr>
          <w:sz w:val="28"/>
          <w:szCs w:val="28"/>
        </w:rPr>
        <w:t>Điều kiện công nhận trường đạt chuẩn quốc gia Mức độ 1</w:t>
      </w:r>
    </w:p>
    <w:p w:rsidR="00F3765A" w:rsidRPr="00AB57FA" w:rsidRDefault="00F3765A" w:rsidP="00F3765A">
      <w:pPr>
        <w:spacing w:after="120"/>
        <w:ind w:firstLine="709"/>
        <w:jc w:val="both"/>
        <w:rPr>
          <w:sz w:val="28"/>
          <w:szCs w:val="28"/>
        </w:rPr>
      </w:pPr>
      <w:r w:rsidRPr="00AB57FA">
        <w:rPr>
          <w:sz w:val="28"/>
          <w:szCs w:val="28"/>
        </w:rPr>
        <w:t>- Hoạt động giáo dục ít nhất 05 năm.</w:t>
      </w:r>
    </w:p>
    <w:p w:rsidR="00F3765A" w:rsidRPr="00AB57FA" w:rsidRDefault="00F3765A" w:rsidP="00F3765A">
      <w:pPr>
        <w:spacing w:after="120"/>
        <w:ind w:firstLine="709"/>
        <w:jc w:val="both"/>
        <w:rPr>
          <w:sz w:val="28"/>
          <w:szCs w:val="28"/>
        </w:rPr>
      </w:pPr>
      <w:r w:rsidRPr="00AB57FA">
        <w:rPr>
          <w:sz w:val="28"/>
          <w:szCs w:val="28"/>
        </w:rPr>
        <w:t>- Trường được đánh giá đạt Mức 2.</w:t>
      </w:r>
    </w:p>
    <w:p w:rsidR="00F3765A" w:rsidRPr="00AB57FA" w:rsidRDefault="00F3765A" w:rsidP="00F3765A">
      <w:pPr>
        <w:spacing w:after="120"/>
        <w:ind w:firstLine="709"/>
        <w:jc w:val="both"/>
        <w:rPr>
          <w:sz w:val="28"/>
          <w:szCs w:val="28"/>
        </w:rPr>
      </w:pPr>
      <w:r w:rsidRPr="00AB57FA">
        <w:rPr>
          <w:sz w:val="28"/>
          <w:szCs w:val="28"/>
        </w:rPr>
        <w:t>Điều kiện công nhận trường đạt chuẩn quốc gia Mức độ 2</w:t>
      </w:r>
    </w:p>
    <w:p w:rsidR="00F3765A" w:rsidRPr="00AB57FA" w:rsidRDefault="00F3765A" w:rsidP="00F3765A">
      <w:pPr>
        <w:spacing w:after="120"/>
        <w:ind w:firstLine="709"/>
        <w:jc w:val="both"/>
        <w:rPr>
          <w:sz w:val="28"/>
          <w:szCs w:val="28"/>
        </w:rPr>
      </w:pPr>
      <w:r w:rsidRPr="00AB57FA">
        <w:rPr>
          <w:sz w:val="28"/>
          <w:szCs w:val="28"/>
        </w:rPr>
        <w:t>- Hoạt động giáo dục ít nhất 05 năm.</w:t>
      </w:r>
    </w:p>
    <w:p w:rsidR="00F3765A" w:rsidRPr="00AB57FA" w:rsidRDefault="00F3765A" w:rsidP="00F3765A">
      <w:pPr>
        <w:spacing w:after="120"/>
        <w:ind w:firstLine="709"/>
        <w:jc w:val="both"/>
        <w:rPr>
          <w:sz w:val="28"/>
          <w:szCs w:val="28"/>
        </w:rPr>
      </w:pPr>
      <w:r w:rsidRPr="00AB57FA">
        <w:rPr>
          <w:sz w:val="28"/>
          <w:szCs w:val="28"/>
        </w:rPr>
        <w:t>- Trường được đánh giá đạt Mức 3 trở lên.</w:t>
      </w:r>
    </w:p>
    <w:p w:rsidR="00F3765A" w:rsidRPr="00AB57FA" w:rsidRDefault="00F3765A" w:rsidP="00F3765A">
      <w:pPr>
        <w:spacing w:after="120"/>
        <w:ind w:firstLine="709"/>
        <w:jc w:val="both"/>
        <w:rPr>
          <w:sz w:val="28"/>
          <w:szCs w:val="28"/>
        </w:rPr>
      </w:pPr>
      <w:r w:rsidRPr="00AB57FA">
        <w:rPr>
          <w:sz w:val="28"/>
          <w:szCs w:val="28"/>
        </w:rPr>
        <w:t>Tiêu chuẩn đánh giá trường mầm non các Mức 1, 2, 3 và 4 cụ thể như sau:</w:t>
      </w:r>
    </w:p>
    <w:p w:rsidR="00F3765A" w:rsidRPr="00AB57FA" w:rsidRDefault="00F3765A" w:rsidP="00F3765A">
      <w:pPr>
        <w:spacing w:after="120"/>
        <w:ind w:firstLine="709"/>
        <w:jc w:val="both"/>
        <w:rPr>
          <w:sz w:val="28"/>
          <w:szCs w:val="28"/>
        </w:rPr>
      </w:pPr>
      <w:r w:rsidRPr="00AB57FA">
        <w:rPr>
          <w:sz w:val="28"/>
          <w:szCs w:val="28"/>
        </w:rPr>
        <w:t>TIÊU CHUẨN ĐÁNH GIÁ TRƯỜNG MẦM NON MỨC 1</w:t>
      </w:r>
    </w:p>
    <w:p w:rsidR="00F3765A" w:rsidRPr="00AB57FA" w:rsidRDefault="00F3765A" w:rsidP="00F3765A">
      <w:pPr>
        <w:spacing w:after="120"/>
        <w:ind w:firstLine="709"/>
        <w:jc w:val="both"/>
        <w:rPr>
          <w:sz w:val="28"/>
          <w:szCs w:val="28"/>
        </w:rPr>
      </w:pPr>
      <w:r w:rsidRPr="00AB57FA">
        <w:rPr>
          <w:sz w:val="28"/>
          <w:szCs w:val="28"/>
        </w:rPr>
        <w:lastRenderedPageBreak/>
        <w:t>1.10.1. Tiêu chuẩn 1: Tổ chức và quản lý nhà trường</w:t>
      </w:r>
    </w:p>
    <w:p w:rsidR="00F3765A" w:rsidRPr="00AB57FA" w:rsidRDefault="00F3765A" w:rsidP="00F3765A">
      <w:pPr>
        <w:spacing w:after="120"/>
        <w:ind w:firstLine="709"/>
        <w:jc w:val="both"/>
        <w:rPr>
          <w:sz w:val="28"/>
          <w:szCs w:val="28"/>
        </w:rPr>
      </w:pPr>
      <w:r w:rsidRPr="00AB57FA">
        <w:rPr>
          <w:sz w:val="28"/>
          <w:szCs w:val="28"/>
        </w:rPr>
        <w:t>1.10.1.1. Tiêu chí 1.1: Phương hướng, chiến lược xây dựng và phát triển nhà trường</w:t>
      </w:r>
    </w:p>
    <w:p w:rsidR="00F3765A" w:rsidRPr="00AB57FA" w:rsidRDefault="00F3765A" w:rsidP="00F3765A">
      <w:pPr>
        <w:spacing w:after="120"/>
        <w:ind w:firstLine="709"/>
        <w:jc w:val="both"/>
        <w:rPr>
          <w:sz w:val="28"/>
          <w:szCs w:val="28"/>
        </w:rPr>
      </w:pPr>
      <w:r w:rsidRPr="00AB57FA">
        <w:rPr>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F3765A" w:rsidRPr="00AB57FA" w:rsidRDefault="00F3765A" w:rsidP="00F3765A">
      <w:pPr>
        <w:spacing w:after="120"/>
        <w:ind w:firstLine="709"/>
        <w:jc w:val="both"/>
        <w:rPr>
          <w:sz w:val="28"/>
          <w:szCs w:val="28"/>
        </w:rPr>
      </w:pPr>
      <w:r w:rsidRPr="00AB57FA">
        <w:rPr>
          <w:sz w:val="28"/>
          <w:szCs w:val="28"/>
        </w:rPr>
        <w:t>b) Được xác định bằng văn bản và cấp có thẩm quyền phê duyệt;</w:t>
      </w:r>
    </w:p>
    <w:p w:rsidR="00F3765A" w:rsidRPr="00AB57FA" w:rsidRDefault="00F3765A" w:rsidP="00F3765A">
      <w:pPr>
        <w:spacing w:after="120"/>
        <w:ind w:firstLine="709"/>
        <w:jc w:val="both"/>
        <w:rPr>
          <w:sz w:val="28"/>
          <w:szCs w:val="28"/>
        </w:rPr>
      </w:pPr>
      <w:r w:rsidRPr="00AB57FA">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w:t>
      </w:r>
    </w:p>
    <w:p w:rsidR="00F3765A" w:rsidRPr="00AB57FA" w:rsidRDefault="00F3765A" w:rsidP="00F3765A">
      <w:pPr>
        <w:spacing w:after="120"/>
        <w:ind w:firstLine="709"/>
        <w:jc w:val="both"/>
        <w:rPr>
          <w:sz w:val="28"/>
          <w:szCs w:val="28"/>
        </w:rPr>
      </w:pPr>
      <w:r w:rsidRPr="00AB57FA">
        <w:rPr>
          <w:sz w:val="28"/>
          <w:szCs w:val="28"/>
        </w:rPr>
        <w:t>1.10.1.2. Tiêu chí 1.2: Hội đồng trường (Hội đồng quản trị đối với trường tư thục) và các hội đồng khác</w:t>
      </w:r>
    </w:p>
    <w:p w:rsidR="00F3765A" w:rsidRPr="00AB57FA" w:rsidRDefault="00F3765A" w:rsidP="00F3765A">
      <w:pPr>
        <w:spacing w:after="120"/>
        <w:ind w:firstLine="709"/>
        <w:jc w:val="both"/>
        <w:rPr>
          <w:sz w:val="28"/>
          <w:szCs w:val="28"/>
        </w:rPr>
      </w:pPr>
      <w:r w:rsidRPr="00AB57FA">
        <w:rPr>
          <w:sz w:val="28"/>
          <w:szCs w:val="28"/>
        </w:rPr>
        <w:t>a) Được thành lập theo quy định;</w:t>
      </w:r>
    </w:p>
    <w:p w:rsidR="00F3765A" w:rsidRPr="00AB57FA" w:rsidRDefault="00F3765A" w:rsidP="00F3765A">
      <w:pPr>
        <w:spacing w:after="120"/>
        <w:ind w:firstLine="709"/>
        <w:jc w:val="both"/>
        <w:rPr>
          <w:sz w:val="28"/>
          <w:szCs w:val="28"/>
        </w:rPr>
      </w:pPr>
      <w:r w:rsidRPr="00AB57FA">
        <w:rPr>
          <w:sz w:val="28"/>
          <w:szCs w:val="28"/>
        </w:rPr>
        <w:t>b) Thực hiện chức năng, nhiệm vụ và quyền hạn theo quy định;</w:t>
      </w:r>
    </w:p>
    <w:p w:rsidR="00F3765A" w:rsidRPr="00AB57FA" w:rsidRDefault="00F3765A" w:rsidP="00F3765A">
      <w:pPr>
        <w:spacing w:after="120"/>
        <w:ind w:firstLine="709"/>
        <w:jc w:val="both"/>
        <w:rPr>
          <w:sz w:val="28"/>
          <w:szCs w:val="28"/>
        </w:rPr>
      </w:pPr>
      <w:r w:rsidRPr="00AB57FA">
        <w:rPr>
          <w:sz w:val="28"/>
          <w:szCs w:val="28"/>
        </w:rPr>
        <w:t>c) Các hoạt động được định kỳ rà soát, đánh giá.</w:t>
      </w:r>
    </w:p>
    <w:p w:rsidR="00F3765A" w:rsidRPr="00AB57FA" w:rsidRDefault="00F3765A" w:rsidP="00F3765A">
      <w:pPr>
        <w:spacing w:after="120"/>
        <w:ind w:firstLine="709"/>
        <w:jc w:val="both"/>
        <w:rPr>
          <w:sz w:val="28"/>
          <w:szCs w:val="28"/>
        </w:rPr>
      </w:pPr>
      <w:r w:rsidRPr="00AB57FA">
        <w:rPr>
          <w:sz w:val="28"/>
          <w:szCs w:val="28"/>
        </w:rPr>
        <w:t>1.10.1.3. Tiêu chí 1.3: Tổ chức Đảng Cộng sản Việt Nam, các đoàn thể và tổ chức khác trong nhà trường</w:t>
      </w:r>
    </w:p>
    <w:p w:rsidR="00F3765A" w:rsidRPr="00AB57FA" w:rsidRDefault="00F3765A" w:rsidP="00F3765A">
      <w:pPr>
        <w:spacing w:after="120"/>
        <w:ind w:firstLine="709"/>
        <w:jc w:val="both"/>
        <w:rPr>
          <w:sz w:val="28"/>
          <w:szCs w:val="28"/>
        </w:rPr>
      </w:pPr>
      <w:r w:rsidRPr="00AB57FA">
        <w:rPr>
          <w:sz w:val="28"/>
          <w:szCs w:val="28"/>
        </w:rPr>
        <w:t>a) Các đoàn thể và tổ chức khác trong nhà trường có cơ cấu tổ chức theo quy định;</w:t>
      </w:r>
    </w:p>
    <w:p w:rsidR="00F3765A" w:rsidRPr="00AB57FA" w:rsidRDefault="00F3765A" w:rsidP="00F3765A">
      <w:pPr>
        <w:spacing w:after="120"/>
        <w:ind w:firstLine="709"/>
        <w:jc w:val="both"/>
        <w:rPr>
          <w:sz w:val="28"/>
          <w:szCs w:val="28"/>
        </w:rPr>
      </w:pPr>
      <w:r w:rsidRPr="00AB57FA">
        <w:rPr>
          <w:sz w:val="28"/>
          <w:szCs w:val="28"/>
        </w:rPr>
        <w:t xml:space="preserve">b) Hoạt động theo quy định;                    </w:t>
      </w:r>
    </w:p>
    <w:p w:rsidR="00F3765A" w:rsidRPr="00AB57FA" w:rsidRDefault="00F3765A" w:rsidP="00F3765A">
      <w:pPr>
        <w:spacing w:after="120"/>
        <w:ind w:firstLine="709"/>
        <w:jc w:val="both"/>
        <w:rPr>
          <w:sz w:val="28"/>
          <w:szCs w:val="28"/>
        </w:rPr>
      </w:pPr>
      <w:r w:rsidRPr="00AB57FA">
        <w:rPr>
          <w:sz w:val="28"/>
          <w:szCs w:val="28"/>
        </w:rPr>
        <w:t>c) Hằng năm, các hoạt động được rà soát, đánh giá.</w:t>
      </w:r>
    </w:p>
    <w:p w:rsidR="00F3765A" w:rsidRPr="00AB57FA" w:rsidRDefault="00F3765A" w:rsidP="00F3765A">
      <w:pPr>
        <w:spacing w:after="120"/>
        <w:ind w:firstLine="709"/>
        <w:jc w:val="both"/>
        <w:rPr>
          <w:sz w:val="28"/>
          <w:szCs w:val="28"/>
        </w:rPr>
      </w:pPr>
      <w:r w:rsidRPr="00AB57FA">
        <w:rPr>
          <w:sz w:val="28"/>
          <w:szCs w:val="28"/>
        </w:rPr>
        <w:t>1.10.1.4. Tiêu chí 1.4: Hiệu trưởng, phó hiệu trưởng, tổ chuyên môn và tổ văn phòng</w:t>
      </w:r>
    </w:p>
    <w:p w:rsidR="00F3765A" w:rsidRPr="00AB57FA" w:rsidRDefault="00F3765A" w:rsidP="00F3765A">
      <w:pPr>
        <w:spacing w:after="120"/>
        <w:ind w:firstLine="709"/>
        <w:jc w:val="both"/>
        <w:rPr>
          <w:sz w:val="28"/>
          <w:szCs w:val="28"/>
        </w:rPr>
      </w:pPr>
      <w:r w:rsidRPr="00AB57FA">
        <w:rPr>
          <w:sz w:val="28"/>
          <w:szCs w:val="28"/>
        </w:rPr>
        <w:t>a) Có hiệu trưởng, số lượng phó hiệu trưởng theo quy định;</w:t>
      </w:r>
    </w:p>
    <w:p w:rsidR="00F3765A" w:rsidRPr="00AB57FA" w:rsidRDefault="00F3765A" w:rsidP="00F3765A">
      <w:pPr>
        <w:spacing w:after="120"/>
        <w:ind w:firstLine="709"/>
        <w:jc w:val="both"/>
        <w:rPr>
          <w:sz w:val="28"/>
          <w:szCs w:val="28"/>
        </w:rPr>
      </w:pPr>
      <w:r w:rsidRPr="00AB57FA">
        <w:rPr>
          <w:sz w:val="28"/>
          <w:szCs w:val="28"/>
        </w:rPr>
        <w:t>b) Tổ chuyên môn và tổ văn phòng có cơ cấu tổ chức theo quy định;</w:t>
      </w:r>
    </w:p>
    <w:p w:rsidR="00F3765A" w:rsidRPr="00AB57FA" w:rsidRDefault="00F3765A" w:rsidP="00F3765A">
      <w:pPr>
        <w:spacing w:after="120"/>
        <w:ind w:firstLine="709"/>
        <w:jc w:val="both"/>
        <w:rPr>
          <w:sz w:val="28"/>
          <w:szCs w:val="28"/>
        </w:rPr>
      </w:pPr>
      <w:r w:rsidRPr="00AB57FA">
        <w:rPr>
          <w:sz w:val="28"/>
          <w:szCs w:val="28"/>
        </w:rPr>
        <w:t>c) Tổ chuyên môn, tổ văn phòng có kế hoạch hoạt động và thực hiện các nhiệm vụ theo quy định.</w:t>
      </w:r>
    </w:p>
    <w:p w:rsidR="00F3765A" w:rsidRPr="00AB57FA" w:rsidRDefault="00F3765A" w:rsidP="00F3765A">
      <w:pPr>
        <w:spacing w:after="120"/>
        <w:ind w:firstLine="709"/>
        <w:jc w:val="both"/>
        <w:rPr>
          <w:sz w:val="28"/>
          <w:szCs w:val="28"/>
        </w:rPr>
      </w:pPr>
      <w:r w:rsidRPr="00AB57FA">
        <w:rPr>
          <w:sz w:val="28"/>
          <w:szCs w:val="28"/>
        </w:rPr>
        <w:t>1.10.1.5. Tiêu chí 1.5: Tổ chức nhóm trẻ và lớp mẫu giáo</w:t>
      </w:r>
    </w:p>
    <w:p w:rsidR="00F3765A" w:rsidRPr="00AB57FA" w:rsidRDefault="00F3765A" w:rsidP="00F3765A">
      <w:pPr>
        <w:spacing w:after="120"/>
        <w:ind w:firstLine="709"/>
        <w:jc w:val="both"/>
        <w:rPr>
          <w:sz w:val="28"/>
          <w:szCs w:val="28"/>
        </w:rPr>
      </w:pPr>
      <w:r w:rsidRPr="00AB57FA">
        <w:rPr>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F3765A" w:rsidRPr="00AB57FA" w:rsidRDefault="00F3765A" w:rsidP="00F3765A">
      <w:pPr>
        <w:spacing w:after="120"/>
        <w:ind w:firstLine="709"/>
        <w:jc w:val="both"/>
        <w:rPr>
          <w:sz w:val="28"/>
          <w:szCs w:val="28"/>
        </w:rPr>
      </w:pPr>
      <w:r w:rsidRPr="00AB57FA">
        <w:rPr>
          <w:sz w:val="28"/>
          <w:szCs w:val="28"/>
        </w:rPr>
        <w:t>b) Các nhóm trẻ, lớp mẫu giáo được tổ chức học 02 buổi trên ngày;</w:t>
      </w:r>
    </w:p>
    <w:p w:rsidR="00F3765A" w:rsidRPr="00AB57FA" w:rsidRDefault="00F3765A" w:rsidP="00F3765A">
      <w:pPr>
        <w:spacing w:after="120"/>
        <w:ind w:firstLine="709"/>
        <w:jc w:val="both"/>
        <w:rPr>
          <w:sz w:val="28"/>
          <w:szCs w:val="28"/>
        </w:rPr>
      </w:pPr>
      <w:r w:rsidRPr="00AB57FA">
        <w:rPr>
          <w:sz w:val="28"/>
          <w:szCs w:val="28"/>
        </w:rPr>
        <w:t>c) Mỗi nhóm trẻ, lớp mẫu giáo có không quá 02 (hai) trẻ cùng một dạng khuyết tật.</w:t>
      </w:r>
    </w:p>
    <w:p w:rsidR="00F3765A" w:rsidRPr="00AB57FA" w:rsidRDefault="00F3765A" w:rsidP="00F3765A">
      <w:pPr>
        <w:spacing w:after="120"/>
        <w:ind w:firstLine="709"/>
        <w:jc w:val="both"/>
        <w:rPr>
          <w:sz w:val="28"/>
          <w:szCs w:val="28"/>
        </w:rPr>
      </w:pPr>
      <w:r w:rsidRPr="00AB57FA">
        <w:rPr>
          <w:sz w:val="28"/>
          <w:szCs w:val="28"/>
        </w:rPr>
        <w:t>1.10.1.6. Tiêu chí 1.6: Quản lý hành chính, tài chính và tài sản</w:t>
      </w:r>
    </w:p>
    <w:p w:rsidR="00F3765A" w:rsidRPr="00AB57FA" w:rsidRDefault="00F3765A" w:rsidP="00F3765A">
      <w:pPr>
        <w:spacing w:after="120"/>
        <w:ind w:firstLine="709"/>
        <w:jc w:val="both"/>
        <w:rPr>
          <w:sz w:val="28"/>
          <w:szCs w:val="28"/>
        </w:rPr>
      </w:pPr>
      <w:r w:rsidRPr="00AB57FA">
        <w:rPr>
          <w:sz w:val="28"/>
          <w:szCs w:val="28"/>
        </w:rPr>
        <w:t>a) Hệ thống hồ sơ của nhà trường được lưu trữ theo quy định;</w:t>
      </w:r>
    </w:p>
    <w:p w:rsidR="00F3765A" w:rsidRPr="00AB57FA" w:rsidRDefault="00F3765A" w:rsidP="00F3765A">
      <w:pPr>
        <w:spacing w:after="120"/>
        <w:ind w:firstLine="709"/>
        <w:jc w:val="both"/>
        <w:rPr>
          <w:sz w:val="28"/>
          <w:szCs w:val="28"/>
        </w:rPr>
      </w:pPr>
      <w:r w:rsidRPr="00AB57FA">
        <w:rPr>
          <w:sz w:val="28"/>
          <w:szCs w:val="28"/>
        </w:rPr>
        <w:lastRenderedPageBreak/>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F3765A" w:rsidRPr="00AB57FA" w:rsidRDefault="00F3765A" w:rsidP="00F3765A">
      <w:pPr>
        <w:spacing w:after="120"/>
        <w:ind w:firstLine="709"/>
        <w:jc w:val="both"/>
        <w:rPr>
          <w:sz w:val="28"/>
          <w:szCs w:val="28"/>
        </w:rPr>
      </w:pPr>
      <w:r w:rsidRPr="00AB57FA">
        <w:rPr>
          <w:sz w:val="28"/>
          <w:szCs w:val="28"/>
        </w:rPr>
        <w:t>c) Quản lý, sử dụng tài chính, tài sản đúng mục đích và có hiệu quả để phục vụ các hoạt động giáo dục.</w:t>
      </w:r>
    </w:p>
    <w:p w:rsidR="00F3765A" w:rsidRPr="00AB57FA" w:rsidRDefault="00F3765A" w:rsidP="00F3765A">
      <w:pPr>
        <w:spacing w:after="120"/>
        <w:ind w:firstLine="709"/>
        <w:jc w:val="both"/>
        <w:rPr>
          <w:sz w:val="28"/>
          <w:szCs w:val="28"/>
        </w:rPr>
      </w:pPr>
      <w:r w:rsidRPr="00AB57FA">
        <w:rPr>
          <w:sz w:val="28"/>
          <w:szCs w:val="28"/>
        </w:rPr>
        <w:t>1.10.1.7. Tiêu chí 1.7: Quản lý cán bộ, giáo viên và nhân viên</w:t>
      </w:r>
    </w:p>
    <w:p w:rsidR="00F3765A" w:rsidRPr="00AB57FA" w:rsidRDefault="00F3765A" w:rsidP="00F3765A">
      <w:pPr>
        <w:spacing w:after="120"/>
        <w:ind w:firstLine="709"/>
        <w:jc w:val="both"/>
        <w:rPr>
          <w:sz w:val="28"/>
          <w:szCs w:val="28"/>
        </w:rPr>
      </w:pPr>
      <w:r w:rsidRPr="00AB57FA">
        <w:rPr>
          <w:sz w:val="28"/>
          <w:szCs w:val="28"/>
        </w:rPr>
        <w:t>a) Có kế hoạch bồi dưỡng chuyên môn, nghiệp vụ cho đội ngũ cán bộ quản lý, giáo viên và nhân viên;</w:t>
      </w:r>
    </w:p>
    <w:p w:rsidR="00F3765A" w:rsidRPr="00AB57FA" w:rsidRDefault="00F3765A" w:rsidP="00F3765A">
      <w:pPr>
        <w:spacing w:after="120"/>
        <w:ind w:firstLine="709"/>
        <w:jc w:val="both"/>
        <w:rPr>
          <w:sz w:val="28"/>
          <w:szCs w:val="28"/>
        </w:rPr>
      </w:pPr>
      <w:r w:rsidRPr="00AB57FA">
        <w:rPr>
          <w:sz w:val="28"/>
          <w:szCs w:val="28"/>
        </w:rPr>
        <w:t>b) Phân công, sử dụng cán bộ quản lý, giáo viên, nhân viên rõ ràng, hợp lý, đảm bảo hiệu quả hoạt động của nhà trường;</w:t>
      </w:r>
    </w:p>
    <w:p w:rsidR="00F3765A" w:rsidRPr="00AB57FA" w:rsidRDefault="00F3765A" w:rsidP="00F3765A">
      <w:pPr>
        <w:spacing w:after="120"/>
        <w:ind w:firstLine="709"/>
        <w:jc w:val="both"/>
        <w:rPr>
          <w:sz w:val="28"/>
          <w:szCs w:val="28"/>
        </w:rPr>
      </w:pPr>
      <w:r w:rsidRPr="00AB57FA">
        <w:rPr>
          <w:sz w:val="28"/>
          <w:szCs w:val="28"/>
        </w:rPr>
        <w:t>c) Cán bộ quản lý, giáo viên, nhân viên được đảm bảo các quyền theo quy định.</w:t>
      </w:r>
    </w:p>
    <w:p w:rsidR="00F3765A" w:rsidRPr="00AB57FA" w:rsidRDefault="00F3765A" w:rsidP="00F3765A">
      <w:pPr>
        <w:spacing w:after="120"/>
        <w:ind w:firstLine="709"/>
        <w:jc w:val="both"/>
        <w:rPr>
          <w:sz w:val="28"/>
          <w:szCs w:val="28"/>
        </w:rPr>
      </w:pPr>
      <w:r w:rsidRPr="00AB57FA">
        <w:rPr>
          <w:sz w:val="28"/>
          <w:szCs w:val="28"/>
        </w:rPr>
        <w:t>1.10.1.8. Tiêu chí 1.8: Quản lý các hoạt động giáo dục</w:t>
      </w:r>
    </w:p>
    <w:p w:rsidR="00F3765A" w:rsidRPr="00AB57FA" w:rsidRDefault="00F3765A" w:rsidP="00F3765A">
      <w:pPr>
        <w:spacing w:after="120"/>
        <w:ind w:firstLine="709"/>
        <w:jc w:val="both"/>
        <w:rPr>
          <w:sz w:val="28"/>
          <w:szCs w:val="28"/>
        </w:rPr>
      </w:pPr>
      <w:r w:rsidRPr="00AB57FA">
        <w:rPr>
          <w:sz w:val="28"/>
          <w:szCs w:val="28"/>
        </w:rPr>
        <w:t>a) Kế hoạch giáo dục phù hợp với quy định hiện hành, điều kiện thực tế địa phương và điều kiện của nhà trường;</w:t>
      </w:r>
    </w:p>
    <w:p w:rsidR="00F3765A" w:rsidRPr="00AB57FA" w:rsidRDefault="00F3765A" w:rsidP="00F3765A">
      <w:pPr>
        <w:spacing w:after="120"/>
        <w:ind w:firstLine="709"/>
        <w:jc w:val="both"/>
        <w:rPr>
          <w:sz w:val="28"/>
          <w:szCs w:val="28"/>
        </w:rPr>
      </w:pPr>
      <w:r w:rsidRPr="00AB57FA">
        <w:rPr>
          <w:sz w:val="28"/>
          <w:szCs w:val="28"/>
        </w:rPr>
        <w:t>b) Kế hoạch giáo dục được thực hiện đầy đủ;</w:t>
      </w:r>
    </w:p>
    <w:p w:rsidR="00F3765A" w:rsidRPr="00AB57FA" w:rsidRDefault="00F3765A" w:rsidP="00F3765A">
      <w:pPr>
        <w:spacing w:after="120"/>
        <w:ind w:firstLine="709"/>
        <w:jc w:val="both"/>
        <w:rPr>
          <w:sz w:val="28"/>
          <w:szCs w:val="28"/>
        </w:rPr>
      </w:pPr>
      <w:r w:rsidRPr="00AB57FA">
        <w:rPr>
          <w:sz w:val="28"/>
          <w:szCs w:val="28"/>
        </w:rPr>
        <w:t>c) Kế hoạch giáo dục được rà soát, đánh giá, điều chỉnh kịp thời.</w:t>
      </w:r>
    </w:p>
    <w:p w:rsidR="00F3765A" w:rsidRPr="00AB57FA" w:rsidRDefault="00F3765A" w:rsidP="00F3765A">
      <w:pPr>
        <w:spacing w:after="120"/>
        <w:ind w:firstLine="709"/>
        <w:jc w:val="both"/>
        <w:rPr>
          <w:sz w:val="28"/>
          <w:szCs w:val="28"/>
        </w:rPr>
      </w:pPr>
      <w:r w:rsidRPr="00AB57FA">
        <w:rPr>
          <w:sz w:val="28"/>
          <w:szCs w:val="28"/>
        </w:rPr>
        <w:t>1.10.1.9. Tiêu chí 1.9: Thực hiện quy chế dân chủ cơ sở</w:t>
      </w:r>
    </w:p>
    <w:p w:rsidR="00F3765A" w:rsidRPr="00AB57FA" w:rsidRDefault="00F3765A" w:rsidP="00F3765A">
      <w:pPr>
        <w:spacing w:after="120"/>
        <w:ind w:firstLine="709"/>
        <w:jc w:val="both"/>
        <w:rPr>
          <w:sz w:val="28"/>
          <w:szCs w:val="28"/>
        </w:rPr>
      </w:pPr>
      <w:r w:rsidRPr="00AB57FA">
        <w:rPr>
          <w:sz w:val="28"/>
          <w:szCs w:val="28"/>
        </w:rPr>
        <w:t>a) Cán bộ quản lý, giáo viên, nhân viên được tham gia thảo luận, đóng góp ý kiến khi xây dựng kế hoạch, nội quy, quy định, quy chế liên quan đến các hoạt động của nhà trường;</w:t>
      </w:r>
    </w:p>
    <w:p w:rsidR="00F3765A" w:rsidRPr="00AB57FA" w:rsidRDefault="00F3765A" w:rsidP="00F3765A">
      <w:pPr>
        <w:spacing w:after="120"/>
        <w:ind w:firstLine="709"/>
        <w:jc w:val="both"/>
        <w:rPr>
          <w:sz w:val="28"/>
          <w:szCs w:val="28"/>
        </w:rPr>
      </w:pPr>
      <w:r w:rsidRPr="00AB57FA">
        <w:rPr>
          <w:sz w:val="28"/>
          <w:szCs w:val="28"/>
        </w:rPr>
        <w:t>b) Các khiếu nại, tố cáo, kiến nghị, phản ánh (nếu có) thuộc thẩm quyền xử lý của nhà trường được giải quyết đúng pháp luật;</w:t>
      </w:r>
    </w:p>
    <w:p w:rsidR="00F3765A" w:rsidRPr="00AB57FA" w:rsidRDefault="00F3765A" w:rsidP="00F3765A">
      <w:pPr>
        <w:spacing w:after="120"/>
        <w:ind w:firstLine="709"/>
        <w:jc w:val="both"/>
        <w:rPr>
          <w:sz w:val="28"/>
          <w:szCs w:val="28"/>
        </w:rPr>
      </w:pPr>
      <w:r w:rsidRPr="00AB57FA">
        <w:rPr>
          <w:sz w:val="28"/>
          <w:szCs w:val="28"/>
        </w:rPr>
        <w:t>c) Hằng năm, có báo cáo thực hiện quy chế dân chủ cơ sở.</w:t>
      </w:r>
    </w:p>
    <w:p w:rsidR="00F3765A" w:rsidRPr="00AB57FA" w:rsidRDefault="00F3765A" w:rsidP="00F3765A">
      <w:pPr>
        <w:spacing w:after="120"/>
        <w:ind w:firstLine="709"/>
        <w:jc w:val="both"/>
        <w:rPr>
          <w:sz w:val="28"/>
          <w:szCs w:val="28"/>
        </w:rPr>
      </w:pPr>
      <w:r w:rsidRPr="00AB57FA">
        <w:rPr>
          <w:sz w:val="28"/>
          <w:szCs w:val="28"/>
        </w:rPr>
        <w:t>1.10.1.10. Tiêu chí 1.10: Đảm bảo an ninh trật tự, an toàn trường học</w:t>
      </w:r>
    </w:p>
    <w:p w:rsidR="00F3765A" w:rsidRPr="00AB57FA" w:rsidRDefault="00F3765A" w:rsidP="00F3765A">
      <w:pPr>
        <w:spacing w:after="120"/>
        <w:ind w:firstLine="709"/>
        <w:jc w:val="both"/>
        <w:rPr>
          <w:sz w:val="28"/>
          <w:szCs w:val="28"/>
        </w:rPr>
      </w:pPr>
      <w:r w:rsidRPr="00AB57FA">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F3765A" w:rsidRPr="00AB57FA" w:rsidRDefault="00F3765A" w:rsidP="00F3765A">
      <w:pPr>
        <w:spacing w:after="120"/>
        <w:ind w:firstLine="709"/>
        <w:jc w:val="both"/>
        <w:rPr>
          <w:sz w:val="28"/>
          <w:szCs w:val="28"/>
        </w:rPr>
      </w:pPr>
      <w:r w:rsidRPr="00AB57FA">
        <w:rPr>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F3765A" w:rsidRPr="00AB57FA" w:rsidRDefault="00F3765A" w:rsidP="00F3765A">
      <w:pPr>
        <w:spacing w:after="120"/>
        <w:ind w:firstLine="709"/>
        <w:jc w:val="both"/>
        <w:rPr>
          <w:sz w:val="28"/>
          <w:szCs w:val="28"/>
        </w:rPr>
      </w:pPr>
      <w:r w:rsidRPr="00AB57FA">
        <w:rPr>
          <w:sz w:val="28"/>
          <w:szCs w:val="28"/>
        </w:rPr>
        <w:t>c) Không có hiện tượng kỳ thị, hành vi bạo lực, vi phạm pháp luật về bình đẳng giới trong nhà trường.</w:t>
      </w:r>
    </w:p>
    <w:p w:rsidR="00F3765A" w:rsidRPr="00AB57FA" w:rsidRDefault="00F3765A" w:rsidP="00F3765A">
      <w:pPr>
        <w:spacing w:after="120"/>
        <w:ind w:firstLine="709"/>
        <w:jc w:val="both"/>
        <w:rPr>
          <w:sz w:val="28"/>
          <w:szCs w:val="28"/>
        </w:rPr>
      </w:pPr>
      <w:r w:rsidRPr="00AB57FA">
        <w:rPr>
          <w:sz w:val="28"/>
          <w:szCs w:val="28"/>
        </w:rPr>
        <w:t>1.10.2. Tiêu chuẩn 2: Cán bộ quản lý, giáo viên, nhân viên</w:t>
      </w:r>
    </w:p>
    <w:p w:rsidR="00F3765A" w:rsidRPr="00AB57FA" w:rsidRDefault="00F3765A" w:rsidP="00F3765A">
      <w:pPr>
        <w:spacing w:after="120"/>
        <w:ind w:firstLine="709"/>
        <w:jc w:val="both"/>
        <w:rPr>
          <w:sz w:val="28"/>
          <w:szCs w:val="28"/>
        </w:rPr>
      </w:pPr>
      <w:r w:rsidRPr="00AB57FA">
        <w:rPr>
          <w:sz w:val="28"/>
          <w:szCs w:val="28"/>
        </w:rPr>
        <w:t>1.10.2.1. Tiêu chí 2.1: Đối với hiệu trưởng, phó hiệu trưởng</w:t>
      </w:r>
    </w:p>
    <w:p w:rsidR="00F3765A" w:rsidRPr="00AB57FA" w:rsidRDefault="00F3765A" w:rsidP="00F3765A">
      <w:pPr>
        <w:spacing w:after="120"/>
        <w:ind w:firstLine="709"/>
        <w:jc w:val="both"/>
        <w:rPr>
          <w:sz w:val="28"/>
          <w:szCs w:val="28"/>
        </w:rPr>
      </w:pPr>
      <w:r w:rsidRPr="00AB57FA">
        <w:rPr>
          <w:sz w:val="28"/>
          <w:szCs w:val="28"/>
        </w:rPr>
        <w:t>a) Đạt tiêu chuẩn theo quy định;</w:t>
      </w:r>
    </w:p>
    <w:p w:rsidR="00F3765A" w:rsidRPr="00AB57FA" w:rsidRDefault="00F3765A" w:rsidP="00F3765A">
      <w:pPr>
        <w:spacing w:after="120"/>
        <w:ind w:firstLine="709"/>
        <w:jc w:val="both"/>
        <w:rPr>
          <w:sz w:val="28"/>
          <w:szCs w:val="28"/>
        </w:rPr>
      </w:pPr>
      <w:r w:rsidRPr="00AB57FA">
        <w:rPr>
          <w:sz w:val="28"/>
          <w:szCs w:val="28"/>
        </w:rPr>
        <w:lastRenderedPageBreak/>
        <w:t>b) Được đánh giá đạt chuẩn hiệu trưởng trở lên;</w:t>
      </w:r>
    </w:p>
    <w:p w:rsidR="00F3765A" w:rsidRPr="00AB57FA" w:rsidRDefault="00F3765A" w:rsidP="00F3765A">
      <w:pPr>
        <w:spacing w:after="120"/>
        <w:ind w:firstLine="709"/>
        <w:jc w:val="both"/>
        <w:rPr>
          <w:sz w:val="28"/>
          <w:szCs w:val="28"/>
        </w:rPr>
      </w:pPr>
      <w:r w:rsidRPr="00AB57FA">
        <w:rPr>
          <w:sz w:val="28"/>
          <w:szCs w:val="28"/>
        </w:rPr>
        <w:t>c) Được bồi dưỡng, tập huấn về chuyên môn, nghiệp vụ quản lý giáo dục theo quy định.</w:t>
      </w:r>
    </w:p>
    <w:p w:rsidR="00F3765A" w:rsidRPr="00AB57FA" w:rsidRDefault="00F3765A" w:rsidP="00F3765A">
      <w:pPr>
        <w:spacing w:after="120"/>
        <w:ind w:firstLine="709"/>
        <w:jc w:val="both"/>
        <w:rPr>
          <w:sz w:val="28"/>
          <w:szCs w:val="28"/>
        </w:rPr>
      </w:pPr>
      <w:r w:rsidRPr="00AB57FA">
        <w:rPr>
          <w:sz w:val="28"/>
          <w:szCs w:val="28"/>
        </w:rPr>
        <w:t>1.10.2.2. Tiêu chí 2.2: Đối với giáo viên</w:t>
      </w:r>
    </w:p>
    <w:p w:rsidR="00F3765A" w:rsidRPr="00AB57FA" w:rsidRDefault="00F3765A" w:rsidP="00F3765A">
      <w:pPr>
        <w:spacing w:after="120"/>
        <w:ind w:firstLine="709"/>
        <w:jc w:val="both"/>
        <w:rPr>
          <w:sz w:val="28"/>
          <w:szCs w:val="28"/>
        </w:rPr>
      </w:pPr>
      <w:r w:rsidRPr="00AB57FA">
        <w:rPr>
          <w:sz w:val="28"/>
          <w:szCs w:val="28"/>
        </w:rPr>
        <w:t>a) Có đội ngũ giáo viên đủ về số lượng, hợp lý về cơ cấu đảm bảo thực hiện Chương trình giáo dục mầm non theo quy định;</w:t>
      </w:r>
    </w:p>
    <w:p w:rsidR="00F3765A" w:rsidRPr="00AB57FA" w:rsidRDefault="00F3765A" w:rsidP="00F3765A">
      <w:pPr>
        <w:spacing w:after="120"/>
        <w:ind w:firstLine="709"/>
        <w:jc w:val="both"/>
        <w:rPr>
          <w:sz w:val="28"/>
          <w:szCs w:val="28"/>
        </w:rPr>
      </w:pPr>
      <w:r w:rsidRPr="00AB57FA">
        <w:rPr>
          <w:sz w:val="28"/>
          <w:szCs w:val="28"/>
        </w:rPr>
        <w:t>b) 100% giáo viên đạt chuẩn trình độ đào tạo theo quy định;</w:t>
      </w:r>
    </w:p>
    <w:p w:rsidR="00F3765A" w:rsidRPr="00AB57FA" w:rsidRDefault="00F3765A" w:rsidP="00F3765A">
      <w:pPr>
        <w:spacing w:after="120"/>
        <w:ind w:firstLine="709"/>
        <w:jc w:val="both"/>
        <w:rPr>
          <w:sz w:val="28"/>
          <w:szCs w:val="28"/>
        </w:rPr>
      </w:pPr>
      <w:r w:rsidRPr="00AB57FA">
        <w:rPr>
          <w:sz w:val="28"/>
          <w:szCs w:val="28"/>
        </w:rPr>
        <w:t>c) Có ít nhất 95% giáo viên đạt chuẩn nghề nghiệp giáo viên ở mức đạt trở lên.</w:t>
      </w:r>
    </w:p>
    <w:p w:rsidR="00F3765A" w:rsidRPr="00AB57FA" w:rsidRDefault="00F3765A" w:rsidP="00F3765A">
      <w:pPr>
        <w:spacing w:after="120"/>
        <w:ind w:firstLine="709"/>
        <w:jc w:val="both"/>
        <w:rPr>
          <w:sz w:val="28"/>
          <w:szCs w:val="28"/>
        </w:rPr>
      </w:pPr>
      <w:r w:rsidRPr="00AB57FA">
        <w:rPr>
          <w:sz w:val="28"/>
          <w:szCs w:val="28"/>
        </w:rPr>
        <w:t>1.10.2.3. Tiêu chí 2.3: Đối với nhân viên</w:t>
      </w:r>
    </w:p>
    <w:p w:rsidR="00F3765A" w:rsidRPr="00AB57FA" w:rsidRDefault="00F3765A" w:rsidP="00F3765A">
      <w:pPr>
        <w:spacing w:after="120"/>
        <w:ind w:firstLine="709"/>
        <w:jc w:val="both"/>
        <w:rPr>
          <w:sz w:val="28"/>
          <w:szCs w:val="28"/>
        </w:rPr>
      </w:pPr>
      <w:r w:rsidRPr="00AB57FA">
        <w:rPr>
          <w:sz w:val="28"/>
          <w:szCs w:val="28"/>
        </w:rPr>
        <w:t>a) Có nhân viên hoặc giáo viên kiêm nhiệm để đảm nhiệm các nhiệm vụ do hiệu trưởng phân công;</w:t>
      </w:r>
    </w:p>
    <w:p w:rsidR="00F3765A" w:rsidRPr="00AB57FA" w:rsidRDefault="00F3765A" w:rsidP="00F3765A">
      <w:pPr>
        <w:spacing w:after="120"/>
        <w:ind w:firstLine="709"/>
        <w:jc w:val="both"/>
        <w:rPr>
          <w:sz w:val="28"/>
          <w:szCs w:val="28"/>
        </w:rPr>
      </w:pPr>
      <w:r w:rsidRPr="00AB57FA">
        <w:rPr>
          <w:sz w:val="28"/>
          <w:szCs w:val="28"/>
        </w:rPr>
        <w:t>b) Được phân công công việc phù hợp, hợp lý theo năng lực;</w:t>
      </w:r>
    </w:p>
    <w:p w:rsidR="00F3765A" w:rsidRPr="00AB57FA" w:rsidRDefault="00F3765A" w:rsidP="00F3765A">
      <w:pPr>
        <w:spacing w:after="120"/>
        <w:ind w:firstLine="709"/>
        <w:jc w:val="both"/>
        <w:rPr>
          <w:sz w:val="28"/>
          <w:szCs w:val="28"/>
        </w:rPr>
      </w:pPr>
      <w:r w:rsidRPr="00AB57FA">
        <w:rPr>
          <w:sz w:val="28"/>
          <w:szCs w:val="28"/>
        </w:rPr>
        <w:t>c) Hoàn thành các nhiệm vụ được giao.</w:t>
      </w:r>
    </w:p>
    <w:p w:rsidR="00F3765A" w:rsidRPr="00AB57FA" w:rsidRDefault="00F3765A" w:rsidP="00F3765A">
      <w:pPr>
        <w:spacing w:after="120"/>
        <w:ind w:firstLine="709"/>
        <w:jc w:val="both"/>
        <w:rPr>
          <w:sz w:val="28"/>
          <w:szCs w:val="28"/>
        </w:rPr>
      </w:pPr>
      <w:r w:rsidRPr="00AB57FA">
        <w:rPr>
          <w:sz w:val="28"/>
          <w:szCs w:val="28"/>
        </w:rPr>
        <w:t>1.10.3. Tiêu chuẩn 3: Cơ sở vật chất và thiết bị dạy học</w:t>
      </w:r>
    </w:p>
    <w:p w:rsidR="00F3765A" w:rsidRPr="00AB57FA" w:rsidRDefault="00F3765A" w:rsidP="00F3765A">
      <w:pPr>
        <w:spacing w:after="120"/>
        <w:ind w:firstLine="709"/>
        <w:jc w:val="both"/>
        <w:rPr>
          <w:sz w:val="28"/>
          <w:szCs w:val="28"/>
        </w:rPr>
      </w:pPr>
      <w:r w:rsidRPr="00AB57FA">
        <w:rPr>
          <w:sz w:val="28"/>
          <w:szCs w:val="28"/>
        </w:rPr>
        <w:t>1.10.3.1. Tiêu chí 3.1: Diện tích, khuôn viên và sân vườn</w:t>
      </w:r>
    </w:p>
    <w:p w:rsidR="00F3765A" w:rsidRPr="00AB57FA" w:rsidRDefault="00F3765A" w:rsidP="00F3765A">
      <w:pPr>
        <w:spacing w:after="120"/>
        <w:ind w:firstLine="709"/>
        <w:jc w:val="both"/>
        <w:rPr>
          <w:sz w:val="28"/>
          <w:szCs w:val="28"/>
        </w:rPr>
      </w:pPr>
      <w:r w:rsidRPr="00AB57FA">
        <w:rPr>
          <w:sz w:val="28"/>
          <w:szCs w:val="28"/>
        </w:rPr>
        <w:t>a) Diện tích khu đất xây dựng hoặc diện tích sàn xây dựng bình quân tối thiểu cho một trẻ đảm bảo theo quy định;</w:t>
      </w:r>
    </w:p>
    <w:p w:rsidR="00F3765A" w:rsidRPr="00AB57FA" w:rsidRDefault="00F3765A" w:rsidP="00F3765A">
      <w:pPr>
        <w:spacing w:after="120"/>
        <w:ind w:firstLine="709"/>
        <w:jc w:val="both"/>
        <w:rPr>
          <w:sz w:val="28"/>
          <w:szCs w:val="28"/>
        </w:rPr>
      </w:pPr>
      <w:r w:rsidRPr="00AB57FA">
        <w:rPr>
          <w:sz w:val="28"/>
          <w:szCs w:val="28"/>
        </w:rPr>
        <w:t>b) Có cổng, biển tên trường, tường hoặc hàng rào bao quanh; khuôn viên đảm bảo vệ sinh, phù hợp cảnh quan, môi trường thân thiện và an toàn cho trẻ;</w:t>
      </w:r>
    </w:p>
    <w:p w:rsidR="00F3765A" w:rsidRPr="00AB57FA" w:rsidRDefault="00F3765A" w:rsidP="00F3765A">
      <w:pPr>
        <w:spacing w:after="120"/>
        <w:ind w:firstLine="709"/>
        <w:jc w:val="both"/>
        <w:rPr>
          <w:sz w:val="28"/>
          <w:szCs w:val="28"/>
        </w:rPr>
      </w:pPr>
      <w:r w:rsidRPr="00AB57FA">
        <w:rPr>
          <w:sz w:val="28"/>
          <w:szCs w:val="28"/>
        </w:rPr>
        <w:t>c) Có sân chơi, hiên chơi, hành lang của nhóm, lớp; sân chơi chung; sân chơi - cây xanh bố trí phù hợp với điều kiện của nhà trường, an toàn, đảm bảo cho tất cả trẻ được sử dụng.</w:t>
      </w:r>
    </w:p>
    <w:p w:rsidR="00F3765A" w:rsidRPr="00AB57FA" w:rsidRDefault="00F3765A" w:rsidP="00F3765A">
      <w:pPr>
        <w:spacing w:after="120"/>
        <w:ind w:firstLine="709"/>
        <w:jc w:val="both"/>
        <w:rPr>
          <w:sz w:val="28"/>
          <w:szCs w:val="28"/>
        </w:rPr>
      </w:pPr>
      <w:r w:rsidRPr="00AB57FA">
        <w:rPr>
          <w:sz w:val="28"/>
          <w:szCs w:val="28"/>
        </w:rPr>
        <w:t>1.10.3.2. Tiêu chí 3.2: Khối phòng nhóm trẻ, lớp mẫu giáo và khối phòng phục vụ học tập</w:t>
      </w:r>
    </w:p>
    <w:p w:rsidR="00F3765A" w:rsidRPr="00AB57FA" w:rsidRDefault="00F3765A" w:rsidP="00F3765A">
      <w:pPr>
        <w:spacing w:after="120"/>
        <w:ind w:firstLine="709"/>
        <w:jc w:val="both"/>
        <w:rPr>
          <w:sz w:val="28"/>
          <w:szCs w:val="28"/>
        </w:rPr>
      </w:pPr>
      <w:r w:rsidRPr="00AB57FA">
        <w:rPr>
          <w:sz w:val="28"/>
          <w:szCs w:val="28"/>
        </w:rPr>
        <w:t>a) Số phòng của các nhóm trẻ, lớp mẫu giáo tương ứng với số nhóm, lớp theo độ tuổi;</w:t>
      </w:r>
    </w:p>
    <w:p w:rsidR="00F3765A" w:rsidRPr="00AB57FA" w:rsidRDefault="00F3765A" w:rsidP="00F3765A">
      <w:pPr>
        <w:spacing w:after="120"/>
        <w:ind w:firstLine="709"/>
        <w:jc w:val="both"/>
        <w:rPr>
          <w:sz w:val="28"/>
          <w:szCs w:val="28"/>
        </w:rPr>
      </w:pPr>
      <w:r w:rsidRPr="00AB57FA">
        <w:rPr>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c) Có hệ thống đèn, hệ thống quạt (ở nơi có điện); có tủ đựng hồ sơ, thiết bị dạy học.</w:t>
      </w:r>
    </w:p>
    <w:p w:rsidR="00F3765A" w:rsidRPr="00AB57FA" w:rsidRDefault="00F3765A" w:rsidP="00F3765A">
      <w:pPr>
        <w:spacing w:after="120"/>
        <w:ind w:firstLine="709"/>
        <w:jc w:val="both"/>
        <w:rPr>
          <w:sz w:val="28"/>
          <w:szCs w:val="28"/>
        </w:rPr>
      </w:pPr>
      <w:r w:rsidRPr="00AB57FA">
        <w:rPr>
          <w:sz w:val="28"/>
          <w:szCs w:val="28"/>
        </w:rPr>
        <w:t>1.10.3.3. Tiêu chí 3.3: Khối phòng hành chính - quản trị</w:t>
      </w:r>
    </w:p>
    <w:p w:rsidR="00F3765A" w:rsidRPr="00AB57FA" w:rsidRDefault="00F3765A" w:rsidP="00F3765A">
      <w:pPr>
        <w:spacing w:after="120"/>
        <w:ind w:firstLine="709"/>
        <w:jc w:val="both"/>
        <w:rPr>
          <w:sz w:val="28"/>
          <w:szCs w:val="28"/>
        </w:rPr>
      </w:pPr>
      <w:r w:rsidRPr="00AB57FA">
        <w:rPr>
          <w:sz w:val="28"/>
          <w:szCs w:val="28"/>
        </w:rPr>
        <w:t>a) Có các loại phòng theo quy định;</w:t>
      </w:r>
    </w:p>
    <w:p w:rsidR="00F3765A" w:rsidRPr="00AB57FA" w:rsidRDefault="00F3765A" w:rsidP="00F3765A">
      <w:pPr>
        <w:spacing w:after="120"/>
        <w:ind w:firstLine="709"/>
        <w:jc w:val="both"/>
        <w:rPr>
          <w:sz w:val="28"/>
          <w:szCs w:val="28"/>
        </w:rPr>
      </w:pPr>
      <w:r w:rsidRPr="00AB57FA">
        <w:rPr>
          <w:sz w:val="28"/>
          <w:szCs w:val="28"/>
        </w:rPr>
        <w:t>b) Có trang thiết bị tối thiểu tại các phòng;</w:t>
      </w:r>
    </w:p>
    <w:p w:rsidR="00F3765A" w:rsidRPr="00AB57FA" w:rsidRDefault="00F3765A" w:rsidP="00F3765A">
      <w:pPr>
        <w:spacing w:after="120"/>
        <w:ind w:firstLine="709"/>
        <w:jc w:val="both"/>
        <w:rPr>
          <w:sz w:val="28"/>
          <w:szCs w:val="28"/>
        </w:rPr>
      </w:pPr>
      <w:r w:rsidRPr="00AB57FA">
        <w:rPr>
          <w:sz w:val="28"/>
          <w:szCs w:val="28"/>
        </w:rPr>
        <w:t>c) Khu để xe cho cán bộ quản lý, giáo viên, nhân viên được bố trí hợp lý, đảm bảo an toàn, trật tự.</w:t>
      </w:r>
    </w:p>
    <w:p w:rsidR="00F3765A" w:rsidRPr="00AB57FA" w:rsidRDefault="00F3765A" w:rsidP="00F3765A">
      <w:pPr>
        <w:spacing w:after="120"/>
        <w:ind w:firstLine="709"/>
        <w:jc w:val="both"/>
        <w:rPr>
          <w:sz w:val="28"/>
          <w:szCs w:val="28"/>
        </w:rPr>
      </w:pPr>
      <w:r w:rsidRPr="00AB57FA">
        <w:rPr>
          <w:sz w:val="28"/>
          <w:szCs w:val="28"/>
        </w:rPr>
        <w:t>1.10.3.4. Tiêu chí 3.4: Khối phòng tổ chức ăn</w:t>
      </w:r>
    </w:p>
    <w:p w:rsidR="00F3765A" w:rsidRPr="00AB57FA" w:rsidRDefault="00F3765A" w:rsidP="00F3765A">
      <w:pPr>
        <w:spacing w:after="120"/>
        <w:ind w:firstLine="709"/>
        <w:jc w:val="both"/>
        <w:rPr>
          <w:sz w:val="28"/>
          <w:szCs w:val="28"/>
        </w:rPr>
      </w:pPr>
      <w:r w:rsidRPr="00AB57FA">
        <w:rPr>
          <w:sz w:val="28"/>
          <w:szCs w:val="28"/>
        </w:rPr>
        <w:lastRenderedPageBreak/>
        <w:t>a) Bếp ăn được xây dựng kiên cố hoặc bán kiên cố;</w:t>
      </w:r>
    </w:p>
    <w:p w:rsidR="00F3765A" w:rsidRPr="00AB57FA" w:rsidRDefault="00F3765A" w:rsidP="00F3765A">
      <w:pPr>
        <w:spacing w:after="120"/>
        <w:ind w:firstLine="709"/>
        <w:jc w:val="both"/>
        <w:rPr>
          <w:sz w:val="28"/>
          <w:szCs w:val="28"/>
        </w:rPr>
      </w:pPr>
      <w:r w:rsidRPr="00AB57FA">
        <w:rPr>
          <w:sz w:val="28"/>
          <w:szCs w:val="28"/>
        </w:rPr>
        <w:t>b) Kho thực phẩm được phân chia thành khu vực để các loại thực phẩm riêng biệt, đảm bảo các quy định về vệ sinh an toàn thực phẩm;</w:t>
      </w:r>
    </w:p>
    <w:p w:rsidR="00F3765A" w:rsidRPr="00AB57FA" w:rsidRDefault="00F3765A" w:rsidP="00F3765A">
      <w:pPr>
        <w:spacing w:after="120"/>
        <w:ind w:firstLine="709"/>
        <w:jc w:val="both"/>
        <w:rPr>
          <w:sz w:val="28"/>
          <w:szCs w:val="28"/>
        </w:rPr>
      </w:pPr>
      <w:r w:rsidRPr="00AB57FA">
        <w:rPr>
          <w:sz w:val="28"/>
          <w:szCs w:val="28"/>
        </w:rPr>
        <w:t>c) Có tủ lạnh lưu mẫu thức ăn.</w:t>
      </w:r>
    </w:p>
    <w:p w:rsidR="00F3765A" w:rsidRPr="00AB57FA" w:rsidRDefault="00F3765A" w:rsidP="00F3765A">
      <w:pPr>
        <w:spacing w:after="120"/>
        <w:ind w:firstLine="709"/>
        <w:jc w:val="both"/>
        <w:rPr>
          <w:sz w:val="28"/>
          <w:szCs w:val="28"/>
        </w:rPr>
      </w:pPr>
      <w:r w:rsidRPr="00AB57FA">
        <w:rPr>
          <w:sz w:val="28"/>
          <w:szCs w:val="28"/>
        </w:rPr>
        <w:t>1.10.3.5. Tiêu chí 3.5: Thiết bị, đồ dùng, đồ chơi</w:t>
      </w:r>
    </w:p>
    <w:p w:rsidR="00F3765A" w:rsidRPr="00AB57FA" w:rsidRDefault="00F3765A" w:rsidP="00F3765A">
      <w:pPr>
        <w:spacing w:after="120"/>
        <w:ind w:firstLine="709"/>
        <w:jc w:val="both"/>
        <w:rPr>
          <w:sz w:val="28"/>
          <w:szCs w:val="28"/>
        </w:rPr>
      </w:pPr>
      <w:r w:rsidRPr="00AB57FA">
        <w:rPr>
          <w:sz w:val="28"/>
          <w:szCs w:val="28"/>
        </w:rPr>
        <w:t>a) Có các thiết bị, đồ dùng, đồ chơi đáp ứng yêu cầu tối thiểu phục vụ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b) Các thiết bị, đồ dùng, đồ chơi tự làm hoặc ngoài danh mục quy định phải đảm bảo tính giáo dục, an toàn, phù hợp với trẻ;</w:t>
      </w:r>
    </w:p>
    <w:p w:rsidR="00F3765A" w:rsidRPr="00AB57FA" w:rsidRDefault="00F3765A" w:rsidP="00F3765A">
      <w:pPr>
        <w:spacing w:after="120"/>
        <w:ind w:firstLine="709"/>
        <w:jc w:val="both"/>
        <w:rPr>
          <w:sz w:val="28"/>
          <w:szCs w:val="28"/>
        </w:rPr>
      </w:pPr>
      <w:r w:rsidRPr="00AB57FA">
        <w:rPr>
          <w:sz w:val="28"/>
          <w:szCs w:val="28"/>
        </w:rPr>
        <w:t>c) Hằng năm các thiết bị được kiểm kê, sửa chữa.</w:t>
      </w:r>
    </w:p>
    <w:p w:rsidR="00F3765A" w:rsidRPr="00AB57FA" w:rsidRDefault="00F3765A" w:rsidP="00F3765A">
      <w:pPr>
        <w:spacing w:after="120"/>
        <w:ind w:firstLine="709"/>
        <w:jc w:val="both"/>
        <w:rPr>
          <w:sz w:val="28"/>
          <w:szCs w:val="28"/>
        </w:rPr>
      </w:pPr>
      <w:r w:rsidRPr="00AB57FA">
        <w:rPr>
          <w:sz w:val="28"/>
          <w:szCs w:val="28"/>
        </w:rPr>
        <w:t>1.10.3.6. Tiêu chí 3.6: Khu vệ sinh, hệ thống cấp thoát nước</w:t>
      </w:r>
    </w:p>
    <w:p w:rsidR="00F3765A" w:rsidRPr="00AB57FA" w:rsidRDefault="00F3765A" w:rsidP="00F3765A">
      <w:pPr>
        <w:spacing w:after="120"/>
        <w:ind w:firstLine="709"/>
        <w:jc w:val="both"/>
        <w:rPr>
          <w:sz w:val="28"/>
          <w:szCs w:val="28"/>
        </w:rPr>
      </w:pPr>
      <w:r w:rsidRPr="00AB57FA">
        <w:rPr>
          <w:sz w:val="28"/>
          <w:szCs w:val="28"/>
        </w:rPr>
        <w:t>a) Phòng vệ sinh cho trẻ, khu vệ sinh cho cán bộ quản lý, giáo viên, nhân viên đảm bảo không ô nhiễm môi trường; phòng vệ sinh đảm bảo sử dụng thuận lợi cho trẻ khuyết tật;</w:t>
      </w:r>
    </w:p>
    <w:p w:rsidR="00F3765A" w:rsidRPr="00AB57FA" w:rsidRDefault="00F3765A" w:rsidP="00F3765A">
      <w:pPr>
        <w:spacing w:after="120"/>
        <w:ind w:firstLine="709"/>
        <w:jc w:val="both"/>
        <w:rPr>
          <w:sz w:val="28"/>
          <w:szCs w:val="28"/>
        </w:rPr>
      </w:pPr>
      <w:r w:rsidRPr="00AB57FA">
        <w:rPr>
          <w:sz w:val="28"/>
          <w:szCs w:val="28"/>
        </w:rPr>
        <w:t>b) Có hệ thống thoát nước đảm bảo vệ sinh môi trường; hệ thống nước sạch đảm bảo nước uống và nước sinh hoạt cho giáo viên, nhân viên và trẻ;</w:t>
      </w:r>
    </w:p>
    <w:p w:rsidR="00F3765A" w:rsidRPr="00AB57FA" w:rsidRDefault="00F3765A" w:rsidP="00F3765A">
      <w:pPr>
        <w:spacing w:after="120"/>
        <w:ind w:firstLine="709"/>
        <w:jc w:val="both"/>
        <w:rPr>
          <w:sz w:val="28"/>
          <w:szCs w:val="28"/>
        </w:rPr>
      </w:pPr>
      <w:r w:rsidRPr="00AB57FA">
        <w:rPr>
          <w:sz w:val="28"/>
          <w:szCs w:val="28"/>
        </w:rPr>
        <w:t xml:space="preserve">c) Thu gom rác và xử lý chất thải đảm bảo vệ sinh môi trường.      </w:t>
      </w:r>
    </w:p>
    <w:p w:rsidR="00F3765A" w:rsidRPr="00AB57FA" w:rsidRDefault="00F3765A" w:rsidP="00F3765A">
      <w:pPr>
        <w:spacing w:after="120"/>
        <w:ind w:firstLine="709"/>
        <w:jc w:val="both"/>
        <w:rPr>
          <w:sz w:val="28"/>
          <w:szCs w:val="28"/>
        </w:rPr>
      </w:pPr>
      <w:r w:rsidRPr="00AB57FA">
        <w:rPr>
          <w:sz w:val="28"/>
          <w:szCs w:val="28"/>
        </w:rPr>
        <w:t>1.10.4. Tiêu chuẩn 4: Quan hệ giữa nhà trường, gia đình và xã hội</w:t>
      </w:r>
    </w:p>
    <w:p w:rsidR="00F3765A" w:rsidRPr="00AB57FA" w:rsidRDefault="00F3765A" w:rsidP="00F3765A">
      <w:pPr>
        <w:spacing w:after="120"/>
        <w:ind w:firstLine="709"/>
        <w:jc w:val="both"/>
        <w:rPr>
          <w:sz w:val="28"/>
          <w:szCs w:val="28"/>
        </w:rPr>
      </w:pPr>
      <w:r w:rsidRPr="00AB57FA">
        <w:rPr>
          <w:sz w:val="28"/>
          <w:szCs w:val="28"/>
        </w:rPr>
        <w:t>1.10.4.1. Tiêu chí 4.1: Ban đại diện cha mẹ trẻ</w:t>
      </w:r>
    </w:p>
    <w:p w:rsidR="00F3765A" w:rsidRPr="00AB57FA" w:rsidRDefault="00F3765A" w:rsidP="00F3765A">
      <w:pPr>
        <w:spacing w:after="120"/>
        <w:ind w:firstLine="709"/>
        <w:jc w:val="both"/>
        <w:rPr>
          <w:sz w:val="28"/>
          <w:szCs w:val="28"/>
        </w:rPr>
      </w:pPr>
      <w:r w:rsidRPr="00AB57FA">
        <w:rPr>
          <w:sz w:val="28"/>
          <w:szCs w:val="28"/>
        </w:rPr>
        <w:t>a) Được thành lập và hoạt động theo quy định tại Điều lệ Ban đại diện cha mẹ học sinh;</w:t>
      </w:r>
    </w:p>
    <w:p w:rsidR="00F3765A" w:rsidRPr="00AB57FA" w:rsidRDefault="00F3765A" w:rsidP="00F3765A">
      <w:pPr>
        <w:spacing w:after="120"/>
        <w:ind w:firstLine="709"/>
        <w:jc w:val="both"/>
        <w:rPr>
          <w:sz w:val="28"/>
          <w:szCs w:val="28"/>
        </w:rPr>
      </w:pPr>
      <w:r w:rsidRPr="00AB57FA">
        <w:rPr>
          <w:sz w:val="28"/>
          <w:szCs w:val="28"/>
        </w:rPr>
        <w:t>b) Có kế hoạch hoạt động theo năm học;</w:t>
      </w:r>
    </w:p>
    <w:p w:rsidR="00F3765A" w:rsidRPr="00AB57FA" w:rsidRDefault="00F3765A" w:rsidP="00F3765A">
      <w:pPr>
        <w:spacing w:after="120"/>
        <w:ind w:firstLine="709"/>
        <w:jc w:val="both"/>
        <w:rPr>
          <w:sz w:val="28"/>
          <w:szCs w:val="28"/>
        </w:rPr>
      </w:pPr>
      <w:r w:rsidRPr="00AB57FA">
        <w:rPr>
          <w:sz w:val="28"/>
          <w:szCs w:val="28"/>
        </w:rPr>
        <w:t>c) Tổ chức thực hiện kế hoạch hoạt động đúng tiến độ.</w:t>
      </w:r>
    </w:p>
    <w:p w:rsidR="00F3765A" w:rsidRPr="00AB57FA" w:rsidRDefault="00F3765A" w:rsidP="00F3765A">
      <w:pPr>
        <w:spacing w:after="120"/>
        <w:ind w:firstLine="709"/>
        <w:jc w:val="both"/>
        <w:rPr>
          <w:sz w:val="28"/>
          <w:szCs w:val="28"/>
        </w:rPr>
      </w:pPr>
      <w:r w:rsidRPr="00AB57FA">
        <w:rPr>
          <w:sz w:val="28"/>
          <w:szCs w:val="28"/>
        </w:rPr>
        <w:t>1.10.4.2. Tiêu chí 4.2: Công tác tham mưu cấp ủy đảng, chính quyền và phối hợp với các tổ chức, cá nhân của nhà trường;</w:t>
      </w:r>
    </w:p>
    <w:p w:rsidR="00F3765A" w:rsidRPr="00AB57FA" w:rsidRDefault="00F3765A" w:rsidP="00F3765A">
      <w:pPr>
        <w:spacing w:after="120"/>
        <w:ind w:firstLine="709"/>
        <w:jc w:val="both"/>
        <w:rPr>
          <w:sz w:val="28"/>
          <w:szCs w:val="28"/>
        </w:rPr>
      </w:pPr>
      <w:r w:rsidRPr="00AB57FA">
        <w:rPr>
          <w:sz w:val="28"/>
          <w:szCs w:val="28"/>
        </w:rPr>
        <w:t>a) Tham mưu cấp ủy đảng, chính quyền địa phương để thực hiện kế hoạch giáo dục của nhà trường;</w:t>
      </w:r>
    </w:p>
    <w:p w:rsidR="00F3765A" w:rsidRPr="00AB57FA" w:rsidRDefault="00F3765A" w:rsidP="00F3765A">
      <w:pPr>
        <w:spacing w:after="120"/>
        <w:ind w:firstLine="709"/>
        <w:jc w:val="both"/>
        <w:rPr>
          <w:sz w:val="28"/>
          <w:szCs w:val="28"/>
        </w:rPr>
      </w:pPr>
      <w:r w:rsidRPr="00AB57FA">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F3765A" w:rsidRPr="00AB57FA" w:rsidRDefault="00F3765A" w:rsidP="00F3765A">
      <w:pPr>
        <w:spacing w:after="120"/>
        <w:ind w:firstLine="709"/>
        <w:jc w:val="both"/>
        <w:rPr>
          <w:sz w:val="28"/>
          <w:szCs w:val="28"/>
        </w:rPr>
      </w:pPr>
      <w:r w:rsidRPr="00AB57FA">
        <w:rPr>
          <w:sz w:val="28"/>
          <w:szCs w:val="28"/>
        </w:rPr>
        <w:t>c) Huy động và sử dụng các nguồn lực hợp pháp của các tổ chức, cá nhân đúng quy định.</w:t>
      </w:r>
    </w:p>
    <w:p w:rsidR="00F3765A" w:rsidRPr="00AB57FA" w:rsidRDefault="00F3765A" w:rsidP="00F3765A">
      <w:pPr>
        <w:spacing w:after="120"/>
        <w:ind w:firstLine="709"/>
        <w:jc w:val="both"/>
        <w:rPr>
          <w:sz w:val="28"/>
          <w:szCs w:val="28"/>
        </w:rPr>
      </w:pPr>
      <w:r w:rsidRPr="00AB57FA">
        <w:rPr>
          <w:sz w:val="28"/>
          <w:szCs w:val="28"/>
        </w:rPr>
        <w:t>1.10.5. Tiêu chuẩn 5: Hoạt động và kết quả nuôi dưỡng, chăm sóc, giáo dục trẻ</w:t>
      </w:r>
    </w:p>
    <w:p w:rsidR="00F3765A" w:rsidRPr="00AB57FA" w:rsidRDefault="00F3765A" w:rsidP="00F3765A">
      <w:pPr>
        <w:spacing w:after="120"/>
        <w:ind w:firstLine="709"/>
        <w:jc w:val="both"/>
        <w:rPr>
          <w:sz w:val="28"/>
          <w:szCs w:val="28"/>
        </w:rPr>
      </w:pPr>
      <w:r w:rsidRPr="00AB57FA">
        <w:rPr>
          <w:sz w:val="28"/>
          <w:szCs w:val="28"/>
        </w:rPr>
        <w:t>1.10.5.1. Tiêu chí 5.1: Thực hiện Chương trình giáo dục mầm non</w:t>
      </w:r>
    </w:p>
    <w:p w:rsidR="00F3765A" w:rsidRPr="00AB57FA" w:rsidRDefault="00F3765A" w:rsidP="00F3765A">
      <w:pPr>
        <w:spacing w:after="120"/>
        <w:ind w:firstLine="709"/>
        <w:jc w:val="both"/>
        <w:rPr>
          <w:sz w:val="28"/>
          <w:szCs w:val="28"/>
        </w:rPr>
      </w:pPr>
      <w:r w:rsidRPr="00AB57FA">
        <w:rPr>
          <w:sz w:val="28"/>
          <w:szCs w:val="28"/>
        </w:rPr>
        <w:t>a) Tổ chức thực hiện Chương trình giáo dục mầm non theo kế hoạch;</w:t>
      </w:r>
    </w:p>
    <w:p w:rsidR="00F3765A" w:rsidRPr="00AB57FA" w:rsidRDefault="00F3765A" w:rsidP="00F3765A">
      <w:pPr>
        <w:spacing w:after="120"/>
        <w:ind w:firstLine="709"/>
        <w:jc w:val="both"/>
        <w:rPr>
          <w:sz w:val="28"/>
          <w:szCs w:val="28"/>
        </w:rPr>
      </w:pPr>
      <w:r w:rsidRPr="00AB57FA">
        <w:rPr>
          <w:sz w:val="28"/>
          <w:szCs w:val="28"/>
        </w:rPr>
        <w:t>b) Nhà trường phát triển Chương trình giáo dục mầm non do Bộ GDĐT ban hành phù hợp quy định về chuyên môn của cơ quan quản lý giáo dục, với điều kiện nhà trường;</w:t>
      </w:r>
    </w:p>
    <w:p w:rsidR="00F3765A" w:rsidRPr="00AB57FA" w:rsidRDefault="00F3765A" w:rsidP="00F3765A">
      <w:pPr>
        <w:spacing w:after="120"/>
        <w:ind w:firstLine="709"/>
        <w:jc w:val="both"/>
        <w:rPr>
          <w:sz w:val="28"/>
          <w:szCs w:val="28"/>
        </w:rPr>
      </w:pPr>
      <w:r w:rsidRPr="00AB57FA">
        <w:rPr>
          <w:sz w:val="28"/>
          <w:szCs w:val="28"/>
        </w:rPr>
        <w:lastRenderedPageBreak/>
        <w:t>c) Định kỳ rà soát, đánh giá việc thực hiện Chương trình giáo dục mầm non và có điều chỉnh kịp thời, phù hợp.</w:t>
      </w:r>
    </w:p>
    <w:p w:rsidR="00F3765A" w:rsidRPr="00AB57FA" w:rsidRDefault="00F3765A" w:rsidP="00F3765A">
      <w:pPr>
        <w:spacing w:after="120"/>
        <w:ind w:firstLine="709"/>
        <w:jc w:val="both"/>
        <w:rPr>
          <w:sz w:val="28"/>
          <w:szCs w:val="28"/>
        </w:rPr>
      </w:pPr>
      <w:r w:rsidRPr="00AB57FA">
        <w:rPr>
          <w:sz w:val="28"/>
          <w:szCs w:val="28"/>
        </w:rPr>
        <w:t>1.10.5.2. Tiêu chí 5.2: Tổ chức hoạt động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a) Thực hiện linh hoạt các phương pháp, đảm bảo phù hợp với mục tiêu, nội dung giáo dục, phù hợp với trẻ mầm non và điều kiện nhà trường;</w:t>
      </w:r>
    </w:p>
    <w:p w:rsidR="00F3765A" w:rsidRPr="00AB57FA" w:rsidRDefault="00F3765A" w:rsidP="00F3765A">
      <w:pPr>
        <w:spacing w:after="120"/>
        <w:ind w:firstLine="709"/>
        <w:jc w:val="both"/>
        <w:rPr>
          <w:sz w:val="28"/>
          <w:szCs w:val="28"/>
        </w:rPr>
      </w:pPr>
      <w:r w:rsidRPr="00AB57FA">
        <w:rPr>
          <w:sz w:val="28"/>
          <w:szCs w:val="28"/>
        </w:rPr>
        <w:t>b) Tổ chức môi trường giáo dục theo hướng tạo điều kiện cho trẻ được vui chơi, trải nghiệm;</w:t>
      </w:r>
    </w:p>
    <w:p w:rsidR="00F3765A" w:rsidRPr="00AB57FA" w:rsidRDefault="00F3765A" w:rsidP="00F3765A">
      <w:pPr>
        <w:spacing w:after="120"/>
        <w:ind w:firstLine="709"/>
        <w:jc w:val="both"/>
        <w:rPr>
          <w:sz w:val="28"/>
          <w:szCs w:val="28"/>
        </w:rPr>
      </w:pPr>
      <w:r w:rsidRPr="00AB57FA">
        <w:rPr>
          <w:sz w:val="28"/>
          <w:szCs w:val="28"/>
        </w:rPr>
        <w:t>c) Tổ chức các hoạt động giáo dục bằng nhiều hình thức đa dạng phù hợp với độ tuổi của trẻ và điều kiện thực tế.</w:t>
      </w:r>
    </w:p>
    <w:p w:rsidR="00F3765A" w:rsidRPr="00AB57FA" w:rsidRDefault="00F3765A" w:rsidP="00F3765A">
      <w:pPr>
        <w:spacing w:after="120"/>
        <w:ind w:firstLine="709"/>
        <w:jc w:val="both"/>
        <w:rPr>
          <w:sz w:val="28"/>
          <w:szCs w:val="28"/>
        </w:rPr>
      </w:pPr>
      <w:r w:rsidRPr="00AB57FA">
        <w:rPr>
          <w:sz w:val="28"/>
          <w:szCs w:val="28"/>
        </w:rPr>
        <w:t>1.10.5.3. Tiêu chí 5.3: Kết quả nuôi dưỡng và chăm sóc sức khoẻ</w:t>
      </w:r>
    </w:p>
    <w:p w:rsidR="00F3765A" w:rsidRPr="00AB57FA" w:rsidRDefault="00F3765A" w:rsidP="00F3765A">
      <w:pPr>
        <w:spacing w:after="120"/>
        <w:ind w:firstLine="709"/>
        <w:jc w:val="both"/>
        <w:rPr>
          <w:sz w:val="28"/>
          <w:szCs w:val="28"/>
        </w:rPr>
      </w:pPr>
      <w:r w:rsidRPr="00AB57FA">
        <w:rPr>
          <w:sz w:val="28"/>
          <w:szCs w:val="28"/>
        </w:rPr>
        <w:t>a) Nhà trường phối hợp với cơ sở y tế địa phương tổ chức các hoạt động chăm sóc sức khỏe cho trẻ;</w:t>
      </w:r>
    </w:p>
    <w:p w:rsidR="00F3765A" w:rsidRPr="00AB57FA" w:rsidRDefault="00F3765A" w:rsidP="00F3765A">
      <w:pPr>
        <w:spacing w:after="120"/>
        <w:ind w:firstLine="709"/>
        <w:jc w:val="both"/>
        <w:rPr>
          <w:sz w:val="28"/>
          <w:szCs w:val="28"/>
        </w:rPr>
      </w:pPr>
      <w:r w:rsidRPr="00AB57FA">
        <w:rPr>
          <w:sz w:val="28"/>
          <w:szCs w:val="28"/>
        </w:rPr>
        <w:t>b) 100% trẻ được kiểm tra sức khỏe, đo chiều cao, cân nặng, đánh giá tình trạng dinh dưỡng bằng biểu đồ tăng trưởng theo quy định;</w:t>
      </w:r>
    </w:p>
    <w:p w:rsidR="00F3765A" w:rsidRPr="00AB57FA" w:rsidRDefault="00F3765A" w:rsidP="00F3765A">
      <w:pPr>
        <w:spacing w:after="120"/>
        <w:ind w:firstLine="709"/>
        <w:jc w:val="both"/>
        <w:rPr>
          <w:sz w:val="28"/>
          <w:szCs w:val="28"/>
        </w:rPr>
      </w:pPr>
      <w:r w:rsidRPr="00AB57FA">
        <w:rPr>
          <w:sz w:val="28"/>
          <w:szCs w:val="28"/>
        </w:rPr>
        <w:t>c) Ít nhất 80% trẻ suy dinh dưỡng, thừa cân, béo phì được can thiệp bằng những biện pháp phù hợp, tình trạng dinh dưỡng của trẻ cải thiện so với đầu năm học.</w:t>
      </w:r>
    </w:p>
    <w:p w:rsidR="00F3765A" w:rsidRPr="00AB57FA" w:rsidRDefault="00F3765A" w:rsidP="00F3765A">
      <w:pPr>
        <w:spacing w:after="120"/>
        <w:ind w:firstLine="709"/>
        <w:jc w:val="both"/>
        <w:rPr>
          <w:sz w:val="28"/>
          <w:szCs w:val="28"/>
        </w:rPr>
      </w:pPr>
      <w:r w:rsidRPr="00AB57FA">
        <w:rPr>
          <w:sz w:val="28"/>
          <w:szCs w:val="28"/>
        </w:rPr>
        <w:t>1.10.5.4. Tiêu chí 5.4: Kết quả giáo dục</w:t>
      </w:r>
    </w:p>
    <w:p w:rsidR="00F3765A" w:rsidRPr="00AB57FA" w:rsidRDefault="00F3765A" w:rsidP="00F3765A">
      <w:pPr>
        <w:spacing w:after="120"/>
        <w:ind w:firstLine="709"/>
        <w:jc w:val="both"/>
        <w:rPr>
          <w:sz w:val="28"/>
          <w:szCs w:val="28"/>
        </w:rPr>
      </w:pPr>
      <w:r w:rsidRPr="00AB57FA">
        <w:rPr>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F3765A" w:rsidRPr="00AB57FA" w:rsidRDefault="00F3765A" w:rsidP="00F3765A">
      <w:pPr>
        <w:spacing w:after="120"/>
        <w:ind w:firstLine="709"/>
        <w:jc w:val="both"/>
        <w:rPr>
          <w:sz w:val="28"/>
          <w:szCs w:val="28"/>
        </w:rPr>
      </w:pPr>
      <w:r w:rsidRPr="00AB57FA">
        <w:rPr>
          <w:sz w:val="28"/>
          <w:szCs w:val="28"/>
        </w:rPr>
        <w:t>b) Tỷ lệ trẻ 5 tuổi hoàn thành Chương trình giáo dục mầm non đạt ít nhất 85%; trường thuộc vùng khó khăn đạt ít nhất 80%;</w:t>
      </w:r>
    </w:p>
    <w:p w:rsidR="00F3765A" w:rsidRPr="00AB57FA" w:rsidRDefault="00F3765A" w:rsidP="00F3765A">
      <w:pPr>
        <w:spacing w:after="120"/>
        <w:ind w:firstLine="709"/>
        <w:jc w:val="both"/>
        <w:rPr>
          <w:sz w:val="28"/>
          <w:szCs w:val="28"/>
        </w:rPr>
      </w:pPr>
      <w:r w:rsidRPr="00AB57FA">
        <w:rPr>
          <w:sz w:val="28"/>
          <w:szCs w:val="28"/>
        </w:rPr>
        <w:t>c) Trẻ khuyết tật học hòa nhập, trẻ có hoàn cảnh khó khăn được nhà trường quan tâm giáo dục theo kế hoạch giáo dục cá nhân.</w:t>
      </w:r>
    </w:p>
    <w:p w:rsidR="00F3765A" w:rsidRPr="00AB57FA" w:rsidRDefault="00F3765A" w:rsidP="00F3765A">
      <w:pPr>
        <w:spacing w:after="120"/>
        <w:ind w:firstLine="709"/>
        <w:jc w:val="both"/>
        <w:rPr>
          <w:sz w:val="28"/>
          <w:szCs w:val="28"/>
        </w:rPr>
      </w:pPr>
      <w:r w:rsidRPr="00AB57FA">
        <w:rPr>
          <w:sz w:val="28"/>
          <w:szCs w:val="28"/>
        </w:rPr>
        <w:t>TIÊU CHUẨN ĐÁNH GIÁ TRƯỜNG MẦM NON MỨC 2</w:t>
      </w:r>
    </w:p>
    <w:p w:rsidR="00F3765A" w:rsidRPr="00AB57FA" w:rsidRDefault="00F3765A" w:rsidP="00F3765A">
      <w:pPr>
        <w:spacing w:after="120"/>
        <w:ind w:firstLine="709"/>
        <w:jc w:val="both"/>
        <w:rPr>
          <w:sz w:val="28"/>
          <w:szCs w:val="28"/>
        </w:rPr>
      </w:pPr>
      <w:r w:rsidRPr="00AB57FA">
        <w:rPr>
          <w:sz w:val="28"/>
          <w:szCs w:val="28"/>
        </w:rPr>
        <w:t>Trường mầm non đạt Mức 2 khi đảm bảo Tiêu chuẩn đánh giá trường mầm non Mức 1 và các tiêu chuẩn sau:</w:t>
      </w:r>
    </w:p>
    <w:p w:rsidR="00F3765A" w:rsidRPr="00AB57FA" w:rsidRDefault="00F3765A" w:rsidP="00F3765A">
      <w:pPr>
        <w:spacing w:after="120"/>
        <w:ind w:firstLine="709"/>
        <w:jc w:val="both"/>
        <w:rPr>
          <w:sz w:val="28"/>
          <w:szCs w:val="28"/>
        </w:rPr>
      </w:pPr>
      <w:r w:rsidRPr="00AB57FA">
        <w:rPr>
          <w:sz w:val="28"/>
          <w:szCs w:val="28"/>
        </w:rPr>
        <w:t>1.10.6. Tiêu chuẩn 1: Tổ chức và quản lý nhà trường</w:t>
      </w:r>
    </w:p>
    <w:p w:rsidR="00F3765A" w:rsidRPr="00AB57FA" w:rsidRDefault="00F3765A" w:rsidP="00F3765A">
      <w:pPr>
        <w:spacing w:after="120"/>
        <w:ind w:firstLine="709"/>
        <w:jc w:val="both"/>
        <w:rPr>
          <w:sz w:val="28"/>
          <w:szCs w:val="28"/>
        </w:rPr>
      </w:pPr>
      <w:r w:rsidRPr="00AB57FA">
        <w:rPr>
          <w:sz w:val="28"/>
          <w:szCs w:val="28"/>
        </w:rPr>
        <w:t>1.10.6.1. Tiêu chí 1.1: Phương hướng, chiến lược xây dựng và phát triển nhà trường</w:t>
      </w:r>
    </w:p>
    <w:p w:rsidR="00F3765A" w:rsidRPr="00AB57FA" w:rsidRDefault="00F3765A" w:rsidP="00F3765A">
      <w:pPr>
        <w:spacing w:after="120"/>
        <w:ind w:firstLine="709"/>
        <w:jc w:val="both"/>
        <w:rPr>
          <w:sz w:val="28"/>
          <w:szCs w:val="28"/>
        </w:rPr>
      </w:pPr>
      <w:r w:rsidRPr="00AB57FA">
        <w:rPr>
          <w:sz w:val="28"/>
          <w:szCs w:val="28"/>
        </w:rPr>
        <w:t>Nhà trường có các giải pháp giám sát việc thực hiện phương hướng, chiến lược xây dựng và phát triển.</w:t>
      </w:r>
    </w:p>
    <w:p w:rsidR="00F3765A" w:rsidRPr="00AB57FA" w:rsidRDefault="00F3765A" w:rsidP="00F3765A">
      <w:pPr>
        <w:spacing w:after="120"/>
        <w:ind w:firstLine="709"/>
        <w:jc w:val="both"/>
        <w:rPr>
          <w:sz w:val="28"/>
          <w:szCs w:val="28"/>
        </w:rPr>
      </w:pPr>
      <w:r w:rsidRPr="00AB57FA">
        <w:rPr>
          <w:sz w:val="28"/>
          <w:szCs w:val="28"/>
        </w:rPr>
        <w:t>1.10.6.2. Tiêu chí 1.2: Hội đồng trường (Hội đồng quản trị đối với trường tư thục) và các hội đồng khác</w:t>
      </w:r>
    </w:p>
    <w:p w:rsidR="00F3765A" w:rsidRPr="00AB57FA" w:rsidRDefault="00F3765A" w:rsidP="00F3765A">
      <w:pPr>
        <w:spacing w:after="120"/>
        <w:ind w:firstLine="709"/>
        <w:jc w:val="both"/>
        <w:rPr>
          <w:sz w:val="28"/>
          <w:szCs w:val="28"/>
        </w:rPr>
      </w:pPr>
      <w:r w:rsidRPr="00AB57FA">
        <w:rPr>
          <w:sz w:val="28"/>
          <w:szCs w:val="28"/>
        </w:rPr>
        <w:t>Hoạt động có hiệu quả, góp phần nâng cao chất lượng nuôi dưỡng, chăm sóc và giáo dục trẻ của nhà trường.</w:t>
      </w:r>
    </w:p>
    <w:p w:rsidR="00F3765A" w:rsidRPr="00AB57FA" w:rsidRDefault="00F3765A" w:rsidP="00F3765A">
      <w:pPr>
        <w:spacing w:after="120"/>
        <w:ind w:firstLine="709"/>
        <w:jc w:val="both"/>
        <w:rPr>
          <w:sz w:val="28"/>
          <w:szCs w:val="28"/>
        </w:rPr>
      </w:pPr>
      <w:r w:rsidRPr="00AB57FA">
        <w:rPr>
          <w:sz w:val="28"/>
          <w:szCs w:val="28"/>
        </w:rPr>
        <w:t>1.10.6.3. Tiêu chí 1.3: Tổ chức Đảng Cộng sản Việt Nam, các đoàn thể và tổ chức khác trong nhà trường</w:t>
      </w:r>
    </w:p>
    <w:p w:rsidR="00F3765A" w:rsidRPr="00AB57FA" w:rsidRDefault="00F3765A" w:rsidP="00F3765A">
      <w:pPr>
        <w:spacing w:after="120"/>
        <w:ind w:firstLine="709"/>
        <w:jc w:val="both"/>
        <w:rPr>
          <w:sz w:val="28"/>
          <w:szCs w:val="28"/>
        </w:rPr>
      </w:pPr>
      <w:r w:rsidRPr="00AB57FA">
        <w:rPr>
          <w:sz w:val="28"/>
          <w:szCs w:val="28"/>
        </w:rPr>
        <w:lastRenderedPageBreak/>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F3765A" w:rsidRPr="00AB57FA" w:rsidRDefault="00F3765A" w:rsidP="00F3765A">
      <w:pPr>
        <w:spacing w:after="120"/>
        <w:ind w:firstLine="709"/>
        <w:jc w:val="both"/>
        <w:rPr>
          <w:sz w:val="28"/>
          <w:szCs w:val="28"/>
        </w:rPr>
      </w:pPr>
      <w:r w:rsidRPr="00AB57FA">
        <w:rPr>
          <w:sz w:val="28"/>
          <w:szCs w:val="28"/>
        </w:rPr>
        <w:t>b) Các đoàn thể, tổ chức khác có đóng góp tích cực cho các hoạt động của nhà trường.</w:t>
      </w:r>
    </w:p>
    <w:p w:rsidR="00F3765A" w:rsidRPr="00AB57FA" w:rsidRDefault="00F3765A" w:rsidP="00F3765A">
      <w:pPr>
        <w:spacing w:after="120"/>
        <w:ind w:firstLine="709"/>
        <w:jc w:val="both"/>
        <w:rPr>
          <w:sz w:val="28"/>
          <w:szCs w:val="28"/>
        </w:rPr>
      </w:pPr>
      <w:r w:rsidRPr="00AB57FA">
        <w:rPr>
          <w:sz w:val="28"/>
          <w:szCs w:val="28"/>
        </w:rPr>
        <w:t>1.10.6.4. Tiêu chí 1.4: Hiệu trưởng, phó hiệu trưởng, tổ chuyên môn và tổ văn phòng</w:t>
      </w:r>
    </w:p>
    <w:p w:rsidR="00F3765A" w:rsidRPr="00AB57FA" w:rsidRDefault="00F3765A" w:rsidP="00F3765A">
      <w:pPr>
        <w:spacing w:after="120"/>
        <w:ind w:firstLine="709"/>
        <w:jc w:val="both"/>
        <w:rPr>
          <w:sz w:val="28"/>
          <w:szCs w:val="28"/>
        </w:rPr>
      </w:pPr>
      <w:r w:rsidRPr="00AB57FA">
        <w:rPr>
          <w:sz w:val="28"/>
          <w:szCs w:val="28"/>
        </w:rPr>
        <w:t>a) Hằng năm, tổ chuyên môn đề xuất và thực hiện được ít nhất 01 (một) chuyên đề chuyên môn có tác dụng nâng cao chất lượng và hiệu quả giáo dục;</w:t>
      </w:r>
    </w:p>
    <w:p w:rsidR="00F3765A" w:rsidRPr="00AB57FA" w:rsidRDefault="00F3765A" w:rsidP="00F3765A">
      <w:pPr>
        <w:spacing w:after="120"/>
        <w:ind w:firstLine="709"/>
        <w:jc w:val="both"/>
        <w:rPr>
          <w:sz w:val="28"/>
          <w:szCs w:val="28"/>
        </w:rPr>
      </w:pPr>
      <w:r w:rsidRPr="00AB57FA">
        <w:rPr>
          <w:sz w:val="28"/>
          <w:szCs w:val="28"/>
        </w:rPr>
        <w:t>b) Hoạt động của tổ chuyên môn và tổ văn phòng được định kỳ rà soát, đánh giá, điều chỉnh.</w:t>
      </w:r>
    </w:p>
    <w:p w:rsidR="00F3765A" w:rsidRPr="00AB57FA" w:rsidRDefault="00F3765A" w:rsidP="00F3765A">
      <w:pPr>
        <w:spacing w:after="120"/>
        <w:ind w:firstLine="709"/>
        <w:jc w:val="both"/>
        <w:rPr>
          <w:sz w:val="28"/>
          <w:szCs w:val="28"/>
        </w:rPr>
      </w:pPr>
      <w:r w:rsidRPr="00AB57FA">
        <w:rPr>
          <w:sz w:val="28"/>
          <w:szCs w:val="28"/>
        </w:rPr>
        <w:t>1.10.6.5. Tiêu chí 1.5: Tổ chức nhóm trẻ và lớp mẫu giáo</w:t>
      </w:r>
    </w:p>
    <w:p w:rsidR="00F3765A" w:rsidRPr="00AB57FA" w:rsidRDefault="00F3765A" w:rsidP="00F3765A">
      <w:pPr>
        <w:spacing w:after="120"/>
        <w:ind w:firstLine="709"/>
        <w:jc w:val="both"/>
        <w:rPr>
          <w:sz w:val="28"/>
          <w:szCs w:val="28"/>
        </w:rPr>
      </w:pPr>
      <w:r w:rsidRPr="00AB57FA">
        <w:rPr>
          <w:sz w:val="28"/>
          <w:szCs w:val="28"/>
        </w:rPr>
        <w:t>Số trẻ trong các nhóm trẻ và lớp mẫu giáo không vượt quá quy định và được phân chia theo độ tuổi.</w:t>
      </w:r>
    </w:p>
    <w:p w:rsidR="00F3765A" w:rsidRPr="00AB57FA" w:rsidRDefault="00F3765A" w:rsidP="00F3765A">
      <w:pPr>
        <w:spacing w:after="120"/>
        <w:ind w:firstLine="709"/>
        <w:jc w:val="both"/>
        <w:rPr>
          <w:sz w:val="28"/>
          <w:szCs w:val="28"/>
        </w:rPr>
      </w:pPr>
      <w:r w:rsidRPr="00AB57FA">
        <w:rPr>
          <w:sz w:val="28"/>
          <w:szCs w:val="28"/>
        </w:rPr>
        <w:t>1.10.6.6. Tiêu chí 1.6: Quản lý hành chính, tài chính và tài sản</w:t>
      </w:r>
    </w:p>
    <w:p w:rsidR="00F3765A" w:rsidRPr="00AB57FA" w:rsidRDefault="00F3765A" w:rsidP="00F3765A">
      <w:pPr>
        <w:spacing w:after="120"/>
        <w:ind w:firstLine="709"/>
        <w:jc w:val="both"/>
        <w:rPr>
          <w:sz w:val="28"/>
          <w:szCs w:val="28"/>
        </w:rPr>
      </w:pPr>
      <w:r w:rsidRPr="00AB57FA">
        <w:rPr>
          <w:sz w:val="28"/>
          <w:szCs w:val="28"/>
        </w:rPr>
        <w:t>a) Ứng dụng công nghệ thông tin hiệu quả trong công tác quản lý hành chính, tài chính và tài sản của nhà trường;</w:t>
      </w:r>
    </w:p>
    <w:p w:rsidR="00F3765A" w:rsidRPr="00AB57FA" w:rsidRDefault="00F3765A" w:rsidP="00F3765A">
      <w:pPr>
        <w:spacing w:after="120"/>
        <w:ind w:firstLine="709"/>
        <w:jc w:val="both"/>
        <w:rPr>
          <w:sz w:val="28"/>
          <w:szCs w:val="28"/>
        </w:rPr>
      </w:pPr>
      <w:r w:rsidRPr="00AB57FA">
        <w:rPr>
          <w:sz w:val="28"/>
          <w:szCs w:val="28"/>
        </w:rPr>
        <w:t>b) Trong 05 năm liên tiếp tính đến thời điểm đánh giá, không có vi phạm liên quan đến việc quản lý hành chính, tài chính và tài sản theo kết luận của thanh tra, kiểm toán.</w:t>
      </w:r>
    </w:p>
    <w:p w:rsidR="00F3765A" w:rsidRPr="00AB57FA" w:rsidRDefault="00F3765A" w:rsidP="00F3765A">
      <w:pPr>
        <w:spacing w:after="120"/>
        <w:ind w:firstLine="709"/>
        <w:jc w:val="both"/>
        <w:rPr>
          <w:sz w:val="28"/>
          <w:szCs w:val="28"/>
        </w:rPr>
      </w:pPr>
      <w:r w:rsidRPr="00AB57FA">
        <w:rPr>
          <w:sz w:val="28"/>
          <w:szCs w:val="28"/>
        </w:rPr>
        <w:t>1.10.6.7. Tiêu chí 1.7: Quản lý cán bộ, giáo viên và nhân viên</w:t>
      </w:r>
    </w:p>
    <w:p w:rsidR="00F3765A" w:rsidRPr="00AB57FA" w:rsidRDefault="00F3765A" w:rsidP="00F3765A">
      <w:pPr>
        <w:spacing w:after="120"/>
        <w:ind w:firstLine="709"/>
        <w:jc w:val="both"/>
        <w:rPr>
          <w:sz w:val="28"/>
          <w:szCs w:val="28"/>
        </w:rPr>
      </w:pPr>
      <w:r w:rsidRPr="00AB57FA">
        <w:rPr>
          <w:sz w:val="28"/>
          <w:szCs w:val="28"/>
        </w:rPr>
        <w:t xml:space="preserve"> Có biện pháp để phát huy được năng lực của cán bộ quản lý, giáo viên, nhân viên trong việc xây dựng, phát triển và nâng cao chất lượng giáo dục nhà trường.</w:t>
      </w:r>
    </w:p>
    <w:p w:rsidR="00F3765A" w:rsidRPr="00AB57FA" w:rsidRDefault="00F3765A" w:rsidP="00F3765A">
      <w:pPr>
        <w:spacing w:after="120"/>
        <w:ind w:firstLine="709"/>
        <w:jc w:val="both"/>
        <w:rPr>
          <w:sz w:val="28"/>
          <w:szCs w:val="28"/>
        </w:rPr>
      </w:pPr>
      <w:r w:rsidRPr="00AB57FA">
        <w:rPr>
          <w:sz w:val="28"/>
          <w:szCs w:val="28"/>
        </w:rPr>
        <w:t>1.10.6.8. Tiêu chí 1.8: Quản lý các hoạt động giáo dục</w:t>
      </w:r>
    </w:p>
    <w:p w:rsidR="00F3765A" w:rsidRPr="00AB57FA" w:rsidRDefault="00F3765A" w:rsidP="00F3765A">
      <w:pPr>
        <w:spacing w:after="120"/>
        <w:ind w:firstLine="709"/>
        <w:jc w:val="both"/>
        <w:rPr>
          <w:sz w:val="28"/>
          <w:szCs w:val="28"/>
        </w:rPr>
      </w:pPr>
      <w:r w:rsidRPr="00AB57FA">
        <w:rPr>
          <w:sz w:val="28"/>
          <w:szCs w:val="28"/>
        </w:rPr>
        <w:t>Các biện pháp chỉ đạo, kiểm tra, đánh giá của nhà trường đối với các hoạt động nuôi dưỡng, chăm sóc và giáo dục trẻ, được cơ quan quản lý đánh giá đạt hiệu quả.</w:t>
      </w:r>
    </w:p>
    <w:p w:rsidR="00F3765A" w:rsidRPr="00AB57FA" w:rsidRDefault="00F3765A" w:rsidP="00F3765A">
      <w:pPr>
        <w:spacing w:after="120"/>
        <w:ind w:firstLine="709"/>
        <w:jc w:val="both"/>
        <w:rPr>
          <w:sz w:val="28"/>
          <w:szCs w:val="28"/>
        </w:rPr>
      </w:pPr>
      <w:r w:rsidRPr="00AB57FA">
        <w:rPr>
          <w:sz w:val="28"/>
          <w:szCs w:val="28"/>
        </w:rPr>
        <w:t>1.10.6.9. Tiêu chí 1.9. Thực hiện quy chế dân chủ cơ sở</w:t>
      </w:r>
    </w:p>
    <w:p w:rsidR="00F3765A" w:rsidRPr="00AB57FA" w:rsidRDefault="00F3765A" w:rsidP="00F3765A">
      <w:pPr>
        <w:spacing w:after="120"/>
        <w:ind w:firstLine="709"/>
        <w:jc w:val="both"/>
        <w:rPr>
          <w:sz w:val="28"/>
          <w:szCs w:val="28"/>
        </w:rPr>
      </w:pPr>
      <w:r w:rsidRPr="00AB57FA">
        <w:rPr>
          <w:sz w:val="28"/>
          <w:szCs w:val="28"/>
        </w:rPr>
        <w:t>Các biện pháp và cơ chế giám sát việc thực hiện quy chế dân chủ trong nhà trường đảm bảo công khai, minh bạch, hiệu quả.</w:t>
      </w:r>
    </w:p>
    <w:p w:rsidR="00F3765A" w:rsidRPr="00AB57FA" w:rsidRDefault="00F3765A" w:rsidP="00F3765A">
      <w:pPr>
        <w:spacing w:after="120"/>
        <w:ind w:firstLine="709"/>
        <w:jc w:val="both"/>
        <w:rPr>
          <w:sz w:val="28"/>
          <w:szCs w:val="28"/>
        </w:rPr>
      </w:pPr>
      <w:r w:rsidRPr="00AB57FA">
        <w:rPr>
          <w:sz w:val="28"/>
          <w:szCs w:val="28"/>
        </w:rPr>
        <w:t>1.10.6.10. Tiêu chí 1.10: Đảm bảo an ninh trật tự, an toàn trường học</w:t>
      </w:r>
    </w:p>
    <w:p w:rsidR="00F3765A" w:rsidRPr="00AB57FA" w:rsidRDefault="00F3765A" w:rsidP="00F3765A">
      <w:pPr>
        <w:spacing w:after="120"/>
        <w:ind w:firstLine="709"/>
        <w:jc w:val="both"/>
        <w:rPr>
          <w:sz w:val="28"/>
          <w:szCs w:val="28"/>
        </w:rPr>
      </w:pPr>
      <w:r w:rsidRPr="00AB57FA">
        <w:rPr>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F3765A" w:rsidRPr="00AB57FA" w:rsidRDefault="00F3765A" w:rsidP="00F3765A">
      <w:pPr>
        <w:spacing w:after="120"/>
        <w:ind w:firstLine="709"/>
        <w:jc w:val="both"/>
        <w:rPr>
          <w:sz w:val="28"/>
          <w:szCs w:val="28"/>
        </w:rPr>
      </w:pPr>
      <w:r w:rsidRPr="00AB57FA">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F3765A" w:rsidRPr="00AB57FA" w:rsidRDefault="00F3765A" w:rsidP="00F3765A">
      <w:pPr>
        <w:spacing w:after="120"/>
        <w:ind w:firstLine="709"/>
        <w:jc w:val="both"/>
        <w:rPr>
          <w:sz w:val="28"/>
          <w:szCs w:val="28"/>
        </w:rPr>
      </w:pPr>
      <w:r w:rsidRPr="00AB57FA">
        <w:rPr>
          <w:sz w:val="28"/>
          <w:szCs w:val="28"/>
        </w:rPr>
        <w:t>1.10.7.Tiêu chuẩn 2: Cán bộ quản lý, giáo viên, nhân viên</w:t>
      </w:r>
    </w:p>
    <w:p w:rsidR="00F3765A" w:rsidRPr="00AB57FA" w:rsidRDefault="00F3765A" w:rsidP="00F3765A">
      <w:pPr>
        <w:spacing w:after="120"/>
        <w:ind w:firstLine="709"/>
        <w:jc w:val="both"/>
        <w:rPr>
          <w:sz w:val="28"/>
          <w:szCs w:val="28"/>
        </w:rPr>
      </w:pPr>
      <w:r w:rsidRPr="00AB57FA">
        <w:rPr>
          <w:sz w:val="28"/>
          <w:szCs w:val="28"/>
        </w:rPr>
        <w:lastRenderedPageBreak/>
        <w:t>1.10.7.1. Tiêu chí 2.1: Đối với hiệu trưởng, phó hiệu trưởng</w:t>
      </w:r>
    </w:p>
    <w:p w:rsidR="00F3765A" w:rsidRPr="00AB57FA" w:rsidRDefault="00F3765A" w:rsidP="00F3765A">
      <w:pPr>
        <w:spacing w:after="120"/>
        <w:ind w:firstLine="709"/>
        <w:jc w:val="both"/>
        <w:rPr>
          <w:sz w:val="28"/>
          <w:szCs w:val="28"/>
        </w:rPr>
      </w:pPr>
      <w:r w:rsidRPr="00AB57FA">
        <w:rPr>
          <w:sz w:val="28"/>
          <w:szCs w:val="28"/>
        </w:rPr>
        <w:t>a) Trong 05 năm liên tiếp tính đến thời điểm đánh giá, có ít nhất 02 năm được đánh giá đạt chuẩn hiệu trưởng ở mức khá trở lên;</w:t>
      </w:r>
    </w:p>
    <w:p w:rsidR="00F3765A" w:rsidRPr="00AB57FA" w:rsidRDefault="00F3765A" w:rsidP="00F3765A">
      <w:pPr>
        <w:spacing w:after="120"/>
        <w:ind w:firstLine="709"/>
        <w:jc w:val="both"/>
        <w:rPr>
          <w:sz w:val="28"/>
          <w:szCs w:val="28"/>
        </w:rPr>
      </w:pPr>
      <w:r w:rsidRPr="00AB57FA">
        <w:rPr>
          <w:sz w:val="28"/>
          <w:szCs w:val="28"/>
        </w:rPr>
        <w:t>b) Được bồi dưỡng, tập huấn về lý luận chính trị theo quy định; được giáo viên, nhân viên trong trường tín nhiệm.</w:t>
      </w:r>
    </w:p>
    <w:p w:rsidR="00F3765A" w:rsidRPr="00AB57FA" w:rsidRDefault="00F3765A" w:rsidP="00F3765A">
      <w:pPr>
        <w:spacing w:after="120"/>
        <w:ind w:firstLine="709"/>
        <w:jc w:val="both"/>
        <w:rPr>
          <w:sz w:val="28"/>
          <w:szCs w:val="28"/>
        </w:rPr>
      </w:pPr>
      <w:r w:rsidRPr="00AB57FA">
        <w:rPr>
          <w:sz w:val="28"/>
          <w:szCs w:val="28"/>
        </w:rPr>
        <w:t>1.10.7.2. Tiêu chí 2.2: Đối với giáo viên</w:t>
      </w:r>
    </w:p>
    <w:p w:rsidR="00F3765A" w:rsidRPr="00AB57FA" w:rsidRDefault="00F3765A" w:rsidP="00F3765A">
      <w:pPr>
        <w:spacing w:after="120"/>
        <w:ind w:firstLine="709"/>
        <w:jc w:val="both"/>
        <w:rPr>
          <w:sz w:val="28"/>
          <w:szCs w:val="28"/>
        </w:rPr>
      </w:pPr>
      <w:r w:rsidRPr="00AB57FA">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F3765A" w:rsidRPr="00AB57FA" w:rsidRDefault="00F3765A" w:rsidP="00F3765A">
      <w:pPr>
        <w:spacing w:after="120"/>
        <w:ind w:firstLine="709"/>
        <w:jc w:val="both"/>
        <w:rPr>
          <w:sz w:val="28"/>
          <w:szCs w:val="28"/>
        </w:rPr>
      </w:pPr>
      <w:r w:rsidRPr="00AB57FA">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F3765A" w:rsidRPr="00AB57FA" w:rsidRDefault="00F3765A" w:rsidP="00F3765A">
      <w:pPr>
        <w:spacing w:after="120"/>
        <w:ind w:firstLine="709"/>
        <w:jc w:val="both"/>
        <w:rPr>
          <w:sz w:val="28"/>
          <w:szCs w:val="28"/>
        </w:rPr>
      </w:pPr>
      <w:r w:rsidRPr="00AB57FA">
        <w:rPr>
          <w:sz w:val="28"/>
          <w:szCs w:val="28"/>
        </w:rPr>
        <w:t>c) Trong 05 năm liên tiếp tính đến thời điểm đánh giá, không có giáo viên bị kỷ luật từ hình thức cảnh cáo trở lên.</w:t>
      </w:r>
    </w:p>
    <w:p w:rsidR="00F3765A" w:rsidRPr="00AB57FA" w:rsidRDefault="00F3765A" w:rsidP="00F3765A">
      <w:pPr>
        <w:spacing w:after="120"/>
        <w:ind w:firstLine="709"/>
        <w:jc w:val="both"/>
        <w:rPr>
          <w:sz w:val="28"/>
          <w:szCs w:val="28"/>
        </w:rPr>
      </w:pPr>
      <w:r w:rsidRPr="00AB57FA">
        <w:rPr>
          <w:sz w:val="28"/>
          <w:szCs w:val="28"/>
        </w:rPr>
        <w:t>1.10.7.3. Tiêu chí 2.3: Đối với nhân viên</w:t>
      </w:r>
    </w:p>
    <w:p w:rsidR="00F3765A" w:rsidRPr="00AB57FA" w:rsidRDefault="00F3765A" w:rsidP="00F3765A">
      <w:pPr>
        <w:spacing w:after="120"/>
        <w:ind w:firstLine="709"/>
        <w:jc w:val="both"/>
        <w:rPr>
          <w:sz w:val="28"/>
          <w:szCs w:val="28"/>
        </w:rPr>
      </w:pPr>
      <w:r w:rsidRPr="00AB57FA">
        <w:rPr>
          <w:sz w:val="28"/>
          <w:szCs w:val="28"/>
        </w:rPr>
        <w:t>a) Số lượng và cơ cấu nhân viên đảm bảo theo quy định;</w:t>
      </w:r>
    </w:p>
    <w:p w:rsidR="00F3765A" w:rsidRPr="00AB57FA" w:rsidRDefault="00F3765A" w:rsidP="00F3765A">
      <w:pPr>
        <w:spacing w:after="120"/>
        <w:ind w:firstLine="709"/>
        <w:jc w:val="both"/>
        <w:rPr>
          <w:sz w:val="28"/>
          <w:szCs w:val="28"/>
        </w:rPr>
      </w:pPr>
      <w:r w:rsidRPr="00AB57FA">
        <w:rPr>
          <w:sz w:val="28"/>
          <w:szCs w:val="28"/>
        </w:rPr>
        <w:t>b) Trong 05 năm liên tiếp tính đến thời điểm đánh giá, không có nhân viên bị kỷ luật từ hình thức cảnh cáo trở lên.</w:t>
      </w:r>
    </w:p>
    <w:p w:rsidR="00F3765A" w:rsidRPr="00AB57FA" w:rsidRDefault="00F3765A" w:rsidP="00F3765A">
      <w:pPr>
        <w:spacing w:after="120"/>
        <w:ind w:firstLine="709"/>
        <w:jc w:val="both"/>
        <w:rPr>
          <w:sz w:val="28"/>
          <w:szCs w:val="28"/>
        </w:rPr>
      </w:pPr>
      <w:r w:rsidRPr="00AB57FA">
        <w:rPr>
          <w:sz w:val="28"/>
          <w:szCs w:val="28"/>
        </w:rPr>
        <w:t>1.10.8. Tiêu chuẩn 3: Cơ sở vật chất và thiết bị dạy học</w:t>
      </w:r>
    </w:p>
    <w:p w:rsidR="00F3765A" w:rsidRPr="00AB57FA" w:rsidRDefault="00F3765A" w:rsidP="00F3765A">
      <w:pPr>
        <w:spacing w:after="120"/>
        <w:ind w:firstLine="709"/>
        <w:jc w:val="both"/>
        <w:rPr>
          <w:sz w:val="28"/>
          <w:szCs w:val="28"/>
        </w:rPr>
      </w:pPr>
      <w:r w:rsidRPr="00AB57FA">
        <w:rPr>
          <w:sz w:val="28"/>
          <w:szCs w:val="28"/>
        </w:rPr>
        <w:t>1.10.8.1. Tiêu chí 3.1: Diện tích, khuôn viên và sân vườn</w:t>
      </w:r>
    </w:p>
    <w:p w:rsidR="00F3765A" w:rsidRPr="00AB57FA" w:rsidRDefault="00F3765A" w:rsidP="00F3765A">
      <w:pPr>
        <w:spacing w:after="120"/>
        <w:ind w:firstLine="709"/>
        <w:jc w:val="both"/>
        <w:rPr>
          <w:sz w:val="28"/>
          <w:szCs w:val="28"/>
        </w:rPr>
      </w:pPr>
      <w:r w:rsidRPr="00AB57FA">
        <w:rPr>
          <w:sz w:val="28"/>
          <w:szCs w:val="28"/>
        </w:rPr>
        <w:t>a) Diện tích xây dựng công trình và diện tích sân vườn đảm bảo theo quy định;</w:t>
      </w:r>
    </w:p>
    <w:p w:rsidR="00F3765A" w:rsidRPr="00AB57FA" w:rsidRDefault="00F3765A" w:rsidP="00F3765A">
      <w:pPr>
        <w:spacing w:after="120"/>
        <w:ind w:firstLine="709"/>
        <w:jc w:val="both"/>
        <w:rPr>
          <w:sz w:val="28"/>
          <w:szCs w:val="28"/>
        </w:rPr>
      </w:pPr>
      <w:r w:rsidRPr="00AB57FA">
        <w:rPr>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F3765A" w:rsidRPr="00AB57FA" w:rsidRDefault="00F3765A" w:rsidP="00F3765A">
      <w:pPr>
        <w:spacing w:after="120"/>
        <w:ind w:firstLine="709"/>
        <w:jc w:val="both"/>
        <w:rPr>
          <w:sz w:val="28"/>
          <w:szCs w:val="28"/>
        </w:rPr>
      </w:pPr>
      <w:r w:rsidRPr="00AB57FA">
        <w:rPr>
          <w:sz w:val="28"/>
          <w:szCs w:val="28"/>
        </w:rPr>
        <w:t>c) Khu vực trẻ chơi có đủ thiết bị và đồ chơi ngoài trời theo quy định; có rào chắn an toàn ngăn cách với ao, hồ (nếu có).</w:t>
      </w:r>
    </w:p>
    <w:p w:rsidR="00F3765A" w:rsidRPr="00AB57FA" w:rsidRDefault="00F3765A" w:rsidP="00F3765A">
      <w:pPr>
        <w:spacing w:after="120"/>
        <w:ind w:firstLine="709"/>
        <w:jc w:val="both"/>
        <w:rPr>
          <w:sz w:val="28"/>
          <w:szCs w:val="28"/>
        </w:rPr>
      </w:pPr>
      <w:r w:rsidRPr="00AB57FA">
        <w:rPr>
          <w:sz w:val="28"/>
          <w:szCs w:val="28"/>
        </w:rPr>
        <w:t>1.10.8.2. Tiêu chí 3.2: Khối phòng nhóm trẻ, lớp mẫu giáo và khối phòng phục vụ học tập</w:t>
      </w:r>
    </w:p>
    <w:p w:rsidR="00F3765A" w:rsidRPr="00AB57FA" w:rsidRDefault="00F3765A" w:rsidP="00F3765A">
      <w:pPr>
        <w:spacing w:after="120"/>
        <w:ind w:firstLine="709"/>
        <w:jc w:val="both"/>
        <w:rPr>
          <w:sz w:val="28"/>
          <w:szCs w:val="28"/>
        </w:rPr>
      </w:pPr>
      <w:r w:rsidRPr="00AB57FA">
        <w:rPr>
          <w:sz w:val="28"/>
          <w:szCs w:val="28"/>
        </w:rPr>
        <w:t>a) Phòng sinh hoạt chung, phòng ngủ, phòng giáo dục thể chất, phòng giáo dục nghệ thuật hoặc phòng đa chức năng đảm bảo đạt chuẩn theo quy định;</w:t>
      </w:r>
    </w:p>
    <w:p w:rsidR="00F3765A" w:rsidRPr="00AB57FA" w:rsidRDefault="00F3765A" w:rsidP="00F3765A">
      <w:pPr>
        <w:spacing w:after="120"/>
        <w:ind w:firstLine="709"/>
        <w:jc w:val="both"/>
        <w:rPr>
          <w:sz w:val="28"/>
          <w:szCs w:val="28"/>
        </w:rPr>
      </w:pPr>
      <w:r w:rsidRPr="00AB57FA">
        <w:rPr>
          <w:sz w:val="28"/>
          <w:szCs w:val="28"/>
        </w:rPr>
        <w:t>b) Hệ thống tủ, kệ, giá đựng đồ chơi, đồ dùng, tài liệu đảm bảo đủ theo quy định, được sắp xếp hợp lý, an toàn, thuận tiện khi sử dụng.</w:t>
      </w:r>
    </w:p>
    <w:p w:rsidR="00F3765A" w:rsidRPr="00AB57FA" w:rsidRDefault="00F3765A" w:rsidP="00F3765A">
      <w:pPr>
        <w:spacing w:after="120"/>
        <w:ind w:firstLine="709"/>
        <w:jc w:val="both"/>
        <w:rPr>
          <w:sz w:val="28"/>
          <w:szCs w:val="28"/>
        </w:rPr>
      </w:pPr>
      <w:r w:rsidRPr="00AB57FA">
        <w:rPr>
          <w:sz w:val="28"/>
          <w:szCs w:val="28"/>
        </w:rPr>
        <w:t>1.10.8.3. Tiêu chí 3.3: Khối phòng hành chính - quản trị</w:t>
      </w:r>
    </w:p>
    <w:p w:rsidR="00F3765A" w:rsidRPr="00AB57FA" w:rsidRDefault="00F3765A" w:rsidP="00F3765A">
      <w:pPr>
        <w:spacing w:after="120"/>
        <w:ind w:firstLine="709"/>
        <w:jc w:val="both"/>
        <w:rPr>
          <w:sz w:val="28"/>
          <w:szCs w:val="28"/>
        </w:rPr>
      </w:pPr>
      <w:r w:rsidRPr="00AB57FA">
        <w:rPr>
          <w:sz w:val="28"/>
          <w:szCs w:val="28"/>
        </w:rPr>
        <w:t>a) Đảm bảo diện tích theo quy định;</w:t>
      </w:r>
    </w:p>
    <w:p w:rsidR="00F3765A" w:rsidRPr="00AB57FA" w:rsidRDefault="00F3765A" w:rsidP="00F3765A">
      <w:pPr>
        <w:spacing w:after="120"/>
        <w:ind w:firstLine="709"/>
        <w:jc w:val="both"/>
        <w:rPr>
          <w:sz w:val="28"/>
          <w:szCs w:val="28"/>
        </w:rPr>
      </w:pPr>
      <w:r w:rsidRPr="00AB57FA">
        <w:rPr>
          <w:sz w:val="28"/>
          <w:szCs w:val="28"/>
        </w:rPr>
        <w:t>b) Khu để xe cho cán bộ quản lý, giáo viên, nhân viên có mái che đảm bảo an toàn, tiện lợi.</w:t>
      </w:r>
    </w:p>
    <w:p w:rsidR="00F3765A" w:rsidRPr="00AB57FA" w:rsidRDefault="00F3765A" w:rsidP="00F3765A">
      <w:pPr>
        <w:spacing w:after="120"/>
        <w:ind w:firstLine="709"/>
        <w:jc w:val="both"/>
        <w:rPr>
          <w:sz w:val="28"/>
          <w:szCs w:val="28"/>
        </w:rPr>
      </w:pPr>
      <w:r w:rsidRPr="00AB57FA">
        <w:rPr>
          <w:sz w:val="28"/>
          <w:szCs w:val="28"/>
        </w:rPr>
        <w:lastRenderedPageBreak/>
        <w:t>1.10.8.4. Tiêu chí 3.4: Khối phòng tổ chức ăn</w:t>
      </w:r>
    </w:p>
    <w:p w:rsidR="00F3765A" w:rsidRPr="00AB57FA" w:rsidRDefault="00F3765A" w:rsidP="00F3765A">
      <w:pPr>
        <w:spacing w:after="120"/>
        <w:ind w:firstLine="709"/>
        <w:jc w:val="both"/>
        <w:rPr>
          <w:sz w:val="28"/>
          <w:szCs w:val="28"/>
        </w:rPr>
      </w:pPr>
      <w:r w:rsidRPr="00AB57FA">
        <w:rPr>
          <w:sz w:val="28"/>
          <w:szCs w:val="28"/>
        </w:rPr>
        <w:t>Bếp ăn đảm bảo theo quy định tại Điều lệ trường mầm non.</w:t>
      </w:r>
    </w:p>
    <w:p w:rsidR="00F3765A" w:rsidRPr="00AB57FA" w:rsidRDefault="00F3765A" w:rsidP="00F3765A">
      <w:pPr>
        <w:spacing w:after="120"/>
        <w:ind w:firstLine="709"/>
        <w:jc w:val="both"/>
        <w:rPr>
          <w:sz w:val="28"/>
          <w:szCs w:val="28"/>
        </w:rPr>
      </w:pPr>
      <w:r w:rsidRPr="00AB57FA">
        <w:rPr>
          <w:sz w:val="28"/>
          <w:szCs w:val="28"/>
        </w:rPr>
        <w:t>1.10.8.5. Tiêu chí 3.5: Thiết bị, đồ dùng, đồ chơi</w:t>
      </w:r>
    </w:p>
    <w:p w:rsidR="00F3765A" w:rsidRPr="00AB57FA" w:rsidRDefault="00F3765A" w:rsidP="00F3765A">
      <w:pPr>
        <w:spacing w:after="120"/>
        <w:ind w:firstLine="709"/>
        <w:jc w:val="both"/>
        <w:rPr>
          <w:sz w:val="28"/>
          <w:szCs w:val="28"/>
        </w:rPr>
      </w:pPr>
      <w:r w:rsidRPr="00AB57FA">
        <w:rPr>
          <w:sz w:val="28"/>
          <w:szCs w:val="28"/>
        </w:rPr>
        <w:t>a) Hệ thống máy tính được kết nối Internet phục vụ công tác quản lý, hoạt động dạy học;</w:t>
      </w:r>
    </w:p>
    <w:p w:rsidR="00F3765A" w:rsidRPr="00AB57FA" w:rsidRDefault="00F3765A" w:rsidP="00F3765A">
      <w:pPr>
        <w:spacing w:after="120"/>
        <w:ind w:firstLine="709"/>
        <w:jc w:val="both"/>
        <w:rPr>
          <w:sz w:val="28"/>
          <w:szCs w:val="28"/>
        </w:rPr>
      </w:pPr>
      <w:r w:rsidRPr="00AB57FA">
        <w:rPr>
          <w:sz w:val="28"/>
          <w:szCs w:val="28"/>
        </w:rPr>
        <w:t>b) Có đủ thiết bị dạy học theo quy định</w:t>
      </w:r>
    </w:p>
    <w:p w:rsidR="00F3765A" w:rsidRPr="00AB57FA" w:rsidRDefault="00F3765A" w:rsidP="00F3765A">
      <w:pPr>
        <w:spacing w:after="120"/>
        <w:ind w:firstLine="709"/>
        <w:jc w:val="both"/>
        <w:rPr>
          <w:sz w:val="28"/>
          <w:szCs w:val="28"/>
        </w:rPr>
      </w:pPr>
      <w:r w:rsidRPr="00AB57FA">
        <w:rPr>
          <w:sz w:val="28"/>
          <w:szCs w:val="28"/>
        </w:rPr>
        <w:t>c) Hằng năm, được bổ sung các thiết bị dạy học, thiết bị dạy học tự làm.</w:t>
      </w:r>
    </w:p>
    <w:p w:rsidR="00F3765A" w:rsidRPr="00AB57FA" w:rsidRDefault="00F3765A" w:rsidP="00F3765A">
      <w:pPr>
        <w:spacing w:after="120"/>
        <w:ind w:firstLine="709"/>
        <w:jc w:val="both"/>
        <w:rPr>
          <w:sz w:val="28"/>
          <w:szCs w:val="28"/>
        </w:rPr>
      </w:pPr>
      <w:r w:rsidRPr="00AB57FA">
        <w:rPr>
          <w:sz w:val="28"/>
          <w:szCs w:val="28"/>
        </w:rPr>
        <w:t>1.10.8.6. Tiêu chí 3.6: Khu vệ sinh, hệ thống cấp thoát nước</w:t>
      </w:r>
    </w:p>
    <w:p w:rsidR="00F3765A" w:rsidRPr="00AB57FA" w:rsidRDefault="00F3765A" w:rsidP="00F3765A">
      <w:pPr>
        <w:spacing w:after="120"/>
        <w:ind w:firstLine="709"/>
        <w:jc w:val="both"/>
        <w:rPr>
          <w:sz w:val="28"/>
          <w:szCs w:val="28"/>
        </w:rPr>
      </w:pPr>
      <w:r w:rsidRPr="00AB57FA">
        <w:rPr>
          <w:sz w:val="28"/>
          <w:szCs w:val="28"/>
        </w:rPr>
        <w:t>a) Phòng vệ sinh cho trẻ, khu vệ sinh cho cán bộ quản lý, giáo viên, nhân viên thuận tiện, được xây dựng phù hợp với cảnh quan và theo quy định;</w:t>
      </w:r>
    </w:p>
    <w:p w:rsidR="00F3765A" w:rsidRPr="00AB57FA" w:rsidRDefault="00F3765A" w:rsidP="00F3765A">
      <w:pPr>
        <w:spacing w:after="120"/>
        <w:ind w:firstLine="709"/>
        <w:jc w:val="both"/>
        <w:rPr>
          <w:sz w:val="28"/>
          <w:szCs w:val="28"/>
        </w:rPr>
      </w:pPr>
      <w:r w:rsidRPr="00AB57FA">
        <w:rPr>
          <w:sz w:val="28"/>
          <w:szCs w:val="28"/>
        </w:rPr>
        <w:t>b) Hệ thống cung cấp nước sạch, hệ thống thoát nước, thu gom và xử lý chất thải đáp ứng quy định của Bộ GDĐT và Bộ Y tế.</w:t>
      </w:r>
    </w:p>
    <w:p w:rsidR="00F3765A" w:rsidRPr="00AB57FA" w:rsidRDefault="00F3765A" w:rsidP="00F3765A">
      <w:pPr>
        <w:spacing w:after="120"/>
        <w:ind w:firstLine="709"/>
        <w:jc w:val="both"/>
        <w:rPr>
          <w:sz w:val="28"/>
          <w:szCs w:val="28"/>
        </w:rPr>
      </w:pPr>
      <w:r w:rsidRPr="00AB57FA">
        <w:rPr>
          <w:sz w:val="28"/>
          <w:szCs w:val="28"/>
        </w:rPr>
        <w:t>1.10.9. Tiêu chuẩn 4: Quan hệ giữa nhà trường, gia đình và xã hội</w:t>
      </w:r>
    </w:p>
    <w:p w:rsidR="00F3765A" w:rsidRPr="00AB57FA" w:rsidRDefault="00F3765A" w:rsidP="00F3765A">
      <w:pPr>
        <w:spacing w:after="120"/>
        <w:ind w:firstLine="709"/>
        <w:jc w:val="both"/>
        <w:rPr>
          <w:sz w:val="28"/>
          <w:szCs w:val="28"/>
        </w:rPr>
      </w:pPr>
      <w:r w:rsidRPr="00AB57FA">
        <w:rPr>
          <w:sz w:val="28"/>
          <w:szCs w:val="28"/>
        </w:rPr>
        <w:t>1. Tiêu chí 4.1: Ban đại diện cha mẹ trẻ</w:t>
      </w:r>
    </w:p>
    <w:p w:rsidR="00F3765A" w:rsidRPr="00AB57FA" w:rsidRDefault="00F3765A" w:rsidP="00F3765A">
      <w:pPr>
        <w:spacing w:after="120"/>
        <w:ind w:firstLine="709"/>
        <w:jc w:val="both"/>
        <w:rPr>
          <w:sz w:val="28"/>
          <w:szCs w:val="28"/>
        </w:rPr>
      </w:pPr>
      <w:r w:rsidRPr="00AB57FA">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F3765A" w:rsidRPr="00AB57FA" w:rsidRDefault="00F3765A" w:rsidP="00F3765A">
      <w:pPr>
        <w:spacing w:after="120"/>
        <w:ind w:firstLine="709"/>
        <w:jc w:val="both"/>
        <w:rPr>
          <w:sz w:val="28"/>
          <w:szCs w:val="28"/>
        </w:rPr>
      </w:pPr>
      <w:r w:rsidRPr="00AB57FA">
        <w:rPr>
          <w:sz w:val="28"/>
          <w:szCs w:val="28"/>
        </w:rPr>
        <w:t>1.10.9.2. Tiêu chí 4.2: Công tác tham mưu cấp ủy đảng, chính quyền và phối hợp với các tổ chức, cá nhân của nhà trường</w:t>
      </w:r>
    </w:p>
    <w:p w:rsidR="00F3765A" w:rsidRPr="00AB57FA" w:rsidRDefault="00F3765A" w:rsidP="00F3765A">
      <w:pPr>
        <w:spacing w:after="120"/>
        <w:ind w:firstLine="709"/>
        <w:jc w:val="both"/>
        <w:rPr>
          <w:sz w:val="28"/>
          <w:szCs w:val="28"/>
        </w:rPr>
      </w:pPr>
      <w:r w:rsidRPr="00AB57FA">
        <w:rPr>
          <w:sz w:val="28"/>
          <w:szCs w:val="28"/>
        </w:rPr>
        <w:t>a) Tham mưu cấp ủy đảng, chính quyền để tạo điều kiện cho nhà trường thực hiện phương hướng, chiến lược xây dựng và phát triển;</w:t>
      </w:r>
    </w:p>
    <w:p w:rsidR="00F3765A" w:rsidRPr="00AB57FA" w:rsidRDefault="00F3765A" w:rsidP="00F3765A">
      <w:pPr>
        <w:spacing w:after="120"/>
        <w:ind w:firstLine="709"/>
        <w:jc w:val="both"/>
        <w:rPr>
          <w:sz w:val="28"/>
          <w:szCs w:val="28"/>
        </w:rPr>
      </w:pPr>
      <w:r w:rsidRPr="00AB57FA">
        <w:rPr>
          <w:sz w:val="28"/>
          <w:szCs w:val="28"/>
        </w:rPr>
        <w:t>b) Phối hợp với các tổ chức, đoàn thể, cá nhân để tổ chức các hoạt động lễ hội, sự kiện theo kế hoạch, phù hợp với truyền thống của địa phương.</w:t>
      </w:r>
    </w:p>
    <w:p w:rsidR="00F3765A" w:rsidRPr="00AB57FA" w:rsidRDefault="00F3765A" w:rsidP="00F3765A">
      <w:pPr>
        <w:spacing w:after="120"/>
        <w:ind w:firstLine="709"/>
        <w:jc w:val="both"/>
        <w:rPr>
          <w:sz w:val="28"/>
          <w:szCs w:val="28"/>
        </w:rPr>
      </w:pPr>
      <w:r w:rsidRPr="00AB57FA">
        <w:rPr>
          <w:sz w:val="28"/>
          <w:szCs w:val="28"/>
        </w:rPr>
        <w:t>1.10.10. Tiêu chuẩn 5: Hoạt động và kết quả nuôi dưỡng, chăm sóc, giáo dục trẻ</w:t>
      </w:r>
    </w:p>
    <w:p w:rsidR="00F3765A" w:rsidRPr="00AB57FA" w:rsidRDefault="00F3765A" w:rsidP="00F3765A">
      <w:pPr>
        <w:spacing w:after="120"/>
        <w:ind w:firstLine="709"/>
        <w:jc w:val="both"/>
        <w:rPr>
          <w:sz w:val="28"/>
          <w:szCs w:val="28"/>
        </w:rPr>
      </w:pPr>
      <w:r w:rsidRPr="00AB57FA">
        <w:rPr>
          <w:sz w:val="28"/>
          <w:szCs w:val="28"/>
        </w:rPr>
        <w:t>1.10.10.1. Tiêu chí 5.1: Thực hiện Chương trình giáo dục mầm non</w:t>
      </w:r>
    </w:p>
    <w:p w:rsidR="00F3765A" w:rsidRPr="00AB57FA" w:rsidRDefault="00F3765A" w:rsidP="00F3765A">
      <w:pPr>
        <w:spacing w:after="120"/>
        <w:ind w:firstLine="709"/>
        <w:jc w:val="both"/>
        <w:rPr>
          <w:sz w:val="28"/>
          <w:szCs w:val="28"/>
        </w:rPr>
      </w:pPr>
      <w:r w:rsidRPr="00AB57FA">
        <w:rPr>
          <w:sz w:val="28"/>
          <w:szCs w:val="28"/>
        </w:rPr>
        <w:t>a) Tổ chức thực hiện Chương trình giáo dục mầm non đảm bảo chất lượng;</w:t>
      </w:r>
    </w:p>
    <w:p w:rsidR="00F3765A" w:rsidRPr="00AB57FA" w:rsidRDefault="00F3765A" w:rsidP="00F3765A">
      <w:pPr>
        <w:spacing w:after="120"/>
        <w:ind w:firstLine="709"/>
        <w:jc w:val="both"/>
        <w:rPr>
          <w:sz w:val="28"/>
          <w:szCs w:val="28"/>
        </w:rPr>
      </w:pPr>
      <w:r w:rsidRPr="00AB57FA">
        <w:rPr>
          <w:sz w:val="28"/>
          <w:szCs w:val="28"/>
        </w:rPr>
        <w:t>b) Nhà trường phát triển Chương trình giáo dục mầm non do Bộ GDĐT ban hành, phù hợp với văn hóa địa phương, đáp ứng khả năng và nhu cầu của trẻ.</w:t>
      </w:r>
    </w:p>
    <w:p w:rsidR="00F3765A" w:rsidRPr="00AB57FA" w:rsidRDefault="00F3765A" w:rsidP="00F3765A">
      <w:pPr>
        <w:spacing w:after="120"/>
        <w:ind w:firstLine="709"/>
        <w:jc w:val="both"/>
        <w:rPr>
          <w:sz w:val="28"/>
          <w:szCs w:val="28"/>
        </w:rPr>
      </w:pPr>
      <w:r w:rsidRPr="00AB57FA">
        <w:rPr>
          <w:sz w:val="28"/>
          <w:szCs w:val="28"/>
        </w:rPr>
        <w:t>1.10.10.2. Tiêu chí 5.2: Tổ chức hoạt động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Tổ chức các hoạt động thực hành, trải nghiệm, khám phá môi trường xung quanh phù hợp với nhu cầu, hứng thú của trẻ và điều kiện thực tế.</w:t>
      </w:r>
    </w:p>
    <w:p w:rsidR="00F3765A" w:rsidRPr="00AB57FA" w:rsidRDefault="00F3765A" w:rsidP="00F3765A">
      <w:pPr>
        <w:spacing w:after="120"/>
        <w:ind w:firstLine="709"/>
        <w:jc w:val="both"/>
        <w:rPr>
          <w:sz w:val="28"/>
          <w:szCs w:val="28"/>
        </w:rPr>
      </w:pPr>
      <w:r w:rsidRPr="00AB57FA">
        <w:rPr>
          <w:sz w:val="28"/>
          <w:szCs w:val="28"/>
        </w:rPr>
        <w:t>1.10.10.3. Tiêu chí 5.3: Kết quả nuôi dưỡng và chăm sóc sức khoẻ</w:t>
      </w:r>
    </w:p>
    <w:p w:rsidR="00F3765A" w:rsidRPr="00AB57FA" w:rsidRDefault="00F3765A" w:rsidP="00F3765A">
      <w:pPr>
        <w:spacing w:after="120"/>
        <w:ind w:firstLine="709"/>
        <w:jc w:val="both"/>
        <w:rPr>
          <w:sz w:val="28"/>
          <w:szCs w:val="28"/>
        </w:rPr>
      </w:pPr>
      <w:r w:rsidRPr="00AB57FA">
        <w:rPr>
          <w:sz w:val="28"/>
          <w:szCs w:val="28"/>
        </w:rPr>
        <w:t>a) Nhà trường tổ chức tư vấn cho cha mẹ trẻ hoặc người giám hộ về các vấn đề liên quan đến sức khỏe, phát triển thể chất và tinh thần của trẻ;</w:t>
      </w:r>
    </w:p>
    <w:p w:rsidR="00F3765A" w:rsidRPr="00AB57FA" w:rsidRDefault="00F3765A" w:rsidP="00F3765A">
      <w:pPr>
        <w:spacing w:after="120"/>
        <w:ind w:firstLine="709"/>
        <w:jc w:val="both"/>
        <w:rPr>
          <w:sz w:val="28"/>
          <w:szCs w:val="28"/>
        </w:rPr>
      </w:pPr>
      <w:r w:rsidRPr="00AB57FA">
        <w:rPr>
          <w:sz w:val="28"/>
          <w:szCs w:val="28"/>
        </w:rPr>
        <w:t>b) Chế độ dinh dưỡng của trẻ tại trường được đảm bảo cân đối, đáp ứng nhu cầu dinh dưỡng, đảm bảo theo quy định;</w:t>
      </w:r>
    </w:p>
    <w:p w:rsidR="00F3765A" w:rsidRPr="00AB57FA" w:rsidRDefault="00F3765A" w:rsidP="00F3765A">
      <w:pPr>
        <w:spacing w:after="120"/>
        <w:ind w:firstLine="709"/>
        <w:jc w:val="both"/>
        <w:rPr>
          <w:sz w:val="28"/>
          <w:szCs w:val="28"/>
        </w:rPr>
      </w:pPr>
      <w:r w:rsidRPr="00AB57FA">
        <w:rPr>
          <w:sz w:val="28"/>
          <w:szCs w:val="28"/>
        </w:rPr>
        <w:lastRenderedPageBreak/>
        <w:t xml:space="preserve"> c) 100% trẻ suy dinh dưỡng, thừa cân, béo phì được can thiệp bằng những biện pháp phù hợp, tình trạng dinh dưỡng của trẻ cải thiện so với đầu năm học.</w:t>
      </w:r>
    </w:p>
    <w:p w:rsidR="00F3765A" w:rsidRPr="00AB57FA" w:rsidRDefault="00F3765A" w:rsidP="00F3765A">
      <w:pPr>
        <w:spacing w:after="120"/>
        <w:ind w:firstLine="709"/>
        <w:jc w:val="both"/>
        <w:rPr>
          <w:sz w:val="28"/>
          <w:szCs w:val="28"/>
        </w:rPr>
      </w:pPr>
      <w:r w:rsidRPr="00AB57FA">
        <w:rPr>
          <w:sz w:val="28"/>
          <w:szCs w:val="28"/>
        </w:rPr>
        <w:t>1.10.10.4. Tiêu chí 5.4: Kết quả giáo dục</w:t>
      </w:r>
    </w:p>
    <w:p w:rsidR="00F3765A" w:rsidRPr="00AB57FA" w:rsidRDefault="00F3765A" w:rsidP="00F3765A">
      <w:pPr>
        <w:spacing w:after="120"/>
        <w:ind w:firstLine="709"/>
        <w:jc w:val="both"/>
        <w:rPr>
          <w:sz w:val="28"/>
          <w:szCs w:val="28"/>
        </w:rPr>
      </w:pPr>
      <w:r w:rsidRPr="00AB57FA">
        <w:rPr>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F3765A" w:rsidRPr="00AB57FA" w:rsidRDefault="00F3765A" w:rsidP="00F3765A">
      <w:pPr>
        <w:spacing w:after="120"/>
        <w:ind w:firstLine="709"/>
        <w:jc w:val="both"/>
        <w:rPr>
          <w:sz w:val="28"/>
          <w:szCs w:val="28"/>
        </w:rPr>
      </w:pPr>
      <w:r w:rsidRPr="00AB57FA">
        <w:rPr>
          <w:sz w:val="28"/>
          <w:szCs w:val="28"/>
        </w:rPr>
        <w:t>b) Tỷ lệ trẻ 5 tuổi hoàn thành Chương trình giáo dục mầm non đạt ít nhất 95%; trường thuộc vùng khó khăn đạt ít nhất 90%;</w:t>
      </w:r>
    </w:p>
    <w:p w:rsidR="00F3765A" w:rsidRPr="00AB57FA" w:rsidRDefault="00F3765A" w:rsidP="00F3765A">
      <w:pPr>
        <w:spacing w:after="120"/>
        <w:ind w:firstLine="709"/>
        <w:jc w:val="both"/>
        <w:rPr>
          <w:sz w:val="28"/>
          <w:szCs w:val="28"/>
        </w:rPr>
      </w:pPr>
      <w:r w:rsidRPr="00AB57FA">
        <w:rPr>
          <w:sz w:val="28"/>
          <w:szCs w:val="28"/>
        </w:rPr>
        <w:t>c) Trẻ khuyết tật học hòa nhập (nếu có) được đánh giá có tiến bộ đạt ít nhất 80%.</w:t>
      </w:r>
    </w:p>
    <w:p w:rsidR="00F3765A" w:rsidRPr="00AB57FA" w:rsidRDefault="00F3765A" w:rsidP="00F3765A">
      <w:pPr>
        <w:spacing w:after="120"/>
        <w:ind w:firstLine="709"/>
        <w:jc w:val="both"/>
        <w:rPr>
          <w:sz w:val="28"/>
          <w:szCs w:val="28"/>
        </w:rPr>
      </w:pPr>
      <w:r w:rsidRPr="00AB57FA">
        <w:rPr>
          <w:sz w:val="28"/>
          <w:szCs w:val="28"/>
        </w:rPr>
        <w:t>TIÊU CHUẨN ĐÁNH GIÁ TRƯỜNG MẦM NON MỨC 3</w:t>
      </w:r>
    </w:p>
    <w:p w:rsidR="00F3765A" w:rsidRPr="00AB57FA" w:rsidRDefault="00F3765A" w:rsidP="00F3765A">
      <w:pPr>
        <w:spacing w:after="120"/>
        <w:ind w:firstLine="709"/>
        <w:jc w:val="both"/>
        <w:rPr>
          <w:sz w:val="28"/>
          <w:szCs w:val="28"/>
        </w:rPr>
      </w:pPr>
      <w:r w:rsidRPr="00AB57FA">
        <w:rPr>
          <w:sz w:val="28"/>
          <w:szCs w:val="28"/>
        </w:rPr>
        <w:t>Trường mầm non đạt Mức 3 khi đảm bảo Tiêu chuẩn đánh giá trường mầm non Mức 2 và các tiêu chuẩn sau:</w:t>
      </w:r>
    </w:p>
    <w:p w:rsidR="00F3765A" w:rsidRPr="00AB57FA" w:rsidRDefault="00F3765A" w:rsidP="00F3765A">
      <w:pPr>
        <w:spacing w:after="120"/>
        <w:ind w:firstLine="709"/>
        <w:jc w:val="both"/>
        <w:rPr>
          <w:sz w:val="28"/>
          <w:szCs w:val="28"/>
        </w:rPr>
      </w:pPr>
      <w:r w:rsidRPr="00AB57FA">
        <w:rPr>
          <w:sz w:val="28"/>
          <w:szCs w:val="28"/>
        </w:rPr>
        <w:t>1.10.11. Tiêu chuẩn 1: Tổ chức và quản lý nhà trường</w:t>
      </w:r>
    </w:p>
    <w:p w:rsidR="00F3765A" w:rsidRPr="00AB57FA" w:rsidRDefault="00F3765A" w:rsidP="00F3765A">
      <w:pPr>
        <w:spacing w:after="120"/>
        <w:ind w:firstLine="709"/>
        <w:jc w:val="both"/>
        <w:rPr>
          <w:sz w:val="28"/>
          <w:szCs w:val="28"/>
        </w:rPr>
      </w:pPr>
      <w:r w:rsidRPr="00AB57FA">
        <w:rPr>
          <w:sz w:val="28"/>
          <w:szCs w:val="28"/>
        </w:rPr>
        <w:t>1.10.11.1. Tiêu chí 1.1: Phương hướng, chiến lược xây dựng và phát triển nhà trường</w:t>
      </w:r>
    </w:p>
    <w:p w:rsidR="00F3765A" w:rsidRPr="00AB57FA" w:rsidRDefault="00F3765A" w:rsidP="00F3765A">
      <w:pPr>
        <w:spacing w:after="120"/>
        <w:ind w:firstLine="709"/>
        <w:jc w:val="both"/>
        <w:rPr>
          <w:sz w:val="28"/>
          <w:szCs w:val="28"/>
        </w:rPr>
      </w:pPr>
      <w:r w:rsidRPr="00AB57FA">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F3765A" w:rsidRPr="00AB57FA" w:rsidRDefault="00F3765A" w:rsidP="00F3765A">
      <w:pPr>
        <w:spacing w:after="120"/>
        <w:ind w:firstLine="709"/>
        <w:jc w:val="both"/>
        <w:rPr>
          <w:sz w:val="28"/>
          <w:szCs w:val="28"/>
        </w:rPr>
      </w:pPr>
      <w:r w:rsidRPr="00AB57FA">
        <w:rPr>
          <w:sz w:val="28"/>
          <w:szCs w:val="28"/>
        </w:rPr>
        <w:t>1.10.11.2. Tiêu chí 1.3: Tổ chức Đảng Cộng sản Việt Nam, các đoàn thể và tổ chức khác trong nhà trường</w:t>
      </w:r>
    </w:p>
    <w:p w:rsidR="00F3765A" w:rsidRPr="00AB57FA" w:rsidRDefault="00F3765A" w:rsidP="00F3765A">
      <w:pPr>
        <w:spacing w:after="120"/>
        <w:ind w:firstLine="709"/>
        <w:jc w:val="both"/>
        <w:rPr>
          <w:sz w:val="28"/>
          <w:szCs w:val="28"/>
        </w:rPr>
      </w:pPr>
      <w:r w:rsidRPr="00AB57FA">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F3765A" w:rsidRPr="00AB57FA" w:rsidRDefault="00F3765A" w:rsidP="00F3765A">
      <w:pPr>
        <w:spacing w:after="120"/>
        <w:ind w:firstLine="709"/>
        <w:jc w:val="both"/>
        <w:rPr>
          <w:sz w:val="28"/>
          <w:szCs w:val="28"/>
        </w:rPr>
      </w:pPr>
      <w:r w:rsidRPr="00AB57FA">
        <w:rPr>
          <w:sz w:val="28"/>
          <w:szCs w:val="28"/>
        </w:rPr>
        <w:t>b) Các đoàn thể, tổ chức khác đóng góp hiệu quả cho các hoạt động của nhà trường và cộng đồng.</w:t>
      </w:r>
    </w:p>
    <w:p w:rsidR="00F3765A" w:rsidRPr="00AB57FA" w:rsidRDefault="00F3765A" w:rsidP="00F3765A">
      <w:pPr>
        <w:spacing w:after="120"/>
        <w:ind w:firstLine="709"/>
        <w:jc w:val="both"/>
        <w:rPr>
          <w:sz w:val="28"/>
          <w:szCs w:val="28"/>
        </w:rPr>
      </w:pPr>
      <w:r w:rsidRPr="00AB57FA">
        <w:rPr>
          <w:sz w:val="28"/>
          <w:szCs w:val="28"/>
        </w:rPr>
        <w:t>1.10.11.3. Tiêu chí 1.4: Hiệu trưởng, phó hiệu trưởng, tổ chuyên môn và tổ văn phòng</w:t>
      </w:r>
    </w:p>
    <w:p w:rsidR="00F3765A" w:rsidRPr="00AB57FA" w:rsidRDefault="00F3765A" w:rsidP="00F3765A">
      <w:pPr>
        <w:spacing w:after="120"/>
        <w:ind w:firstLine="709"/>
        <w:jc w:val="both"/>
        <w:rPr>
          <w:sz w:val="28"/>
          <w:szCs w:val="28"/>
        </w:rPr>
      </w:pPr>
      <w:r w:rsidRPr="00AB57FA">
        <w:rPr>
          <w:sz w:val="28"/>
          <w:szCs w:val="28"/>
        </w:rPr>
        <w:t>a) Hoạt động của tổ chuyên môn và tổ văn phòng có đóng góp hiệu quả trong việc nâng cao chất lượng các hoạt động của nhà trường;</w:t>
      </w:r>
    </w:p>
    <w:p w:rsidR="00F3765A" w:rsidRPr="00AB57FA" w:rsidRDefault="00F3765A" w:rsidP="00F3765A">
      <w:pPr>
        <w:spacing w:after="120"/>
        <w:ind w:firstLine="709"/>
        <w:jc w:val="both"/>
        <w:rPr>
          <w:sz w:val="28"/>
          <w:szCs w:val="28"/>
        </w:rPr>
      </w:pPr>
      <w:r w:rsidRPr="00AB57FA">
        <w:rPr>
          <w:sz w:val="28"/>
          <w:szCs w:val="28"/>
        </w:rPr>
        <w:t>b) Tổ chuyên môn thực hiện hiệu quả các chuyên đề chuyên môn góp phần nâng cao chất lượng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1.10.11.4. Tiêu chí 1.5: Tổ chức nhóm trẻ và lớp mẫu giáo</w:t>
      </w:r>
    </w:p>
    <w:p w:rsidR="00F3765A" w:rsidRPr="00AB57FA" w:rsidRDefault="00F3765A" w:rsidP="00F3765A">
      <w:pPr>
        <w:spacing w:after="120"/>
        <w:ind w:firstLine="709"/>
        <w:jc w:val="both"/>
        <w:rPr>
          <w:sz w:val="28"/>
          <w:szCs w:val="28"/>
        </w:rPr>
      </w:pPr>
      <w:r w:rsidRPr="00AB57FA">
        <w:rPr>
          <w:sz w:val="28"/>
          <w:szCs w:val="28"/>
        </w:rPr>
        <w:t>Nhà trường có không quá 20 (hai mươi) nhóm trẻ, lớp mẫu giáo.</w:t>
      </w:r>
    </w:p>
    <w:p w:rsidR="00F3765A" w:rsidRPr="00AB57FA" w:rsidRDefault="00F3765A" w:rsidP="00F3765A">
      <w:pPr>
        <w:spacing w:after="120"/>
        <w:ind w:firstLine="709"/>
        <w:jc w:val="both"/>
        <w:rPr>
          <w:sz w:val="28"/>
          <w:szCs w:val="28"/>
        </w:rPr>
      </w:pPr>
      <w:r w:rsidRPr="00AB57FA">
        <w:rPr>
          <w:sz w:val="28"/>
          <w:szCs w:val="28"/>
        </w:rPr>
        <w:t>1.10.11.5. Tiêu chí 1.6: Quản lý hành chính, tài chính và tài sản</w:t>
      </w:r>
    </w:p>
    <w:p w:rsidR="00F3765A" w:rsidRPr="00AB57FA" w:rsidRDefault="00F3765A" w:rsidP="00F3765A">
      <w:pPr>
        <w:spacing w:after="120"/>
        <w:ind w:firstLine="709"/>
        <w:jc w:val="both"/>
        <w:rPr>
          <w:sz w:val="28"/>
          <w:szCs w:val="28"/>
        </w:rPr>
      </w:pPr>
      <w:r w:rsidRPr="00AB57FA">
        <w:rPr>
          <w:sz w:val="28"/>
          <w:szCs w:val="28"/>
        </w:rPr>
        <w:t>Có kế hoạch ngắn hạn, trung hạn, dài hạn để tạo ra các nguồn tài chính hợp pháp phù hợp với điều kiện nhà trường, thực tế địa phương.</w:t>
      </w:r>
    </w:p>
    <w:p w:rsidR="00F3765A" w:rsidRPr="00AB57FA" w:rsidRDefault="00F3765A" w:rsidP="00F3765A">
      <w:pPr>
        <w:spacing w:after="120"/>
        <w:ind w:firstLine="709"/>
        <w:jc w:val="both"/>
        <w:rPr>
          <w:sz w:val="28"/>
          <w:szCs w:val="28"/>
        </w:rPr>
      </w:pPr>
      <w:r w:rsidRPr="00AB57FA">
        <w:rPr>
          <w:sz w:val="28"/>
          <w:szCs w:val="28"/>
        </w:rPr>
        <w:t>1.10.12. Tiêu chuẩn 2: Cán bộ quản lý, giáo viên, nhân viên</w:t>
      </w:r>
    </w:p>
    <w:p w:rsidR="00F3765A" w:rsidRPr="00AB57FA" w:rsidRDefault="00F3765A" w:rsidP="00F3765A">
      <w:pPr>
        <w:spacing w:after="120"/>
        <w:ind w:firstLine="709"/>
        <w:jc w:val="both"/>
        <w:rPr>
          <w:sz w:val="28"/>
          <w:szCs w:val="28"/>
        </w:rPr>
      </w:pPr>
      <w:r w:rsidRPr="00AB57FA">
        <w:rPr>
          <w:sz w:val="28"/>
          <w:szCs w:val="28"/>
        </w:rPr>
        <w:lastRenderedPageBreak/>
        <w:t>1.10.12.1. Tiêu chí 2.1: Đối với hiệu trưởng, phó hiệu trưởng</w:t>
      </w:r>
    </w:p>
    <w:p w:rsidR="00F3765A" w:rsidRPr="00AB57FA" w:rsidRDefault="00F3765A" w:rsidP="00F3765A">
      <w:pPr>
        <w:spacing w:after="120"/>
        <w:ind w:firstLine="709"/>
        <w:jc w:val="both"/>
        <w:rPr>
          <w:sz w:val="28"/>
          <w:szCs w:val="28"/>
        </w:rPr>
      </w:pPr>
      <w:r w:rsidRPr="00AB57FA">
        <w:rPr>
          <w:sz w:val="28"/>
          <w:szCs w:val="28"/>
        </w:rPr>
        <w:t>Trong 05 năm liên tiếp tính đến thời điểm đánh giá, đạt chuẩn hiệu trưởng ở mức khá trở lên, trong đó có ít nhất 01 năm đạt chuẩn hiệu trưởng ở mức tốt.</w:t>
      </w:r>
    </w:p>
    <w:p w:rsidR="00F3765A" w:rsidRPr="00AB57FA" w:rsidRDefault="00F3765A" w:rsidP="00F3765A">
      <w:pPr>
        <w:spacing w:after="120"/>
        <w:ind w:firstLine="709"/>
        <w:jc w:val="both"/>
        <w:rPr>
          <w:sz w:val="28"/>
          <w:szCs w:val="28"/>
        </w:rPr>
      </w:pPr>
      <w:r w:rsidRPr="00AB57FA">
        <w:rPr>
          <w:sz w:val="28"/>
          <w:szCs w:val="28"/>
        </w:rPr>
        <w:t>1.10.12.2. Tiêu chí 2.2: Đối với giáo viên</w:t>
      </w:r>
    </w:p>
    <w:p w:rsidR="00F3765A" w:rsidRPr="00AB57FA" w:rsidRDefault="00F3765A" w:rsidP="00F3765A">
      <w:pPr>
        <w:spacing w:after="120"/>
        <w:ind w:firstLine="709"/>
        <w:jc w:val="both"/>
        <w:rPr>
          <w:sz w:val="28"/>
          <w:szCs w:val="28"/>
        </w:rPr>
      </w:pPr>
      <w:r w:rsidRPr="00AB57FA">
        <w:rPr>
          <w:sz w:val="28"/>
          <w:szCs w:val="28"/>
        </w:rPr>
        <w:t>a) Tỷ lệ giáo viên đạt trên chuẩn trình độ đào tạo đạt ít nhất 65%, đối với các trường thuộc vùng khó khăn đạt ít nhất 50%;</w:t>
      </w:r>
    </w:p>
    <w:p w:rsidR="00F3765A" w:rsidRPr="00AB57FA" w:rsidRDefault="00F3765A" w:rsidP="00F3765A">
      <w:pPr>
        <w:spacing w:after="120"/>
        <w:ind w:firstLine="709"/>
        <w:jc w:val="both"/>
        <w:rPr>
          <w:sz w:val="28"/>
          <w:szCs w:val="28"/>
        </w:rPr>
      </w:pPr>
      <w:r w:rsidRPr="00AB57FA">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F3765A" w:rsidRPr="00AB57FA" w:rsidRDefault="00F3765A" w:rsidP="00F3765A">
      <w:pPr>
        <w:spacing w:after="120"/>
        <w:ind w:firstLine="709"/>
        <w:jc w:val="both"/>
        <w:rPr>
          <w:sz w:val="28"/>
          <w:szCs w:val="28"/>
        </w:rPr>
      </w:pPr>
      <w:r w:rsidRPr="00AB57FA">
        <w:rPr>
          <w:sz w:val="28"/>
          <w:szCs w:val="28"/>
        </w:rPr>
        <w:t>1.10.12.3. Tiêu chí 2.3: Đối với nhân viên</w:t>
      </w:r>
    </w:p>
    <w:p w:rsidR="00F3765A" w:rsidRPr="00AB57FA" w:rsidRDefault="00F3765A" w:rsidP="00F3765A">
      <w:pPr>
        <w:spacing w:after="120"/>
        <w:ind w:firstLine="709"/>
        <w:jc w:val="both"/>
        <w:rPr>
          <w:sz w:val="28"/>
          <w:szCs w:val="28"/>
        </w:rPr>
      </w:pPr>
      <w:r w:rsidRPr="00AB57FA">
        <w:rPr>
          <w:sz w:val="28"/>
          <w:szCs w:val="28"/>
        </w:rPr>
        <w:t>a) Có trình độ đào tạo đáp ứng được vị trí việc làm;</w:t>
      </w:r>
    </w:p>
    <w:p w:rsidR="00F3765A" w:rsidRPr="00AB57FA" w:rsidRDefault="00F3765A" w:rsidP="00F3765A">
      <w:pPr>
        <w:spacing w:after="120"/>
        <w:ind w:firstLine="709"/>
        <w:jc w:val="both"/>
        <w:rPr>
          <w:sz w:val="28"/>
          <w:szCs w:val="28"/>
        </w:rPr>
      </w:pPr>
      <w:r w:rsidRPr="00AB57FA">
        <w:rPr>
          <w:sz w:val="28"/>
          <w:szCs w:val="28"/>
        </w:rPr>
        <w:t>b) Hằng năm, được tham gia đầy đủ các lớp tập huấn, bồi dưỡng chuyên môn, nghiệp vụ theo vị trí việc làm.</w:t>
      </w:r>
    </w:p>
    <w:p w:rsidR="00F3765A" w:rsidRPr="00AB57FA" w:rsidRDefault="00F3765A" w:rsidP="00F3765A">
      <w:pPr>
        <w:spacing w:after="120"/>
        <w:ind w:firstLine="709"/>
        <w:jc w:val="both"/>
        <w:rPr>
          <w:sz w:val="28"/>
          <w:szCs w:val="28"/>
        </w:rPr>
      </w:pPr>
      <w:r w:rsidRPr="00AB57FA">
        <w:rPr>
          <w:sz w:val="28"/>
          <w:szCs w:val="28"/>
        </w:rPr>
        <w:t>1.10.13. Tiêu chuẩn 3: Cơ sở vật chất và thiết bị dạy học</w:t>
      </w:r>
    </w:p>
    <w:p w:rsidR="00F3765A" w:rsidRPr="00AB57FA" w:rsidRDefault="00F3765A" w:rsidP="00F3765A">
      <w:pPr>
        <w:spacing w:after="120"/>
        <w:ind w:firstLine="709"/>
        <w:jc w:val="both"/>
        <w:rPr>
          <w:sz w:val="28"/>
          <w:szCs w:val="28"/>
        </w:rPr>
      </w:pPr>
      <w:r w:rsidRPr="00AB57FA">
        <w:rPr>
          <w:sz w:val="28"/>
          <w:szCs w:val="28"/>
        </w:rPr>
        <w:t>1.10.13.1. Tiêu chí 3.1: Diện tích, khuôn viên và sân vườn</w:t>
      </w:r>
    </w:p>
    <w:p w:rsidR="00F3765A" w:rsidRPr="00AB57FA" w:rsidRDefault="00F3765A" w:rsidP="00F3765A">
      <w:pPr>
        <w:spacing w:after="120"/>
        <w:ind w:firstLine="709"/>
        <w:jc w:val="both"/>
        <w:rPr>
          <w:sz w:val="28"/>
          <w:szCs w:val="28"/>
        </w:rPr>
      </w:pPr>
      <w:r w:rsidRPr="00AB57FA">
        <w:rPr>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GDĐT ban hành và có bổ sung thiết bị đồ chơi ngoài Danh mục phù hợp với thực tế, đảm bảo an toàn cho trẻ.</w:t>
      </w:r>
    </w:p>
    <w:p w:rsidR="00F3765A" w:rsidRPr="00AB57FA" w:rsidRDefault="00F3765A" w:rsidP="00F3765A">
      <w:pPr>
        <w:spacing w:after="120"/>
        <w:ind w:firstLine="709"/>
        <w:jc w:val="both"/>
        <w:rPr>
          <w:sz w:val="28"/>
          <w:szCs w:val="28"/>
        </w:rPr>
      </w:pPr>
      <w:r w:rsidRPr="00AB57FA">
        <w:rPr>
          <w:sz w:val="28"/>
          <w:szCs w:val="28"/>
        </w:rPr>
        <w:t>1.10.13.2. Tiêu chí 3.2: Khối phòng nhóm trẻ, lớp mẫu giáo và khối phòng phục vụ học tập</w:t>
      </w:r>
    </w:p>
    <w:p w:rsidR="00F3765A" w:rsidRPr="00AB57FA" w:rsidRDefault="00F3765A" w:rsidP="00F3765A">
      <w:pPr>
        <w:spacing w:after="120"/>
        <w:ind w:firstLine="709"/>
        <w:jc w:val="both"/>
        <w:rPr>
          <w:sz w:val="28"/>
          <w:szCs w:val="28"/>
        </w:rPr>
      </w:pPr>
      <w:r w:rsidRPr="00AB57FA">
        <w:rPr>
          <w:sz w:val="28"/>
          <w:szCs w:val="28"/>
        </w:rPr>
        <w:t>Có phòng riêng để tổ chức cho trẻ làm quen với ngoại ngữ, tin học và âm nhạc.</w:t>
      </w:r>
    </w:p>
    <w:p w:rsidR="00F3765A" w:rsidRPr="00AB57FA" w:rsidRDefault="00F3765A" w:rsidP="00F3765A">
      <w:pPr>
        <w:spacing w:after="120"/>
        <w:ind w:firstLine="709"/>
        <w:jc w:val="both"/>
        <w:rPr>
          <w:sz w:val="28"/>
          <w:szCs w:val="28"/>
        </w:rPr>
      </w:pPr>
      <w:r w:rsidRPr="00AB57FA">
        <w:rPr>
          <w:sz w:val="28"/>
          <w:szCs w:val="28"/>
        </w:rPr>
        <w:t>1.10.13.3. Tiêu chí 3.3: Khối phòng hành chính - quản trị</w:t>
      </w:r>
    </w:p>
    <w:p w:rsidR="00F3765A" w:rsidRPr="00AB57FA" w:rsidRDefault="00F3765A" w:rsidP="00F3765A">
      <w:pPr>
        <w:spacing w:after="120"/>
        <w:ind w:firstLine="709"/>
        <w:jc w:val="both"/>
        <w:rPr>
          <w:sz w:val="28"/>
          <w:szCs w:val="28"/>
        </w:rPr>
      </w:pPr>
      <w:r w:rsidRPr="00AB57FA">
        <w:rPr>
          <w:sz w:val="28"/>
          <w:szCs w:val="28"/>
        </w:rPr>
        <w:t>Có đủ các phòng, đảm bảo theo Tiêu chuẩn quốc gia về yêu cầu thiết kế trường mầm non.</w:t>
      </w:r>
    </w:p>
    <w:p w:rsidR="00F3765A" w:rsidRPr="00AB57FA" w:rsidRDefault="00F3765A" w:rsidP="00F3765A">
      <w:pPr>
        <w:spacing w:after="120"/>
        <w:ind w:firstLine="709"/>
        <w:jc w:val="both"/>
        <w:rPr>
          <w:sz w:val="28"/>
          <w:szCs w:val="28"/>
        </w:rPr>
      </w:pPr>
      <w:r w:rsidRPr="00AB57FA">
        <w:rPr>
          <w:sz w:val="28"/>
          <w:szCs w:val="28"/>
        </w:rPr>
        <w:t>1.10.13.4. Tiêu chí 3.4: Khối phòng tổ chức ăn</w:t>
      </w:r>
    </w:p>
    <w:p w:rsidR="00F3765A" w:rsidRPr="00AB57FA" w:rsidRDefault="00F3765A" w:rsidP="00F3765A">
      <w:pPr>
        <w:spacing w:after="120"/>
        <w:ind w:firstLine="709"/>
        <w:jc w:val="both"/>
        <w:rPr>
          <w:sz w:val="28"/>
          <w:szCs w:val="28"/>
        </w:rPr>
      </w:pPr>
      <w:r w:rsidRPr="00AB57FA">
        <w:rPr>
          <w:sz w:val="28"/>
          <w:szCs w:val="28"/>
        </w:rPr>
        <w:t>Bếp ăn đảm bảo theo Tiêu chuẩn quốc gia về yêu cầu thiết kế trường mầm non.</w:t>
      </w:r>
    </w:p>
    <w:p w:rsidR="00F3765A" w:rsidRPr="00AB57FA" w:rsidRDefault="00F3765A" w:rsidP="00F3765A">
      <w:pPr>
        <w:spacing w:after="120"/>
        <w:ind w:firstLine="709"/>
        <w:jc w:val="both"/>
        <w:rPr>
          <w:sz w:val="28"/>
          <w:szCs w:val="28"/>
        </w:rPr>
      </w:pPr>
      <w:r w:rsidRPr="00AB57FA">
        <w:rPr>
          <w:sz w:val="28"/>
          <w:szCs w:val="28"/>
        </w:rPr>
        <w:t>1.10.13.5. Tiêu chí 3.5: Thiết bị, đồ dùng, đồ chơi</w:t>
      </w:r>
    </w:p>
    <w:p w:rsidR="00F3765A" w:rsidRPr="00AB57FA" w:rsidRDefault="00F3765A" w:rsidP="00F3765A">
      <w:pPr>
        <w:spacing w:after="120"/>
        <w:ind w:firstLine="709"/>
        <w:jc w:val="both"/>
        <w:rPr>
          <w:sz w:val="28"/>
          <w:szCs w:val="28"/>
        </w:rPr>
      </w:pPr>
      <w:r w:rsidRPr="00AB57FA">
        <w:rPr>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1.10.14. Tiêu chuẩn 4. Quan hệ giữa nhà trường, gia đình và xã hội</w:t>
      </w:r>
    </w:p>
    <w:p w:rsidR="00F3765A" w:rsidRPr="00AB57FA" w:rsidRDefault="00F3765A" w:rsidP="00F3765A">
      <w:pPr>
        <w:spacing w:after="120"/>
        <w:ind w:firstLine="709"/>
        <w:jc w:val="both"/>
        <w:rPr>
          <w:sz w:val="28"/>
          <w:szCs w:val="28"/>
        </w:rPr>
      </w:pPr>
      <w:r w:rsidRPr="00AB57FA">
        <w:rPr>
          <w:sz w:val="28"/>
          <w:szCs w:val="28"/>
        </w:rPr>
        <w:t>1.10.14.1. Tiêu chí 4.1: Ban đại diện cha mẹ trẻ</w:t>
      </w:r>
    </w:p>
    <w:p w:rsidR="00F3765A" w:rsidRPr="00AB57FA" w:rsidRDefault="00F3765A" w:rsidP="00F3765A">
      <w:pPr>
        <w:spacing w:after="120"/>
        <w:ind w:firstLine="709"/>
        <w:jc w:val="both"/>
        <w:rPr>
          <w:sz w:val="28"/>
          <w:szCs w:val="28"/>
        </w:rPr>
      </w:pPr>
      <w:r w:rsidRPr="00AB57FA">
        <w:rPr>
          <w:sz w:val="28"/>
          <w:szCs w:val="28"/>
        </w:rPr>
        <w:t>Phối hợp có hiệu quả với nhà trường, xã hội trong việc thực hiện các nhiệm vụ theo quy định của Điều lệ Ban đại diện cha mẹ học sinh.</w:t>
      </w:r>
    </w:p>
    <w:p w:rsidR="00F3765A" w:rsidRPr="00AB57FA" w:rsidRDefault="00F3765A" w:rsidP="00F3765A">
      <w:pPr>
        <w:spacing w:after="120"/>
        <w:ind w:firstLine="709"/>
        <w:jc w:val="both"/>
        <w:rPr>
          <w:sz w:val="28"/>
          <w:szCs w:val="28"/>
        </w:rPr>
      </w:pPr>
      <w:r w:rsidRPr="00AB57FA">
        <w:rPr>
          <w:sz w:val="28"/>
          <w:szCs w:val="28"/>
        </w:rPr>
        <w:lastRenderedPageBreak/>
        <w:t>1.10.14.2. Tiêu chí 4.2: Công tác tham mưu cấp ủy đảng, chính quyền và phối hợp với các tổ chức, cá nhân của nhà trường</w:t>
      </w:r>
    </w:p>
    <w:p w:rsidR="00F3765A" w:rsidRPr="00AB57FA" w:rsidRDefault="00F3765A" w:rsidP="00F3765A">
      <w:pPr>
        <w:spacing w:after="120"/>
        <w:ind w:firstLine="709"/>
        <w:jc w:val="both"/>
        <w:rPr>
          <w:sz w:val="28"/>
          <w:szCs w:val="28"/>
        </w:rPr>
      </w:pPr>
      <w:r w:rsidRPr="00AB57FA">
        <w:rPr>
          <w:sz w:val="28"/>
          <w:szCs w:val="28"/>
        </w:rPr>
        <w:t>Tham mưu cấp ủy Đảng, chính quyền và phối hợp có hiệu quả với các tổ chức, cá nhân xây dựng nhà trường trở thành trung tâm văn hóa, giáo dục của địa phương.</w:t>
      </w:r>
    </w:p>
    <w:p w:rsidR="00F3765A" w:rsidRPr="00AB57FA" w:rsidRDefault="00F3765A" w:rsidP="00F3765A">
      <w:pPr>
        <w:spacing w:after="120"/>
        <w:ind w:firstLine="709"/>
        <w:jc w:val="both"/>
        <w:rPr>
          <w:sz w:val="28"/>
          <w:szCs w:val="28"/>
        </w:rPr>
      </w:pPr>
      <w:r w:rsidRPr="00AB57FA">
        <w:rPr>
          <w:sz w:val="28"/>
          <w:szCs w:val="28"/>
        </w:rPr>
        <w:t>1.10.15. Tiêu chuẩn 5: Hoạt động và kết quả nuôi dưỡng, chăm sóc, giáo dục trẻ</w:t>
      </w:r>
    </w:p>
    <w:p w:rsidR="00F3765A" w:rsidRPr="00AB57FA" w:rsidRDefault="00F3765A" w:rsidP="00F3765A">
      <w:pPr>
        <w:spacing w:after="120"/>
        <w:ind w:firstLine="709"/>
        <w:jc w:val="both"/>
        <w:rPr>
          <w:sz w:val="28"/>
          <w:szCs w:val="28"/>
        </w:rPr>
      </w:pPr>
      <w:r w:rsidRPr="00AB57FA">
        <w:rPr>
          <w:sz w:val="28"/>
          <w:szCs w:val="28"/>
        </w:rPr>
        <w:t>1.10.15.1. Tiêu chí 5.1: Thực hiện Chương trình giáo dục mầm non</w:t>
      </w:r>
    </w:p>
    <w:p w:rsidR="00F3765A" w:rsidRPr="00AB57FA" w:rsidRDefault="00F3765A" w:rsidP="00F3765A">
      <w:pPr>
        <w:spacing w:after="120"/>
        <w:ind w:firstLine="709"/>
        <w:jc w:val="both"/>
        <w:rPr>
          <w:sz w:val="28"/>
          <w:szCs w:val="28"/>
        </w:rPr>
      </w:pPr>
      <w:r w:rsidRPr="00AB57FA">
        <w:rPr>
          <w:sz w:val="28"/>
          <w:szCs w:val="28"/>
        </w:rPr>
        <w:t>a) Nhà trường phát triển Chương trình giáo dục mầm non do Bộ GDĐT ban hành trên cơ sở tham khảo chương trình giáo dục của các nước trong khu vực và thế giới đúng quy định, hiệu quả, phù hợp với thực tiễn của trường, địa phương;</w:t>
      </w:r>
    </w:p>
    <w:p w:rsidR="00F3765A" w:rsidRPr="00AB57FA" w:rsidRDefault="00F3765A" w:rsidP="00F3765A">
      <w:pPr>
        <w:spacing w:after="120"/>
        <w:ind w:firstLine="709"/>
        <w:jc w:val="both"/>
        <w:rPr>
          <w:sz w:val="28"/>
          <w:szCs w:val="28"/>
        </w:rPr>
      </w:pPr>
      <w:r w:rsidRPr="00AB57FA">
        <w:rPr>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1.10.15.2. Tiêu chí 5.2: Tổ chức hoạt động nuôi dưỡng, chăm sóc và giáo dục trẻ</w:t>
      </w:r>
    </w:p>
    <w:p w:rsidR="00F3765A" w:rsidRPr="00AB57FA" w:rsidRDefault="00F3765A" w:rsidP="00F3765A">
      <w:pPr>
        <w:spacing w:after="120"/>
        <w:ind w:firstLine="709"/>
        <w:jc w:val="both"/>
        <w:rPr>
          <w:sz w:val="28"/>
          <w:szCs w:val="28"/>
        </w:rPr>
      </w:pPr>
      <w:r w:rsidRPr="00AB57FA">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F3765A" w:rsidRPr="00AB57FA" w:rsidRDefault="00F3765A" w:rsidP="00F3765A">
      <w:pPr>
        <w:spacing w:after="120"/>
        <w:ind w:firstLine="709"/>
        <w:jc w:val="both"/>
        <w:rPr>
          <w:sz w:val="28"/>
          <w:szCs w:val="28"/>
        </w:rPr>
      </w:pPr>
      <w:r w:rsidRPr="00AB57FA">
        <w:rPr>
          <w:sz w:val="28"/>
          <w:szCs w:val="28"/>
        </w:rPr>
        <w:t>1.10.15.3. Tiêu chí 5.3: Kết quả nuôi dưỡng và chăm sóc sức khoẻ</w:t>
      </w:r>
    </w:p>
    <w:p w:rsidR="00F3765A" w:rsidRPr="00AB57FA" w:rsidRDefault="00F3765A" w:rsidP="00F3765A">
      <w:pPr>
        <w:spacing w:after="120"/>
        <w:ind w:firstLine="709"/>
        <w:jc w:val="both"/>
        <w:rPr>
          <w:sz w:val="28"/>
          <w:szCs w:val="28"/>
        </w:rPr>
      </w:pPr>
      <w:r w:rsidRPr="00AB57FA">
        <w:rPr>
          <w:sz w:val="28"/>
          <w:szCs w:val="28"/>
        </w:rPr>
        <w:t>Có ít nhất 95% trẻ khỏe mạnh, chiều cao, cân nặng phát triển bình thường.</w:t>
      </w:r>
    </w:p>
    <w:p w:rsidR="00F3765A" w:rsidRPr="00AB57FA" w:rsidRDefault="00F3765A" w:rsidP="00F3765A">
      <w:pPr>
        <w:spacing w:after="120"/>
        <w:ind w:firstLine="709"/>
        <w:jc w:val="both"/>
        <w:rPr>
          <w:sz w:val="28"/>
          <w:szCs w:val="28"/>
        </w:rPr>
      </w:pPr>
      <w:r w:rsidRPr="00AB57FA">
        <w:rPr>
          <w:sz w:val="28"/>
          <w:szCs w:val="28"/>
        </w:rPr>
        <w:t>1.10.15.4. Tiêu chí 5.4: Kết quả giáo dục</w:t>
      </w:r>
    </w:p>
    <w:p w:rsidR="00F3765A" w:rsidRPr="00AB57FA" w:rsidRDefault="00F3765A" w:rsidP="00F3765A">
      <w:pPr>
        <w:spacing w:after="120"/>
        <w:ind w:firstLine="709"/>
        <w:jc w:val="both"/>
        <w:rPr>
          <w:sz w:val="28"/>
          <w:szCs w:val="28"/>
        </w:rPr>
      </w:pPr>
      <w:r w:rsidRPr="00AB57FA">
        <w:rPr>
          <w:sz w:val="28"/>
          <w:szCs w:val="28"/>
        </w:rPr>
        <w:t>a) Tỷ lệ trẻ 5 tuổi hoàn thành Chương trình giáo dục mầm non đạt ít nhất 97%; trường thuộc vùng khó khăn đạt ít nhất 95%;</w:t>
      </w:r>
    </w:p>
    <w:p w:rsidR="00F3765A" w:rsidRPr="00AB57FA" w:rsidRDefault="00F3765A" w:rsidP="00F3765A">
      <w:pPr>
        <w:spacing w:after="120"/>
        <w:ind w:firstLine="709"/>
        <w:jc w:val="both"/>
        <w:rPr>
          <w:sz w:val="28"/>
          <w:szCs w:val="28"/>
        </w:rPr>
      </w:pPr>
      <w:r w:rsidRPr="00AB57FA">
        <w:rPr>
          <w:sz w:val="28"/>
          <w:szCs w:val="28"/>
        </w:rPr>
        <w:t>b) Trẻ khuyết tật học hòa nhập (nếu có) được đánh giá có tiến bộ đạt ít nhất 85%.</w:t>
      </w:r>
    </w:p>
    <w:p w:rsidR="00F3765A" w:rsidRPr="00084F15" w:rsidRDefault="00F3765A" w:rsidP="00F3765A">
      <w:pPr>
        <w:spacing w:after="120"/>
        <w:ind w:firstLine="709"/>
        <w:jc w:val="both"/>
        <w:rPr>
          <w:sz w:val="28"/>
          <w:szCs w:val="28"/>
        </w:rPr>
      </w:pPr>
      <w:r w:rsidRPr="00084F15">
        <w:rPr>
          <w:sz w:val="28"/>
          <w:szCs w:val="28"/>
        </w:rPr>
        <w:t>TIÊU CHUẨN ĐÁNH GIÁ TRƯỜNG MẦM NON MỨC 4</w:t>
      </w:r>
    </w:p>
    <w:p w:rsidR="00F3765A" w:rsidRPr="00AB57FA" w:rsidRDefault="00F3765A" w:rsidP="00F3765A">
      <w:pPr>
        <w:spacing w:after="120"/>
        <w:ind w:firstLine="709"/>
        <w:jc w:val="both"/>
        <w:rPr>
          <w:sz w:val="28"/>
          <w:szCs w:val="28"/>
        </w:rPr>
      </w:pPr>
      <w:r w:rsidRPr="00AB57FA">
        <w:rPr>
          <w:sz w:val="28"/>
          <w:szCs w:val="28"/>
        </w:rPr>
        <w:t>Trường mầm non đạt Mức 4 khi đảm bảo Tiêu chuẩn đánh giá trường mầm non Mức 3 và các quy định sau:</w:t>
      </w:r>
    </w:p>
    <w:p w:rsidR="00F3765A" w:rsidRPr="00AB57FA" w:rsidRDefault="00F3765A" w:rsidP="00F3765A">
      <w:pPr>
        <w:spacing w:after="120"/>
        <w:ind w:firstLine="709"/>
        <w:jc w:val="both"/>
        <w:rPr>
          <w:sz w:val="28"/>
          <w:szCs w:val="28"/>
        </w:rPr>
      </w:pPr>
      <w:r w:rsidRPr="00AB57FA">
        <w:rPr>
          <w:sz w:val="28"/>
          <w:szCs w:val="28"/>
        </w:rPr>
        <w:t>- Nhà trường phát triển Chương trình giáo dục mầm non của Bộ GDĐT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p w:rsidR="00F3765A" w:rsidRPr="00AB57FA" w:rsidRDefault="00F3765A" w:rsidP="00F3765A">
      <w:pPr>
        <w:spacing w:after="120"/>
        <w:ind w:firstLine="709"/>
        <w:jc w:val="both"/>
        <w:rPr>
          <w:sz w:val="28"/>
          <w:szCs w:val="28"/>
        </w:rPr>
      </w:pPr>
      <w:r w:rsidRPr="00AB57FA">
        <w:rPr>
          <w:sz w:val="28"/>
          <w:szCs w:val="28"/>
        </w:rPr>
        <w:t>-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ngũ giáo viên đáp ứng được phương hướng, chiến lược xây dựng và phát triển nhà trường.</w:t>
      </w:r>
    </w:p>
    <w:p w:rsidR="00F3765A" w:rsidRPr="00AB57FA" w:rsidRDefault="00F3765A" w:rsidP="00F3765A">
      <w:pPr>
        <w:spacing w:after="120"/>
        <w:ind w:firstLine="709"/>
        <w:jc w:val="both"/>
        <w:rPr>
          <w:sz w:val="28"/>
          <w:szCs w:val="28"/>
        </w:rPr>
      </w:pPr>
      <w:r w:rsidRPr="00AB57FA">
        <w:rPr>
          <w:sz w:val="28"/>
          <w:szCs w:val="28"/>
        </w:rPr>
        <w:t xml:space="preserve">- Sân vườn và khu vực cho trẻ chơi có diện tích đạt chuẩn hoặc trên chuẩn theo quy định tại Tiêu chuẩn Việt Nam về yêu cầu thiết kế trường mầm non; có các góc </w:t>
      </w:r>
      <w:r w:rsidRPr="00AB57FA">
        <w:rPr>
          <w:sz w:val="28"/>
          <w:szCs w:val="28"/>
        </w:rPr>
        <w:lastRenderedPageBreak/>
        <w:t>chơi, khu vực hoạt động trong và ngoài nhóm lớp tạo cơ hội cho trẻ được khám phá, trải nghiệm, giúp trẻ phát triển toàn diện.</w:t>
      </w:r>
    </w:p>
    <w:p w:rsidR="00F3765A" w:rsidRPr="00AB57FA" w:rsidRDefault="00F3765A" w:rsidP="00F3765A">
      <w:pPr>
        <w:spacing w:after="120"/>
        <w:ind w:firstLine="709"/>
        <w:jc w:val="both"/>
        <w:rPr>
          <w:sz w:val="28"/>
          <w:szCs w:val="28"/>
        </w:rPr>
      </w:pPr>
      <w:r w:rsidRPr="00AB57FA">
        <w:rPr>
          <w:sz w:val="28"/>
          <w:szCs w:val="28"/>
        </w:rPr>
        <w:t>- 100%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p w:rsidR="00F3765A" w:rsidRPr="00AB57FA" w:rsidRDefault="00F3765A" w:rsidP="00F3765A">
      <w:pPr>
        <w:spacing w:after="120"/>
        <w:ind w:firstLine="709"/>
        <w:jc w:val="both"/>
        <w:rPr>
          <w:sz w:val="28"/>
          <w:szCs w:val="28"/>
        </w:rPr>
      </w:pPr>
      <w:r w:rsidRPr="00AB57FA">
        <w:rPr>
          <w:sz w:val="28"/>
          <w:szCs w:val="28"/>
        </w:rPr>
        <w:t>- Trong 05 năm liên tiếp tính đến thời điểm đánh giá, nhà trường hoàn thành tất cả các mục tiêu theo phương hướng, chiến lược phát triển nhà trường.</w:t>
      </w:r>
    </w:p>
    <w:p w:rsidR="00F3765A" w:rsidRPr="00AB57FA" w:rsidRDefault="00F3765A" w:rsidP="00F3765A">
      <w:pPr>
        <w:spacing w:after="120"/>
        <w:ind w:firstLine="709"/>
        <w:jc w:val="both"/>
        <w:rPr>
          <w:sz w:val="28"/>
          <w:szCs w:val="28"/>
        </w:rPr>
      </w:pPr>
      <w:r w:rsidRPr="00AB57FA">
        <w:rPr>
          <w:sz w:val="28"/>
          <w:szCs w:val="28"/>
        </w:rPr>
        <w:t>-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p w:rsidR="00F3765A" w:rsidRPr="00AB57FA" w:rsidRDefault="00F3765A" w:rsidP="00F3765A">
      <w:pPr>
        <w:spacing w:after="120"/>
        <w:ind w:firstLine="709"/>
        <w:jc w:val="both"/>
        <w:rPr>
          <w:b/>
          <w:sz w:val="28"/>
          <w:szCs w:val="28"/>
        </w:rPr>
      </w:pPr>
      <w:r w:rsidRPr="00AB57FA">
        <w:rPr>
          <w:b/>
          <w:sz w:val="28"/>
          <w:szCs w:val="28"/>
        </w:rPr>
        <w:t>l) Căn cứ pháp lý của thủ tục hành chính</w:t>
      </w:r>
    </w:p>
    <w:p w:rsidR="00B34452" w:rsidRDefault="00F3765A" w:rsidP="00F3765A">
      <w:pPr>
        <w:spacing w:after="120"/>
        <w:ind w:firstLine="709"/>
        <w:jc w:val="both"/>
        <w:rPr>
          <w:sz w:val="28"/>
          <w:szCs w:val="28"/>
        </w:rPr>
      </w:pPr>
      <w:r w:rsidRPr="00AB57FA">
        <w:rPr>
          <w:sz w:val="28"/>
          <w:szCs w:val="28"/>
        </w:rPr>
        <w:t>Thông tư</w:t>
      </w:r>
      <w:r w:rsidRPr="00AB57FA">
        <w:rPr>
          <w:b/>
          <w:sz w:val="28"/>
          <w:szCs w:val="28"/>
        </w:rPr>
        <w:t xml:space="preserve"> </w:t>
      </w:r>
      <w:r w:rsidRPr="00AB57FA">
        <w:rPr>
          <w:sz w:val="28"/>
          <w:szCs w:val="28"/>
        </w:rPr>
        <w:t xml:space="preserve">số 19/2018/TT-BGDĐT ngày 22/8/2018 của Bộ trưởng Bộ </w:t>
      </w:r>
      <w:r w:rsidR="00D1054A">
        <w:rPr>
          <w:sz w:val="28"/>
          <w:szCs w:val="28"/>
          <w:lang w:val="pt-BR"/>
        </w:rPr>
        <w:t xml:space="preserve">Giáo dục và Đào tạo </w:t>
      </w:r>
      <w:r w:rsidRPr="00AB57FA">
        <w:rPr>
          <w:sz w:val="28"/>
          <w:szCs w:val="28"/>
        </w:rPr>
        <w:t xml:space="preserve">ban hành quy định về kiểm định chất lượng giáo dục và công nhận đạt chuẩn </w:t>
      </w:r>
      <w:r>
        <w:rPr>
          <w:sz w:val="28"/>
          <w:szCs w:val="28"/>
        </w:rPr>
        <w:t>quốc gia đối với trường mầm non.</w:t>
      </w:r>
    </w:p>
    <w:p w:rsidR="00CD6714" w:rsidRPr="00F3765A"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F3765A" w:rsidRPr="00F3765A" w:rsidRDefault="00F3765A" w:rsidP="00F3765A">
      <w:pPr>
        <w:pStyle w:val="Heading2"/>
        <w:spacing w:before="0" w:after="120"/>
        <w:ind w:firstLine="709"/>
        <w:rPr>
          <w:rFonts w:ascii="Times New Roman" w:hAnsi="Times New Roman"/>
          <w:b w:val="0"/>
          <w:i w:val="0"/>
        </w:rPr>
      </w:pPr>
      <w:r w:rsidRPr="00F3765A">
        <w:rPr>
          <w:rFonts w:ascii="Times New Roman" w:hAnsi="Times New Roman"/>
          <w:i w:val="0"/>
        </w:rPr>
        <w:t>2. Công nhận trường tiểu học đạt chuẩn Quốc gia</w:t>
      </w:r>
    </w:p>
    <w:p w:rsidR="00F3765A" w:rsidRPr="005849DD" w:rsidRDefault="00F3765A" w:rsidP="00F3765A">
      <w:pPr>
        <w:spacing w:after="120"/>
        <w:ind w:firstLine="709"/>
        <w:jc w:val="both"/>
        <w:rPr>
          <w:sz w:val="28"/>
          <w:szCs w:val="28"/>
        </w:rPr>
      </w:pPr>
      <w:r w:rsidRPr="005849DD">
        <w:rPr>
          <w:sz w:val="28"/>
          <w:szCs w:val="28"/>
        </w:rPr>
        <w:t xml:space="preserve">a) Trình tự thực hiện  </w:t>
      </w:r>
    </w:p>
    <w:p w:rsidR="00F3765A" w:rsidRPr="00EC7A7F" w:rsidRDefault="00F3765A" w:rsidP="00F3765A">
      <w:pPr>
        <w:shd w:val="clear" w:color="auto" w:fill="FFFFFF"/>
        <w:spacing w:after="120"/>
        <w:ind w:firstLine="709"/>
        <w:rPr>
          <w:color w:val="000000"/>
          <w:sz w:val="28"/>
          <w:szCs w:val="28"/>
        </w:rPr>
      </w:pPr>
      <w:r>
        <w:rPr>
          <w:sz w:val="28"/>
          <w:szCs w:val="28"/>
        </w:rPr>
        <w:t xml:space="preserve">- Bước 1: </w:t>
      </w:r>
      <w:r w:rsidRPr="00EC7A7F">
        <w:rPr>
          <w:color w:val="000000"/>
          <w:sz w:val="28"/>
          <w:szCs w:val="28"/>
        </w:rPr>
        <w:t xml:space="preserve">Trường tiểu học gửi hồ sơ đến </w:t>
      </w:r>
      <w:r>
        <w:rPr>
          <w:color w:val="000000"/>
          <w:sz w:val="28"/>
          <w:szCs w:val="28"/>
        </w:rPr>
        <w:t>p</w:t>
      </w:r>
      <w:r w:rsidRPr="00EC7A7F">
        <w:rPr>
          <w:color w:val="000000"/>
          <w:sz w:val="28"/>
          <w:szCs w:val="28"/>
        </w:rPr>
        <w:t>hòng giáo dục và đào tạo.</w:t>
      </w:r>
    </w:p>
    <w:p w:rsidR="00F3765A" w:rsidRPr="00EC7A7F" w:rsidRDefault="00F3765A" w:rsidP="00F3765A">
      <w:pPr>
        <w:shd w:val="clear" w:color="auto" w:fill="FFFFFF"/>
        <w:spacing w:after="120"/>
        <w:ind w:firstLine="709"/>
        <w:rPr>
          <w:color w:val="000000"/>
          <w:sz w:val="28"/>
          <w:szCs w:val="28"/>
        </w:rPr>
      </w:pPr>
      <w:r w:rsidRPr="00EC7A7F">
        <w:rPr>
          <w:color w:val="000000"/>
          <w:sz w:val="28"/>
          <w:szCs w:val="28"/>
        </w:rPr>
        <w:t> </w:t>
      </w:r>
      <w:r w:rsidRPr="00EC7A7F">
        <w:rPr>
          <w:color w:val="000000"/>
          <w:sz w:val="28"/>
          <w:szCs w:val="28"/>
          <w:lang w:val="vi-VN"/>
        </w:rPr>
        <w:t>Phòng giáo dục và đào tạo có trách nhiệm:</w:t>
      </w:r>
    </w:p>
    <w:p w:rsidR="00F3765A" w:rsidRPr="00EC7A7F" w:rsidRDefault="00F3765A" w:rsidP="00F3765A">
      <w:pPr>
        <w:shd w:val="clear" w:color="auto" w:fill="FFFFFF"/>
        <w:spacing w:after="120"/>
        <w:ind w:firstLine="709"/>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Tiếp nhận, kiểm tra hồ sơ đăng ký đánh giá ngoài của trường tiểu học trên địa bàn thuộc phạm vi quản lý và thông tin cho trường tiểu học biết hồ sơ được chấp nhận h</w:t>
      </w:r>
      <w:r>
        <w:rPr>
          <w:color w:val="000000"/>
          <w:sz w:val="28"/>
          <w:szCs w:val="28"/>
          <w:lang w:val="vi-VN"/>
        </w:rPr>
        <w:t>oặc yêu cầu tiếp tục hoàn thiện</w:t>
      </w:r>
      <w:r>
        <w:rPr>
          <w:color w:val="000000"/>
          <w:sz w:val="28"/>
          <w:szCs w:val="28"/>
        </w:rPr>
        <w:t>.</w:t>
      </w:r>
    </w:p>
    <w:p w:rsidR="00F3765A" w:rsidRPr="00EC7A7F" w:rsidRDefault="00F3765A" w:rsidP="00F3765A">
      <w:pPr>
        <w:shd w:val="clear" w:color="auto" w:fill="FFFFFF"/>
        <w:spacing w:after="120"/>
        <w:ind w:firstLine="709"/>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Gửi hồ sơ đăng ký đánh giá ngoài của trư</w:t>
      </w:r>
      <w:r>
        <w:rPr>
          <w:color w:val="000000"/>
          <w:sz w:val="28"/>
          <w:szCs w:val="28"/>
          <w:lang w:val="vi-VN"/>
        </w:rPr>
        <w:t xml:space="preserve">ờng tiểu học được chấp nhận về </w:t>
      </w:r>
      <w:r>
        <w:rPr>
          <w:color w:val="000000"/>
          <w:sz w:val="28"/>
          <w:szCs w:val="28"/>
        </w:rPr>
        <w:t>S</w:t>
      </w:r>
      <w:r>
        <w:rPr>
          <w:color w:val="000000"/>
          <w:sz w:val="28"/>
          <w:szCs w:val="28"/>
          <w:lang w:val="vi-VN"/>
        </w:rPr>
        <w:t xml:space="preserve">ở </w:t>
      </w:r>
      <w:r>
        <w:rPr>
          <w:color w:val="000000"/>
          <w:sz w:val="28"/>
          <w:szCs w:val="28"/>
        </w:rPr>
        <w:t>G</w:t>
      </w:r>
      <w:r w:rsidRPr="00EC7A7F">
        <w:rPr>
          <w:color w:val="000000"/>
          <w:sz w:val="28"/>
          <w:szCs w:val="28"/>
          <w:lang w:val="vi-VN"/>
        </w:rPr>
        <w:t xml:space="preserve">iáo dục và </w:t>
      </w:r>
      <w:r>
        <w:rPr>
          <w:color w:val="000000"/>
          <w:sz w:val="28"/>
          <w:szCs w:val="28"/>
        </w:rPr>
        <w:t>Đ</w:t>
      </w:r>
      <w:r w:rsidRPr="00EC7A7F">
        <w:rPr>
          <w:color w:val="000000"/>
          <w:sz w:val="28"/>
          <w:szCs w:val="28"/>
          <w:lang w:val="vi-VN"/>
        </w:rPr>
        <w:t>ào tạo.</w:t>
      </w:r>
    </w:p>
    <w:p w:rsidR="00F3765A" w:rsidRPr="00EC7A7F" w:rsidRDefault="00F3765A" w:rsidP="00F3765A">
      <w:pPr>
        <w:shd w:val="clear" w:color="auto" w:fill="FFFFFF"/>
        <w:spacing w:after="120"/>
        <w:ind w:firstLine="709"/>
        <w:jc w:val="both"/>
        <w:rPr>
          <w:color w:val="000000"/>
          <w:sz w:val="28"/>
          <w:szCs w:val="28"/>
        </w:rPr>
      </w:pPr>
      <w:r>
        <w:rPr>
          <w:sz w:val="28"/>
          <w:szCs w:val="28"/>
        </w:rPr>
        <w:t xml:space="preserve">- Bước 2: </w:t>
      </w:r>
      <w:r w:rsidRPr="00EC7A7F">
        <w:rPr>
          <w:color w:val="000000"/>
          <w:sz w:val="28"/>
          <w:szCs w:val="28"/>
          <w:lang w:val="vi-VN"/>
        </w:rPr>
        <w:t xml:space="preserve">Sở </w:t>
      </w:r>
      <w:r>
        <w:rPr>
          <w:color w:val="000000"/>
          <w:sz w:val="28"/>
          <w:szCs w:val="28"/>
        </w:rPr>
        <w:t>G</w:t>
      </w:r>
      <w:r w:rsidRPr="00EC7A7F">
        <w:rPr>
          <w:color w:val="000000"/>
          <w:sz w:val="28"/>
          <w:szCs w:val="28"/>
          <w:lang w:val="vi-VN"/>
        </w:rPr>
        <w:t xml:space="preserve">iáo dục và </w:t>
      </w:r>
      <w:r>
        <w:rPr>
          <w:color w:val="000000"/>
          <w:sz w:val="28"/>
          <w:szCs w:val="28"/>
        </w:rPr>
        <w:t>Đ</w:t>
      </w:r>
      <w:r w:rsidRPr="00EC7A7F">
        <w:rPr>
          <w:color w:val="000000"/>
          <w:sz w:val="28"/>
          <w:szCs w:val="28"/>
          <w:lang w:val="vi-VN"/>
        </w:rPr>
        <w:t>ào tạo có trách nhiệm:</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 xml:space="preserve">Tiếp nhận, kiểm tra hồ sơ đăng ký đánh giá ngoài từ các phòng giáo dục và đào tạo, thông tin cho phòng giáo dục và đào tạo biết hồ sơ được chấp nhận để đánh giá ngoài hoặc yêu cầu tiếp </w:t>
      </w:r>
      <w:r>
        <w:rPr>
          <w:color w:val="000000"/>
          <w:sz w:val="28"/>
          <w:szCs w:val="28"/>
          <w:lang w:val="vi-VN"/>
        </w:rPr>
        <w:t>tục hoàn thiện</w:t>
      </w:r>
      <w:r>
        <w:rPr>
          <w:color w:val="000000"/>
          <w:sz w:val="28"/>
          <w:szCs w:val="28"/>
        </w:rPr>
        <w:t>.</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Tiếp nhận, kiểm tra hồ sơ đăng ký đánh giá ngoài từ các trường tiểu học trên địa bàn thuộc phạm vi quản lý; thông tin cho trường tiểu học biết hồ sơ được chấp nhận để đánh giá ngoài h</w:t>
      </w:r>
      <w:r>
        <w:rPr>
          <w:color w:val="000000"/>
          <w:sz w:val="28"/>
          <w:szCs w:val="28"/>
          <w:lang w:val="vi-VN"/>
        </w:rPr>
        <w:t>oặc yêu cầu tiếp tục hoàn thiện</w:t>
      </w:r>
      <w:r>
        <w:rPr>
          <w:color w:val="000000"/>
          <w:sz w:val="28"/>
          <w:szCs w:val="28"/>
        </w:rPr>
        <w:t>.</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xml:space="preserve"> T</w:t>
      </w:r>
      <w:r w:rsidRPr="00EC7A7F">
        <w:rPr>
          <w:color w:val="000000"/>
          <w:sz w:val="28"/>
          <w:szCs w:val="28"/>
          <w:lang w:val="vi-VN"/>
        </w:rPr>
        <w:t xml:space="preserve">rình Chủ tịch Ủy ban nhân dân </w:t>
      </w:r>
      <w:r>
        <w:rPr>
          <w:color w:val="000000"/>
          <w:sz w:val="28"/>
          <w:szCs w:val="28"/>
          <w:lang w:val="vi-VN"/>
        </w:rPr>
        <w:t>thành phố</w:t>
      </w:r>
      <w:r w:rsidRPr="00EC7A7F">
        <w:rPr>
          <w:color w:val="000000"/>
          <w:sz w:val="28"/>
          <w:szCs w:val="28"/>
          <w:lang w:val="vi-VN"/>
        </w:rPr>
        <w:t xml:space="preserve"> thành lập </w:t>
      </w:r>
      <w:r w:rsidRPr="00EC7A7F">
        <w:rPr>
          <w:color w:val="000000"/>
          <w:sz w:val="28"/>
          <w:szCs w:val="28"/>
        </w:rPr>
        <w:t xml:space="preserve">(hoặc quyết định thành lập nếu được Chủ tịch Ủy ban nhân dân cấp </w:t>
      </w:r>
      <w:r>
        <w:rPr>
          <w:color w:val="000000"/>
          <w:sz w:val="28"/>
          <w:szCs w:val="28"/>
        </w:rPr>
        <w:t>thành phố</w:t>
      </w:r>
      <w:r w:rsidRPr="00EC7A7F">
        <w:rPr>
          <w:color w:val="000000"/>
          <w:sz w:val="28"/>
          <w:szCs w:val="28"/>
        </w:rPr>
        <w:t xml:space="preserve"> ủy quyền) </w:t>
      </w:r>
      <w:r w:rsidRPr="00EC7A7F">
        <w:rPr>
          <w:color w:val="000000"/>
          <w:sz w:val="28"/>
          <w:szCs w:val="28"/>
          <w:lang w:val="vi-VN"/>
        </w:rPr>
        <w:t>đoàn đánh giá ngoài và triển khai các bước trong quy trình đánh giá ngoài trong thời hạn 03 tháng kể từ ngày thông tin cho phòng giáo dục và đào tạo hoặc trường tiểu học biết hồ sơ đã được chấp nhận để đánh giá ngoài.</w:t>
      </w:r>
    </w:p>
    <w:p w:rsidR="00F3765A" w:rsidRPr="00EC7A7F" w:rsidRDefault="00F3765A" w:rsidP="00F3765A">
      <w:pPr>
        <w:shd w:val="clear" w:color="auto" w:fill="FFFFFF"/>
        <w:spacing w:after="120"/>
        <w:ind w:firstLine="709"/>
        <w:jc w:val="both"/>
        <w:rPr>
          <w:color w:val="000000"/>
          <w:sz w:val="28"/>
          <w:szCs w:val="28"/>
        </w:rPr>
      </w:pPr>
      <w:r w:rsidRPr="00EC7A7F">
        <w:rPr>
          <w:color w:val="000000"/>
          <w:sz w:val="28"/>
          <w:szCs w:val="28"/>
        </w:rPr>
        <w:t xml:space="preserve"> Quy trình đánh giá ngoài trường tiểu học gồm các bước sau:</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lastRenderedPageBreak/>
        <w:t>+</w:t>
      </w:r>
      <w:r w:rsidRPr="00EC7A7F">
        <w:rPr>
          <w:color w:val="000000"/>
          <w:sz w:val="28"/>
          <w:szCs w:val="28"/>
        </w:rPr>
        <w:t> </w:t>
      </w:r>
      <w:r w:rsidRPr="00EC7A7F">
        <w:rPr>
          <w:color w:val="000000"/>
          <w:sz w:val="28"/>
          <w:szCs w:val="28"/>
          <w:lang w:val="vi-VN"/>
        </w:rPr>
        <w:t>Nghiên cứu hồ sơ đánh giá.</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Khảo sát sơ bộ tại trường tiểu học.</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Khảo sát chính thức tại trường tiểu học.</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Dự thảo báo cáo đánh giá ngoài.</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Lấy ý kiến phản hồi của trường tiểu học về dự thảo báo cáo đánh giá ngoài.</w:t>
      </w:r>
    </w:p>
    <w:p w:rsidR="00F3765A" w:rsidRPr="00EC7A7F" w:rsidRDefault="00F3765A" w:rsidP="00F3765A">
      <w:pPr>
        <w:shd w:val="clear" w:color="auto" w:fill="FFFFFF"/>
        <w:spacing w:after="120"/>
        <w:ind w:firstLine="709"/>
        <w:jc w:val="both"/>
        <w:rPr>
          <w:color w:val="000000"/>
          <w:sz w:val="28"/>
          <w:szCs w:val="28"/>
        </w:rPr>
      </w:pPr>
      <w:r>
        <w:rPr>
          <w:color w:val="000000"/>
          <w:sz w:val="28"/>
          <w:szCs w:val="28"/>
        </w:rPr>
        <w:t>+</w:t>
      </w:r>
      <w:r w:rsidRPr="00EC7A7F">
        <w:rPr>
          <w:color w:val="000000"/>
          <w:sz w:val="28"/>
          <w:szCs w:val="28"/>
        </w:rPr>
        <w:t> </w:t>
      </w:r>
      <w:r w:rsidRPr="00EC7A7F">
        <w:rPr>
          <w:color w:val="000000"/>
          <w:sz w:val="28"/>
          <w:szCs w:val="28"/>
          <w:lang w:val="vi-VN"/>
        </w:rPr>
        <w:t>Hoàn thiện báo cáo đánh giá ngoài.</w:t>
      </w:r>
    </w:p>
    <w:p w:rsidR="00F3765A" w:rsidRPr="00EC7A7F" w:rsidRDefault="00F3765A" w:rsidP="00F3765A">
      <w:pPr>
        <w:shd w:val="clear" w:color="auto" w:fill="FFFFFF"/>
        <w:spacing w:after="120"/>
        <w:ind w:firstLine="709"/>
        <w:jc w:val="both"/>
        <w:rPr>
          <w:color w:val="000000"/>
          <w:sz w:val="28"/>
          <w:szCs w:val="28"/>
        </w:rPr>
      </w:pPr>
      <w:r>
        <w:rPr>
          <w:sz w:val="28"/>
          <w:szCs w:val="28"/>
        </w:rPr>
        <w:t>- Bước 3:</w:t>
      </w:r>
      <w:r w:rsidRPr="00EC7A7F">
        <w:rPr>
          <w:color w:val="000000"/>
          <w:sz w:val="28"/>
          <w:szCs w:val="28"/>
        </w:rPr>
        <w:t> </w:t>
      </w:r>
      <w:r w:rsidRPr="00EC7A7F">
        <w:rPr>
          <w:color w:val="000000"/>
          <w:sz w:val="28"/>
          <w:szCs w:val="28"/>
          <w:lang w:val="vi-VN"/>
        </w:rPr>
        <w:t>Sau khi thống nhất trong đoàn đánh giá ngoài, đoàn đánh giá ngoài gửi dự thảo báo cáo đánh giá ngoài cho trường tiểu học để lấy ý kiến phản hồi.</w:t>
      </w:r>
    </w:p>
    <w:p w:rsidR="00F3765A" w:rsidRPr="00EC7A7F" w:rsidRDefault="00F3765A" w:rsidP="00F3765A">
      <w:pPr>
        <w:shd w:val="clear" w:color="auto" w:fill="FFFFFF"/>
        <w:spacing w:after="120"/>
        <w:ind w:firstLine="709"/>
        <w:jc w:val="both"/>
        <w:rPr>
          <w:color w:val="000000"/>
          <w:sz w:val="28"/>
          <w:szCs w:val="28"/>
        </w:rPr>
      </w:pPr>
      <w:r w:rsidRPr="00EC7A7F">
        <w:rPr>
          <w:color w:val="000000"/>
          <w:sz w:val="28"/>
          <w:szCs w:val="28"/>
        </w:rPr>
        <w:t> </w:t>
      </w:r>
      <w:r w:rsidRPr="00EC7A7F">
        <w:rPr>
          <w:color w:val="000000"/>
          <w:sz w:val="28"/>
          <w:szCs w:val="28"/>
          <w:lang w:val="vi-VN"/>
        </w:rPr>
        <w:t>Trong thời hạn 10 ngày làm việc, kể từ ngày nhận được dự thảo báo cáo đánh giá ngoài, trường tiểu học có trách nhiệm gửi công văn cho đoàn đánh giá ngoài </w:t>
      </w:r>
      <w:r w:rsidRPr="00EC7A7F">
        <w:rPr>
          <w:color w:val="000000"/>
          <w:sz w:val="28"/>
          <w:szCs w:val="28"/>
          <w:lang w:val="pt-BR"/>
        </w:rPr>
        <w:t>nêu rõ ý kiến nhất trí hoặc không nhất trí với bản dự thảo báo cáo đánh giá ngoài; trường hợp không nhất trí với dự thảo báo cáo đánh giá ngoài phải nêu rõ lý do.</w:t>
      </w:r>
    </w:p>
    <w:p w:rsidR="00F3765A" w:rsidRPr="00EC7A7F" w:rsidRDefault="00F3765A" w:rsidP="00F3765A">
      <w:pPr>
        <w:shd w:val="clear" w:color="auto" w:fill="FFFFFF"/>
        <w:spacing w:after="120"/>
        <w:ind w:firstLine="709"/>
        <w:jc w:val="both"/>
        <w:rPr>
          <w:color w:val="000000"/>
          <w:sz w:val="28"/>
          <w:szCs w:val="28"/>
        </w:rPr>
      </w:pPr>
      <w:r w:rsidRPr="00EC7A7F">
        <w:rPr>
          <w:color w:val="000000"/>
          <w:sz w:val="28"/>
          <w:szCs w:val="28"/>
          <w:lang w:val="vi-VN"/>
        </w:rPr>
        <w:t>Trong thời hạn 10 ngày làm việc, kể từ ngày nhận được ý kiến phản hồi của trường tiểu học, đoàn đánh giá ngoài phải thông báo bằng văn bản cho trường tiểu học biết những ý kiến tiếp thu hoặc bảo lưu, trường hợp bảo lưu ý kiến phải nêu rõ lý do. Trong thời hạn 10 ngày làm việc tiếp theo, kể từ ngày có văn bản thông báo cho trường tiểu học biết những ý kiến tiếp thu hoặc bảo lưu, đoàn đánh giá ngoài hoàn thiện báo cáo đánh giá ngoài, gửi đến sở giáo dục và đào tạo và trường tiểu học.</w:t>
      </w:r>
    </w:p>
    <w:p w:rsidR="00F3765A" w:rsidRPr="00EC7A7F" w:rsidRDefault="00F3765A" w:rsidP="00F3765A">
      <w:pPr>
        <w:shd w:val="clear" w:color="auto" w:fill="FFFFFF"/>
        <w:spacing w:after="120"/>
        <w:ind w:firstLine="709"/>
        <w:jc w:val="both"/>
        <w:rPr>
          <w:color w:val="000000"/>
          <w:sz w:val="28"/>
          <w:szCs w:val="28"/>
        </w:rPr>
      </w:pPr>
      <w:r w:rsidRPr="00EC7A7F">
        <w:rPr>
          <w:color w:val="000000"/>
          <w:sz w:val="28"/>
          <w:szCs w:val="28"/>
          <w:lang w:val="pt-BR"/>
        </w:rPr>
        <w:t xml:space="preserve"> Trường hợp quá thời hạn </w:t>
      </w:r>
      <w:r w:rsidRPr="00EC7A7F">
        <w:rPr>
          <w:color w:val="000000"/>
          <w:sz w:val="28"/>
          <w:szCs w:val="28"/>
          <w:lang w:val="vi-VN"/>
        </w:rPr>
        <w:t>10 ngày làm việc, kể từ ngày nhận được dự thảo báo cáo đánh giá ngoài, trường tiểu học không có ý kiến phản hồi thì xem như đã đồng ý </w:t>
      </w:r>
      <w:r w:rsidRPr="00EC7A7F">
        <w:rPr>
          <w:color w:val="000000"/>
          <w:sz w:val="28"/>
          <w:szCs w:val="28"/>
          <w:lang w:val="pt-BR"/>
        </w:rPr>
        <w:t>với dự thảo báo cáo đánh giá ngoài</w:t>
      </w:r>
      <w:r w:rsidRPr="00EC7A7F">
        <w:rPr>
          <w:color w:val="000000"/>
          <w:sz w:val="28"/>
          <w:szCs w:val="28"/>
          <w:lang w:val="vi-VN"/>
        </w:rPr>
        <w:t>. Trong thời hạn 10 ngày làm việc tiếp theo, đoàn đánh giá ngoài hoàn thiện báo cáo đánh giá ngoài, gửi đến sở giáo dục và đào tạo và trường tiểu học.</w:t>
      </w:r>
    </w:p>
    <w:p w:rsidR="00F3765A" w:rsidRDefault="00F3765A" w:rsidP="00F3765A">
      <w:pPr>
        <w:shd w:val="clear" w:color="auto" w:fill="FFFFFF"/>
        <w:spacing w:after="120"/>
        <w:ind w:firstLine="709"/>
        <w:jc w:val="both"/>
        <w:rPr>
          <w:color w:val="000000"/>
          <w:sz w:val="28"/>
          <w:szCs w:val="28"/>
        </w:rPr>
      </w:pPr>
      <w:r>
        <w:rPr>
          <w:sz w:val="28"/>
          <w:szCs w:val="28"/>
        </w:rPr>
        <w:t>- Bước 4:</w:t>
      </w:r>
      <w:r w:rsidRPr="00EC7A7F">
        <w:rPr>
          <w:color w:val="000000"/>
          <w:sz w:val="28"/>
          <w:szCs w:val="28"/>
        </w:rPr>
        <w:t> </w:t>
      </w:r>
      <w:r w:rsidRPr="00EC7A7F">
        <w:rPr>
          <w:color w:val="000000"/>
          <w:sz w:val="28"/>
          <w:szCs w:val="28"/>
          <w:lang w:val="vi-VN"/>
        </w:rPr>
        <w:t>Trong thời hạn 20 ngày làm việc</w:t>
      </w:r>
      <w:r w:rsidRPr="00EC7A7F">
        <w:rPr>
          <w:color w:val="000000"/>
          <w:sz w:val="28"/>
          <w:szCs w:val="28"/>
        </w:rPr>
        <w:t>, </w:t>
      </w:r>
      <w:r w:rsidRPr="00EC7A7F">
        <w:rPr>
          <w:color w:val="000000"/>
          <w:sz w:val="28"/>
          <w:szCs w:val="28"/>
          <w:lang w:val="vi-VN"/>
        </w:rPr>
        <w:t>kể từ ngày nhận được báo cáo của đoàn đánh giá ngoài, Giám đốc sở giáo dục và đào tạo đề nghị Chủ tịch Ủy ban nhân dâ</w:t>
      </w:r>
      <w:r>
        <w:rPr>
          <w:color w:val="000000"/>
          <w:sz w:val="28"/>
          <w:szCs w:val="28"/>
          <w:lang w:val="vi-VN"/>
        </w:rPr>
        <w:t>n</w:t>
      </w:r>
      <w:r>
        <w:rPr>
          <w:color w:val="000000"/>
          <w:sz w:val="28"/>
          <w:szCs w:val="28"/>
        </w:rPr>
        <w:t xml:space="preserve"> </w:t>
      </w:r>
      <w:r>
        <w:rPr>
          <w:color w:val="000000"/>
          <w:sz w:val="28"/>
          <w:szCs w:val="28"/>
          <w:lang w:val="vi-VN"/>
        </w:rPr>
        <w:t>thành phố</w:t>
      </w:r>
      <w:r w:rsidRPr="00EC7A7F">
        <w:rPr>
          <w:color w:val="000000"/>
          <w:sz w:val="28"/>
          <w:szCs w:val="28"/>
          <w:lang w:val="vi-VN"/>
        </w:rPr>
        <w:t xml:space="preserve"> ra quyết định cấp Bằng công nhận trường đạt chuẩn quốc gia cho trường tiểu học</w:t>
      </w:r>
      <w:r w:rsidRPr="00EC7A7F">
        <w:rPr>
          <w:color w:val="000000"/>
          <w:sz w:val="28"/>
          <w:szCs w:val="28"/>
        </w:rPr>
        <w:t>.</w:t>
      </w:r>
    </w:p>
    <w:p w:rsidR="00F3765A" w:rsidRDefault="00F3765A" w:rsidP="00F3765A">
      <w:pPr>
        <w:shd w:val="clear" w:color="auto" w:fill="FFFFFF"/>
        <w:spacing w:after="120"/>
        <w:ind w:firstLine="709"/>
        <w:jc w:val="both"/>
        <w:rPr>
          <w:sz w:val="28"/>
          <w:szCs w:val="28"/>
        </w:rPr>
      </w:pPr>
      <w:r w:rsidRPr="008F5021">
        <w:rPr>
          <w:sz w:val="28"/>
          <w:szCs w:val="28"/>
        </w:rPr>
        <w:t>b) Cách thức thực hiện:</w:t>
      </w:r>
      <w:r w:rsidRPr="00BE4295">
        <w:rPr>
          <w:sz w:val="28"/>
          <w:szCs w:val="28"/>
        </w:rPr>
        <w:t xml:space="preserve"> </w:t>
      </w:r>
      <w:r w:rsidRPr="007941DF">
        <w:rPr>
          <w:sz w:val="28"/>
          <w:szCs w:val="28"/>
        </w:rPr>
        <w:t>Nộp hồ sơ trực tiếp, trực tuyến hoặc qua bưu điện</w:t>
      </w:r>
    </w:p>
    <w:p w:rsidR="00F3765A" w:rsidRPr="00BE4295" w:rsidRDefault="00F3765A" w:rsidP="00F3765A">
      <w:pPr>
        <w:shd w:val="clear" w:color="auto" w:fill="FFFFFF"/>
        <w:spacing w:after="120"/>
        <w:ind w:firstLine="709"/>
        <w:jc w:val="both"/>
        <w:rPr>
          <w:color w:val="000000"/>
          <w:sz w:val="28"/>
          <w:szCs w:val="28"/>
        </w:rPr>
      </w:pPr>
      <w:r w:rsidRPr="008F5021">
        <w:rPr>
          <w:sz w:val="28"/>
          <w:szCs w:val="28"/>
        </w:rPr>
        <w:t>c) Thành phần, số l</w:t>
      </w:r>
      <w:r w:rsidRPr="008F5021">
        <w:rPr>
          <w:sz w:val="28"/>
          <w:szCs w:val="28"/>
          <w:lang w:val="vi-VN"/>
        </w:rPr>
        <w:t>ượ</w:t>
      </w:r>
      <w:r w:rsidRPr="008F5021">
        <w:rPr>
          <w:sz w:val="28"/>
          <w:szCs w:val="28"/>
        </w:rPr>
        <w:t>ng hồ sơ:</w:t>
      </w:r>
    </w:p>
    <w:p w:rsidR="00F3765A" w:rsidRPr="008F5021" w:rsidRDefault="00F3765A" w:rsidP="00F3765A">
      <w:pPr>
        <w:spacing w:after="120"/>
        <w:ind w:firstLine="709"/>
        <w:jc w:val="both"/>
        <w:rPr>
          <w:sz w:val="28"/>
          <w:szCs w:val="28"/>
        </w:rPr>
      </w:pPr>
      <w:r w:rsidRPr="008F5021">
        <w:rPr>
          <w:sz w:val="28"/>
          <w:szCs w:val="28"/>
        </w:rPr>
        <w:t>- Công văn đăng ký đánh giá ngoài, trong đó có nêu rõ nguyện vọng đánh giá ngoài tr</w:t>
      </w:r>
      <w:r>
        <w:rPr>
          <w:sz w:val="28"/>
          <w:szCs w:val="28"/>
        </w:rPr>
        <w:t xml:space="preserve">ường tiểu học để được công nhận </w:t>
      </w:r>
      <w:r w:rsidRPr="008F5021">
        <w:rPr>
          <w:sz w:val="28"/>
          <w:szCs w:val="28"/>
        </w:rPr>
        <w:t>đạt chuẩn quốc gia hoặc đồng thời công nhận đạt kiểm định chất lượng giáo dục và công nhận đạt chuẩn quốc gia.</w:t>
      </w:r>
    </w:p>
    <w:p w:rsidR="00F3765A" w:rsidRPr="008F5021" w:rsidRDefault="00F3765A" w:rsidP="00F3765A">
      <w:pPr>
        <w:spacing w:after="120"/>
        <w:ind w:firstLine="709"/>
        <w:jc w:val="both"/>
        <w:rPr>
          <w:sz w:val="28"/>
          <w:szCs w:val="28"/>
        </w:rPr>
      </w:pPr>
      <w:r w:rsidRPr="008F5021">
        <w:rPr>
          <w:sz w:val="28"/>
          <w:szCs w:val="28"/>
        </w:rPr>
        <w:t>- Báo cáo tự đánh giá</w:t>
      </w:r>
    </w:p>
    <w:p w:rsidR="00F3765A" w:rsidRPr="008F5021" w:rsidRDefault="00F3765A" w:rsidP="00F3765A">
      <w:pPr>
        <w:spacing w:after="120"/>
        <w:ind w:firstLine="709"/>
        <w:jc w:val="both"/>
        <w:rPr>
          <w:sz w:val="28"/>
          <w:szCs w:val="28"/>
        </w:rPr>
      </w:pPr>
      <w:r w:rsidRPr="008F5021">
        <w:rPr>
          <w:sz w:val="28"/>
          <w:szCs w:val="28"/>
        </w:rPr>
        <w:t>- Số lượng hồ sơ: 01 bản công văn đăng ký đánh giá ngoài và 02 bản báo cáo tự đánh giá.</w:t>
      </w:r>
    </w:p>
    <w:p w:rsidR="00F3765A" w:rsidRDefault="00F3765A" w:rsidP="00F3765A">
      <w:pPr>
        <w:spacing w:after="120"/>
        <w:ind w:firstLine="709"/>
        <w:jc w:val="both"/>
        <w:rPr>
          <w:sz w:val="28"/>
          <w:szCs w:val="28"/>
        </w:rPr>
      </w:pPr>
      <w:r w:rsidRPr="008F5021">
        <w:rPr>
          <w:sz w:val="28"/>
          <w:szCs w:val="28"/>
        </w:rPr>
        <w:t xml:space="preserve">d) Thời hạn giải quyết: </w:t>
      </w:r>
      <w:r>
        <w:rPr>
          <w:sz w:val="28"/>
          <w:szCs w:val="28"/>
        </w:rPr>
        <w:t>110</w:t>
      </w:r>
      <w:r w:rsidRPr="008F5021">
        <w:rPr>
          <w:sz w:val="28"/>
          <w:szCs w:val="28"/>
        </w:rPr>
        <w:t xml:space="preserve"> ngày</w:t>
      </w:r>
      <w:r>
        <w:rPr>
          <w:sz w:val="28"/>
          <w:szCs w:val="28"/>
        </w:rPr>
        <w:t xml:space="preserve"> làm việc </w:t>
      </w:r>
    </w:p>
    <w:p w:rsidR="00F3765A" w:rsidRDefault="00F3765A" w:rsidP="00F3765A">
      <w:pPr>
        <w:spacing w:after="120"/>
        <w:ind w:firstLine="709"/>
        <w:jc w:val="both"/>
        <w:rPr>
          <w:sz w:val="28"/>
          <w:szCs w:val="28"/>
        </w:rPr>
      </w:pPr>
      <w:r>
        <w:rPr>
          <w:sz w:val="28"/>
          <w:szCs w:val="28"/>
        </w:rPr>
        <w:t>- Tại Sở Giáo dục và Đào tạo: 100 ngày</w:t>
      </w:r>
    </w:p>
    <w:p w:rsidR="00F3765A" w:rsidRPr="008F5021" w:rsidRDefault="00F3765A" w:rsidP="00F3765A">
      <w:pPr>
        <w:spacing w:after="120"/>
        <w:ind w:firstLine="709"/>
        <w:jc w:val="both"/>
        <w:rPr>
          <w:sz w:val="28"/>
          <w:szCs w:val="28"/>
        </w:rPr>
      </w:pPr>
      <w:r>
        <w:rPr>
          <w:sz w:val="28"/>
          <w:szCs w:val="28"/>
        </w:rPr>
        <w:t>- Tại UBND thành phố: 10 ngày</w:t>
      </w:r>
    </w:p>
    <w:p w:rsidR="00F3765A" w:rsidRDefault="00F3765A" w:rsidP="00F3765A">
      <w:pPr>
        <w:spacing w:after="120"/>
        <w:ind w:firstLine="709"/>
        <w:jc w:val="both"/>
        <w:rPr>
          <w:rFonts w:ascii="Arial" w:hAnsi="Arial" w:cs="Arial"/>
          <w:color w:val="000000"/>
          <w:sz w:val="18"/>
          <w:szCs w:val="18"/>
        </w:rPr>
      </w:pPr>
      <w:r w:rsidRPr="008F5021">
        <w:rPr>
          <w:sz w:val="28"/>
          <w:szCs w:val="28"/>
        </w:rPr>
        <w:t xml:space="preserve">đ) Đối tượng thực hiện thủ tục hành chính: </w:t>
      </w:r>
      <w:r w:rsidRPr="00136A91">
        <w:rPr>
          <w:color w:val="000000"/>
          <w:sz w:val="28"/>
          <w:szCs w:val="28"/>
        </w:rPr>
        <w:t>Trường tiểu học.</w:t>
      </w:r>
    </w:p>
    <w:p w:rsidR="00F3765A" w:rsidRDefault="00F3765A" w:rsidP="00F3765A">
      <w:pPr>
        <w:spacing w:after="120"/>
        <w:ind w:firstLine="709"/>
        <w:jc w:val="both"/>
        <w:rPr>
          <w:sz w:val="28"/>
          <w:szCs w:val="28"/>
        </w:rPr>
      </w:pPr>
      <w:r w:rsidRPr="008F5021">
        <w:rPr>
          <w:sz w:val="28"/>
          <w:szCs w:val="28"/>
        </w:rPr>
        <w:t>e) Cơ quan giải quyết thủ tục hành chính</w:t>
      </w:r>
    </w:p>
    <w:p w:rsidR="00E77BB3" w:rsidRPr="00CA5676" w:rsidRDefault="00E77BB3" w:rsidP="00E77BB3">
      <w:pPr>
        <w:spacing w:after="120"/>
        <w:ind w:firstLine="709"/>
        <w:jc w:val="both"/>
        <w:rPr>
          <w:sz w:val="28"/>
          <w:szCs w:val="28"/>
          <w:lang w:val="pt-BR"/>
        </w:rPr>
      </w:pPr>
      <w:r w:rsidRPr="00CA5676">
        <w:rPr>
          <w:sz w:val="28"/>
          <w:szCs w:val="28"/>
          <w:lang w:val="pt-BR"/>
        </w:rPr>
        <w:lastRenderedPageBreak/>
        <w:t>- Cơ quan thực hiện</w:t>
      </w:r>
      <w:r>
        <w:rPr>
          <w:sz w:val="28"/>
          <w:szCs w:val="28"/>
          <w:lang w:val="pt-BR"/>
        </w:rPr>
        <w:t xml:space="preserve"> TTHC</w:t>
      </w:r>
      <w:r w:rsidRPr="00CA5676">
        <w:rPr>
          <w:sz w:val="28"/>
          <w:szCs w:val="28"/>
          <w:lang w:val="pt-BR"/>
        </w:rPr>
        <w:t>: Sở Giáo dục và Đào tạo.</w:t>
      </w:r>
    </w:p>
    <w:p w:rsidR="00E77BB3" w:rsidRPr="00D00D27" w:rsidRDefault="00E77BB3" w:rsidP="00E77BB3">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 TTHC: Chủ tịch UBND thành phố.</w:t>
      </w:r>
    </w:p>
    <w:p w:rsidR="00F3765A" w:rsidRPr="008F5021" w:rsidRDefault="00F3765A" w:rsidP="00F3765A">
      <w:pPr>
        <w:spacing w:after="120"/>
        <w:ind w:firstLine="709"/>
        <w:jc w:val="both"/>
        <w:rPr>
          <w:sz w:val="28"/>
          <w:szCs w:val="28"/>
        </w:rPr>
      </w:pPr>
      <w:r w:rsidRPr="008F5021">
        <w:rPr>
          <w:sz w:val="28"/>
          <w:szCs w:val="28"/>
        </w:rPr>
        <w:t xml:space="preserve">g) Kết quả thực hiện thủ tục hành chính: </w:t>
      </w:r>
      <w:r w:rsidRPr="008F5021">
        <w:rPr>
          <w:sz w:val="28"/>
          <w:szCs w:val="28"/>
          <w:shd w:val="clear" w:color="auto" w:fill="FFFFFF"/>
        </w:rPr>
        <w:t xml:space="preserve">Bằng công nhận trường đạt chuẩn quốc gia </w:t>
      </w:r>
    </w:p>
    <w:p w:rsidR="00F3765A" w:rsidRPr="008F5021" w:rsidRDefault="00F3765A" w:rsidP="00F3765A">
      <w:pPr>
        <w:spacing w:after="120"/>
        <w:ind w:firstLine="709"/>
        <w:jc w:val="both"/>
        <w:rPr>
          <w:sz w:val="28"/>
          <w:szCs w:val="28"/>
        </w:rPr>
      </w:pPr>
      <w:r w:rsidRPr="008F5021">
        <w:rPr>
          <w:sz w:val="28"/>
          <w:szCs w:val="28"/>
        </w:rPr>
        <w:t xml:space="preserve">h) Phí, </w:t>
      </w:r>
      <w:r>
        <w:rPr>
          <w:sz w:val="28"/>
          <w:szCs w:val="28"/>
        </w:rPr>
        <w:t>lệ phí: K</w:t>
      </w:r>
      <w:r w:rsidRPr="008F5021">
        <w:rPr>
          <w:sz w:val="28"/>
          <w:szCs w:val="28"/>
        </w:rPr>
        <w:t>hông</w:t>
      </w:r>
    </w:p>
    <w:p w:rsidR="00F3765A" w:rsidRPr="008F5021" w:rsidRDefault="00F3765A" w:rsidP="00F3765A">
      <w:pPr>
        <w:spacing w:after="120"/>
        <w:ind w:firstLine="709"/>
        <w:jc w:val="both"/>
        <w:rPr>
          <w:spacing w:val="-6"/>
          <w:sz w:val="28"/>
          <w:szCs w:val="28"/>
        </w:rPr>
      </w:pPr>
      <w:r w:rsidRPr="008F5021">
        <w:rPr>
          <w:spacing w:val="-6"/>
          <w:sz w:val="28"/>
          <w:szCs w:val="28"/>
        </w:rPr>
        <w:t>i) Tên mẫu đơn, mẫu t</w:t>
      </w:r>
      <w:r w:rsidRPr="008F5021">
        <w:rPr>
          <w:spacing w:val="-6"/>
          <w:sz w:val="28"/>
          <w:szCs w:val="28"/>
          <w:lang w:val="vi-VN"/>
        </w:rPr>
        <w:t>ờ</w:t>
      </w:r>
      <w:r>
        <w:rPr>
          <w:spacing w:val="-6"/>
          <w:sz w:val="28"/>
          <w:szCs w:val="28"/>
        </w:rPr>
        <w:t xml:space="preserve"> khai: K</w:t>
      </w:r>
      <w:r w:rsidRPr="008F5021">
        <w:rPr>
          <w:spacing w:val="-6"/>
          <w:sz w:val="28"/>
          <w:szCs w:val="28"/>
        </w:rPr>
        <w:t>hông</w:t>
      </w:r>
    </w:p>
    <w:p w:rsidR="00F3765A" w:rsidRPr="008F5021" w:rsidRDefault="00F3765A" w:rsidP="00F3765A">
      <w:pPr>
        <w:spacing w:after="120"/>
        <w:ind w:firstLine="709"/>
        <w:jc w:val="both"/>
        <w:rPr>
          <w:sz w:val="28"/>
          <w:szCs w:val="28"/>
        </w:rPr>
      </w:pPr>
      <w:r w:rsidRPr="008F5021">
        <w:rPr>
          <w:sz w:val="28"/>
          <w:szCs w:val="28"/>
        </w:rPr>
        <w:t xml:space="preserve">k) Yêu cầu, điều kiện thực hiện thủ tục hành chính: </w:t>
      </w:r>
    </w:p>
    <w:p w:rsidR="00F3765A" w:rsidRPr="008F5021" w:rsidRDefault="00F3765A" w:rsidP="00F3765A">
      <w:pPr>
        <w:spacing w:after="120"/>
        <w:ind w:firstLine="709"/>
        <w:jc w:val="both"/>
        <w:rPr>
          <w:sz w:val="28"/>
          <w:szCs w:val="28"/>
        </w:rPr>
      </w:pPr>
      <w:r w:rsidRPr="008F5021">
        <w:rPr>
          <w:sz w:val="28"/>
          <w:szCs w:val="28"/>
        </w:rPr>
        <w:t>Điều kiện công nhận trường đạt chuẩn quốc gia Mức độ 1</w:t>
      </w:r>
    </w:p>
    <w:p w:rsidR="00F3765A" w:rsidRPr="008F5021" w:rsidRDefault="00F3765A" w:rsidP="00F3765A">
      <w:pPr>
        <w:spacing w:after="120"/>
        <w:ind w:firstLine="709"/>
        <w:jc w:val="both"/>
        <w:rPr>
          <w:sz w:val="28"/>
          <w:szCs w:val="28"/>
        </w:rPr>
      </w:pPr>
      <w:r w:rsidRPr="008F5021">
        <w:rPr>
          <w:sz w:val="28"/>
          <w:szCs w:val="28"/>
        </w:rPr>
        <w:t>- Có ít nhất một khoá học sinh đã hoàn thành Chương trình tiểu học</w:t>
      </w:r>
    </w:p>
    <w:p w:rsidR="00F3765A" w:rsidRPr="008F5021" w:rsidRDefault="00F3765A" w:rsidP="00F3765A">
      <w:pPr>
        <w:spacing w:after="120"/>
        <w:ind w:firstLine="709"/>
        <w:jc w:val="both"/>
        <w:rPr>
          <w:sz w:val="28"/>
          <w:szCs w:val="28"/>
        </w:rPr>
      </w:pPr>
      <w:r w:rsidRPr="008F5021">
        <w:rPr>
          <w:sz w:val="28"/>
          <w:szCs w:val="28"/>
        </w:rPr>
        <w:t>- Trường được đánh giá đạt Mức 2.</w:t>
      </w:r>
    </w:p>
    <w:p w:rsidR="00F3765A" w:rsidRPr="008F5021" w:rsidRDefault="00F3765A" w:rsidP="00F3765A">
      <w:pPr>
        <w:spacing w:after="120"/>
        <w:ind w:firstLine="709"/>
        <w:jc w:val="both"/>
        <w:rPr>
          <w:sz w:val="28"/>
          <w:szCs w:val="28"/>
        </w:rPr>
      </w:pPr>
      <w:r w:rsidRPr="008F5021">
        <w:rPr>
          <w:sz w:val="28"/>
          <w:szCs w:val="28"/>
        </w:rPr>
        <w:t>Điều kiện công nhận trường đạt chuẩn quốc gia Mức độ 2</w:t>
      </w:r>
    </w:p>
    <w:p w:rsidR="00F3765A" w:rsidRPr="008F5021" w:rsidRDefault="00F3765A" w:rsidP="00F3765A">
      <w:pPr>
        <w:spacing w:after="120"/>
        <w:ind w:firstLine="709"/>
        <w:jc w:val="both"/>
        <w:rPr>
          <w:sz w:val="28"/>
          <w:szCs w:val="28"/>
        </w:rPr>
      </w:pPr>
      <w:r w:rsidRPr="008F5021">
        <w:rPr>
          <w:sz w:val="28"/>
          <w:szCs w:val="28"/>
        </w:rPr>
        <w:t>- Có ít nhất một khoá học sinh đã hoàn thành Chương trình tiểu học</w:t>
      </w:r>
    </w:p>
    <w:p w:rsidR="00F3765A" w:rsidRPr="008F5021" w:rsidRDefault="00F3765A" w:rsidP="00F3765A">
      <w:pPr>
        <w:spacing w:after="120"/>
        <w:ind w:firstLine="709"/>
        <w:jc w:val="both"/>
        <w:rPr>
          <w:sz w:val="28"/>
          <w:szCs w:val="28"/>
        </w:rPr>
      </w:pPr>
      <w:r w:rsidRPr="008F5021">
        <w:rPr>
          <w:sz w:val="28"/>
          <w:szCs w:val="28"/>
        </w:rPr>
        <w:t>- Trường được đánh giá đạt Mức 3 trở lên.</w:t>
      </w:r>
    </w:p>
    <w:p w:rsidR="00F3765A" w:rsidRPr="008F5021" w:rsidRDefault="00F3765A" w:rsidP="00F3765A">
      <w:pPr>
        <w:spacing w:after="120"/>
        <w:ind w:firstLine="709"/>
        <w:jc w:val="both"/>
        <w:rPr>
          <w:sz w:val="28"/>
          <w:szCs w:val="28"/>
        </w:rPr>
      </w:pPr>
      <w:r w:rsidRPr="008F5021">
        <w:rPr>
          <w:sz w:val="28"/>
          <w:szCs w:val="28"/>
        </w:rPr>
        <w:t>Tiêu chuẩn đánh giá trường tiểu học các Mức 1, 2, 3 và 4 cụ thể như sau:</w:t>
      </w:r>
    </w:p>
    <w:p w:rsidR="00F3765A" w:rsidRPr="008F5021" w:rsidRDefault="00F3765A" w:rsidP="00F3765A">
      <w:pPr>
        <w:spacing w:after="120"/>
        <w:ind w:firstLine="709"/>
        <w:jc w:val="both"/>
        <w:rPr>
          <w:sz w:val="28"/>
          <w:szCs w:val="28"/>
        </w:rPr>
      </w:pPr>
      <w:r w:rsidRPr="008F5021">
        <w:rPr>
          <w:sz w:val="28"/>
          <w:szCs w:val="28"/>
        </w:rPr>
        <w:t>TIÊU CHUẨN ĐÁNH GIÁ TRƯỜNG TIỂU HỌC MỨC 1</w:t>
      </w:r>
    </w:p>
    <w:p w:rsidR="00F3765A" w:rsidRPr="008F5021" w:rsidRDefault="00F3765A" w:rsidP="00F3765A">
      <w:pPr>
        <w:spacing w:after="120"/>
        <w:ind w:firstLine="709"/>
        <w:jc w:val="both"/>
        <w:rPr>
          <w:sz w:val="28"/>
          <w:szCs w:val="28"/>
        </w:rPr>
      </w:pPr>
      <w:r w:rsidRPr="008F5021">
        <w:rPr>
          <w:sz w:val="28"/>
          <w:szCs w:val="28"/>
        </w:rPr>
        <w:t xml:space="preserve"> Tiêu chuẩn 1: Tổ chức và quản lý nhà trường</w:t>
      </w:r>
    </w:p>
    <w:p w:rsidR="00F3765A" w:rsidRPr="008F5021" w:rsidRDefault="00F3765A" w:rsidP="00F3765A">
      <w:pPr>
        <w:spacing w:after="120"/>
        <w:ind w:firstLine="709"/>
        <w:jc w:val="both"/>
        <w:rPr>
          <w:sz w:val="28"/>
          <w:szCs w:val="28"/>
        </w:rPr>
      </w:pPr>
      <w:r w:rsidRPr="008F5021">
        <w:rPr>
          <w:sz w:val="28"/>
          <w:szCs w:val="28"/>
        </w:rPr>
        <w:t>1. Tiêu chí 1.1: Phương hướng, chiến lược xây dựng và phát triển nhà trường</w:t>
      </w:r>
    </w:p>
    <w:p w:rsidR="00F3765A" w:rsidRPr="008F5021" w:rsidRDefault="00F3765A" w:rsidP="00F3765A">
      <w:pPr>
        <w:spacing w:after="120"/>
        <w:ind w:firstLine="709"/>
        <w:jc w:val="both"/>
        <w:rPr>
          <w:sz w:val="28"/>
          <w:szCs w:val="28"/>
        </w:rPr>
      </w:pPr>
      <w:r w:rsidRPr="008F5021">
        <w:rPr>
          <w:sz w:val="28"/>
          <w:szCs w:val="28"/>
        </w:rPr>
        <w:t>a) Phù hợp mục tiêu giáo dục được quy định tại Luật giáo dục, định hướng phát triển kinh tế - xã hội của địa phương theo từng giai đoạn và các nguồn lực của nhà trường;</w:t>
      </w:r>
    </w:p>
    <w:p w:rsidR="00F3765A" w:rsidRPr="008F5021" w:rsidRDefault="00F3765A" w:rsidP="00F3765A">
      <w:pPr>
        <w:spacing w:after="120"/>
        <w:ind w:firstLine="709"/>
        <w:jc w:val="both"/>
        <w:rPr>
          <w:sz w:val="28"/>
          <w:szCs w:val="28"/>
        </w:rPr>
      </w:pPr>
      <w:r w:rsidRPr="008F5021">
        <w:rPr>
          <w:sz w:val="28"/>
          <w:szCs w:val="28"/>
        </w:rPr>
        <w:t>b) Được xác định bằng văn bản và cấp có thẩm quyền phê duyệt;</w:t>
      </w:r>
    </w:p>
    <w:p w:rsidR="00F3765A" w:rsidRPr="008F5021" w:rsidRDefault="00F3765A" w:rsidP="00F3765A">
      <w:pPr>
        <w:spacing w:after="120"/>
        <w:ind w:firstLine="709"/>
        <w:jc w:val="both"/>
        <w:rPr>
          <w:sz w:val="28"/>
          <w:szCs w:val="28"/>
        </w:rPr>
      </w:pPr>
      <w:r w:rsidRPr="008F5021">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w:t>
      </w:r>
    </w:p>
    <w:p w:rsidR="00F3765A" w:rsidRPr="008F5021" w:rsidRDefault="00F3765A" w:rsidP="00F3765A">
      <w:pPr>
        <w:spacing w:after="120"/>
        <w:ind w:firstLine="709"/>
        <w:jc w:val="both"/>
        <w:rPr>
          <w:sz w:val="28"/>
          <w:szCs w:val="28"/>
        </w:rPr>
      </w:pPr>
      <w:r w:rsidRPr="008F5021">
        <w:rPr>
          <w:sz w:val="28"/>
          <w:szCs w:val="28"/>
        </w:rPr>
        <w:t>2. Tiêu chí 1.2: Hội đồng trường (Hội đồng quản trị đối với trường tư thục) và các hội đồng khác</w:t>
      </w:r>
    </w:p>
    <w:p w:rsidR="00F3765A" w:rsidRPr="008F5021" w:rsidRDefault="00F3765A" w:rsidP="00F3765A">
      <w:pPr>
        <w:spacing w:after="120"/>
        <w:ind w:firstLine="709"/>
        <w:jc w:val="both"/>
        <w:rPr>
          <w:sz w:val="28"/>
          <w:szCs w:val="28"/>
        </w:rPr>
      </w:pPr>
      <w:r w:rsidRPr="008F5021">
        <w:rPr>
          <w:sz w:val="28"/>
          <w:szCs w:val="28"/>
        </w:rPr>
        <w:t>a) Được thành lập theo quy định;</w:t>
      </w:r>
    </w:p>
    <w:p w:rsidR="00F3765A" w:rsidRPr="008F5021" w:rsidRDefault="00F3765A" w:rsidP="00F3765A">
      <w:pPr>
        <w:spacing w:after="120"/>
        <w:ind w:firstLine="709"/>
        <w:jc w:val="both"/>
        <w:rPr>
          <w:sz w:val="28"/>
          <w:szCs w:val="28"/>
        </w:rPr>
      </w:pPr>
      <w:r w:rsidRPr="008F5021">
        <w:rPr>
          <w:sz w:val="28"/>
          <w:szCs w:val="28"/>
        </w:rPr>
        <w:t>b) Thực hiện chức năng, nhiệm vụ và quyền hạn theo quy định;</w:t>
      </w:r>
    </w:p>
    <w:p w:rsidR="00F3765A" w:rsidRPr="008F5021" w:rsidRDefault="00F3765A" w:rsidP="00F3765A">
      <w:pPr>
        <w:spacing w:after="120"/>
        <w:ind w:firstLine="709"/>
        <w:jc w:val="both"/>
        <w:rPr>
          <w:sz w:val="28"/>
          <w:szCs w:val="28"/>
        </w:rPr>
      </w:pPr>
      <w:r w:rsidRPr="008F5021">
        <w:rPr>
          <w:sz w:val="28"/>
          <w:szCs w:val="28"/>
        </w:rPr>
        <w:t>c) Các hoạt động được định kỳ rà soát, đánh giá.</w:t>
      </w:r>
    </w:p>
    <w:p w:rsidR="00F3765A" w:rsidRPr="008F5021" w:rsidRDefault="00F3765A" w:rsidP="00F3765A">
      <w:pPr>
        <w:spacing w:after="120"/>
        <w:ind w:firstLine="709"/>
        <w:jc w:val="both"/>
        <w:rPr>
          <w:sz w:val="28"/>
          <w:szCs w:val="28"/>
        </w:rPr>
      </w:pPr>
      <w:r w:rsidRPr="008F5021">
        <w:rPr>
          <w:sz w:val="28"/>
          <w:szCs w:val="28"/>
        </w:rPr>
        <w:t>3. Tiêu chí 1.3: Tổ chức Đảng Cộng sản Việt Nam, các đoàn thể và tổ chức khác trong nhà trường</w:t>
      </w:r>
    </w:p>
    <w:p w:rsidR="00F3765A" w:rsidRPr="008F5021" w:rsidRDefault="00F3765A" w:rsidP="00F3765A">
      <w:pPr>
        <w:spacing w:after="120"/>
        <w:ind w:firstLine="709"/>
        <w:jc w:val="both"/>
        <w:rPr>
          <w:sz w:val="28"/>
          <w:szCs w:val="28"/>
        </w:rPr>
      </w:pPr>
      <w:r w:rsidRPr="008F5021">
        <w:rPr>
          <w:sz w:val="28"/>
          <w:szCs w:val="28"/>
        </w:rPr>
        <w:t>a) Các đoàn thể và tổ chức khác trong nhà trường có cơ cấu tổ chức theo quy định;</w:t>
      </w:r>
    </w:p>
    <w:p w:rsidR="00F3765A" w:rsidRPr="008F5021" w:rsidRDefault="00F3765A" w:rsidP="00F3765A">
      <w:pPr>
        <w:spacing w:after="120"/>
        <w:ind w:firstLine="709"/>
        <w:jc w:val="both"/>
        <w:rPr>
          <w:sz w:val="28"/>
          <w:szCs w:val="28"/>
        </w:rPr>
      </w:pPr>
      <w:r w:rsidRPr="008F5021">
        <w:rPr>
          <w:sz w:val="28"/>
          <w:szCs w:val="28"/>
        </w:rPr>
        <w:t>b) Hoạt động theo quy định;</w:t>
      </w:r>
    </w:p>
    <w:p w:rsidR="00F3765A" w:rsidRPr="008F5021" w:rsidRDefault="00F3765A" w:rsidP="00F3765A">
      <w:pPr>
        <w:spacing w:after="120"/>
        <w:ind w:firstLine="709"/>
        <w:jc w:val="both"/>
        <w:rPr>
          <w:sz w:val="28"/>
          <w:szCs w:val="28"/>
        </w:rPr>
      </w:pPr>
      <w:r w:rsidRPr="008F5021">
        <w:rPr>
          <w:sz w:val="28"/>
          <w:szCs w:val="28"/>
        </w:rPr>
        <w:t>c) Hằng năm, các hoạt động được rà soát, đánh giá.</w:t>
      </w:r>
    </w:p>
    <w:p w:rsidR="00F3765A" w:rsidRPr="008F5021" w:rsidRDefault="00F3765A" w:rsidP="00F3765A">
      <w:pPr>
        <w:spacing w:after="120"/>
        <w:ind w:firstLine="709"/>
        <w:jc w:val="both"/>
        <w:rPr>
          <w:sz w:val="28"/>
          <w:szCs w:val="28"/>
        </w:rPr>
      </w:pPr>
      <w:r w:rsidRPr="008F5021">
        <w:rPr>
          <w:sz w:val="28"/>
          <w:szCs w:val="28"/>
        </w:rPr>
        <w:t>4. Tiêu chí 1.4: Hiệu trưởng, phó hiệu trưởng, tổ chuyên môn và tổ văn phòng</w:t>
      </w:r>
    </w:p>
    <w:p w:rsidR="00F3765A" w:rsidRPr="008F5021" w:rsidRDefault="00F3765A" w:rsidP="00F3765A">
      <w:pPr>
        <w:spacing w:after="120"/>
        <w:ind w:firstLine="709"/>
        <w:jc w:val="both"/>
        <w:rPr>
          <w:sz w:val="28"/>
          <w:szCs w:val="28"/>
        </w:rPr>
      </w:pPr>
      <w:r w:rsidRPr="008F5021">
        <w:rPr>
          <w:sz w:val="28"/>
          <w:szCs w:val="28"/>
        </w:rPr>
        <w:lastRenderedPageBreak/>
        <w:t>a) Có hiệu trưởng, số lượng phó hiệu trưởng theo quy định;</w:t>
      </w:r>
    </w:p>
    <w:p w:rsidR="00F3765A" w:rsidRPr="008F5021" w:rsidRDefault="00F3765A" w:rsidP="00F3765A">
      <w:pPr>
        <w:spacing w:after="120"/>
        <w:ind w:firstLine="709"/>
        <w:jc w:val="both"/>
        <w:rPr>
          <w:sz w:val="28"/>
          <w:szCs w:val="28"/>
        </w:rPr>
      </w:pPr>
      <w:r w:rsidRPr="008F5021">
        <w:rPr>
          <w:sz w:val="28"/>
          <w:szCs w:val="28"/>
        </w:rPr>
        <w:t>b) Tổ chuyên môn và tổ văn phòng có cơ cấu tổ chức theo quy định;</w:t>
      </w:r>
    </w:p>
    <w:p w:rsidR="00F3765A" w:rsidRPr="008F5021" w:rsidRDefault="00F3765A" w:rsidP="00F3765A">
      <w:pPr>
        <w:spacing w:after="120"/>
        <w:ind w:firstLine="709"/>
        <w:jc w:val="both"/>
        <w:rPr>
          <w:sz w:val="28"/>
          <w:szCs w:val="28"/>
        </w:rPr>
      </w:pPr>
      <w:r w:rsidRPr="008F5021">
        <w:rPr>
          <w:sz w:val="28"/>
          <w:szCs w:val="28"/>
        </w:rPr>
        <w:t>c) Tổ chuyên môn, tổ văn phòng có kế hoạch hoạt động và thực hiện các nhiệm vụ theo quy định.</w:t>
      </w:r>
    </w:p>
    <w:p w:rsidR="00F3765A" w:rsidRPr="008F5021" w:rsidRDefault="00F3765A" w:rsidP="00F3765A">
      <w:pPr>
        <w:spacing w:after="120"/>
        <w:ind w:firstLine="709"/>
        <w:jc w:val="both"/>
        <w:rPr>
          <w:sz w:val="28"/>
          <w:szCs w:val="28"/>
        </w:rPr>
      </w:pPr>
      <w:r w:rsidRPr="008F5021">
        <w:rPr>
          <w:sz w:val="28"/>
          <w:szCs w:val="28"/>
        </w:rPr>
        <w:t>5. Tiêu chí 1.5: Khối lớp và tổ chức lớp học</w:t>
      </w:r>
    </w:p>
    <w:p w:rsidR="00F3765A" w:rsidRPr="008F5021" w:rsidRDefault="00F3765A" w:rsidP="00F3765A">
      <w:pPr>
        <w:spacing w:after="120"/>
        <w:ind w:firstLine="709"/>
        <w:jc w:val="both"/>
        <w:rPr>
          <w:sz w:val="28"/>
          <w:szCs w:val="28"/>
        </w:rPr>
      </w:pPr>
      <w:r w:rsidRPr="008F5021">
        <w:rPr>
          <w:sz w:val="28"/>
          <w:szCs w:val="28"/>
        </w:rPr>
        <w:t>a) Có đủ các khối lớp cấp tiểu học;</w:t>
      </w:r>
    </w:p>
    <w:p w:rsidR="00F3765A" w:rsidRPr="008F5021" w:rsidRDefault="00F3765A" w:rsidP="00F3765A">
      <w:pPr>
        <w:spacing w:after="120"/>
        <w:ind w:firstLine="709"/>
        <w:jc w:val="both"/>
        <w:rPr>
          <w:sz w:val="28"/>
          <w:szCs w:val="28"/>
        </w:rPr>
      </w:pPr>
      <w:r>
        <w:rPr>
          <w:sz w:val="28"/>
          <w:szCs w:val="28"/>
        </w:rPr>
        <w:t>b) Học sinh đ</w:t>
      </w:r>
      <w:r w:rsidRPr="008F5021">
        <w:rPr>
          <w:sz w:val="28"/>
          <w:szCs w:val="28"/>
        </w:rPr>
        <w:t>ược tổ chức theo lớp học; lớp học được tổ chức theo quy định;</w:t>
      </w:r>
    </w:p>
    <w:p w:rsidR="00F3765A" w:rsidRPr="008F5021" w:rsidRDefault="00F3765A" w:rsidP="00F3765A">
      <w:pPr>
        <w:spacing w:after="120"/>
        <w:ind w:firstLine="709"/>
        <w:jc w:val="both"/>
        <w:rPr>
          <w:sz w:val="28"/>
          <w:szCs w:val="28"/>
        </w:rPr>
      </w:pPr>
      <w:r w:rsidRPr="008F5021">
        <w:rPr>
          <w:sz w:val="28"/>
          <w:szCs w:val="28"/>
        </w:rPr>
        <w:t>c) Lớp học hoạt động theo nguyên tắc tự quản, dân chủ.</w:t>
      </w:r>
    </w:p>
    <w:p w:rsidR="00F3765A" w:rsidRPr="008F5021" w:rsidRDefault="00F3765A" w:rsidP="00F3765A">
      <w:pPr>
        <w:spacing w:after="120"/>
        <w:ind w:firstLine="709"/>
        <w:jc w:val="both"/>
        <w:rPr>
          <w:sz w:val="28"/>
          <w:szCs w:val="28"/>
        </w:rPr>
      </w:pPr>
      <w:r w:rsidRPr="008F5021">
        <w:rPr>
          <w:sz w:val="28"/>
          <w:szCs w:val="28"/>
        </w:rPr>
        <w:t>6. Tiêu chí 1.6: Quản lý hành chính, tài chính và tài sản</w:t>
      </w:r>
    </w:p>
    <w:p w:rsidR="00F3765A" w:rsidRPr="008F5021" w:rsidRDefault="00F3765A" w:rsidP="00F3765A">
      <w:pPr>
        <w:spacing w:after="120"/>
        <w:ind w:firstLine="709"/>
        <w:jc w:val="both"/>
        <w:rPr>
          <w:sz w:val="28"/>
          <w:szCs w:val="28"/>
        </w:rPr>
      </w:pPr>
      <w:r w:rsidRPr="008F5021">
        <w:rPr>
          <w:sz w:val="28"/>
          <w:szCs w:val="28"/>
        </w:rPr>
        <w:t>a) Hệ thống hồ sơ của nhà trường được lưu trữ theo quy định;</w:t>
      </w:r>
    </w:p>
    <w:p w:rsidR="00F3765A" w:rsidRPr="008F5021" w:rsidRDefault="00F3765A" w:rsidP="00F3765A">
      <w:pPr>
        <w:spacing w:after="120"/>
        <w:ind w:firstLine="709"/>
        <w:jc w:val="both"/>
        <w:rPr>
          <w:sz w:val="28"/>
          <w:szCs w:val="28"/>
        </w:rPr>
      </w:pPr>
      <w:r w:rsidRPr="008F5021">
        <w:rPr>
          <w:sz w:val="28"/>
          <w:szCs w:val="28"/>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F3765A" w:rsidRPr="008F5021" w:rsidRDefault="00F3765A" w:rsidP="00F3765A">
      <w:pPr>
        <w:spacing w:after="120"/>
        <w:ind w:firstLine="709"/>
        <w:jc w:val="both"/>
        <w:rPr>
          <w:sz w:val="28"/>
          <w:szCs w:val="28"/>
        </w:rPr>
      </w:pPr>
      <w:r w:rsidRPr="008F5021">
        <w:rPr>
          <w:sz w:val="28"/>
          <w:szCs w:val="28"/>
        </w:rPr>
        <w:t>c) Quản lý, sử dụng tài chính, tài sản đúng mục đích và có hiệu quả để phục vụ các hoạt động giáo dục.</w:t>
      </w:r>
    </w:p>
    <w:p w:rsidR="00F3765A" w:rsidRPr="008F5021" w:rsidRDefault="00F3765A" w:rsidP="00F3765A">
      <w:pPr>
        <w:spacing w:after="120"/>
        <w:ind w:firstLine="709"/>
        <w:jc w:val="both"/>
        <w:rPr>
          <w:sz w:val="28"/>
          <w:szCs w:val="28"/>
        </w:rPr>
      </w:pPr>
      <w:r w:rsidRPr="008F5021">
        <w:rPr>
          <w:sz w:val="28"/>
          <w:szCs w:val="28"/>
        </w:rPr>
        <w:t>7. Tiêu chí 1.7: Quản lý cán bộ, giáo viên và nhân viên</w:t>
      </w:r>
    </w:p>
    <w:p w:rsidR="00F3765A" w:rsidRPr="008F5021" w:rsidRDefault="00F3765A" w:rsidP="00F3765A">
      <w:pPr>
        <w:spacing w:after="120"/>
        <w:ind w:firstLine="709"/>
        <w:jc w:val="both"/>
        <w:rPr>
          <w:sz w:val="28"/>
          <w:szCs w:val="28"/>
        </w:rPr>
      </w:pPr>
      <w:r w:rsidRPr="008F5021">
        <w:rPr>
          <w:sz w:val="28"/>
          <w:szCs w:val="28"/>
        </w:rPr>
        <w:t xml:space="preserve"> a) Có kế hoạch bồi dưỡng chuyên môn, nghiệp vụ cho đội ngũ cán bộ quản lý, giáo viên và nhân viên;</w:t>
      </w:r>
    </w:p>
    <w:p w:rsidR="00F3765A" w:rsidRPr="008F5021" w:rsidRDefault="00F3765A" w:rsidP="00F3765A">
      <w:pPr>
        <w:spacing w:after="120"/>
        <w:ind w:firstLine="709"/>
        <w:jc w:val="both"/>
        <w:rPr>
          <w:sz w:val="28"/>
          <w:szCs w:val="28"/>
        </w:rPr>
      </w:pPr>
      <w:r w:rsidRPr="008F5021">
        <w:rPr>
          <w:sz w:val="28"/>
          <w:szCs w:val="28"/>
        </w:rPr>
        <w:t>b) Phân công, sử dụng cán bộ quản lý, giáo viên, nhân viên rõ ràng, hợp lý đảm bảo hiệu quả các hoạt động của nhà trường;</w:t>
      </w:r>
    </w:p>
    <w:p w:rsidR="00F3765A" w:rsidRPr="008F5021" w:rsidRDefault="00F3765A" w:rsidP="00F3765A">
      <w:pPr>
        <w:spacing w:after="120"/>
        <w:ind w:firstLine="709"/>
        <w:jc w:val="both"/>
        <w:rPr>
          <w:sz w:val="28"/>
          <w:szCs w:val="28"/>
        </w:rPr>
      </w:pPr>
      <w:r w:rsidRPr="008F5021">
        <w:rPr>
          <w:sz w:val="28"/>
          <w:szCs w:val="28"/>
        </w:rPr>
        <w:t>c) Cán bộ quản lý, giáo viên và nhân viên được đảm bảo các quyền theo quy định.</w:t>
      </w:r>
    </w:p>
    <w:p w:rsidR="00F3765A" w:rsidRPr="008F5021" w:rsidRDefault="00F3765A" w:rsidP="00F3765A">
      <w:pPr>
        <w:spacing w:after="120"/>
        <w:ind w:firstLine="709"/>
        <w:jc w:val="both"/>
        <w:rPr>
          <w:sz w:val="28"/>
          <w:szCs w:val="28"/>
        </w:rPr>
      </w:pPr>
      <w:r w:rsidRPr="008F5021">
        <w:rPr>
          <w:sz w:val="28"/>
          <w:szCs w:val="28"/>
        </w:rPr>
        <w:t>8. Tiêu chí 1.8: Quản lý các hoạt động giáo dục</w:t>
      </w:r>
    </w:p>
    <w:p w:rsidR="00F3765A" w:rsidRPr="008F5021" w:rsidRDefault="00F3765A" w:rsidP="00F3765A">
      <w:pPr>
        <w:spacing w:after="120"/>
        <w:ind w:firstLine="709"/>
        <w:jc w:val="both"/>
        <w:rPr>
          <w:sz w:val="28"/>
          <w:szCs w:val="28"/>
        </w:rPr>
      </w:pPr>
      <w:r w:rsidRPr="008F5021">
        <w:rPr>
          <w:sz w:val="28"/>
          <w:szCs w:val="28"/>
        </w:rPr>
        <w:t>a) Kế hoạch giáo dục phù hợp với quy định hiện hành, điều kiện thực tế địa phương và điều kiện của nhà trường;</w:t>
      </w:r>
    </w:p>
    <w:p w:rsidR="00F3765A" w:rsidRPr="008F5021" w:rsidRDefault="00F3765A" w:rsidP="00F3765A">
      <w:pPr>
        <w:spacing w:after="120"/>
        <w:ind w:firstLine="709"/>
        <w:jc w:val="both"/>
        <w:rPr>
          <w:sz w:val="28"/>
          <w:szCs w:val="28"/>
        </w:rPr>
      </w:pPr>
      <w:r w:rsidRPr="008F5021">
        <w:rPr>
          <w:sz w:val="28"/>
          <w:szCs w:val="28"/>
        </w:rPr>
        <w:t>b) Kế hoạch giáo dục được thực hiện đầy đủ;</w:t>
      </w:r>
    </w:p>
    <w:p w:rsidR="00F3765A" w:rsidRPr="008F5021" w:rsidRDefault="00F3765A" w:rsidP="00F3765A">
      <w:pPr>
        <w:spacing w:after="120"/>
        <w:ind w:firstLine="709"/>
        <w:jc w:val="both"/>
        <w:rPr>
          <w:sz w:val="28"/>
          <w:szCs w:val="28"/>
        </w:rPr>
      </w:pPr>
      <w:r w:rsidRPr="008F5021">
        <w:rPr>
          <w:sz w:val="28"/>
          <w:szCs w:val="28"/>
        </w:rPr>
        <w:t>c) Kế hoạch giáo dục được rà soát, đánh giá, điều chỉnh kịp thời.</w:t>
      </w:r>
    </w:p>
    <w:p w:rsidR="00F3765A" w:rsidRPr="008F5021" w:rsidRDefault="00F3765A" w:rsidP="00F3765A">
      <w:pPr>
        <w:spacing w:after="120"/>
        <w:ind w:firstLine="709"/>
        <w:jc w:val="both"/>
        <w:rPr>
          <w:sz w:val="28"/>
          <w:szCs w:val="28"/>
        </w:rPr>
      </w:pPr>
      <w:r w:rsidRPr="008F5021">
        <w:rPr>
          <w:sz w:val="28"/>
          <w:szCs w:val="28"/>
        </w:rPr>
        <w:t>9. Tiêu chí 1.9: Thực hiện quy chế dân chủ cơ sở</w:t>
      </w:r>
    </w:p>
    <w:p w:rsidR="00F3765A" w:rsidRPr="008F5021" w:rsidRDefault="00F3765A" w:rsidP="00F3765A">
      <w:pPr>
        <w:spacing w:after="120"/>
        <w:ind w:firstLine="709"/>
        <w:jc w:val="both"/>
        <w:rPr>
          <w:sz w:val="28"/>
          <w:szCs w:val="28"/>
        </w:rPr>
      </w:pPr>
      <w:r w:rsidRPr="008F5021">
        <w:rPr>
          <w:sz w:val="28"/>
          <w:szCs w:val="28"/>
        </w:rPr>
        <w:t>a) Cán bộ quản lý, giáo viên, nhân viên được tham gia thảo luận, đóng góp ý kiến khi xây dựng kế hoạch, nội quy, quy định, quy chế liên quan đến các hoạt động của nhà trường;</w:t>
      </w:r>
    </w:p>
    <w:p w:rsidR="00F3765A" w:rsidRPr="008F5021" w:rsidRDefault="00F3765A" w:rsidP="00F3765A">
      <w:pPr>
        <w:spacing w:after="120"/>
        <w:ind w:firstLine="709"/>
        <w:jc w:val="both"/>
        <w:rPr>
          <w:sz w:val="28"/>
          <w:szCs w:val="28"/>
        </w:rPr>
      </w:pPr>
      <w:r w:rsidRPr="008F5021">
        <w:rPr>
          <w:sz w:val="28"/>
          <w:szCs w:val="28"/>
        </w:rPr>
        <w:t>b) Các khiếu nại, tố cáo, kiến nghị, phản ánh (nếu có) thuộc thẩm quyền xử lý của nhà trường được giải quyết đúng pháp luật;</w:t>
      </w:r>
    </w:p>
    <w:p w:rsidR="00F3765A" w:rsidRPr="008F5021" w:rsidRDefault="00F3765A" w:rsidP="00F3765A">
      <w:pPr>
        <w:spacing w:after="120"/>
        <w:ind w:firstLine="709"/>
        <w:jc w:val="both"/>
        <w:rPr>
          <w:sz w:val="28"/>
          <w:szCs w:val="28"/>
        </w:rPr>
      </w:pPr>
      <w:r w:rsidRPr="008F5021">
        <w:rPr>
          <w:sz w:val="28"/>
          <w:szCs w:val="28"/>
        </w:rPr>
        <w:t>c) Hằng năm, có báo cáo thực hiện quy chế dân chủ cơ sở.</w:t>
      </w:r>
    </w:p>
    <w:p w:rsidR="00F3765A" w:rsidRPr="008F5021" w:rsidRDefault="00F3765A" w:rsidP="00F3765A">
      <w:pPr>
        <w:spacing w:after="120"/>
        <w:ind w:firstLine="709"/>
        <w:jc w:val="both"/>
        <w:rPr>
          <w:sz w:val="28"/>
          <w:szCs w:val="28"/>
        </w:rPr>
      </w:pPr>
      <w:r w:rsidRPr="008F5021">
        <w:rPr>
          <w:sz w:val="28"/>
          <w:szCs w:val="28"/>
        </w:rPr>
        <w:t>10. Tiêu chí 1.10: Đảm bảo an ninh trật tự, an toàn trường học</w:t>
      </w:r>
    </w:p>
    <w:p w:rsidR="00F3765A" w:rsidRPr="008F5021" w:rsidRDefault="00F3765A" w:rsidP="00F3765A">
      <w:pPr>
        <w:spacing w:after="120"/>
        <w:ind w:firstLine="709"/>
        <w:jc w:val="both"/>
        <w:rPr>
          <w:sz w:val="28"/>
          <w:szCs w:val="28"/>
        </w:rPr>
      </w:pPr>
      <w:r w:rsidRPr="008F5021">
        <w:rPr>
          <w:sz w:val="28"/>
          <w:szCs w:val="28"/>
        </w:rPr>
        <w:t xml:space="preserve">a) Có phương án đảm bảo an ninh trật tự; vệ sinh an toàn thực phẩm; an toàn phòng, chống tai nạn, thương tích; an toàn phòng, chống cháy, nổ; an toàn phòng, </w:t>
      </w:r>
      <w:r w:rsidRPr="008F5021">
        <w:rPr>
          <w:sz w:val="28"/>
          <w:szCs w:val="28"/>
        </w:rPr>
        <w:lastRenderedPageBreak/>
        <w:t>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F3765A" w:rsidRPr="008F5021" w:rsidRDefault="00F3765A" w:rsidP="00F3765A">
      <w:pPr>
        <w:spacing w:after="120"/>
        <w:ind w:firstLine="709"/>
        <w:jc w:val="both"/>
        <w:rPr>
          <w:sz w:val="28"/>
          <w:szCs w:val="28"/>
        </w:rPr>
      </w:pPr>
      <w:r w:rsidRPr="008F5021">
        <w:rPr>
          <w:sz w:val="28"/>
          <w:szCs w:val="28"/>
        </w:rPr>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F3765A" w:rsidRPr="008F5021" w:rsidRDefault="00F3765A" w:rsidP="00F3765A">
      <w:pPr>
        <w:spacing w:after="120"/>
        <w:ind w:firstLine="709"/>
        <w:jc w:val="both"/>
        <w:rPr>
          <w:sz w:val="28"/>
          <w:szCs w:val="28"/>
        </w:rPr>
      </w:pPr>
      <w:r w:rsidRPr="008F5021">
        <w:rPr>
          <w:sz w:val="28"/>
          <w:szCs w:val="28"/>
        </w:rPr>
        <w:t>c) Không có hiện tượng kỳ thị, hành vi bạo lực, vi phạm pháp luật về bình đẳng giới trong nhà trường.</w:t>
      </w:r>
    </w:p>
    <w:p w:rsidR="00F3765A" w:rsidRPr="008F5021" w:rsidRDefault="00F3765A" w:rsidP="00F3765A">
      <w:pPr>
        <w:spacing w:after="120"/>
        <w:ind w:firstLine="709"/>
        <w:jc w:val="both"/>
        <w:rPr>
          <w:sz w:val="28"/>
          <w:szCs w:val="28"/>
        </w:rPr>
      </w:pPr>
      <w:r w:rsidRPr="008F5021">
        <w:rPr>
          <w:sz w:val="28"/>
          <w:szCs w:val="28"/>
        </w:rPr>
        <w:t xml:space="preserve"> Tiêu chuẩn 2: Cán bộ quản lý, giáo viên, nhân viên và học sinh</w:t>
      </w:r>
    </w:p>
    <w:p w:rsidR="00F3765A" w:rsidRPr="008F5021" w:rsidRDefault="00F3765A" w:rsidP="00F3765A">
      <w:pPr>
        <w:spacing w:after="120"/>
        <w:ind w:firstLine="709"/>
        <w:jc w:val="both"/>
        <w:rPr>
          <w:sz w:val="28"/>
          <w:szCs w:val="28"/>
        </w:rPr>
      </w:pPr>
      <w:r w:rsidRPr="008F5021">
        <w:rPr>
          <w:sz w:val="28"/>
          <w:szCs w:val="28"/>
        </w:rPr>
        <w:t>1. Tiêu chí 2.1: Đối với hiệu trưởng, phó hiệu trưởng</w:t>
      </w:r>
    </w:p>
    <w:p w:rsidR="00F3765A" w:rsidRPr="008F5021" w:rsidRDefault="00F3765A" w:rsidP="00F3765A">
      <w:pPr>
        <w:spacing w:after="120"/>
        <w:ind w:firstLine="709"/>
        <w:jc w:val="both"/>
        <w:rPr>
          <w:sz w:val="28"/>
          <w:szCs w:val="28"/>
        </w:rPr>
      </w:pPr>
      <w:r w:rsidRPr="008F5021">
        <w:rPr>
          <w:sz w:val="28"/>
          <w:szCs w:val="28"/>
        </w:rPr>
        <w:t>a) Đạt tiêu chuẩn theo quy định;</w:t>
      </w:r>
    </w:p>
    <w:p w:rsidR="00F3765A" w:rsidRPr="008F5021" w:rsidRDefault="00F3765A" w:rsidP="00F3765A">
      <w:pPr>
        <w:spacing w:after="120"/>
        <w:ind w:firstLine="709"/>
        <w:jc w:val="both"/>
        <w:rPr>
          <w:sz w:val="28"/>
          <w:szCs w:val="28"/>
        </w:rPr>
      </w:pPr>
      <w:r w:rsidRPr="008F5021">
        <w:rPr>
          <w:sz w:val="28"/>
          <w:szCs w:val="28"/>
        </w:rPr>
        <w:t>b) Được đánh giá đạt chuẩn hiệu trưởng trở lên;</w:t>
      </w:r>
    </w:p>
    <w:p w:rsidR="00F3765A" w:rsidRPr="008F5021" w:rsidRDefault="00F3765A" w:rsidP="00F3765A">
      <w:pPr>
        <w:spacing w:after="120"/>
        <w:ind w:firstLine="709"/>
        <w:jc w:val="both"/>
        <w:rPr>
          <w:sz w:val="28"/>
          <w:szCs w:val="28"/>
        </w:rPr>
      </w:pPr>
      <w:r w:rsidRPr="008F5021">
        <w:rPr>
          <w:sz w:val="28"/>
          <w:szCs w:val="28"/>
        </w:rPr>
        <w:t>c) Được bồi dưỡng, tập huấn về chuyên môn, nghiệp vụ quản lý giáo dục theo quy định.</w:t>
      </w:r>
    </w:p>
    <w:p w:rsidR="00F3765A" w:rsidRPr="008F5021" w:rsidRDefault="00F3765A" w:rsidP="00F3765A">
      <w:pPr>
        <w:spacing w:after="120"/>
        <w:ind w:firstLine="709"/>
        <w:jc w:val="both"/>
        <w:rPr>
          <w:sz w:val="28"/>
          <w:szCs w:val="28"/>
        </w:rPr>
      </w:pPr>
      <w:r w:rsidRPr="008F5021">
        <w:rPr>
          <w:sz w:val="28"/>
          <w:szCs w:val="28"/>
        </w:rPr>
        <w:t>2. Tiêu chí 2.2: Đối với giáo viên</w:t>
      </w:r>
    </w:p>
    <w:p w:rsidR="00F3765A" w:rsidRPr="008F5021" w:rsidRDefault="00F3765A" w:rsidP="00F3765A">
      <w:pPr>
        <w:spacing w:after="120"/>
        <w:ind w:firstLine="709"/>
        <w:jc w:val="both"/>
        <w:rPr>
          <w:sz w:val="28"/>
          <w:szCs w:val="28"/>
        </w:rPr>
      </w:pPr>
      <w:r w:rsidRPr="008F5021">
        <w:rPr>
          <w:sz w:val="28"/>
          <w:szCs w:val="28"/>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F3765A" w:rsidRPr="008F5021" w:rsidRDefault="00F3765A" w:rsidP="00F3765A">
      <w:pPr>
        <w:spacing w:after="120"/>
        <w:ind w:firstLine="709"/>
        <w:jc w:val="both"/>
        <w:rPr>
          <w:sz w:val="28"/>
          <w:szCs w:val="28"/>
        </w:rPr>
      </w:pPr>
      <w:r w:rsidRPr="008F5021">
        <w:rPr>
          <w:sz w:val="28"/>
          <w:szCs w:val="28"/>
        </w:rPr>
        <w:t>b) 100% giáo viên đạt chuẩn trình độ đào tạo theo quy định;</w:t>
      </w:r>
    </w:p>
    <w:p w:rsidR="00F3765A" w:rsidRPr="008F5021" w:rsidRDefault="00F3765A" w:rsidP="00F3765A">
      <w:pPr>
        <w:spacing w:after="120"/>
        <w:ind w:firstLine="709"/>
        <w:jc w:val="both"/>
        <w:rPr>
          <w:sz w:val="28"/>
          <w:szCs w:val="28"/>
        </w:rPr>
      </w:pPr>
      <w:r w:rsidRPr="008F5021">
        <w:rPr>
          <w:sz w:val="28"/>
          <w:szCs w:val="28"/>
        </w:rPr>
        <w:t>c) Có ít nhất 95% giáo viên đạt chuẩn nghề nghiệp giáo viên ở mức đạt trở lên.</w:t>
      </w:r>
    </w:p>
    <w:p w:rsidR="00F3765A" w:rsidRPr="008F5021" w:rsidRDefault="00F3765A" w:rsidP="00F3765A">
      <w:pPr>
        <w:spacing w:after="120"/>
        <w:ind w:firstLine="709"/>
        <w:jc w:val="both"/>
        <w:rPr>
          <w:sz w:val="28"/>
          <w:szCs w:val="28"/>
        </w:rPr>
      </w:pPr>
      <w:r w:rsidRPr="008F5021">
        <w:rPr>
          <w:sz w:val="28"/>
          <w:szCs w:val="28"/>
        </w:rPr>
        <w:t>3. Tiêu chí 2.3: Đối với nhân viên</w:t>
      </w:r>
    </w:p>
    <w:p w:rsidR="00F3765A" w:rsidRPr="008F5021" w:rsidRDefault="00F3765A" w:rsidP="00F3765A">
      <w:pPr>
        <w:spacing w:after="120"/>
        <w:ind w:firstLine="709"/>
        <w:jc w:val="both"/>
        <w:rPr>
          <w:sz w:val="28"/>
          <w:szCs w:val="28"/>
        </w:rPr>
      </w:pPr>
      <w:r w:rsidRPr="008F5021">
        <w:rPr>
          <w:sz w:val="28"/>
          <w:szCs w:val="28"/>
        </w:rPr>
        <w:t>a) Có nhân viên hoặc giáo viên kiêm nhiệm để đảm nhiệm các nhiệm vụ do hiệu trưởng phân công;</w:t>
      </w:r>
    </w:p>
    <w:p w:rsidR="00F3765A" w:rsidRPr="008F5021" w:rsidRDefault="00F3765A" w:rsidP="00F3765A">
      <w:pPr>
        <w:spacing w:after="120"/>
        <w:ind w:firstLine="709"/>
        <w:jc w:val="both"/>
        <w:rPr>
          <w:sz w:val="28"/>
          <w:szCs w:val="28"/>
        </w:rPr>
      </w:pPr>
      <w:r w:rsidRPr="008F5021">
        <w:rPr>
          <w:sz w:val="28"/>
          <w:szCs w:val="28"/>
        </w:rPr>
        <w:t>b) Được phân công công việc phù hợp, hợp lý theo năng lực;</w:t>
      </w:r>
    </w:p>
    <w:p w:rsidR="00F3765A" w:rsidRPr="008F5021" w:rsidRDefault="00F3765A" w:rsidP="00F3765A">
      <w:pPr>
        <w:spacing w:after="120"/>
        <w:ind w:firstLine="709"/>
        <w:jc w:val="both"/>
        <w:rPr>
          <w:sz w:val="28"/>
          <w:szCs w:val="28"/>
        </w:rPr>
      </w:pPr>
      <w:r w:rsidRPr="008F5021">
        <w:rPr>
          <w:sz w:val="28"/>
          <w:szCs w:val="28"/>
        </w:rPr>
        <w:t>c) Hoàn thành các nhiệm vụ được giao.</w:t>
      </w:r>
    </w:p>
    <w:p w:rsidR="00F3765A" w:rsidRPr="008F5021" w:rsidRDefault="00F3765A" w:rsidP="00F3765A">
      <w:pPr>
        <w:spacing w:after="120"/>
        <w:ind w:firstLine="709"/>
        <w:jc w:val="both"/>
        <w:rPr>
          <w:sz w:val="28"/>
          <w:szCs w:val="28"/>
        </w:rPr>
      </w:pPr>
      <w:r w:rsidRPr="008F5021">
        <w:rPr>
          <w:sz w:val="28"/>
          <w:szCs w:val="28"/>
        </w:rPr>
        <w:t>4. Tiêu chí 2.4: Đối với học sinh</w:t>
      </w:r>
    </w:p>
    <w:p w:rsidR="00F3765A" w:rsidRPr="008F5021" w:rsidRDefault="00F3765A" w:rsidP="00F3765A">
      <w:pPr>
        <w:spacing w:after="120"/>
        <w:ind w:firstLine="709"/>
        <w:jc w:val="both"/>
        <w:rPr>
          <w:sz w:val="28"/>
          <w:szCs w:val="28"/>
        </w:rPr>
      </w:pPr>
      <w:r w:rsidRPr="008F5021">
        <w:rPr>
          <w:sz w:val="28"/>
          <w:szCs w:val="28"/>
        </w:rPr>
        <w:t>a) Đảm bảo về tuổi học sinh tiểu học theo quy định;</w:t>
      </w:r>
    </w:p>
    <w:p w:rsidR="00F3765A" w:rsidRPr="008F5021" w:rsidRDefault="00F3765A" w:rsidP="00F3765A">
      <w:pPr>
        <w:spacing w:after="120"/>
        <w:ind w:firstLine="709"/>
        <w:jc w:val="both"/>
        <w:rPr>
          <w:sz w:val="28"/>
          <w:szCs w:val="28"/>
        </w:rPr>
      </w:pPr>
      <w:r w:rsidRPr="008F5021">
        <w:rPr>
          <w:sz w:val="28"/>
          <w:szCs w:val="28"/>
        </w:rPr>
        <w:t>b) Thực hiện các nhiệm vụ theo quy định;</w:t>
      </w:r>
    </w:p>
    <w:p w:rsidR="00F3765A" w:rsidRPr="008F5021" w:rsidRDefault="00F3765A" w:rsidP="00F3765A">
      <w:pPr>
        <w:spacing w:after="120"/>
        <w:ind w:firstLine="709"/>
        <w:jc w:val="both"/>
        <w:rPr>
          <w:sz w:val="28"/>
          <w:szCs w:val="28"/>
        </w:rPr>
      </w:pPr>
      <w:r w:rsidRPr="008F5021">
        <w:rPr>
          <w:sz w:val="28"/>
          <w:szCs w:val="28"/>
        </w:rPr>
        <w:t>c) Được đảm bảo các quyền theo quy định.</w:t>
      </w:r>
    </w:p>
    <w:p w:rsidR="00F3765A" w:rsidRPr="008F5021" w:rsidRDefault="00F3765A" w:rsidP="00F3765A">
      <w:pPr>
        <w:spacing w:after="120"/>
        <w:ind w:firstLine="709"/>
        <w:jc w:val="both"/>
        <w:rPr>
          <w:sz w:val="28"/>
          <w:szCs w:val="28"/>
        </w:rPr>
      </w:pPr>
      <w:r w:rsidRPr="008F5021">
        <w:rPr>
          <w:sz w:val="28"/>
          <w:szCs w:val="28"/>
        </w:rPr>
        <w:t xml:space="preserve"> Tiêu chuẩn 3: Cơ sở vật chất và thiết bị dạy học</w:t>
      </w:r>
    </w:p>
    <w:p w:rsidR="00F3765A" w:rsidRPr="008F5021" w:rsidRDefault="00F3765A" w:rsidP="00F3765A">
      <w:pPr>
        <w:spacing w:after="120"/>
        <w:ind w:firstLine="709"/>
        <w:jc w:val="both"/>
        <w:rPr>
          <w:sz w:val="28"/>
          <w:szCs w:val="28"/>
        </w:rPr>
      </w:pPr>
      <w:r w:rsidRPr="008F5021">
        <w:rPr>
          <w:sz w:val="28"/>
          <w:szCs w:val="28"/>
        </w:rPr>
        <w:t>1. Tiêu chí 3.1: Khuôn viên, sân chơi, sân tập</w:t>
      </w:r>
    </w:p>
    <w:p w:rsidR="00F3765A" w:rsidRPr="008F5021" w:rsidRDefault="00F3765A" w:rsidP="00F3765A">
      <w:pPr>
        <w:spacing w:after="120"/>
        <w:ind w:firstLine="709"/>
        <w:jc w:val="both"/>
        <w:rPr>
          <w:sz w:val="28"/>
          <w:szCs w:val="28"/>
        </w:rPr>
      </w:pPr>
      <w:r w:rsidRPr="008F5021">
        <w:rPr>
          <w:sz w:val="28"/>
          <w:szCs w:val="28"/>
        </w:rPr>
        <w:t>a) Khuôn viên đảm bảo xanh, sạch, đẹp, an toàn để tổ chức các hoạt động giáo dục;</w:t>
      </w:r>
    </w:p>
    <w:p w:rsidR="00F3765A" w:rsidRPr="008F5021" w:rsidRDefault="00F3765A" w:rsidP="00F3765A">
      <w:pPr>
        <w:spacing w:after="120"/>
        <w:ind w:firstLine="709"/>
        <w:jc w:val="both"/>
        <w:rPr>
          <w:sz w:val="28"/>
          <w:szCs w:val="28"/>
        </w:rPr>
      </w:pPr>
      <w:r w:rsidRPr="008F5021">
        <w:rPr>
          <w:sz w:val="28"/>
          <w:szCs w:val="28"/>
        </w:rPr>
        <w:t>b) Có cổng trường, biển tên trường và tường hoặc hàng rào bao quanh;</w:t>
      </w:r>
    </w:p>
    <w:p w:rsidR="00F3765A" w:rsidRPr="008F5021" w:rsidRDefault="00F3765A" w:rsidP="00F3765A">
      <w:pPr>
        <w:spacing w:after="120"/>
        <w:ind w:firstLine="709"/>
        <w:jc w:val="both"/>
        <w:rPr>
          <w:sz w:val="28"/>
          <w:szCs w:val="28"/>
        </w:rPr>
      </w:pPr>
      <w:r w:rsidRPr="008F5021">
        <w:rPr>
          <w:sz w:val="28"/>
          <w:szCs w:val="28"/>
        </w:rPr>
        <w:t>c) Có sân chơi, sân tập thể dục thể thao.</w:t>
      </w:r>
    </w:p>
    <w:p w:rsidR="00F3765A" w:rsidRPr="008F5021" w:rsidRDefault="00F3765A" w:rsidP="00F3765A">
      <w:pPr>
        <w:spacing w:after="120"/>
        <w:ind w:firstLine="709"/>
        <w:jc w:val="both"/>
        <w:rPr>
          <w:sz w:val="28"/>
          <w:szCs w:val="28"/>
        </w:rPr>
      </w:pPr>
      <w:r w:rsidRPr="008F5021">
        <w:rPr>
          <w:sz w:val="28"/>
          <w:szCs w:val="28"/>
        </w:rPr>
        <w:t>2. Tiêu chí 3.2: Phòng học</w:t>
      </w:r>
    </w:p>
    <w:p w:rsidR="00F3765A" w:rsidRPr="008F5021" w:rsidRDefault="00F3765A" w:rsidP="00F3765A">
      <w:pPr>
        <w:spacing w:after="120"/>
        <w:ind w:firstLine="709"/>
        <w:jc w:val="both"/>
        <w:rPr>
          <w:sz w:val="28"/>
          <w:szCs w:val="28"/>
        </w:rPr>
      </w:pPr>
      <w:r w:rsidRPr="008F5021">
        <w:rPr>
          <w:sz w:val="28"/>
          <w:szCs w:val="28"/>
        </w:rPr>
        <w:t>a) Đủ mỗi lớp một phòng học riêng, quy cách phòng học theo quy định;</w:t>
      </w:r>
    </w:p>
    <w:p w:rsidR="00F3765A" w:rsidRPr="008F5021" w:rsidRDefault="00F3765A" w:rsidP="00F3765A">
      <w:pPr>
        <w:spacing w:after="120"/>
        <w:ind w:firstLine="709"/>
        <w:jc w:val="both"/>
        <w:rPr>
          <w:sz w:val="28"/>
          <w:szCs w:val="28"/>
        </w:rPr>
      </w:pPr>
      <w:r w:rsidRPr="008F5021">
        <w:rPr>
          <w:sz w:val="28"/>
          <w:szCs w:val="28"/>
        </w:rPr>
        <w:lastRenderedPageBreak/>
        <w:t>b) Bàn, ghế học sinh đúng tiêu chuẩn và đủ chỗ ngồi cho học sinh; có bàn ghế phù hợp cho học sinh khuyết tật học hòa nhập (nếu có); bàn, ghế giáo viên, bảng lớp theo quy định;</w:t>
      </w:r>
    </w:p>
    <w:p w:rsidR="00F3765A" w:rsidRPr="008F5021" w:rsidRDefault="00F3765A" w:rsidP="00F3765A">
      <w:pPr>
        <w:spacing w:after="120"/>
        <w:ind w:firstLine="709"/>
        <w:jc w:val="both"/>
        <w:rPr>
          <w:sz w:val="28"/>
          <w:szCs w:val="28"/>
        </w:rPr>
      </w:pPr>
      <w:r w:rsidRPr="008F5021">
        <w:rPr>
          <w:sz w:val="28"/>
          <w:szCs w:val="28"/>
        </w:rPr>
        <w:t>c) Có hệ thống đèn, quạt (ở nơi có điện); có hệ thống tủ đựng hồ sơ, thiết bị dạy học.</w:t>
      </w:r>
    </w:p>
    <w:p w:rsidR="00F3765A" w:rsidRPr="008F5021" w:rsidRDefault="00F3765A" w:rsidP="00F3765A">
      <w:pPr>
        <w:spacing w:after="120"/>
        <w:ind w:firstLine="709"/>
        <w:jc w:val="both"/>
        <w:rPr>
          <w:sz w:val="28"/>
          <w:szCs w:val="28"/>
        </w:rPr>
      </w:pPr>
      <w:r w:rsidRPr="008F5021">
        <w:rPr>
          <w:sz w:val="28"/>
          <w:szCs w:val="28"/>
        </w:rPr>
        <w:t>3. Tiêu chí 3.3: Khối phòng phục vụ học tập và khối phòng hành chính - quản trị</w:t>
      </w:r>
    </w:p>
    <w:p w:rsidR="00F3765A" w:rsidRPr="008F5021" w:rsidRDefault="00F3765A" w:rsidP="00F3765A">
      <w:pPr>
        <w:spacing w:after="120"/>
        <w:ind w:firstLine="709"/>
        <w:jc w:val="both"/>
        <w:rPr>
          <w:sz w:val="28"/>
          <w:szCs w:val="28"/>
        </w:rPr>
      </w:pPr>
      <w:r w:rsidRPr="008F5021">
        <w:rPr>
          <w:sz w:val="28"/>
          <w:szCs w:val="28"/>
        </w:rPr>
        <w:t>a) Có phòng giáo dục nghệ thuật, phòng học tin học, phòng thiết bị giáo dục, phòng truyền thống và hoạt động Đội đáp ứng các yêu cầu tối thiểu các hoạt động giáo dục;</w:t>
      </w:r>
    </w:p>
    <w:p w:rsidR="00F3765A" w:rsidRPr="008F5021" w:rsidRDefault="00F3765A" w:rsidP="00F3765A">
      <w:pPr>
        <w:spacing w:after="120"/>
        <w:ind w:firstLine="709"/>
        <w:jc w:val="both"/>
        <w:rPr>
          <w:sz w:val="28"/>
          <w:szCs w:val="28"/>
        </w:rPr>
      </w:pPr>
      <w:r w:rsidRPr="008F5021">
        <w:rPr>
          <w:sz w:val="28"/>
          <w:szCs w:val="28"/>
        </w:rPr>
        <w:t>b) Khối phòng hành chính - quản trị đáp ứng các yêu cầu tối thiểu các hoạt động hành chính - quản trị của nhà trường;</w:t>
      </w:r>
    </w:p>
    <w:p w:rsidR="00F3765A" w:rsidRPr="008F5021" w:rsidRDefault="00F3765A" w:rsidP="00F3765A">
      <w:pPr>
        <w:spacing w:after="120"/>
        <w:ind w:firstLine="709"/>
        <w:jc w:val="both"/>
        <w:rPr>
          <w:sz w:val="28"/>
          <w:szCs w:val="28"/>
        </w:rPr>
      </w:pPr>
      <w:r w:rsidRPr="008F5021">
        <w:rPr>
          <w:sz w:val="28"/>
          <w:szCs w:val="28"/>
        </w:rPr>
        <w:t>c) Khu để xe được bố trí hợp lý, đảm bảo an toàn, trật tự.</w:t>
      </w:r>
    </w:p>
    <w:p w:rsidR="00F3765A" w:rsidRPr="008F5021" w:rsidRDefault="00F3765A" w:rsidP="00F3765A">
      <w:pPr>
        <w:spacing w:after="120"/>
        <w:ind w:firstLine="709"/>
        <w:jc w:val="both"/>
        <w:rPr>
          <w:sz w:val="28"/>
          <w:szCs w:val="28"/>
        </w:rPr>
      </w:pPr>
      <w:r w:rsidRPr="008F5021">
        <w:rPr>
          <w:sz w:val="28"/>
          <w:szCs w:val="28"/>
        </w:rPr>
        <w:t>4. Tiêu chí 3.4: Khu vệ sinh, hệ thống cấp thoát nước</w:t>
      </w:r>
    </w:p>
    <w:p w:rsidR="00F3765A" w:rsidRPr="008F5021" w:rsidRDefault="00F3765A" w:rsidP="00F3765A">
      <w:pPr>
        <w:spacing w:after="120"/>
        <w:ind w:firstLine="709"/>
        <w:jc w:val="both"/>
        <w:rPr>
          <w:sz w:val="28"/>
          <w:szCs w:val="28"/>
        </w:rPr>
      </w:pPr>
      <w:r w:rsidRPr="008F5021">
        <w:rPr>
          <w:sz w:val="28"/>
          <w:szCs w:val="28"/>
        </w:rPr>
        <w:t>a) Khu vệ sinh riêng cho nam, nữ, giáo viên, nhân viên, học sinh đảm bảo không ô nhiễm môi trường; khu vệ sinh đảm bảo sử dụng thuận lợi cho học sinh khuyết tật học hòa nhập;</w:t>
      </w:r>
    </w:p>
    <w:p w:rsidR="00F3765A" w:rsidRPr="008F5021" w:rsidRDefault="00F3765A" w:rsidP="00F3765A">
      <w:pPr>
        <w:spacing w:after="120"/>
        <w:ind w:firstLine="709"/>
        <w:jc w:val="both"/>
        <w:rPr>
          <w:sz w:val="28"/>
          <w:szCs w:val="28"/>
        </w:rPr>
      </w:pPr>
      <w:r w:rsidRPr="008F5021">
        <w:rPr>
          <w:sz w:val="28"/>
          <w:szCs w:val="28"/>
        </w:rPr>
        <w:t>b) Hệ thống thoát nước đảm bảo vệ sinh môi trường; hệ thống cấp nước sạch đảm bảo nước uống và nước sinh hoạt cho giáo viên, nhân viên và học sinh;</w:t>
      </w:r>
    </w:p>
    <w:p w:rsidR="00F3765A" w:rsidRPr="008F5021" w:rsidRDefault="00F3765A" w:rsidP="00F3765A">
      <w:pPr>
        <w:spacing w:after="120"/>
        <w:ind w:firstLine="709"/>
        <w:jc w:val="both"/>
        <w:rPr>
          <w:sz w:val="28"/>
          <w:szCs w:val="28"/>
        </w:rPr>
      </w:pPr>
      <w:r w:rsidRPr="008F5021">
        <w:rPr>
          <w:sz w:val="28"/>
          <w:szCs w:val="28"/>
        </w:rPr>
        <w:t>c) Thu gom rác và xử lý chất thải đảm bảo vệ sinh môi trường.</w:t>
      </w:r>
    </w:p>
    <w:p w:rsidR="00F3765A" w:rsidRPr="008F5021" w:rsidRDefault="00F3765A" w:rsidP="00F3765A">
      <w:pPr>
        <w:spacing w:after="120"/>
        <w:ind w:firstLine="709"/>
        <w:jc w:val="both"/>
        <w:rPr>
          <w:sz w:val="28"/>
          <w:szCs w:val="28"/>
        </w:rPr>
      </w:pPr>
      <w:r w:rsidRPr="008F5021">
        <w:rPr>
          <w:sz w:val="28"/>
          <w:szCs w:val="28"/>
        </w:rPr>
        <w:t>5. Tiêu chí 3.5: Thiết bị</w:t>
      </w:r>
    </w:p>
    <w:p w:rsidR="00F3765A" w:rsidRPr="008F5021" w:rsidRDefault="00F3765A" w:rsidP="00F3765A">
      <w:pPr>
        <w:spacing w:after="120"/>
        <w:ind w:firstLine="709"/>
        <w:jc w:val="both"/>
        <w:rPr>
          <w:sz w:val="28"/>
          <w:szCs w:val="28"/>
        </w:rPr>
      </w:pPr>
      <w:r w:rsidRPr="008F5021">
        <w:rPr>
          <w:sz w:val="28"/>
          <w:szCs w:val="28"/>
        </w:rPr>
        <w:t>a) Có đủ thiết bị văn phòng và các thiết bị khác phục vụ các hoạt động của nhà trường;</w:t>
      </w:r>
    </w:p>
    <w:p w:rsidR="00F3765A" w:rsidRPr="008F5021" w:rsidRDefault="00F3765A" w:rsidP="00F3765A">
      <w:pPr>
        <w:spacing w:after="120"/>
        <w:ind w:firstLine="709"/>
        <w:jc w:val="both"/>
        <w:rPr>
          <w:sz w:val="28"/>
          <w:szCs w:val="28"/>
        </w:rPr>
      </w:pPr>
      <w:r w:rsidRPr="008F5021">
        <w:rPr>
          <w:sz w:val="28"/>
          <w:szCs w:val="28"/>
        </w:rPr>
        <w:t>b) Có đủ thiết bị dạy học đáp ứng yêu cầu tối thiểu theo quy định;</w:t>
      </w:r>
    </w:p>
    <w:p w:rsidR="00F3765A" w:rsidRPr="008F5021" w:rsidRDefault="00F3765A" w:rsidP="00F3765A">
      <w:pPr>
        <w:spacing w:after="120"/>
        <w:ind w:firstLine="709"/>
        <w:jc w:val="both"/>
        <w:rPr>
          <w:sz w:val="28"/>
          <w:szCs w:val="28"/>
        </w:rPr>
      </w:pPr>
      <w:r w:rsidRPr="008F5021">
        <w:rPr>
          <w:sz w:val="28"/>
          <w:szCs w:val="28"/>
        </w:rPr>
        <w:t>c) Hằng năm các thiết bị được kiểm kê, sửa chữa.</w:t>
      </w:r>
    </w:p>
    <w:p w:rsidR="00F3765A" w:rsidRPr="008F5021" w:rsidRDefault="00F3765A" w:rsidP="00F3765A">
      <w:pPr>
        <w:spacing w:after="120"/>
        <w:ind w:firstLine="709"/>
        <w:jc w:val="both"/>
        <w:rPr>
          <w:sz w:val="28"/>
          <w:szCs w:val="28"/>
        </w:rPr>
      </w:pPr>
      <w:r w:rsidRPr="008F5021">
        <w:rPr>
          <w:sz w:val="28"/>
          <w:szCs w:val="28"/>
        </w:rPr>
        <w:t>6. Tiêu chí 3.6: Thư viện</w:t>
      </w:r>
    </w:p>
    <w:p w:rsidR="00F3765A" w:rsidRPr="008F5021" w:rsidRDefault="00F3765A" w:rsidP="00F3765A">
      <w:pPr>
        <w:spacing w:after="120"/>
        <w:ind w:firstLine="709"/>
        <w:jc w:val="both"/>
        <w:rPr>
          <w:sz w:val="28"/>
          <w:szCs w:val="28"/>
        </w:rPr>
      </w:pPr>
      <w:r w:rsidRPr="008F5021">
        <w:rPr>
          <w:sz w:val="28"/>
          <w:szCs w:val="28"/>
        </w:rPr>
        <w:t>a) Được trang bị sách, báo, tạp chí, bản đồ, tranh ảnh giáo dục, băng đĩa giáo khoa và các xuất bản phẩm tham khảo tối thiểu phục vụ hoạt động dạy học;</w:t>
      </w:r>
    </w:p>
    <w:p w:rsidR="00F3765A" w:rsidRPr="008F5021" w:rsidRDefault="00F3765A" w:rsidP="00F3765A">
      <w:pPr>
        <w:spacing w:after="120"/>
        <w:ind w:firstLine="709"/>
        <w:jc w:val="both"/>
        <w:rPr>
          <w:sz w:val="28"/>
          <w:szCs w:val="28"/>
        </w:rPr>
      </w:pPr>
      <w:r w:rsidRPr="008F5021">
        <w:rPr>
          <w:sz w:val="28"/>
          <w:szCs w:val="28"/>
        </w:rPr>
        <w:t>b) Hoạt động của thư viện đáp ứng yêu cầu tối thiểu hoạt động dạy học của cán bộ quản lý, giáo viên, nhân viên, học sinh;</w:t>
      </w:r>
    </w:p>
    <w:p w:rsidR="00F3765A" w:rsidRPr="008F5021" w:rsidRDefault="00F3765A" w:rsidP="00F3765A">
      <w:pPr>
        <w:spacing w:after="120"/>
        <w:ind w:firstLine="709"/>
        <w:jc w:val="both"/>
        <w:rPr>
          <w:sz w:val="28"/>
          <w:szCs w:val="28"/>
        </w:rPr>
      </w:pPr>
      <w:r w:rsidRPr="008F5021">
        <w:rPr>
          <w:sz w:val="28"/>
          <w:szCs w:val="28"/>
        </w:rPr>
        <w:t>c) Hằng năm thư viện được kiểm kê, bổ sung sách, báo, tạp chí, bản đồ, tranh ảnh giáo dục, băng đĩa giáo khoa và các xuất bản phẩm tham khảo.</w:t>
      </w:r>
    </w:p>
    <w:p w:rsidR="00F3765A" w:rsidRPr="008F5021" w:rsidRDefault="00F3765A" w:rsidP="00F3765A">
      <w:pPr>
        <w:spacing w:after="120"/>
        <w:ind w:firstLine="709"/>
        <w:jc w:val="both"/>
        <w:rPr>
          <w:sz w:val="28"/>
          <w:szCs w:val="28"/>
        </w:rPr>
      </w:pPr>
      <w:r w:rsidRPr="008F5021">
        <w:rPr>
          <w:sz w:val="28"/>
          <w:szCs w:val="28"/>
        </w:rPr>
        <w:t xml:space="preserve"> Tiêu chuẩn 4: Quan hệ giữa nhà trường, gia đình và xã hội</w:t>
      </w:r>
    </w:p>
    <w:p w:rsidR="00F3765A" w:rsidRPr="008F5021" w:rsidRDefault="00F3765A" w:rsidP="00F3765A">
      <w:pPr>
        <w:spacing w:after="120"/>
        <w:ind w:firstLine="709"/>
        <w:jc w:val="both"/>
        <w:rPr>
          <w:sz w:val="28"/>
          <w:szCs w:val="28"/>
        </w:rPr>
      </w:pPr>
      <w:r w:rsidRPr="008F5021">
        <w:rPr>
          <w:sz w:val="28"/>
          <w:szCs w:val="28"/>
        </w:rPr>
        <w:t>1. Tiêu chí 4.1: Ban đại diện cha mẹ học sinh</w:t>
      </w:r>
    </w:p>
    <w:p w:rsidR="00F3765A" w:rsidRPr="008F5021" w:rsidRDefault="00F3765A" w:rsidP="00F3765A">
      <w:pPr>
        <w:spacing w:after="120"/>
        <w:ind w:firstLine="709"/>
        <w:jc w:val="both"/>
        <w:rPr>
          <w:sz w:val="28"/>
          <w:szCs w:val="28"/>
        </w:rPr>
      </w:pPr>
      <w:r w:rsidRPr="008F5021">
        <w:rPr>
          <w:sz w:val="28"/>
          <w:szCs w:val="28"/>
        </w:rPr>
        <w:t>a) Được thành lập và hoạt động theo quy định tại Điều lệ Ban đại diện cha mẹ học sinh;</w:t>
      </w:r>
    </w:p>
    <w:p w:rsidR="00F3765A" w:rsidRPr="008F5021" w:rsidRDefault="00F3765A" w:rsidP="00F3765A">
      <w:pPr>
        <w:spacing w:after="120"/>
        <w:ind w:firstLine="709"/>
        <w:jc w:val="both"/>
        <w:rPr>
          <w:sz w:val="28"/>
          <w:szCs w:val="28"/>
        </w:rPr>
      </w:pPr>
      <w:r w:rsidRPr="008F5021">
        <w:rPr>
          <w:sz w:val="28"/>
          <w:szCs w:val="28"/>
        </w:rPr>
        <w:t>b) Có kế hoạch hoạt động theo năm học;</w:t>
      </w:r>
    </w:p>
    <w:p w:rsidR="00F3765A" w:rsidRPr="008F5021" w:rsidRDefault="00F3765A" w:rsidP="00F3765A">
      <w:pPr>
        <w:spacing w:after="120"/>
        <w:ind w:firstLine="709"/>
        <w:jc w:val="both"/>
        <w:rPr>
          <w:sz w:val="28"/>
          <w:szCs w:val="28"/>
        </w:rPr>
      </w:pPr>
      <w:r w:rsidRPr="008F5021">
        <w:rPr>
          <w:sz w:val="28"/>
          <w:szCs w:val="28"/>
        </w:rPr>
        <w:t>c) Tổ chức thực hiện kế hoạch hoạt động đúng tiến độ.</w:t>
      </w:r>
    </w:p>
    <w:p w:rsidR="00F3765A" w:rsidRPr="008F5021" w:rsidRDefault="00F3765A" w:rsidP="00F3765A">
      <w:pPr>
        <w:spacing w:after="120"/>
        <w:ind w:firstLine="709"/>
        <w:jc w:val="both"/>
        <w:rPr>
          <w:sz w:val="28"/>
          <w:szCs w:val="28"/>
        </w:rPr>
      </w:pPr>
      <w:r w:rsidRPr="008F5021">
        <w:rPr>
          <w:sz w:val="28"/>
          <w:szCs w:val="28"/>
        </w:rPr>
        <w:lastRenderedPageBreak/>
        <w:t>2. Tiêu chí 4.2: Công tác tham mưu cấp ủy Đảng, chính quyền và phối hợp với các tổ chức, cá nhân của nhà trường</w:t>
      </w:r>
    </w:p>
    <w:p w:rsidR="00F3765A" w:rsidRPr="008F5021" w:rsidRDefault="00F3765A" w:rsidP="00F3765A">
      <w:pPr>
        <w:spacing w:after="120"/>
        <w:ind w:firstLine="709"/>
        <w:jc w:val="both"/>
        <w:rPr>
          <w:sz w:val="28"/>
          <w:szCs w:val="28"/>
        </w:rPr>
      </w:pPr>
      <w:r w:rsidRPr="008F5021">
        <w:rPr>
          <w:sz w:val="28"/>
          <w:szCs w:val="28"/>
        </w:rPr>
        <w:t>a) Tham mưu cấp ủy Đảng, chính quyền để thực hiện kế hoạch giáo dục của nhà trường;</w:t>
      </w:r>
    </w:p>
    <w:p w:rsidR="00F3765A" w:rsidRPr="008F5021" w:rsidRDefault="00F3765A" w:rsidP="00F3765A">
      <w:pPr>
        <w:spacing w:after="120"/>
        <w:ind w:firstLine="709"/>
        <w:jc w:val="both"/>
        <w:rPr>
          <w:sz w:val="28"/>
          <w:szCs w:val="28"/>
        </w:rPr>
      </w:pPr>
      <w:r w:rsidRPr="008F5021">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F3765A" w:rsidRPr="008F5021" w:rsidRDefault="00F3765A" w:rsidP="00F3765A">
      <w:pPr>
        <w:spacing w:after="120"/>
        <w:ind w:firstLine="709"/>
        <w:jc w:val="both"/>
        <w:rPr>
          <w:sz w:val="28"/>
          <w:szCs w:val="28"/>
        </w:rPr>
      </w:pPr>
      <w:r w:rsidRPr="008F5021">
        <w:rPr>
          <w:sz w:val="28"/>
          <w:szCs w:val="28"/>
        </w:rPr>
        <w:t>c) Huy động và sử dụng các nguồn lực hợp pháp của các tổ chức, cá nhân đúng quy định.</w:t>
      </w:r>
    </w:p>
    <w:p w:rsidR="00F3765A" w:rsidRPr="008F5021" w:rsidRDefault="00F3765A" w:rsidP="00F3765A">
      <w:pPr>
        <w:spacing w:after="120"/>
        <w:ind w:firstLine="709"/>
        <w:jc w:val="both"/>
        <w:rPr>
          <w:sz w:val="28"/>
          <w:szCs w:val="28"/>
        </w:rPr>
      </w:pPr>
      <w:r w:rsidRPr="008F5021">
        <w:rPr>
          <w:sz w:val="28"/>
          <w:szCs w:val="28"/>
        </w:rPr>
        <w:t xml:space="preserve"> Tiêu chuẩn 5: Hoạt động giáo dục và kết quả giáo dục</w:t>
      </w:r>
    </w:p>
    <w:p w:rsidR="00F3765A" w:rsidRPr="008F5021" w:rsidRDefault="00F3765A" w:rsidP="00F3765A">
      <w:pPr>
        <w:spacing w:after="120"/>
        <w:ind w:firstLine="709"/>
        <w:jc w:val="both"/>
        <w:rPr>
          <w:sz w:val="28"/>
          <w:szCs w:val="28"/>
        </w:rPr>
      </w:pPr>
      <w:r w:rsidRPr="008F5021">
        <w:rPr>
          <w:sz w:val="28"/>
          <w:szCs w:val="28"/>
        </w:rPr>
        <w:t>1. Tiêu chí 5.1: Kế hoạch giáo dục của nhà trường</w:t>
      </w:r>
    </w:p>
    <w:p w:rsidR="00F3765A" w:rsidRPr="008F5021" w:rsidRDefault="00F3765A" w:rsidP="00F3765A">
      <w:pPr>
        <w:spacing w:after="120"/>
        <w:ind w:firstLine="709"/>
        <w:jc w:val="both"/>
        <w:rPr>
          <w:sz w:val="28"/>
          <w:szCs w:val="28"/>
        </w:rPr>
      </w:pPr>
      <w:r w:rsidRPr="008F5021">
        <w:rPr>
          <w:sz w:val="28"/>
          <w:szCs w:val="28"/>
        </w:rPr>
        <w:t>a) Đảm bảo theo quy định của Chương trình giáo dục phổ thông cấp tiểu học, các quy định về chuyên môn của cơ quan quản lý giáo dục;</w:t>
      </w:r>
    </w:p>
    <w:p w:rsidR="00F3765A" w:rsidRPr="008F5021" w:rsidRDefault="00F3765A" w:rsidP="00F3765A">
      <w:pPr>
        <w:spacing w:after="120"/>
        <w:ind w:firstLine="709"/>
        <w:jc w:val="both"/>
        <w:rPr>
          <w:sz w:val="28"/>
          <w:szCs w:val="28"/>
        </w:rPr>
      </w:pPr>
      <w:r w:rsidRPr="008F5021">
        <w:rPr>
          <w:sz w:val="28"/>
          <w:szCs w:val="28"/>
        </w:rPr>
        <w:t>b) Đảm bảo mục tiêu giáo dục toàn diện thông qua các hoạt động giáo dục được xây dựng trong kế hoạch;</w:t>
      </w:r>
    </w:p>
    <w:p w:rsidR="00F3765A" w:rsidRPr="008F5021" w:rsidRDefault="00F3765A" w:rsidP="00F3765A">
      <w:pPr>
        <w:spacing w:after="120"/>
        <w:ind w:firstLine="709"/>
        <w:jc w:val="both"/>
        <w:rPr>
          <w:sz w:val="28"/>
          <w:szCs w:val="28"/>
        </w:rPr>
      </w:pPr>
      <w:r w:rsidRPr="008F5021">
        <w:rPr>
          <w:sz w:val="28"/>
          <w:szCs w:val="28"/>
        </w:rPr>
        <w:t>c) Được giải trình và được cơ quan có thẩm quyền xác nhận.</w:t>
      </w:r>
    </w:p>
    <w:p w:rsidR="00F3765A" w:rsidRPr="008F5021" w:rsidRDefault="00F3765A" w:rsidP="00F3765A">
      <w:pPr>
        <w:spacing w:after="120"/>
        <w:ind w:firstLine="709"/>
        <w:jc w:val="both"/>
        <w:rPr>
          <w:sz w:val="28"/>
          <w:szCs w:val="28"/>
        </w:rPr>
      </w:pPr>
      <w:r w:rsidRPr="008F5021">
        <w:rPr>
          <w:sz w:val="28"/>
          <w:szCs w:val="28"/>
        </w:rPr>
        <w:t>2. Tiêu chí 5.2: Thực hiện Chương trình giáo dục phổ thông cấp tiểu học</w:t>
      </w:r>
    </w:p>
    <w:p w:rsidR="00F3765A" w:rsidRPr="008F5021" w:rsidRDefault="00F3765A" w:rsidP="00F3765A">
      <w:pPr>
        <w:spacing w:after="120"/>
        <w:ind w:firstLine="709"/>
        <w:jc w:val="both"/>
        <w:rPr>
          <w:sz w:val="28"/>
          <w:szCs w:val="28"/>
        </w:rPr>
      </w:pPr>
      <w:r w:rsidRPr="008F5021">
        <w:rPr>
          <w:sz w:val="28"/>
          <w:szCs w:val="28"/>
        </w:rPr>
        <w:t>a) Tổ chức dạy học đúng, đủ các môn học và các hoạt động giáo dục đảm bảo mục tiêu giáo dục;</w:t>
      </w:r>
    </w:p>
    <w:p w:rsidR="00F3765A" w:rsidRPr="008F5021" w:rsidRDefault="00F3765A" w:rsidP="00F3765A">
      <w:pPr>
        <w:spacing w:after="120"/>
        <w:ind w:firstLine="709"/>
        <w:jc w:val="both"/>
        <w:rPr>
          <w:sz w:val="28"/>
          <w:szCs w:val="28"/>
        </w:rPr>
      </w:pPr>
      <w:r w:rsidRPr="008F5021">
        <w:rPr>
          <w:sz w:val="28"/>
          <w:szCs w:val="28"/>
        </w:rPr>
        <w:t>b) Vận dụng các phương pháp, kỹ thuật dạy học, tổ chức hoạt động dạy học đảm bảo mục tiêu, nội dung giáo dục, phù hợp đối tượng học sinh và điều kiện nhà trường;</w:t>
      </w:r>
    </w:p>
    <w:p w:rsidR="00F3765A" w:rsidRPr="008F5021" w:rsidRDefault="00F3765A" w:rsidP="00F3765A">
      <w:pPr>
        <w:spacing w:after="120"/>
        <w:ind w:firstLine="709"/>
        <w:jc w:val="both"/>
        <w:rPr>
          <w:sz w:val="28"/>
          <w:szCs w:val="28"/>
        </w:rPr>
      </w:pPr>
      <w:r w:rsidRPr="008F5021">
        <w:rPr>
          <w:sz w:val="28"/>
          <w:szCs w:val="28"/>
        </w:rPr>
        <w:t>c) Thực hiện đúng quy định về đánh giá học sinh tiểu học.</w:t>
      </w:r>
    </w:p>
    <w:p w:rsidR="00F3765A" w:rsidRPr="008F5021" w:rsidRDefault="00F3765A" w:rsidP="00F3765A">
      <w:pPr>
        <w:spacing w:after="120"/>
        <w:ind w:firstLine="709"/>
        <w:jc w:val="both"/>
        <w:rPr>
          <w:sz w:val="28"/>
          <w:szCs w:val="28"/>
        </w:rPr>
      </w:pPr>
      <w:r w:rsidRPr="008F5021">
        <w:rPr>
          <w:sz w:val="28"/>
          <w:szCs w:val="28"/>
        </w:rPr>
        <w:t>3. Tiêu chí 5.3: Thực hiện các hoạt động giáo dục khác</w:t>
      </w:r>
    </w:p>
    <w:p w:rsidR="00F3765A" w:rsidRPr="008F5021" w:rsidRDefault="00F3765A" w:rsidP="00F3765A">
      <w:pPr>
        <w:spacing w:after="120"/>
        <w:ind w:firstLine="709"/>
        <w:jc w:val="both"/>
        <w:rPr>
          <w:sz w:val="28"/>
          <w:szCs w:val="28"/>
        </w:rPr>
      </w:pPr>
      <w:r w:rsidRPr="008F5021">
        <w:rPr>
          <w:sz w:val="28"/>
          <w:szCs w:val="28"/>
        </w:rPr>
        <w:t>a) Đảm bảo theo kế hoạch;</w:t>
      </w:r>
    </w:p>
    <w:p w:rsidR="00F3765A" w:rsidRPr="008F5021" w:rsidRDefault="00F3765A" w:rsidP="00F3765A">
      <w:pPr>
        <w:spacing w:after="120"/>
        <w:ind w:firstLine="709"/>
        <w:jc w:val="both"/>
        <w:rPr>
          <w:sz w:val="28"/>
          <w:szCs w:val="28"/>
        </w:rPr>
      </w:pPr>
      <w:r w:rsidRPr="008F5021">
        <w:rPr>
          <w:sz w:val="28"/>
          <w:szCs w:val="28"/>
        </w:rPr>
        <w:t>b) Nội dung và hình thức tổ chức các hoạt động phong phú, phù hợp điều kiện của nhà trường;</w:t>
      </w:r>
    </w:p>
    <w:p w:rsidR="00F3765A" w:rsidRPr="008F5021" w:rsidRDefault="00F3765A" w:rsidP="00F3765A">
      <w:pPr>
        <w:spacing w:after="120"/>
        <w:ind w:firstLine="709"/>
        <w:jc w:val="both"/>
        <w:rPr>
          <w:sz w:val="28"/>
          <w:szCs w:val="28"/>
        </w:rPr>
      </w:pPr>
      <w:r w:rsidRPr="008F5021">
        <w:rPr>
          <w:sz w:val="28"/>
          <w:szCs w:val="28"/>
        </w:rPr>
        <w:t>c) Đảm bảo cho tất cả học sinh được tham gia.</w:t>
      </w:r>
    </w:p>
    <w:p w:rsidR="00F3765A" w:rsidRPr="008F5021" w:rsidRDefault="00F3765A" w:rsidP="00F3765A">
      <w:pPr>
        <w:spacing w:after="120"/>
        <w:ind w:firstLine="709"/>
        <w:jc w:val="both"/>
        <w:rPr>
          <w:sz w:val="28"/>
          <w:szCs w:val="28"/>
        </w:rPr>
      </w:pPr>
      <w:r w:rsidRPr="008F5021">
        <w:rPr>
          <w:sz w:val="28"/>
          <w:szCs w:val="28"/>
        </w:rPr>
        <w:t>4. Tiêu chí 5.4: Công tác phổ cập giáo dục tiểu học</w:t>
      </w:r>
    </w:p>
    <w:p w:rsidR="00F3765A" w:rsidRPr="008F5021" w:rsidRDefault="00F3765A" w:rsidP="00F3765A">
      <w:pPr>
        <w:spacing w:after="120"/>
        <w:ind w:firstLine="709"/>
        <w:jc w:val="both"/>
        <w:rPr>
          <w:sz w:val="28"/>
          <w:szCs w:val="28"/>
        </w:rPr>
      </w:pPr>
      <w:r w:rsidRPr="008F5021">
        <w:rPr>
          <w:sz w:val="28"/>
          <w:szCs w:val="28"/>
        </w:rPr>
        <w:t>a) Thực hiện nhiệm vụ phổ cập giáo dục theo phân công;</w:t>
      </w:r>
    </w:p>
    <w:p w:rsidR="00F3765A" w:rsidRPr="008F5021" w:rsidRDefault="00F3765A" w:rsidP="00F3765A">
      <w:pPr>
        <w:spacing w:after="120"/>
        <w:ind w:firstLine="709"/>
        <w:jc w:val="both"/>
        <w:rPr>
          <w:sz w:val="28"/>
          <w:szCs w:val="28"/>
        </w:rPr>
      </w:pPr>
      <w:r w:rsidRPr="008F5021">
        <w:rPr>
          <w:sz w:val="28"/>
          <w:szCs w:val="28"/>
        </w:rPr>
        <w:t>b) Trong địa bàn tuyển sinh của trường tỷ lệ trẻ em 6 tuổi vào lớp 1 đạt ít nhất 90%;</w:t>
      </w:r>
    </w:p>
    <w:p w:rsidR="00F3765A" w:rsidRPr="008F5021" w:rsidRDefault="00F3765A" w:rsidP="00F3765A">
      <w:pPr>
        <w:spacing w:after="120"/>
        <w:ind w:firstLine="709"/>
        <w:jc w:val="both"/>
        <w:rPr>
          <w:sz w:val="28"/>
          <w:szCs w:val="28"/>
        </w:rPr>
      </w:pPr>
      <w:r w:rsidRPr="008F5021">
        <w:rPr>
          <w:sz w:val="28"/>
          <w:szCs w:val="28"/>
        </w:rPr>
        <w:t>c) Quản lý hồ sơ, số liệu phổ cập giáo dục tiểu học đúng quy định.</w:t>
      </w:r>
    </w:p>
    <w:p w:rsidR="00F3765A" w:rsidRPr="008F5021" w:rsidRDefault="00F3765A" w:rsidP="00F3765A">
      <w:pPr>
        <w:spacing w:after="120"/>
        <w:ind w:firstLine="709"/>
        <w:jc w:val="both"/>
        <w:rPr>
          <w:sz w:val="28"/>
          <w:szCs w:val="28"/>
        </w:rPr>
      </w:pPr>
      <w:r w:rsidRPr="008F5021">
        <w:rPr>
          <w:sz w:val="28"/>
          <w:szCs w:val="28"/>
        </w:rPr>
        <w:t>5. Tiêu chí 5.5: Kết quả giáo dục</w:t>
      </w:r>
    </w:p>
    <w:p w:rsidR="00F3765A" w:rsidRPr="008F5021" w:rsidRDefault="00F3765A" w:rsidP="00F3765A">
      <w:pPr>
        <w:spacing w:after="120"/>
        <w:ind w:firstLine="709"/>
        <w:jc w:val="both"/>
        <w:rPr>
          <w:sz w:val="28"/>
          <w:szCs w:val="28"/>
        </w:rPr>
      </w:pPr>
      <w:r w:rsidRPr="008F5021">
        <w:rPr>
          <w:sz w:val="28"/>
          <w:szCs w:val="28"/>
        </w:rPr>
        <w:t>a) Tỷ lệ học sinh hoàn thành chương trình lớp học đạt ít nhất 70%;</w:t>
      </w:r>
    </w:p>
    <w:p w:rsidR="00F3765A" w:rsidRPr="008F5021" w:rsidRDefault="00F3765A" w:rsidP="00F3765A">
      <w:pPr>
        <w:spacing w:after="120"/>
        <w:ind w:firstLine="709"/>
        <w:jc w:val="both"/>
        <w:rPr>
          <w:sz w:val="28"/>
          <w:szCs w:val="28"/>
        </w:rPr>
      </w:pPr>
      <w:r w:rsidRPr="008F5021">
        <w:rPr>
          <w:sz w:val="28"/>
          <w:szCs w:val="28"/>
        </w:rPr>
        <w:t>b) Tỷ lệ học sinh 11 tuổi hoàn thành chương trình tiểu học đạt ít nhất 65%;</w:t>
      </w:r>
    </w:p>
    <w:p w:rsidR="00F3765A" w:rsidRPr="008F5021" w:rsidRDefault="00F3765A" w:rsidP="00F3765A">
      <w:pPr>
        <w:spacing w:after="120"/>
        <w:ind w:firstLine="709"/>
        <w:jc w:val="both"/>
        <w:rPr>
          <w:sz w:val="28"/>
          <w:szCs w:val="28"/>
        </w:rPr>
      </w:pPr>
      <w:r w:rsidRPr="008F5021">
        <w:rPr>
          <w:sz w:val="28"/>
          <w:szCs w:val="28"/>
        </w:rPr>
        <w:lastRenderedPageBreak/>
        <w:t>c) Tỷ lệ trẻ em đến 14 tuổi hoàn thành chương trình tiểu học đạt ít nhất 80%, đối với trường thuộc xã có điều kiện kinh tế - xã hội đặc biệt khó khăn đạt ít nhất 70%.</w:t>
      </w:r>
    </w:p>
    <w:p w:rsidR="00F3765A" w:rsidRPr="008F5021" w:rsidRDefault="00F3765A" w:rsidP="00F3765A">
      <w:pPr>
        <w:spacing w:after="120"/>
        <w:ind w:firstLine="709"/>
        <w:jc w:val="both"/>
        <w:rPr>
          <w:sz w:val="28"/>
          <w:szCs w:val="28"/>
        </w:rPr>
      </w:pPr>
      <w:r w:rsidRPr="008F5021">
        <w:rPr>
          <w:sz w:val="28"/>
          <w:szCs w:val="28"/>
        </w:rPr>
        <w:t>TIÊU CHUẨN ĐÁNH GIÁ TRƯỜNG TIỂU HỌC MỨC 2</w:t>
      </w:r>
    </w:p>
    <w:p w:rsidR="00F3765A" w:rsidRPr="008F5021" w:rsidRDefault="00F3765A" w:rsidP="00F3765A">
      <w:pPr>
        <w:spacing w:after="120"/>
        <w:ind w:firstLine="709"/>
        <w:jc w:val="both"/>
        <w:rPr>
          <w:sz w:val="28"/>
          <w:szCs w:val="28"/>
        </w:rPr>
      </w:pPr>
      <w:r w:rsidRPr="008F5021">
        <w:rPr>
          <w:sz w:val="28"/>
          <w:szCs w:val="28"/>
        </w:rPr>
        <w:t>Trường tiểu học đạt Mức 2 khi đảm bảo tiêu chuẩn đánh giá trường tiểu học mức 1 và các tiêu chuẩn sau:</w:t>
      </w:r>
    </w:p>
    <w:p w:rsidR="00F3765A" w:rsidRPr="008F5021" w:rsidRDefault="00F3765A" w:rsidP="00F3765A">
      <w:pPr>
        <w:spacing w:after="120"/>
        <w:ind w:firstLine="709"/>
        <w:jc w:val="both"/>
        <w:rPr>
          <w:sz w:val="28"/>
          <w:szCs w:val="28"/>
        </w:rPr>
      </w:pPr>
      <w:r w:rsidRPr="008F5021">
        <w:rPr>
          <w:sz w:val="28"/>
          <w:szCs w:val="28"/>
        </w:rPr>
        <w:t xml:space="preserve"> Tiêu chuẩn 1: Tổ chức và quản lý nhà trường</w:t>
      </w:r>
    </w:p>
    <w:p w:rsidR="00F3765A" w:rsidRPr="008F5021" w:rsidRDefault="00F3765A" w:rsidP="00F3765A">
      <w:pPr>
        <w:spacing w:after="120"/>
        <w:ind w:firstLine="709"/>
        <w:jc w:val="both"/>
        <w:rPr>
          <w:sz w:val="28"/>
          <w:szCs w:val="28"/>
        </w:rPr>
      </w:pPr>
      <w:r w:rsidRPr="008F5021">
        <w:rPr>
          <w:sz w:val="28"/>
          <w:szCs w:val="28"/>
        </w:rPr>
        <w:t>1. Tiêu chí 1.1: Phương hướng, chiến lược xây dựng và phát triển nhà trường</w:t>
      </w:r>
    </w:p>
    <w:p w:rsidR="00F3765A" w:rsidRPr="008F5021" w:rsidRDefault="00F3765A" w:rsidP="00F3765A">
      <w:pPr>
        <w:spacing w:after="120"/>
        <w:ind w:firstLine="709"/>
        <w:jc w:val="both"/>
        <w:rPr>
          <w:sz w:val="28"/>
          <w:szCs w:val="28"/>
        </w:rPr>
      </w:pPr>
      <w:r w:rsidRPr="008F5021">
        <w:rPr>
          <w:sz w:val="28"/>
          <w:szCs w:val="28"/>
        </w:rPr>
        <w:t>Nhà trường có các giải pháp giám sát việc thực hiện phương hướng, chiến lược xây dựng và phát triển.</w:t>
      </w:r>
    </w:p>
    <w:p w:rsidR="00F3765A" w:rsidRPr="008F5021" w:rsidRDefault="00F3765A" w:rsidP="00F3765A">
      <w:pPr>
        <w:spacing w:after="120"/>
        <w:ind w:firstLine="709"/>
        <w:jc w:val="both"/>
        <w:rPr>
          <w:sz w:val="28"/>
          <w:szCs w:val="28"/>
        </w:rPr>
      </w:pPr>
      <w:r w:rsidRPr="008F5021">
        <w:rPr>
          <w:sz w:val="28"/>
          <w:szCs w:val="28"/>
        </w:rPr>
        <w:t>2. Tiêu chí 1.2: Hội đồng trường (Hội đồng quản trị đối với trường tư thục) và các hội đồng khác</w:t>
      </w:r>
    </w:p>
    <w:p w:rsidR="00F3765A" w:rsidRPr="008F5021" w:rsidRDefault="00F3765A" w:rsidP="00F3765A">
      <w:pPr>
        <w:spacing w:after="120"/>
        <w:ind w:firstLine="709"/>
        <w:jc w:val="both"/>
        <w:rPr>
          <w:sz w:val="28"/>
          <w:szCs w:val="28"/>
        </w:rPr>
      </w:pPr>
      <w:r w:rsidRPr="008F5021">
        <w:rPr>
          <w:sz w:val="28"/>
          <w:szCs w:val="28"/>
        </w:rPr>
        <w:t>Hoạt động có hiệu quả, góp phần nâng cao chất lượng giáo dục của nhà trường.</w:t>
      </w:r>
    </w:p>
    <w:p w:rsidR="00F3765A" w:rsidRPr="008F5021" w:rsidRDefault="00F3765A" w:rsidP="00F3765A">
      <w:pPr>
        <w:spacing w:after="120"/>
        <w:ind w:firstLine="709"/>
        <w:jc w:val="both"/>
        <w:rPr>
          <w:sz w:val="28"/>
          <w:szCs w:val="28"/>
        </w:rPr>
      </w:pPr>
      <w:r w:rsidRPr="008F5021">
        <w:rPr>
          <w:sz w:val="28"/>
          <w:szCs w:val="28"/>
        </w:rPr>
        <w:t>3. Tiêu chí 1.3: Tổ chức Đảng Cộng sản Việt Nam, các đoàn thể và tổ chức khác trong nhà trường</w:t>
      </w:r>
    </w:p>
    <w:p w:rsidR="00F3765A" w:rsidRPr="008F5021" w:rsidRDefault="00F3765A" w:rsidP="00F3765A">
      <w:pPr>
        <w:spacing w:after="120"/>
        <w:ind w:firstLine="709"/>
        <w:jc w:val="both"/>
        <w:rPr>
          <w:sz w:val="28"/>
          <w:szCs w:val="28"/>
        </w:rPr>
      </w:pPr>
      <w:r w:rsidRPr="008F5021">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F3765A" w:rsidRPr="008F5021" w:rsidRDefault="00F3765A" w:rsidP="00F3765A">
      <w:pPr>
        <w:spacing w:after="120"/>
        <w:ind w:firstLine="709"/>
        <w:jc w:val="both"/>
        <w:rPr>
          <w:sz w:val="28"/>
          <w:szCs w:val="28"/>
        </w:rPr>
      </w:pPr>
      <w:r w:rsidRPr="008F5021">
        <w:rPr>
          <w:sz w:val="28"/>
          <w:szCs w:val="28"/>
        </w:rPr>
        <w:t>b) Các đoàn thể, tổ chức khác có đóng góp tích cực cho các hoạt động của nhà trường.</w:t>
      </w:r>
    </w:p>
    <w:p w:rsidR="00F3765A" w:rsidRPr="008F5021" w:rsidRDefault="00F3765A" w:rsidP="00F3765A">
      <w:pPr>
        <w:spacing w:after="120"/>
        <w:ind w:firstLine="709"/>
        <w:jc w:val="both"/>
        <w:rPr>
          <w:sz w:val="28"/>
          <w:szCs w:val="28"/>
        </w:rPr>
      </w:pPr>
      <w:r w:rsidRPr="008F5021">
        <w:rPr>
          <w:sz w:val="28"/>
          <w:szCs w:val="28"/>
        </w:rPr>
        <w:t>4. Tiêu chí 1.4: Hiệu trưởng, phó hiệu trưởng, tổ chuyên môn và tổ văn phòng</w:t>
      </w:r>
    </w:p>
    <w:p w:rsidR="00F3765A" w:rsidRPr="008F5021" w:rsidRDefault="00F3765A" w:rsidP="00F3765A">
      <w:pPr>
        <w:spacing w:after="120"/>
        <w:ind w:firstLine="709"/>
        <w:jc w:val="both"/>
        <w:rPr>
          <w:sz w:val="28"/>
          <w:szCs w:val="28"/>
        </w:rPr>
      </w:pPr>
      <w:r w:rsidRPr="008F5021">
        <w:rPr>
          <w:sz w:val="28"/>
          <w:szCs w:val="28"/>
        </w:rPr>
        <w:t>a) Hằng năm, tổ chuyên môn đề xuất và thực hiện được ít nhất 01 (một) chuyên đề chuyên môn có tác dụng nâng cao chất lượng và hiệu quả giáo dục;</w:t>
      </w:r>
    </w:p>
    <w:p w:rsidR="00F3765A" w:rsidRPr="008F5021" w:rsidRDefault="00F3765A" w:rsidP="00F3765A">
      <w:pPr>
        <w:spacing w:after="120"/>
        <w:ind w:firstLine="709"/>
        <w:jc w:val="both"/>
        <w:rPr>
          <w:sz w:val="28"/>
          <w:szCs w:val="28"/>
        </w:rPr>
      </w:pPr>
      <w:r w:rsidRPr="008F5021">
        <w:rPr>
          <w:sz w:val="28"/>
          <w:szCs w:val="28"/>
        </w:rPr>
        <w:t>b) Hoạt động của tổ chuyên môn, tổ văn phòng được định kỳ rà soát, đánh giá, điều chỉnh.</w:t>
      </w:r>
    </w:p>
    <w:p w:rsidR="00F3765A" w:rsidRPr="008F5021" w:rsidRDefault="00F3765A" w:rsidP="00F3765A">
      <w:pPr>
        <w:spacing w:after="120"/>
        <w:ind w:firstLine="709"/>
        <w:jc w:val="both"/>
        <w:rPr>
          <w:sz w:val="28"/>
          <w:szCs w:val="28"/>
        </w:rPr>
      </w:pPr>
      <w:r w:rsidRPr="008F5021">
        <w:rPr>
          <w:sz w:val="28"/>
          <w:szCs w:val="28"/>
        </w:rPr>
        <w:t>5. Tiêu chí 1.5: Khối lớp và tổ chức lớp học</w:t>
      </w:r>
    </w:p>
    <w:p w:rsidR="00F3765A" w:rsidRPr="008F5021" w:rsidRDefault="00F3765A" w:rsidP="00F3765A">
      <w:pPr>
        <w:spacing w:after="120"/>
        <w:ind w:firstLine="709"/>
        <w:jc w:val="both"/>
        <w:rPr>
          <w:sz w:val="28"/>
          <w:szCs w:val="28"/>
        </w:rPr>
      </w:pPr>
      <w:r w:rsidRPr="008F5021">
        <w:rPr>
          <w:sz w:val="28"/>
          <w:szCs w:val="28"/>
        </w:rPr>
        <w:t>a) Trường có không quá 30 (ba mươi) lớp;</w:t>
      </w:r>
    </w:p>
    <w:p w:rsidR="00F3765A" w:rsidRPr="008F5021" w:rsidRDefault="00F3765A" w:rsidP="00F3765A">
      <w:pPr>
        <w:spacing w:after="120"/>
        <w:ind w:firstLine="709"/>
        <w:jc w:val="both"/>
        <w:rPr>
          <w:sz w:val="28"/>
          <w:szCs w:val="28"/>
        </w:rPr>
      </w:pPr>
      <w:r w:rsidRPr="008F5021">
        <w:rPr>
          <w:sz w:val="28"/>
          <w:szCs w:val="28"/>
        </w:rPr>
        <w:t>b) Sĩ số học sinh trong lớp theo quy định;</w:t>
      </w:r>
    </w:p>
    <w:p w:rsidR="00F3765A" w:rsidRPr="008F5021" w:rsidRDefault="00F3765A" w:rsidP="00F3765A">
      <w:pPr>
        <w:spacing w:after="120"/>
        <w:ind w:firstLine="709"/>
        <w:jc w:val="both"/>
        <w:rPr>
          <w:sz w:val="28"/>
          <w:szCs w:val="28"/>
        </w:rPr>
      </w:pPr>
      <w:r w:rsidRPr="008F5021">
        <w:rPr>
          <w:sz w:val="28"/>
          <w:szCs w:val="28"/>
        </w:rPr>
        <w:t>c) Tổ chức lớp học linh hoạt và phù hợp với các hình thức hoạt động giáo dục.</w:t>
      </w:r>
    </w:p>
    <w:p w:rsidR="00F3765A" w:rsidRPr="008F5021" w:rsidRDefault="00F3765A" w:rsidP="00F3765A">
      <w:pPr>
        <w:spacing w:after="120"/>
        <w:ind w:firstLine="709"/>
        <w:jc w:val="both"/>
        <w:rPr>
          <w:sz w:val="28"/>
          <w:szCs w:val="28"/>
        </w:rPr>
      </w:pPr>
      <w:r w:rsidRPr="008F5021">
        <w:rPr>
          <w:sz w:val="28"/>
          <w:szCs w:val="28"/>
        </w:rPr>
        <w:t>6. Tiêu chí 1.6: Quản lý hành chính, tài chính và tài sản</w:t>
      </w:r>
    </w:p>
    <w:p w:rsidR="00F3765A" w:rsidRPr="008F5021" w:rsidRDefault="00F3765A" w:rsidP="00F3765A">
      <w:pPr>
        <w:spacing w:after="120"/>
        <w:ind w:firstLine="709"/>
        <w:jc w:val="both"/>
        <w:rPr>
          <w:sz w:val="28"/>
          <w:szCs w:val="28"/>
        </w:rPr>
      </w:pPr>
      <w:r w:rsidRPr="008F5021">
        <w:rPr>
          <w:sz w:val="28"/>
          <w:szCs w:val="28"/>
        </w:rPr>
        <w:t>a) Ứng dụng công nghệ thông tin trong công tác quản lý hành chính, tài chính và tài sản của nhà trường;</w:t>
      </w:r>
    </w:p>
    <w:p w:rsidR="00F3765A" w:rsidRPr="008F5021" w:rsidRDefault="00F3765A" w:rsidP="00F3765A">
      <w:pPr>
        <w:spacing w:after="120"/>
        <w:ind w:firstLine="709"/>
        <w:jc w:val="both"/>
        <w:rPr>
          <w:sz w:val="28"/>
          <w:szCs w:val="28"/>
        </w:rPr>
      </w:pPr>
      <w:r w:rsidRPr="008F5021">
        <w:rPr>
          <w:sz w:val="28"/>
          <w:szCs w:val="28"/>
        </w:rPr>
        <w:t>b) Trong 05 năm liên tiếp tính đến thời điểm đánh giá, không có vi phạm liên quan đến việc quản lý hành chính, tài chính và tài sản theo kết luận của thanh tra, kiểm toán.</w:t>
      </w:r>
    </w:p>
    <w:p w:rsidR="00F3765A" w:rsidRPr="008F5021" w:rsidRDefault="00F3765A" w:rsidP="00F3765A">
      <w:pPr>
        <w:spacing w:after="120"/>
        <w:ind w:firstLine="709"/>
        <w:jc w:val="both"/>
        <w:rPr>
          <w:sz w:val="28"/>
          <w:szCs w:val="28"/>
        </w:rPr>
      </w:pPr>
      <w:r w:rsidRPr="008F5021">
        <w:rPr>
          <w:sz w:val="28"/>
          <w:szCs w:val="28"/>
        </w:rPr>
        <w:t>7. Tiêu chí 1.7: Quản lý cán bộ, giáo viên và nhân viên</w:t>
      </w:r>
    </w:p>
    <w:p w:rsidR="00F3765A" w:rsidRPr="008F5021" w:rsidRDefault="00F3765A" w:rsidP="00F3765A">
      <w:pPr>
        <w:spacing w:after="120"/>
        <w:ind w:firstLine="709"/>
        <w:jc w:val="both"/>
        <w:rPr>
          <w:sz w:val="28"/>
          <w:szCs w:val="28"/>
        </w:rPr>
      </w:pPr>
      <w:r w:rsidRPr="008F5021">
        <w:rPr>
          <w:sz w:val="28"/>
          <w:szCs w:val="28"/>
        </w:rPr>
        <w:t>Có các biện pháp để phát huy năng lực của cán bộ quản lý, giáo viên, nhân viên trong việc xây dựng, phát triển và nâng cao chất lượng giáo dục nhà trường.</w:t>
      </w:r>
    </w:p>
    <w:p w:rsidR="00F3765A" w:rsidRPr="008F5021" w:rsidRDefault="00F3765A" w:rsidP="00F3765A">
      <w:pPr>
        <w:spacing w:after="120"/>
        <w:ind w:firstLine="709"/>
        <w:jc w:val="both"/>
        <w:rPr>
          <w:sz w:val="28"/>
          <w:szCs w:val="28"/>
        </w:rPr>
      </w:pPr>
      <w:r w:rsidRPr="008F5021">
        <w:rPr>
          <w:sz w:val="28"/>
          <w:szCs w:val="28"/>
        </w:rPr>
        <w:lastRenderedPageBreak/>
        <w:t>8. Tiêu chí 1.8: Quản lý các hoạt động giáo dục</w:t>
      </w:r>
    </w:p>
    <w:p w:rsidR="00F3765A" w:rsidRPr="008F5021" w:rsidRDefault="00F3765A" w:rsidP="00F3765A">
      <w:pPr>
        <w:spacing w:after="120"/>
        <w:ind w:firstLine="709"/>
        <w:jc w:val="both"/>
        <w:rPr>
          <w:sz w:val="28"/>
          <w:szCs w:val="28"/>
        </w:rPr>
      </w:pPr>
      <w:r w:rsidRPr="008F5021">
        <w:rPr>
          <w:sz w:val="28"/>
          <w:szCs w:val="28"/>
        </w:rPr>
        <w:t>Các biện pháp chỉ đạo, kiểm tra, đánh giá của nhà trường đối với các hoạt động giáo dục, được cơ quan quản lý đánh giá đạt hiệu quả.</w:t>
      </w:r>
    </w:p>
    <w:p w:rsidR="00F3765A" w:rsidRPr="008F5021" w:rsidRDefault="00F3765A" w:rsidP="00F3765A">
      <w:pPr>
        <w:spacing w:after="120"/>
        <w:ind w:firstLine="709"/>
        <w:jc w:val="both"/>
        <w:rPr>
          <w:sz w:val="28"/>
          <w:szCs w:val="28"/>
        </w:rPr>
      </w:pPr>
      <w:r w:rsidRPr="008F5021">
        <w:rPr>
          <w:sz w:val="28"/>
          <w:szCs w:val="28"/>
        </w:rPr>
        <w:t>9. Tiêu chí 1.9: Thực hiện quy chế dân chủ cơ sở</w:t>
      </w:r>
    </w:p>
    <w:p w:rsidR="00F3765A" w:rsidRPr="008F5021" w:rsidRDefault="00F3765A" w:rsidP="00F3765A">
      <w:pPr>
        <w:spacing w:after="120"/>
        <w:ind w:firstLine="709"/>
        <w:jc w:val="both"/>
        <w:rPr>
          <w:sz w:val="28"/>
          <w:szCs w:val="28"/>
        </w:rPr>
      </w:pPr>
      <w:r w:rsidRPr="008F5021">
        <w:rPr>
          <w:sz w:val="28"/>
          <w:szCs w:val="28"/>
        </w:rPr>
        <w:t>Các biện pháp và cơ chế giám sát việc thực hiện quy chế dân chủ cơ sở đảm bảo công khai, minh bạch, hiệu quả.</w:t>
      </w:r>
    </w:p>
    <w:p w:rsidR="00F3765A" w:rsidRPr="008F5021" w:rsidRDefault="00F3765A" w:rsidP="00F3765A">
      <w:pPr>
        <w:spacing w:after="120"/>
        <w:ind w:firstLine="709"/>
        <w:jc w:val="both"/>
        <w:rPr>
          <w:sz w:val="28"/>
          <w:szCs w:val="28"/>
        </w:rPr>
      </w:pPr>
      <w:r w:rsidRPr="008F5021">
        <w:rPr>
          <w:sz w:val="28"/>
          <w:szCs w:val="28"/>
        </w:rPr>
        <w:t>10. Tiêu chí 1.10: Đảm bảo an ninh trật tự, an toàn trường học</w:t>
      </w:r>
    </w:p>
    <w:p w:rsidR="00F3765A" w:rsidRPr="008F5021" w:rsidRDefault="00F3765A" w:rsidP="00F3765A">
      <w:pPr>
        <w:spacing w:after="120"/>
        <w:ind w:firstLine="709"/>
        <w:jc w:val="both"/>
        <w:rPr>
          <w:sz w:val="28"/>
          <w:szCs w:val="28"/>
        </w:rPr>
      </w:pPr>
      <w:r w:rsidRPr="008F5021">
        <w:rPr>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F3765A" w:rsidRPr="008F5021" w:rsidRDefault="00F3765A" w:rsidP="00F3765A">
      <w:pPr>
        <w:spacing w:after="120"/>
        <w:ind w:firstLine="709"/>
        <w:jc w:val="both"/>
        <w:rPr>
          <w:sz w:val="28"/>
          <w:szCs w:val="28"/>
        </w:rPr>
      </w:pPr>
      <w:r w:rsidRPr="008F5021">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F3765A" w:rsidRPr="008F5021" w:rsidRDefault="00F3765A" w:rsidP="00F3765A">
      <w:pPr>
        <w:spacing w:after="120"/>
        <w:ind w:firstLine="709"/>
        <w:jc w:val="both"/>
        <w:rPr>
          <w:sz w:val="28"/>
          <w:szCs w:val="28"/>
        </w:rPr>
      </w:pPr>
      <w:r w:rsidRPr="008F5021">
        <w:rPr>
          <w:sz w:val="28"/>
          <w:szCs w:val="28"/>
        </w:rPr>
        <w:t xml:space="preserve"> Tiêu chuẩn 2: Cán bộ quản lý, giáo viên, nhân viên và học sinh</w:t>
      </w:r>
    </w:p>
    <w:p w:rsidR="00F3765A" w:rsidRPr="008F5021" w:rsidRDefault="00F3765A" w:rsidP="00F3765A">
      <w:pPr>
        <w:spacing w:after="120"/>
        <w:ind w:firstLine="709"/>
        <w:jc w:val="both"/>
        <w:rPr>
          <w:sz w:val="28"/>
          <w:szCs w:val="28"/>
        </w:rPr>
      </w:pPr>
      <w:r w:rsidRPr="008F5021">
        <w:rPr>
          <w:sz w:val="28"/>
          <w:szCs w:val="28"/>
        </w:rPr>
        <w:t>1. Tiêu chí 2.1: Đối với hiệu trưởng, phó hiệu trưởng</w:t>
      </w:r>
    </w:p>
    <w:p w:rsidR="00F3765A" w:rsidRPr="008F5021" w:rsidRDefault="00F3765A" w:rsidP="00F3765A">
      <w:pPr>
        <w:spacing w:after="120"/>
        <w:ind w:firstLine="709"/>
        <w:jc w:val="both"/>
        <w:rPr>
          <w:sz w:val="28"/>
          <w:szCs w:val="28"/>
        </w:rPr>
      </w:pPr>
      <w:r w:rsidRPr="008F5021">
        <w:rPr>
          <w:sz w:val="28"/>
          <w:szCs w:val="28"/>
        </w:rPr>
        <w:t>a) Trong 05 năm liên tiếp tính đến thời điểm đánh giá, có ít nhất 02 năm được đánh giá đạt chuẩn hiệu trưởng ở mức khá trở lên;</w:t>
      </w:r>
    </w:p>
    <w:p w:rsidR="00F3765A" w:rsidRPr="008F5021" w:rsidRDefault="00F3765A" w:rsidP="00F3765A">
      <w:pPr>
        <w:spacing w:after="120"/>
        <w:ind w:firstLine="709"/>
        <w:jc w:val="both"/>
        <w:rPr>
          <w:sz w:val="28"/>
          <w:szCs w:val="28"/>
        </w:rPr>
      </w:pPr>
      <w:r w:rsidRPr="008F5021">
        <w:rPr>
          <w:sz w:val="28"/>
          <w:szCs w:val="28"/>
        </w:rPr>
        <w:t>b) Được bồi dưỡng, tập huấn về lý luận chính trị theo quy định; được giáo viên, nhân viên trong trường tín nhiệm.</w:t>
      </w:r>
    </w:p>
    <w:p w:rsidR="00F3765A" w:rsidRPr="008F5021" w:rsidRDefault="00F3765A" w:rsidP="00F3765A">
      <w:pPr>
        <w:spacing w:after="120"/>
        <w:ind w:firstLine="709"/>
        <w:jc w:val="both"/>
        <w:rPr>
          <w:sz w:val="28"/>
          <w:szCs w:val="28"/>
        </w:rPr>
      </w:pPr>
      <w:r w:rsidRPr="008F5021">
        <w:rPr>
          <w:sz w:val="28"/>
          <w:szCs w:val="28"/>
        </w:rPr>
        <w:t>2. Tiêu chí 2.2: Đối với giáo viên</w:t>
      </w:r>
    </w:p>
    <w:p w:rsidR="00F3765A" w:rsidRPr="008F5021" w:rsidRDefault="00F3765A" w:rsidP="00F3765A">
      <w:pPr>
        <w:spacing w:after="120"/>
        <w:ind w:firstLine="709"/>
        <w:jc w:val="both"/>
        <w:rPr>
          <w:sz w:val="28"/>
          <w:szCs w:val="28"/>
        </w:rPr>
      </w:pPr>
      <w:r w:rsidRPr="008F5021">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F3765A" w:rsidRPr="008F5021" w:rsidRDefault="00F3765A" w:rsidP="00F3765A">
      <w:pPr>
        <w:spacing w:after="120"/>
        <w:ind w:firstLine="709"/>
        <w:jc w:val="both"/>
        <w:rPr>
          <w:sz w:val="28"/>
          <w:szCs w:val="28"/>
        </w:rPr>
      </w:pPr>
      <w:r w:rsidRPr="008F5021">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F3765A" w:rsidRPr="008F5021" w:rsidRDefault="00F3765A" w:rsidP="00F3765A">
      <w:pPr>
        <w:spacing w:after="120"/>
        <w:ind w:firstLine="709"/>
        <w:jc w:val="both"/>
        <w:rPr>
          <w:sz w:val="28"/>
          <w:szCs w:val="28"/>
        </w:rPr>
      </w:pPr>
      <w:r w:rsidRPr="008F5021">
        <w:rPr>
          <w:sz w:val="28"/>
          <w:szCs w:val="28"/>
        </w:rPr>
        <w:t>c) Trong 05 năm liên tiếp tính đến thời điểm đánh giá, không có giáo viên bị kỷ luật từ hình thức cảnh cáo trở lên.</w:t>
      </w:r>
    </w:p>
    <w:p w:rsidR="00F3765A" w:rsidRPr="008F5021" w:rsidRDefault="00F3765A" w:rsidP="00F3765A">
      <w:pPr>
        <w:spacing w:after="120"/>
        <w:ind w:firstLine="709"/>
        <w:jc w:val="both"/>
        <w:rPr>
          <w:sz w:val="28"/>
          <w:szCs w:val="28"/>
        </w:rPr>
      </w:pPr>
      <w:r w:rsidRPr="008F5021">
        <w:rPr>
          <w:sz w:val="28"/>
          <w:szCs w:val="28"/>
        </w:rPr>
        <w:t>3. Tiêu chí 2.3: Đối với nhân viên</w:t>
      </w:r>
    </w:p>
    <w:p w:rsidR="00F3765A" w:rsidRPr="008F5021" w:rsidRDefault="00F3765A" w:rsidP="00F3765A">
      <w:pPr>
        <w:spacing w:after="120"/>
        <w:ind w:firstLine="709"/>
        <w:jc w:val="both"/>
        <w:rPr>
          <w:sz w:val="28"/>
          <w:szCs w:val="28"/>
        </w:rPr>
      </w:pPr>
      <w:r w:rsidRPr="008F5021">
        <w:rPr>
          <w:sz w:val="28"/>
          <w:szCs w:val="28"/>
        </w:rPr>
        <w:t>a) Số lượng và cơ cấu nhân viên đảm bảo theo quy định;</w:t>
      </w:r>
    </w:p>
    <w:p w:rsidR="00F3765A" w:rsidRPr="008F5021" w:rsidRDefault="00F3765A" w:rsidP="00F3765A">
      <w:pPr>
        <w:spacing w:after="120"/>
        <w:ind w:firstLine="709"/>
        <w:jc w:val="both"/>
        <w:rPr>
          <w:sz w:val="28"/>
          <w:szCs w:val="28"/>
        </w:rPr>
      </w:pPr>
      <w:r w:rsidRPr="008F5021">
        <w:rPr>
          <w:sz w:val="28"/>
          <w:szCs w:val="28"/>
        </w:rPr>
        <w:t>b) Trong 05 năm liên tiếp tính đến thời điểm đánh giá, không có nhân viên bị kỷ luật từ hình thức cảnh cáo trở lên.</w:t>
      </w:r>
    </w:p>
    <w:p w:rsidR="00F3765A" w:rsidRPr="008F5021" w:rsidRDefault="00F3765A" w:rsidP="00F3765A">
      <w:pPr>
        <w:spacing w:after="120"/>
        <w:ind w:firstLine="709"/>
        <w:jc w:val="both"/>
        <w:rPr>
          <w:sz w:val="28"/>
          <w:szCs w:val="28"/>
        </w:rPr>
      </w:pPr>
      <w:r w:rsidRPr="008F5021">
        <w:rPr>
          <w:sz w:val="28"/>
          <w:szCs w:val="28"/>
        </w:rPr>
        <w:t>4. Tiêu chí 2.4: Đối với học sinh</w:t>
      </w:r>
    </w:p>
    <w:p w:rsidR="00F3765A" w:rsidRPr="008F5021" w:rsidRDefault="00F3765A" w:rsidP="00F3765A">
      <w:pPr>
        <w:spacing w:after="120"/>
        <w:ind w:firstLine="709"/>
        <w:jc w:val="both"/>
        <w:rPr>
          <w:sz w:val="28"/>
          <w:szCs w:val="28"/>
        </w:rPr>
      </w:pPr>
      <w:r w:rsidRPr="008F5021">
        <w:rPr>
          <w:sz w:val="28"/>
          <w:szCs w:val="28"/>
        </w:rPr>
        <w:t>Học sinh vi phạm các hành vi không được làm được phát hiện kịp thời, được áp dụng các biện pháp giáo dục phù hợp và có chuyển biến tích cực.</w:t>
      </w:r>
    </w:p>
    <w:p w:rsidR="00F3765A" w:rsidRPr="008F5021" w:rsidRDefault="00F3765A" w:rsidP="00F3765A">
      <w:pPr>
        <w:spacing w:after="120"/>
        <w:ind w:firstLine="709"/>
        <w:jc w:val="both"/>
        <w:rPr>
          <w:sz w:val="28"/>
          <w:szCs w:val="28"/>
        </w:rPr>
      </w:pPr>
      <w:r w:rsidRPr="008F5021">
        <w:rPr>
          <w:sz w:val="28"/>
          <w:szCs w:val="28"/>
        </w:rPr>
        <w:t xml:space="preserve"> Tiêu chuẩn 3: Cơ sở vật chất và thiết bị dạy học</w:t>
      </w:r>
    </w:p>
    <w:p w:rsidR="00F3765A" w:rsidRPr="008F5021" w:rsidRDefault="00F3765A" w:rsidP="00F3765A">
      <w:pPr>
        <w:spacing w:after="120"/>
        <w:ind w:firstLine="709"/>
        <w:jc w:val="both"/>
        <w:rPr>
          <w:sz w:val="28"/>
          <w:szCs w:val="28"/>
        </w:rPr>
      </w:pPr>
      <w:r w:rsidRPr="008F5021">
        <w:rPr>
          <w:sz w:val="28"/>
          <w:szCs w:val="28"/>
        </w:rPr>
        <w:lastRenderedPageBreak/>
        <w:t>1. Tiêu chí 3.1: Khuôn viên, sân chơi, sân tập</w:t>
      </w:r>
    </w:p>
    <w:p w:rsidR="00F3765A" w:rsidRPr="008F5021" w:rsidRDefault="00F3765A" w:rsidP="00F3765A">
      <w:pPr>
        <w:spacing w:after="120"/>
        <w:ind w:firstLine="709"/>
        <w:jc w:val="both"/>
        <w:rPr>
          <w:sz w:val="28"/>
          <w:szCs w:val="28"/>
        </w:rPr>
      </w:pPr>
      <w:r w:rsidRPr="008F5021">
        <w:rPr>
          <w:sz w:val="28"/>
          <w:szCs w:val="28"/>
        </w:rPr>
        <w:t>a) Diện tích khuôn viên, sân chơi, sân tập theo quy định;</w:t>
      </w:r>
    </w:p>
    <w:p w:rsidR="00F3765A" w:rsidRPr="008F5021" w:rsidRDefault="00F3765A" w:rsidP="00F3765A">
      <w:pPr>
        <w:spacing w:after="120"/>
        <w:ind w:firstLine="709"/>
        <w:jc w:val="both"/>
        <w:rPr>
          <w:sz w:val="28"/>
          <w:szCs w:val="28"/>
        </w:rPr>
      </w:pPr>
      <w:r w:rsidRPr="008F5021">
        <w:rPr>
          <w:sz w:val="28"/>
          <w:szCs w:val="28"/>
        </w:rPr>
        <w:t>b) Sân chơi, sân tập đảm bảo cho học sinh luyện tập thường xuyên và hiệu quả.</w:t>
      </w:r>
    </w:p>
    <w:p w:rsidR="00F3765A" w:rsidRPr="008F5021" w:rsidRDefault="00F3765A" w:rsidP="00F3765A">
      <w:pPr>
        <w:spacing w:after="120"/>
        <w:ind w:firstLine="709"/>
        <w:jc w:val="both"/>
        <w:rPr>
          <w:sz w:val="28"/>
          <w:szCs w:val="28"/>
        </w:rPr>
      </w:pPr>
      <w:r w:rsidRPr="008F5021">
        <w:rPr>
          <w:sz w:val="28"/>
          <w:szCs w:val="28"/>
        </w:rPr>
        <w:t>2. Tiêu chí 3.2: Phòng học</w:t>
      </w:r>
    </w:p>
    <w:p w:rsidR="00F3765A" w:rsidRPr="008F5021" w:rsidRDefault="00F3765A" w:rsidP="00F3765A">
      <w:pPr>
        <w:spacing w:after="120"/>
        <w:ind w:firstLine="709"/>
        <w:jc w:val="both"/>
        <w:rPr>
          <w:sz w:val="28"/>
          <w:szCs w:val="28"/>
        </w:rPr>
      </w:pPr>
      <w:r w:rsidRPr="008F5021">
        <w:rPr>
          <w:sz w:val="28"/>
          <w:szCs w:val="28"/>
        </w:rPr>
        <w:t>a) Diện tích phòng học đạt tiêu chuẩn theo quy định;</w:t>
      </w:r>
    </w:p>
    <w:p w:rsidR="00F3765A" w:rsidRPr="008F5021" w:rsidRDefault="00F3765A" w:rsidP="00F3765A">
      <w:pPr>
        <w:spacing w:after="120"/>
        <w:ind w:firstLine="709"/>
        <w:jc w:val="both"/>
        <w:rPr>
          <w:sz w:val="28"/>
          <w:szCs w:val="28"/>
        </w:rPr>
      </w:pPr>
      <w:r w:rsidRPr="008F5021">
        <w:rPr>
          <w:sz w:val="28"/>
          <w:szCs w:val="28"/>
        </w:rPr>
        <w:t>b) Tủ đựng thiết bị dạy học có đủ các thiết bị dạy học;</w:t>
      </w:r>
    </w:p>
    <w:p w:rsidR="00F3765A" w:rsidRPr="008F5021" w:rsidRDefault="00F3765A" w:rsidP="00F3765A">
      <w:pPr>
        <w:spacing w:after="120"/>
        <w:ind w:firstLine="709"/>
        <w:jc w:val="both"/>
        <w:rPr>
          <w:sz w:val="28"/>
          <w:szCs w:val="28"/>
        </w:rPr>
      </w:pPr>
      <w:r w:rsidRPr="008F5021">
        <w:rPr>
          <w:sz w:val="28"/>
          <w:szCs w:val="28"/>
        </w:rPr>
        <w:t>c) Kích thước, vật liệu, kết cấu, kiểu dáng, màu sắc bàn, ghế học sinh theo quy định.</w:t>
      </w:r>
    </w:p>
    <w:p w:rsidR="00F3765A" w:rsidRPr="008F5021" w:rsidRDefault="00F3765A" w:rsidP="00F3765A">
      <w:pPr>
        <w:spacing w:after="120"/>
        <w:ind w:firstLine="709"/>
        <w:jc w:val="both"/>
        <w:rPr>
          <w:sz w:val="28"/>
          <w:szCs w:val="28"/>
        </w:rPr>
      </w:pPr>
      <w:r w:rsidRPr="008F5021">
        <w:rPr>
          <w:sz w:val="28"/>
          <w:szCs w:val="28"/>
        </w:rPr>
        <w:t>3. Tiêu chí 3.3: Khối phòng phục vụ học tập và khối phòng hành chính - quản trị</w:t>
      </w:r>
    </w:p>
    <w:p w:rsidR="00F3765A" w:rsidRPr="008F5021" w:rsidRDefault="00F3765A" w:rsidP="00F3765A">
      <w:pPr>
        <w:spacing w:after="120"/>
        <w:ind w:firstLine="709"/>
        <w:jc w:val="both"/>
        <w:rPr>
          <w:sz w:val="28"/>
          <w:szCs w:val="28"/>
        </w:rPr>
      </w:pPr>
      <w:r w:rsidRPr="008F5021">
        <w:rPr>
          <w:sz w:val="28"/>
          <w:szCs w:val="28"/>
        </w:rPr>
        <w:t>a) Khối phòng phục vụ học tập và khối phòng hành chính - quản trị theo quy định; khu bếp, nhà ăn, nhà nghỉ (nếu có) phải đảm bảo điều kiện sức khỏe, an toàn, vệ sinh cho giáo viên, nhân viên và học sinh;</w:t>
      </w:r>
    </w:p>
    <w:p w:rsidR="00F3765A" w:rsidRPr="008F5021" w:rsidRDefault="00F3765A" w:rsidP="00F3765A">
      <w:pPr>
        <w:spacing w:after="120"/>
        <w:ind w:firstLine="709"/>
        <w:jc w:val="both"/>
        <w:rPr>
          <w:sz w:val="28"/>
          <w:szCs w:val="28"/>
        </w:rPr>
      </w:pPr>
      <w:r w:rsidRPr="008F5021">
        <w:rPr>
          <w:sz w:val="28"/>
          <w:szCs w:val="28"/>
        </w:rPr>
        <w:t>b) Có nơi lưu trữ hồ sơ, tài liệu chung.</w:t>
      </w:r>
    </w:p>
    <w:p w:rsidR="00F3765A" w:rsidRPr="008F5021" w:rsidRDefault="00F3765A" w:rsidP="00F3765A">
      <w:pPr>
        <w:spacing w:after="120"/>
        <w:ind w:firstLine="709"/>
        <w:jc w:val="both"/>
        <w:rPr>
          <w:sz w:val="28"/>
          <w:szCs w:val="28"/>
        </w:rPr>
      </w:pPr>
      <w:r w:rsidRPr="008F5021">
        <w:rPr>
          <w:sz w:val="28"/>
          <w:szCs w:val="28"/>
        </w:rPr>
        <w:t>4. Tiêu chí 3.4: Khu vệ sinh, hệ thống cấp thoát nước</w:t>
      </w:r>
    </w:p>
    <w:p w:rsidR="00F3765A" w:rsidRPr="008F5021" w:rsidRDefault="00F3765A" w:rsidP="00F3765A">
      <w:pPr>
        <w:spacing w:after="120"/>
        <w:ind w:firstLine="709"/>
        <w:jc w:val="both"/>
        <w:rPr>
          <w:sz w:val="28"/>
          <w:szCs w:val="28"/>
        </w:rPr>
      </w:pPr>
      <w:r w:rsidRPr="008F5021">
        <w:rPr>
          <w:sz w:val="28"/>
          <w:szCs w:val="28"/>
        </w:rPr>
        <w:t>a) Khu vệ sinh đảm bảo thuận tiện, được xây dựng phù hợp với cảnh quan và theo quy định;</w:t>
      </w:r>
    </w:p>
    <w:p w:rsidR="00F3765A" w:rsidRPr="008F5021" w:rsidRDefault="00F3765A" w:rsidP="00F3765A">
      <w:pPr>
        <w:spacing w:after="120"/>
        <w:ind w:firstLine="709"/>
        <w:jc w:val="both"/>
        <w:rPr>
          <w:sz w:val="28"/>
          <w:szCs w:val="28"/>
        </w:rPr>
      </w:pPr>
      <w:r w:rsidRPr="008F5021">
        <w:rPr>
          <w:sz w:val="28"/>
          <w:szCs w:val="28"/>
        </w:rPr>
        <w:t>b) Hệ thống cấp nước sạch, hệ thống thoát nước, thu gom và xử lý chất thải đáp ứng quy định của Bộ GDĐT và Bộ Y tế.</w:t>
      </w:r>
    </w:p>
    <w:p w:rsidR="00F3765A" w:rsidRPr="008F5021" w:rsidRDefault="00F3765A" w:rsidP="00F3765A">
      <w:pPr>
        <w:spacing w:after="120"/>
        <w:ind w:firstLine="709"/>
        <w:jc w:val="both"/>
        <w:rPr>
          <w:sz w:val="28"/>
          <w:szCs w:val="28"/>
        </w:rPr>
      </w:pPr>
      <w:r w:rsidRPr="008F5021">
        <w:rPr>
          <w:sz w:val="28"/>
          <w:szCs w:val="28"/>
        </w:rPr>
        <w:t>5. Tiêu chí 3.5: Thiết bị</w:t>
      </w:r>
    </w:p>
    <w:p w:rsidR="00F3765A" w:rsidRPr="008F5021" w:rsidRDefault="00F3765A" w:rsidP="00F3765A">
      <w:pPr>
        <w:spacing w:after="120"/>
        <w:ind w:firstLine="709"/>
        <w:jc w:val="both"/>
        <w:rPr>
          <w:sz w:val="28"/>
          <w:szCs w:val="28"/>
        </w:rPr>
      </w:pPr>
      <w:r w:rsidRPr="008F5021">
        <w:rPr>
          <w:sz w:val="28"/>
          <w:szCs w:val="28"/>
        </w:rPr>
        <w:t>a) Hệ thống máy tính được kết nối Internet phục vụ công tác quản lý, hoạt động dạy học;</w:t>
      </w:r>
    </w:p>
    <w:p w:rsidR="00F3765A" w:rsidRPr="008F5021" w:rsidRDefault="00F3765A" w:rsidP="00F3765A">
      <w:pPr>
        <w:spacing w:after="120"/>
        <w:ind w:firstLine="709"/>
        <w:jc w:val="both"/>
        <w:rPr>
          <w:sz w:val="28"/>
          <w:szCs w:val="28"/>
        </w:rPr>
      </w:pPr>
      <w:r w:rsidRPr="008F5021">
        <w:rPr>
          <w:sz w:val="28"/>
          <w:szCs w:val="28"/>
        </w:rPr>
        <w:t>b) Có đủ thiết bị dạy học theo quy định;</w:t>
      </w:r>
    </w:p>
    <w:p w:rsidR="00F3765A" w:rsidRPr="008F5021" w:rsidRDefault="00F3765A" w:rsidP="00F3765A">
      <w:pPr>
        <w:spacing w:after="120"/>
        <w:ind w:firstLine="709"/>
        <w:jc w:val="both"/>
        <w:rPr>
          <w:sz w:val="28"/>
          <w:szCs w:val="28"/>
        </w:rPr>
      </w:pPr>
      <w:r w:rsidRPr="008F5021">
        <w:rPr>
          <w:sz w:val="28"/>
          <w:szCs w:val="28"/>
        </w:rPr>
        <w:t>c) Hằng năm, được bổ sung các thiết bị dạy học và thiết bị dạy học tự làm.</w:t>
      </w:r>
    </w:p>
    <w:p w:rsidR="00F3765A" w:rsidRPr="008F5021" w:rsidRDefault="00F3765A" w:rsidP="00F3765A">
      <w:pPr>
        <w:spacing w:after="120"/>
        <w:ind w:firstLine="709"/>
        <w:jc w:val="both"/>
        <w:rPr>
          <w:sz w:val="28"/>
          <w:szCs w:val="28"/>
        </w:rPr>
      </w:pPr>
      <w:r w:rsidRPr="008F5021">
        <w:rPr>
          <w:sz w:val="28"/>
          <w:szCs w:val="28"/>
        </w:rPr>
        <w:t>6. Tiêu chí 3.6: Thư viện</w:t>
      </w:r>
    </w:p>
    <w:p w:rsidR="00F3765A" w:rsidRPr="008F5021" w:rsidRDefault="00F3765A" w:rsidP="00F3765A">
      <w:pPr>
        <w:spacing w:after="120"/>
        <w:ind w:firstLine="709"/>
        <w:jc w:val="both"/>
        <w:rPr>
          <w:sz w:val="28"/>
          <w:szCs w:val="28"/>
        </w:rPr>
      </w:pPr>
      <w:r w:rsidRPr="008F5021">
        <w:rPr>
          <w:sz w:val="28"/>
          <w:szCs w:val="28"/>
        </w:rPr>
        <w:t>Thư viện của nhà trường đạt Thư viện trường học đạt chuẩn trở lên.</w:t>
      </w:r>
    </w:p>
    <w:p w:rsidR="00F3765A" w:rsidRPr="008F5021" w:rsidRDefault="00F3765A" w:rsidP="00F3765A">
      <w:pPr>
        <w:spacing w:after="120"/>
        <w:ind w:firstLine="709"/>
        <w:jc w:val="both"/>
        <w:rPr>
          <w:sz w:val="28"/>
          <w:szCs w:val="28"/>
        </w:rPr>
      </w:pPr>
      <w:r w:rsidRPr="008F5021">
        <w:rPr>
          <w:sz w:val="28"/>
          <w:szCs w:val="28"/>
        </w:rPr>
        <w:t xml:space="preserve"> Tiêu chuẩn 4: Quan hệ giữa nhà trường, gia đình và xã hội</w:t>
      </w:r>
    </w:p>
    <w:p w:rsidR="00F3765A" w:rsidRPr="008F5021" w:rsidRDefault="00F3765A" w:rsidP="00F3765A">
      <w:pPr>
        <w:spacing w:after="120"/>
        <w:ind w:firstLine="709"/>
        <w:jc w:val="both"/>
        <w:rPr>
          <w:sz w:val="28"/>
          <w:szCs w:val="28"/>
        </w:rPr>
      </w:pPr>
      <w:r w:rsidRPr="008F5021">
        <w:rPr>
          <w:sz w:val="28"/>
          <w:szCs w:val="28"/>
        </w:rPr>
        <w:t>1. Tiêu chí 4.1: Ban đại diện cha mẹ học sinh</w:t>
      </w:r>
    </w:p>
    <w:p w:rsidR="00F3765A" w:rsidRPr="008F5021" w:rsidRDefault="00F3765A" w:rsidP="00F3765A">
      <w:pPr>
        <w:spacing w:after="120"/>
        <w:ind w:firstLine="709"/>
        <w:jc w:val="both"/>
        <w:rPr>
          <w:sz w:val="28"/>
          <w:szCs w:val="28"/>
        </w:rPr>
      </w:pPr>
      <w:r w:rsidRPr="008F5021">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F3765A" w:rsidRPr="008F5021" w:rsidRDefault="00F3765A" w:rsidP="00F3765A">
      <w:pPr>
        <w:spacing w:after="120"/>
        <w:ind w:firstLine="709"/>
        <w:jc w:val="both"/>
        <w:rPr>
          <w:sz w:val="28"/>
          <w:szCs w:val="28"/>
        </w:rPr>
      </w:pPr>
      <w:r w:rsidRPr="008F5021">
        <w:rPr>
          <w:sz w:val="28"/>
          <w:szCs w:val="28"/>
        </w:rPr>
        <w:t>2. Tiêu chí 4.2: Công tác tham mưu cấp ủy Đảng, chính quyền và phối hợp với các tổ chức, cá nhân của nhà trường</w:t>
      </w:r>
    </w:p>
    <w:p w:rsidR="00F3765A" w:rsidRPr="008F5021" w:rsidRDefault="00F3765A" w:rsidP="00F3765A">
      <w:pPr>
        <w:spacing w:after="120"/>
        <w:ind w:firstLine="709"/>
        <w:jc w:val="both"/>
        <w:rPr>
          <w:sz w:val="28"/>
          <w:szCs w:val="28"/>
        </w:rPr>
      </w:pPr>
      <w:r w:rsidRPr="008F5021">
        <w:rPr>
          <w:sz w:val="28"/>
          <w:szCs w:val="28"/>
        </w:rPr>
        <w:t>a) Tham mưu cấp ủy Đảng, chính quyền để tạo điều kiện cho nhà trường thực hiện phương hướng, chiến lược xây dựng và phát triển;</w:t>
      </w:r>
    </w:p>
    <w:p w:rsidR="00F3765A" w:rsidRPr="008F5021" w:rsidRDefault="00F3765A" w:rsidP="00F3765A">
      <w:pPr>
        <w:spacing w:after="120"/>
        <w:ind w:firstLine="709"/>
        <w:jc w:val="both"/>
        <w:rPr>
          <w:sz w:val="28"/>
          <w:szCs w:val="28"/>
        </w:rPr>
      </w:pPr>
      <w:r w:rsidRPr="008F5021">
        <w:rPr>
          <w:sz w:val="28"/>
          <w:szCs w:val="28"/>
        </w:rPr>
        <w:lastRenderedPageBreak/>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F3765A" w:rsidRPr="008F5021" w:rsidRDefault="00F3765A" w:rsidP="00F3765A">
      <w:pPr>
        <w:spacing w:after="120"/>
        <w:ind w:firstLine="709"/>
        <w:jc w:val="both"/>
        <w:rPr>
          <w:sz w:val="28"/>
          <w:szCs w:val="28"/>
        </w:rPr>
      </w:pPr>
      <w:r w:rsidRPr="008F5021">
        <w:rPr>
          <w:sz w:val="28"/>
          <w:szCs w:val="28"/>
        </w:rPr>
        <w:t xml:space="preserve"> Tiêu chuẩn 5: Hoạt động giáo dục và kết quả giáo dục</w:t>
      </w:r>
    </w:p>
    <w:p w:rsidR="00F3765A" w:rsidRPr="008F5021" w:rsidRDefault="00F3765A" w:rsidP="00F3765A">
      <w:pPr>
        <w:spacing w:after="120"/>
        <w:ind w:firstLine="709"/>
        <w:jc w:val="both"/>
        <w:rPr>
          <w:sz w:val="28"/>
          <w:szCs w:val="28"/>
        </w:rPr>
      </w:pPr>
      <w:r w:rsidRPr="008F5021">
        <w:rPr>
          <w:sz w:val="28"/>
          <w:szCs w:val="28"/>
        </w:rPr>
        <w:t>1. Tiêu chí 5.1: Kế hoạch giáo dục của nhà trường</w:t>
      </w:r>
    </w:p>
    <w:p w:rsidR="00F3765A" w:rsidRPr="008F5021" w:rsidRDefault="00F3765A" w:rsidP="00F3765A">
      <w:pPr>
        <w:spacing w:after="120"/>
        <w:ind w:firstLine="709"/>
        <w:jc w:val="both"/>
        <w:rPr>
          <w:sz w:val="28"/>
          <w:szCs w:val="28"/>
        </w:rPr>
      </w:pPr>
      <w:r w:rsidRPr="008F5021">
        <w:rPr>
          <w:sz w:val="28"/>
          <w:szCs w:val="28"/>
        </w:rPr>
        <w:t>a) Đảm bảo tính cập nhật các quy định về chuyên môn của cơ quan quản lý giáo dục;</w:t>
      </w:r>
    </w:p>
    <w:p w:rsidR="00F3765A" w:rsidRPr="008F5021" w:rsidRDefault="00F3765A" w:rsidP="00F3765A">
      <w:pPr>
        <w:spacing w:after="120"/>
        <w:ind w:firstLine="709"/>
        <w:jc w:val="both"/>
        <w:rPr>
          <w:sz w:val="28"/>
          <w:szCs w:val="28"/>
        </w:rPr>
      </w:pPr>
      <w:r w:rsidRPr="008F5021">
        <w:rPr>
          <w:sz w:val="28"/>
          <w:szCs w:val="28"/>
        </w:rPr>
        <w:t>b) Được phổ biến, công khai để giáo viên, học sinh, cha mẹ học sinh, cộng đồng biết và phối hợp, giám sát nhà trường thực hiện kế hoạch.</w:t>
      </w:r>
    </w:p>
    <w:p w:rsidR="00F3765A" w:rsidRPr="008F5021" w:rsidRDefault="00F3765A" w:rsidP="00F3765A">
      <w:pPr>
        <w:spacing w:after="120"/>
        <w:ind w:firstLine="709"/>
        <w:jc w:val="both"/>
        <w:rPr>
          <w:sz w:val="28"/>
          <w:szCs w:val="28"/>
        </w:rPr>
      </w:pPr>
      <w:r w:rsidRPr="008F5021">
        <w:rPr>
          <w:sz w:val="28"/>
          <w:szCs w:val="28"/>
        </w:rPr>
        <w:t>2. Tiêu chí 5.2: Thực hiện Chương trình giáo dục phổ thông cấp tiểu học</w:t>
      </w:r>
    </w:p>
    <w:p w:rsidR="00F3765A" w:rsidRPr="008F5021" w:rsidRDefault="00F3765A" w:rsidP="00F3765A">
      <w:pPr>
        <w:spacing w:after="120"/>
        <w:ind w:firstLine="709"/>
        <w:jc w:val="both"/>
        <w:rPr>
          <w:sz w:val="28"/>
          <w:szCs w:val="28"/>
        </w:rPr>
      </w:pPr>
      <w:r w:rsidRPr="008F5021">
        <w:rPr>
          <w:sz w:val="28"/>
          <w:szCs w:val="28"/>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F3765A" w:rsidRPr="008F5021" w:rsidRDefault="00F3765A" w:rsidP="00F3765A">
      <w:pPr>
        <w:spacing w:after="120"/>
        <w:ind w:firstLine="709"/>
        <w:jc w:val="both"/>
        <w:rPr>
          <w:sz w:val="28"/>
          <w:szCs w:val="28"/>
        </w:rPr>
      </w:pPr>
      <w:r w:rsidRPr="008F5021">
        <w:rPr>
          <w:sz w:val="28"/>
          <w:szCs w:val="28"/>
        </w:rPr>
        <w:t>b) Phát hiện và bồi dưỡng học sinh có năng khiếu, phụ đạo học sinh gặp khó khăn trong học tập, rèn luyện.</w:t>
      </w:r>
    </w:p>
    <w:p w:rsidR="00F3765A" w:rsidRPr="008F5021" w:rsidRDefault="00F3765A" w:rsidP="00F3765A">
      <w:pPr>
        <w:spacing w:after="120"/>
        <w:ind w:firstLine="709"/>
        <w:jc w:val="both"/>
        <w:rPr>
          <w:sz w:val="28"/>
          <w:szCs w:val="28"/>
        </w:rPr>
      </w:pPr>
      <w:r w:rsidRPr="008F5021">
        <w:rPr>
          <w:sz w:val="28"/>
          <w:szCs w:val="28"/>
        </w:rPr>
        <w:t>3. Tiêu chí 5.3: Thực hiện các hoạt động giáo dục khác</w:t>
      </w:r>
    </w:p>
    <w:p w:rsidR="00F3765A" w:rsidRPr="008F5021" w:rsidRDefault="00F3765A" w:rsidP="00F3765A">
      <w:pPr>
        <w:spacing w:after="120"/>
        <w:ind w:firstLine="709"/>
        <w:jc w:val="both"/>
        <w:rPr>
          <w:sz w:val="28"/>
          <w:szCs w:val="28"/>
        </w:rPr>
      </w:pPr>
      <w:r w:rsidRPr="008F5021">
        <w:rPr>
          <w:sz w:val="28"/>
          <w:szCs w:val="28"/>
        </w:rPr>
        <w:t>Được tổ chức có hiệu quả, tạo cơ hội cho học sinh tham gia tích cực, chủ động, sáng tạo.</w:t>
      </w:r>
    </w:p>
    <w:p w:rsidR="00F3765A" w:rsidRPr="008F5021" w:rsidRDefault="00F3765A" w:rsidP="00F3765A">
      <w:pPr>
        <w:spacing w:after="120"/>
        <w:ind w:firstLine="709"/>
        <w:jc w:val="both"/>
        <w:rPr>
          <w:sz w:val="28"/>
          <w:szCs w:val="28"/>
        </w:rPr>
      </w:pPr>
      <w:r w:rsidRPr="008F5021">
        <w:rPr>
          <w:sz w:val="28"/>
          <w:szCs w:val="28"/>
        </w:rPr>
        <w:t>4. Tiêu chí 5.4: Công tác phổ cập giáo dục tiểu học</w:t>
      </w:r>
    </w:p>
    <w:p w:rsidR="00F3765A" w:rsidRPr="008F5021" w:rsidRDefault="00F3765A" w:rsidP="00F3765A">
      <w:pPr>
        <w:spacing w:after="120"/>
        <w:ind w:firstLine="709"/>
        <w:jc w:val="both"/>
        <w:rPr>
          <w:sz w:val="28"/>
          <w:szCs w:val="28"/>
        </w:rPr>
      </w:pPr>
      <w:r w:rsidRPr="008F5021">
        <w:rPr>
          <w:sz w:val="28"/>
          <w:szCs w:val="28"/>
        </w:rPr>
        <w:t>Trong địa bàn tuyển sinh của trường tỷ lệ trẻ 6 tuổi vào lớp 1 đạt ít nhất 95%.</w:t>
      </w:r>
    </w:p>
    <w:p w:rsidR="00F3765A" w:rsidRPr="008F5021" w:rsidRDefault="00F3765A" w:rsidP="00F3765A">
      <w:pPr>
        <w:spacing w:after="120"/>
        <w:ind w:firstLine="709"/>
        <w:jc w:val="both"/>
        <w:rPr>
          <w:sz w:val="28"/>
          <w:szCs w:val="28"/>
        </w:rPr>
      </w:pPr>
      <w:r w:rsidRPr="008F5021">
        <w:rPr>
          <w:sz w:val="28"/>
          <w:szCs w:val="28"/>
        </w:rPr>
        <w:t>5. Tiêu chí 5.5: Kết quả giáo dục</w:t>
      </w:r>
    </w:p>
    <w:p w:rsidR="00F3765A" w:rsidRPr="008F5021" w:rsidRDefault="00F3765A" w:rsidP="00F3765A">
      <w:pPr>
        <w:spacing w:after="120"/>
        <w:ind w:firstLine="709"/>
        <w:jc w:val="both"/>
        <w:rPr>
          <w:sz w:val="28"/>
          <w:szCs w:val="28"/>
        </w:rPr>
      </w:pPr>
      <w:r w:rsidRPr="008F5021">
        <w:rPr>
          <w:sz w:val="28"/>
          <w:szCs w:val="28"/>
        </w:rPr>
        <w:t>a) Tỷ lệ học sinh hoàn thành chương trình lớp học đạt ít nhất 85%;</w:t>
      </w:r>
    </w:p>
    <w:p w:rsidR="00F3765A" w:rsidRPr="008F5021" w:rsidRDefault="00F3765A" w:rsidP="00F3765A">
      <w:pPr>
        <w:spacing w:after="120"/>
        <w:ind w:firstLine="709"/>
        <w:jc w:val="both"/>
        <w:rPr>
          <w:sz w:val="28"/>
          <w:szCs w:val="28"/>
        </w:rPr>
      </w:pPr>
      <w:r w:rsidRPr="008F5021">
        <w:rPr>
          <w:sz w:val="28"/>
          <w:szCs w:val="28"/>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F3765A" w:rsidRPr="008F5021" w:rsidRDefault="00F3765A" w:rsidP="00F3765A">
      <w:pPr>
        <w:spacing w:after="120"/>
        <w:ind w:firstLine="709"/>
        <w:jc w:val="both"/>
        <w:rPr>
          <w:sz w:val="28"/>
          <w:szCs w:val="28"/>
        </w:rPr>
      </w:pPr>
      <w:r w:rsidRPr="008F5021">
        <w:rPr>
          <w:sz w:val="28"/>
          <w:szCs w:val="28"/>
        </w:rPr>
        <w:t>TIÊU CHUẨN ĐÁNH GIÁ TRƯỜNG TIỂU HỌC MỨC 3</w:t>
      </w:r>
    </w:p>
    <w:p w:rsidR="00F3765A" w:rsidRPr="008F5021" w:rsidRDefault="00F3765A" w:rsidP="00F3765A">
      <w:pPr>
        <w:spacing w:after="120"/>
        <w:ind w:firstLine="709"/>
        <w:jc w:val="both"/>
        <w:rPr>
          <w:sz w:val="28"/>
          <w:szCs w:val="28"/>
        </w:rPr>
      </w:pPr>
      <w:r w:rsidRPr="008F5021">
        <w:rPr>
          <w:sz w:val="28"/>
          <w:szCs w:val="28"/>
        </w:rPr>
        <w:t>Trường tiểu học đạt Mức 3 khi đảm bảo các tiêu chuẩn đánh giá trường tiểu học mức 2 và các tiêu chuẩn sau:</w:t>
      </w:r>
    </w:p>
    <w:p w:rsidR="00F3765A" w:rsidRPr="008F5021" w:rsidRDefault="00F3765A" w:rsidP="00F3765A">
      <w:pPr>
        <w:spacing w:after="120"/>
        <w:ind w:firstLine="709"/>
        <w:jc w:val="both"/>
        <w:rPr>
          <w:sz w:val="28"/>
          <w:szCs w:val="28"/>
        </w:rPr>
      </w:pPr>
      <w:r w:rsidRPr="008F5021">
        <w:rPr>
          <w:sz w:val="28"/>
          <w:szCs w:val="28"/>
        </w:rPr>
        <w:t xml:space="preserve"> Tiêu chuẩn 1: Tổ chức và quản lý nhà trường</w:t>
      </w:r>
    </w:p>
    <w:p w:rsidR="00F3765A" w:rsidRPr="008F5021" w:rsidRDefault="00F3765A" w:rsidP="00F3765A">
      <w:pPr>
        <w:spacing w:after="120"/>
        <w:ind w:firstLine="709"/>
        <w:jc w:val="both"/>
        <w:rPr>
          <w:sz w:val="28"/>
          <w:szCs w:val="28"/>
        </w:rPr>
      </w:pPr>
      <w:r w:rsidRPr="008F5021">
        <w:rPr>
          <w:sz w:val="28"/>
          <w:szCs w:val="28"/>
        </w:rPr>
        <w:t>1. Tiêu chí 1.1: Phương hướng, chiến lược xây dựng và phát triển nhà trường</w:t>
      </w:r>
    </w:p>
    <w:p w:rsidR="00F3765A" w:rsidRPr="008F5021" w:rsidRDefault="00F3765A" w:rsidP="00F3765A">
      <w:pPr>
        <w:spacing w:after="120"/>
        <w:ind w:firstLine="709"/>
        <w:jc w:val="both"/>
        <w:rPr>
          <w:sz w:val="28"/>
          <w:szCs w:val="28"/>
        </w:rPr>
      </w:pPr>
      <w:r w:rsidRPr="008F5021">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F3765A" w:rsidRPr="008F5021" w:rsidRDefault="00F3765A" w:rsidP="00F3765A">
      <w:pPr>
        <w:spacing w:after="120"/>
        <w:ind w:firstLine="709"/>
        <w:jc w:val="both"/>
        <w:rPr>
          <w:sz w:val="28"/>
          <w:szCs w:val="28"/>
        </w:rPr>
      </w:pPr>
      <w:r w:rsidRPr="008F5021">
        <w:rPr>
          <w:sz w:val="28"/>
          <w:szCs w:val="28"/>
        </w:rPr>
        <w:t>2. Tiêu chí 1.3: Tổ chức Đảng Cộng sản Việt Nam, các đoàn thể và tổ chức khác trong nhà trường</w:t>
      </w:r>
    </w:p>
    <w:p w:rsidR="00F3765A" w:rsidRPr="008F5021" w:rsidRDefault="00F3765A" w:rsidP="00F3765A">
      <w:pPr>
        <w:spacing w:after="120"/>
        <w:ind w:firstLine="709"/>
        <w:jc w:val="both"/>
        <w:rPr>
          <w:sz w:val="28"/>
          <w:szCs w:val="28"/>
        </w:rPr>
      </w:pPr>
      <w:r w:rsidRPr="008F5021">
        <w:rPr>
          <w:sz w:val="28"/>
          <w:szCs w:val="28"/>
        </w:rPr>
        <w:lastRenderedPageBreak/>
        <w:t>a) Trong 05 năm liên tiếp tính đến thời điểm đánh giá, tổ chức Đảng Cộng sản Việt Nam có ít nhất 02 năm hoàn thành tốt nhiệm vụ, các năm còn lại hoàn thành nhiệm vụ trở lên;</w:t>
      </w:r>
    </w:p>
    <w:p w:rsidR="00F3765A" w:rsidRPr="008F5021" w:rsidRDefault="00F3765A" w:rsidP="00F3765A">
      <w:pPr>
        <w:spacing w:after="120"/>
        <w:ind w:firstLine="709"/>
        <w:jc w:val="both"/>
        <w:rPr>
          <w:sz w:val="28"/>
          <w:szCs w:val="28"/>
        </w:rPr>
      </w:pPr>
      <w:r w:rsidRPr="008F5021">
        <w:rPr>
          <w:sz w:val="28"/>
          <w:szCs w:val="28"/>
        </w:rPr>
        <w:t>b) Các đoàn thể, tổ chức khác đóng góp hiệu quả cho các hoạt động của nhà trường và cộng đồng.</w:t>
      </w:r>
    </w:p>
    <w:p w:rsidR="00F3765A" w:rsidRPr="008F5021" w:rsidRDefault="00F3765A" w:rsidP="00F3765A">
      <w:pPr>
        <w:spacing w:after="120"/>
        <w:ind w:firstLine="709"/>
        <w:jc w:val="both"/>
        <w:rPr>
          <w:sz w:val="28"/>
          <w:szCs w:val="28"/>
        </w:rPr>
      </w:pPr>
      <w:r w:rsidRPr="008F5021">
        <w:rPr>
          <w:sz w:val="28"/>
          <w:szCs w:val="28"/>
        </w:rPr>
        <w:t>3. Tiêu chí 1.4: Hiệu trưởng, phó hiệu trưởng, tổ chuyên môn và tổ văn phòng</w:t>
      </w:r>
    </w:p>
    <w:p w:rsidR="00F3765A" w:rsidRPr="008F5021" w:rsidRDefault="00F3765A" w:rsidP="00F3765A">
      <w:pPr>
        <w:spacing w:after="120"/>
        <w:ind w:firstLine="709"/>
        <w:jc w:val="both"/>
        <w:rPr>
          <w:sz w:val="28"/>
          <w:szCs w:val="28"/>
        </w:rPr>
      </w:pPr>
      <w:r w:rsidRPr="008F5021">
        <w:rPr>
          <w:sz w:val="28"/>
          <w:szCs w:val="28"/>
        </w:rPr>
        <w:t>a) Hoạt động của tổ chuyên môn, tổ văn phòng có đóng góp hiệu quả trong việc nâng cao chất lượng các hoạt động của nhà trường;</w:t>
      </w:r>
    </w:p>
    <w:p w:rsidR="00F3765A" w:rsidRPr="008F5021" w:rsidRDefault="00F3765A" w:rsidP="00F3765A">
      <w:pPr>
        <w:spacing w:after="120"/>
        <w:ind w:firstLine="709"/>
        <w:jc w:val="both"/>
        <w:rPr>
          <w:sz w:val="28"/>
          <w:szCs w:val="28"/>
        </w:rPr>
      </w:pPr>
      <w:r w:rsidRPr="008F5021">
        <w:rPr>
          <w:sz w:val="28"/>
          <w:szCs w:val="28"/>
        </w:rPr>
        <w:t>b) Tổ chuyên môn thực hiện hiệu quả các chuyên đề chuyên môn góp phần nâng cao chất lượng giáo dục.</w:t>
      </w:r>
    </w:p>
    <w:p w:rsidR="00F3765A" w:rsidRPr="008F5021" w:rsidRDefault="00F3765A" w:rsidP="00F3765A">
      <w:pPr>
        <w:spacing w:after="120"/>
        <w:ind w:firstLine="709"/>
        <w:jc w:val="both"/>
        <w:rPr>
          <w:sz w:val="28"/>
          <w:szCs w:val="28"/>
        </w:rPr>
      </w:pPr>
      <w:r w:rsidRPr="008F5021">
        <w:rPr>
          <w:sz w:val="28"/>
          <w:szCs w:val="28"/>
        </w:rPr>
        <w:t>4. Tiêu chí 1.6: Quản lý hành chính, tài chính và tài sản</w:t>
      </w:r>
    </w:p>
    <w:p w:rsidR="00F3765A" w:rsidRPr="008F5021" w:rsidRDefault="00F3765A" w:rsidP="00F3765A">
      <w:pPr>
        <w:spacing w:after="120"/>
        <w:ind w:firstLine="709"/>
        <w:jc w:val="both"/>
        <w:rPr>
          <w:sz w:val="28"/>
          <w:szCs w:val="28"/>
        </w:rPr>
      </w:pPr>
      <w:r w:rsidRPr="008F5021">
        <w:rPr>
          <w:sz w:val="28"/>
          <w:szCs w:val="28"/>
        </w:rPr>
        <w:t>Có kế hoạch dài hạn, trung hạn và ngắn hạn để tạo các nguồn tài chính hợp pháp phù hợp với điều kiện nhà trường, thực tế địa phương.</w:t>
      </w:r>
    </w:p>
    <w:p w:rsidR="00F3765A" w:rsidRPr="008F5021" w:rsidRDefault="00F3765A" w:rsidP="00F3765A">
      <w:pPr>
        <w:spacing w:after="120"/>
        <w:ind w:firstLine="709"/>
        <w:jc w:val="both"/>
        <w:rPr>
          <w:sz w:val="28"/>
          <w:szCs w:val="28"/>
        </w:rPr>
      </w:pPr>
      <w:r w:rsidRPr="008F5021">
        <w:rPr>
          <w:sz w:val="28"/>
          <w:szCs w:val="28"/>
        </w:rPr>
        <w:t xml:space="preserve"> Tiêu chuẩn 2: Cán bộ quản lý, giáo viên, nhân viên và học sinh</w:t>
      </w:r>
    </w:p>
    <w:p w:rsidR="00F3765A" w:rsidRPr="008F5021" w:rsidRDefault="00F3765A" w:rsidP="00F3765A">
      <w:pPr>
        <w:spacing w:after="120"/>
        <w:ind w:firstLine="709"/>
        <w:jc w:val="both"/>
        <w:rPr>
          <w:sz w:val="28"/>
          <w:szCs w:val="28"/>
        </w:rPr>
      </w:pPr>
      <w:r w:rsidRPr="008F5021">
        <w:rPr>
          <w:sz w:val="28"/>
          <w:szCs w:val="28"/>
        </w:rPr>
        <w:t>1. Tiêu chí 2.1: Đối với hiệu trưởng, phó hiệu trưởng</w:t>
      </w:r>
    </w:p>
    <w:p w:rsidR="00F3765A" w:rsidRPr="008F5021" w:rsidRDefault="00F3765A" w:rsidP="00F3765A">
      <w:pPr>
        <w:spacing w:after="120"/>
        <w:jc w:val="both"/>
        <w:rPr>
          <w:sz w:val="28"/>
          <w:szCs w:val="28"/>
        </w:rPr>
      </w:pPr>
      <w:r w:rsidRPr="008F5021">
        <w:rPr>
          <w:sz w:val="28"/>
          <w:szCs w:val="28"/>
        </w:rPr>
        <w:t xml:space="preserve">         Trong 05 năm liên tiếp tính đến thời điểm đánh giá, đạt chuẩn hiệu trưởng ở mức khá trở lên, trong đó có ít nhất 01 năm đạt chuẩn hiệu trưởng ở mức tốt.</w:t>
      </w:r>
    </w:p>
    <w:p w:rsidR="00F3765A" w:rsidRPr="008F5021" w:rsidRDefault="00F3765A" w:rsidP="00F3765A">
      <w:pPr>
        <w:spacing w:after="120"/>
        <w:ind w:firstLine="709"/>
        <w:jc w:val="both"/>
        <w:rPr>
          <w:sz w:val="28"/>
          <w:szCs w:val="28"/>
        </w:rPr>
      </w:pPr>
      <w:r w:rsidRPr="008F5021">
        <w:rPr>
          <w:sz w:val="28"/>
          <w:szCs w:val="28"/>
        </w:rPr>
        <w:t>2. Tiêu chí 2.2: Đối với giáo viên</w:t>
      </w:r>
    </w:p>
    <w:p w:rsidR="00F3765A" w:rsidRPr="008F5021" w:rsidRDefault="00F3765A" w:rsidP="00F3765A">
      <w:pPr>
        <w:spacing w:after="120"/>
        <w:ind w:firstLine="709"/>
        <w:jc w:val="both"/>
        <w:rPr>
          <w:sz w:val="28"/>
          <w:szCs w:val="28"/>
        </w:rPr>
      </w:pPr>
      <w:r w:rsidRPr="008F5021">
        <w:rPr>
          <w:sz w:val="28"/>
          <w:szCs w:val="28"/>
        </w:rPr>
        <w:t>a) Tỷ lệ giáo viên đạt trên chuẩn trình độ đào tạo đạt ít nhất 65%, đối với các trường thuộc vùng khó khăn đạt ít nhất 50%;</w:t>
      </w:r>
    </w:p>
    <w:p w:rsidR="00F3765A" w:rsidRPr="008F5021" w:rsidRDefault="00F3765A" w:rsidP="00F3765A">
      <w:pPr>
        <w:spacing w:after="120"/>
        <w:ind w:firstLine="709"/>
        <w:jc w:val="both"/>
        <w:rPr>
          <w:sz w:val="28"/>
          <w:szCs w:val="28"/>
        </w:rPr>
      </w:pPr>
      <w:r w:rsidRPr="008F5021">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F3765A" w:rsidRPr="008F5021" w:rsidRDefault="00F3765A" w:rsidP="00F3765A">
      <w:pPr>
        <w:spacing w:after="120"/>
        <w:ind w:firstLine="709"/>
        <w:jc w:val="both"/>
        <w:rPr>
          <w:sz w:val="28"/>
          <w:szCs w:val="28"/>
        </w:rPr>
      </w:pPr>
      <w:r w:rsidRPr="008F5021">
        <w:rPr>
          <w:sz w:val="28"/>
          <w:szCs w:val="28"/>
        </w:rPr>
        <w:t>3. Tiêu chí 2.3: Đối với nhân viên</w:t>
      </w:r>
    </w:p>
    <w:p w:rsidR="00F3765A" w:rsidRPr="008F5021" w:rsidRDefault="00F3765A" w:rsidP="00F3765A">
      <w:pPr>
        <w:spacing w:after="120"/>
        <w:ind w:firstLine="709"/>
        <w:jc w:val="both"/>
        <w:rPr>
          <w:sz w:val="28"/>
          <w:szCs w:val="28"/>
        </w:rPr>
      </w:pPr>
      <w:r w:rsidRPr="008F5021">
        <w:rPr>
          <w:sz w:val="28"/>
          <w:szCs w:val="28"/>
        </w:rPr>
        <w:t>a) Có trình độ đào tạo đáp ứng được vị trí việc làm;</w:t>
      </w:r>
    </w:p>
    <w:p w:rsidR="00F3765A" w:rsidRPr="008F5021" w:rsidRDefault="00F3765A" w:rsidP="00F3765A">
      <w:pPr>
        <w:spacing w:after="120"/>
        <w:ind w:firstLine="709"/>
        <w:jc w:val="both"/>
        <w:rPr>
          <w:sz w:val="28"/>
          <w:szCs w:val="28"/>
        </w:rPr>
      </w:pPr>
      <w:r w:rsidRPr="008F5021">
        <w:rPr>
          <w:sz w:val="28"/>
          <w:szCs w:val="28"/>
        </w:rPr>
        <w:t>b) Hằng năm, được tham gia đầy đủ các khóa, lớp tập huấn, bồi dưỡng chuyên môn, nghiệp vụ theo vị trí việc làm.</w:t>
      </w:r>
    </w:p>
    <w:p w:rsidR="00F3765A" w:rsidRPr="008F5021" w:rsidRDefault="00F3765A" w:rsidP="00F3765A">
      <w:pPr>
        <w:spacing w:after="120"/>
        <w:ind w:firstLine="709"/>
        <w:jc w:val="both"/>
        <w:rPr>
          <w:sz w:val="28"/>
          <w:szCs w:val="28"/>
        </w:rPr>
      </w:pPr>
      <w:r w:rsidRPr="008F5021">
        <w:rPr>
          <w:sz w:val="28"/>
          <w:szCs w:val="28"/>
        </w:rPr>
        <w:t>4. Tiêu chí 2.4: Đối với học sinh</w:t>
      </w:r>
    </w:p>
    <w:p w:rsidR="00F3765A" w:rsidRPr="008F5021" w:rsidRDefault="00F3765A" w:rsidP="00F3765A">
      <w:pPr>
        <w:spacing w:after="120"/>
        <w:ind w:firstLine="709"/>
        <w:jc w:val="both"/>
        <w:rPr>
          <w:sz w:val="28"/>
          <w:szCs w:val="28"/>
        </w:rPr>
      </w:pPr>
      <w:r w:rsidRPr="008F5021">
        <w:rPr>
          <w:sz w:val="28"/>
          <w:szCs w:val="28"/>
        </w:rPr>
        <w:t>Học sinh có thành tích trong học tập, rèn luyện có ảnh hưởng tích cực đến các hoạt động của lớp và nhà trường.</w:t>
      </w:r>
    </w:p>
    <w:p w:rsidR="00F3765A" w:rsidRPr="008F5021" w:rsidRDefault="00F3765A" w:rsidP="00F3765A">
      <w:pPr>
        <w:spacing w:after="120"/>
        <w:ind w:firstLine="709"/>
        <w:jc w:val="both"/>
        <w:rPr>
          <w:sz w:val="28"/>
          <w:szCs w:val="28"/>
        </w:rPr>
      </w:pPr>
      <w:r w:rsidRPr="008F5021">
        <w:rPr>
          <w:sz w:val="28"/>
          <w:szCs w:val="28"/>
        </w:rPr>
        <w:t xml:space="preserve"> Tiêu chuẩn 3: Cơ sở vật chất và thiết bị dạy học</w:t>
      </w:r>
    </w:p>
    <w:p w:rsidR="00F3765A" w:rsidRPr="008F5021" w:rsidRDefault="00F3765A" w:rsidP="00F3765A">
      <w:pPr>
        <w:spacing w:after="120"/>
        <w:ind w:firstLine="709"/>
        <w:jc w:val="both"/>
        <w:rPr>
          <w:sz w:val="28"/>
          <w:szCs w:val="28"/>
        </w:rPr>
      </w:pPr>
      <w:r w:rsidRPr="008F5021">
        <w:rPr>
          <w:sz w:val="28"/>
          <w:szCs w:val="28"/>
        </w:rPr>
        <w:t>1. Tiêu chí 3.1: Khuôn viên, sân chơi, sân tập</w:t>
      </w:r>
    </w:p>
    <w:p w:rsidR="00F3765A" w:rsidRPr="008F5021" w:rsidRDefault="00F3765A" w:rsidP="00F3765A">
      <w:pPr>
        <w:spacing w:after="120"/>
        <w:ind w:firstLine="709"/>
        <w:jc w:val="both"/>
        <w:rPr>
          <w:sz w:val="28"/>
          <w:szCs w:val="28"/>
        </w:rPr>
      </w:pPr>
      <w:r w:rsidRPr="008F5021">
        <w:rPr>
          <w:sz w:val="28"/>
          <w:szCs w:val="28"/>
        </w:rPr>
        <w:t>Sân chơi, sân tập bằng phẳng, có cây bóng mát, có đồ chơi, thiết bị vận động.</w:t>
      </w:r>
    </w:p>
    <w:p w:rsidR="00F3765A" w:rsidRPr="008F5021" w:rsidRDefault="00F3765A" w:rsidP="00F3765A">
      <w:pPr>
        <w:spacing w:after="120"/>
        <w:ind w:firstLine="709"/>
        <w:jc w:val="both"/>
        <w:rPr>
          <w:sz w:val="28"/>
          <w:szCs w:val="28"/>
        </w:rPr>
      </w:pPr>
      <w:r w:rsidRPr="008F5021">
        <w:rPr>
          <w:sz w:val="28"/>
          <w:szCs w:val="28"/>
        </w:rPr>
        <w:t>2. Tiêu chí 3.2: Phòng học</w:t>
      </w:r>
    </w:p>
    <w:p w:rsidR="00F3765A" w:rsidRPr="008F5021" w:rsidRDefault="00F3765A" w:rsidP="00F3765A">
      <w:pPr>
        <w:spacing w:after="120"/>
        <w:ind w:firstLine="709"/>
        <w:jc w:val="both"/>
        <w:rPr>
          <w:sz w:val="28"/>
          <w:szCs w:val="28"/>
        </w:rPr>
      </w:pPr>
      <w:r w:rsidRPr="008F5021">
        <w:rPr>
          <w:sz w:val="28"/>
          <w:szCs w:val="28"/>
        </w:rPr>
        <w:t>Có các phòng riêng biệt để dạy các môn âm nhạc, mỹ thuật, khoa học và ngoại ngữ; có phòng để hỗ trợ cho học sinh có hoàn cảnh khó khăn, học sinh có năng khiếu (nếu có).</w:t>
      </w:r>
    </w:p>
    <w:p w:rsidR="00F3765A" w:rsidRPr="008F5021" w:rsidRDefault="00F3765A" w:rsidP="00F3765A">
      <w:pPr>
        <w:spacing w:after="120"/>
        <w:ind w:firstLine="709"/>
        <w:jc w:val="both"/>
        <w:rPr>
          <w:sz w:val="28"/>
          <w:szCs w:val="28"/>
        </w:rPr>
      </w:pPr>
      <w:r w:rsidRPr="008F5021">
        <w:rPr>
          <w:sz w:val="28"/>
          <w:szCs w:val="28"/>
        </w:rPr>
        <w:lastRenderedPageBreak/>
        <w:t>3. Tiêu chí 3.3: Khối phòng phục vụ học tập và khối phòng hành chính - quản trị</w:t>
      </w:r>
    </w:p>
    <w:p w:rsidR="00F3765A" w:rsidRPr="008F5021" w:rsidRDefault="00F3765A" w:rsidP="00F3765A">
      <w:pPr>
        <w:spacing w:after="120"/>
        <w:ind w:firstLine="709"/>
        <w:jc w:val="both"/>
        <w:rPr>
          <w:sz w:val="28"/>
          <w:szCs w:val="28"/>
        </w:rPr>
      </w:pPr>
      <w:r w:rsidRPr="008F5021">
        <w:rPr>
          <w:sz w:val="28"/>
          <w:szCs w:val="28"/>
        </w:rPr>
        <w:t>Khối phòng phục vụ học tập, phòng hành chính - quản trị có đầy đủ các thiết bị, được sắp xếp hợp lý, khoa học và hỗ trợ hiệu quả các hoạt động nhà trường.</w:t>
      </w:r>
    </w:p>
    <w:p w:rsidR="00F3765A" w:rsidRPr="008F5021" w:rsidRDefault="00F3765A" w:rsidP="00F3765A">
      <w:pPr>
        <w:spacing w:after="120"/>
        <w:ind w:firstLine="709"/>
        <w:jc w:val="both"/>
        <w:rPr>
          <w:sz w:val="28"/>
          <w:szCs w:val="28"/>
        </w:rPr>
      </w:pPr>
      <w:r w:rsidRPr="008F5021">
        <w:rPr>
          <w:sz w:val="28"/>
          <w:szCs w:val="28"/>
        </w:rPr>
        <w:t xml:space="preserve">4. Tiêu chí 3.5: Thiết bị      </w:t>
      </w:r>
    </w:p>
    <w:p w:rsidR="00F3765A" w:rsidRPr="008F5021" w:rsidRDefault="00F3765A" w:rsidP="00F3765A">
      <w:pPr>
        <w:spacing w:after="120"/>
        <w:ind w:firstLine="709"/>
        <w:jc w:val="both"/>
        <w:rPr>
          <w:sz w:val="28"/>
          <w:szCs w:val="28"/>
        </w:rPr>
      </w:pPr>
      <w:r w:rsidRPr="008F5021">
        <w:rPr>
          <w:sz w:val="28"/>
          <w:szCs w:val="28"/>
        </w:rPr>
        <w:t>Thiết bị dạy học, thiết bị dạy học tự làm được khai thác, sử dụng hiệu quả đáp ứng yêu cầu đổi mới nội dung phương pháp dạy học và nâng cao chất lượng giáo dục của nhà trường.</w:t>
      </w:r>
    </w:p>
    <w:p w:rsidR="00F3765A" w:rsidRPr="008F5021" w:rsidRDefault="00F3765A" w:rsidP="00F3765A">
      <w:pPr>
        <w:spacing w:after="120"/>
        <w:ind w:firstLine="709"/>
        <w:jc w:val="both"/>
        <w:rPr>
          <w:sz w:val="28"/>
          <w:szCs w:val="28"/>
        </w:rPr>
      </w:pPr>
      <w:r w:rsidRPr="008F5021">
        <w:rPr>
          <w:sz w:val="28"/>
          <w:szCs w:val="28"/>
        </w:rPr>
        <w:t>5. Tiêu chí 3.6: Thư viện</w:t>
      </w:r>
    </w:p>
    <w:p w:rsidR="00F3765A" w:rsidRPr="008F5021" w:rsidRDefault="00F3765A" w:rsidP="00F3765A">
      <w:pPr>
        <w:spacing w:after="120"/>
        <w:ind w:firstLine="709"/>
        <w:jc w:val="both"/>
        <w:rPr>
          <w:sz w:val="28"/>
          <w:szCs w:val="28"/>
        </w:rPr>
      </w:pPr>
      <w:r w:rsidRPr="008F5021">
        <w:rPr>
          <w:sz w:val="28"/>
          <w:szCs w:val="28"/>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F3765A" w:rsidRPr="008F5021" w:rsidRDefault="00F3765A" w:rsidP="00F3765A">
      <w:pPr>
        <w:spacing w:after="120"/>
        <w:ind w:firstLine="709"/>
        <w:jc w:val="both"/>
        <w:rPr>
          <w:sz w:val="28"/>
          <w:szCs w:val="28"/>
        </w:rPr>
      </w:pPr>
      <w:r w:rsidRPr="008F5021">
        <w:rPr>
          <w:sz w:val="28"/>
          <w:szCs w:val="28"/>
        </w:rPr>
        <w:t xml:space="preserve"> Tiêu chuẩn 4: Quan hệ giữa nhà trường, gia đình và xã hội</w:t>
      </w:r>
    </w:p>
    <w:p w:rsidR="00F3765A" w:rsidRPr="008F5021" w:rsidRDefault="00F3765A" w:rsidP="00F3765A">
      <w:pPr>
        <w:spacing w:after="120"/>
        <w:ind w:firstLine="709"/>
        <w:jc w:val="both"/>
        <w:rPr>
          <w:sz w:val="28"/>
          <w:szCs w:val="28"/>
        </w:rPr>
      </w:pPr>
      <w:r w:rsidRPr="008F5021">
        <w:rPr>
          <w:sz w:val="28"/>
          <w:szCs w:val="28"/>
        </w:rPr>
        <w:t>1. Tiêu chí 4.1: Ban đại diện cha mẹ học sinh</w:t>
      </w:r>
    </w:p>
    <w:p w:rsidR="00F3765A" w:rsidRPr="008F5021" w:rsidRDefault="00F3765A" w:rsidP="00F3765A">
      <w:pPr>
        <w:spacing w:after="120"/>
        <w:ind w:firstLine="709"/>
        <w:jc w:val="both"/>
        <w:rPr>
          <w:sz w:val="28"/>
          <w:szCs w:val="28"/>
        </w:rPr>
      </w:pPr>
      <w:r w:rsidRPr="008F5021">
        <w:rPr>
          <w:sz w:val="28"/>
          <w:szCs w:val="28"/>
        </w:rPr>
        <w:t>Phối hợp có hiệu quả với nhà trường, xã hội trong việc thực hiện các nhiệm vụ theo quy định của Điều lệ Ban đại diện cha mẹ học sinh.</w:t>
      </w:r>
    </w:p>
    <w:p w:rsidR="00F3765A" w:rsidRPr="008F5021" w:rsidRDefault="00F3765A" w:rsidP="00F3765A">
      <w:pPr>
        <w:spacing w:after="120"/>
        <w:ind w:firstLine="709"/>
        <w:jc w:val="both"/>
        <w:rPr>
          <w:sz w:val="28"/>
          <w:szCs w:val="28"/>
        </w:rPr>
      </w:pPr>
      <w:r w:rsidRPr="008F5021">
        <w:rPr>
          <w:sz w:val="28"/>
          <w:szCs w:val="28"/>
        </w:rPr>
        <w:t>2. Tiêu chí 4.2: Công tác tham mưu cấp ủy Đảng, chính quyền và phối hợp với các tổ chức, cá nhân của nhà trường</w:t>
      </w:r>
    </w:p>
    <w:p w:rsidR="00F3765A" w:rsidRPr="008F5021" w:rsidRDefault="00F3765A" w:rsidP="00F3765A">
      <w:pPr>
        <w:spacing w:after="120"/>
        <w:ind w:firstLine="709"/>
        <w:jc w:val="both"/>
        <w:rPr>
          <w:sz w:val="28"/>
          <w:szCs w:val="28"/>
        </w:rPr>
      </w:pPr>
      <w:r w:rsidRPr="008F5021">
        <w:rPr>
          <w:sz w:val="28"/>
          <w:szCs w:val="28"/>
        </w:rPr>
        <w:t>Tham mưu cấp ủy Đảng, chính quyền và phối hợp có hiệu quả với các tổ chức, cá nhân xây dựng nhà trường trở thành trung tâm văn hóa, giáo dục của địa phương.</w:t>
      </w:r>
    </w:p>
    <w:p w:rsidR="00F3765A" w:rsidRPr="008F5021" w:rsidRDefault="00F3765A" w:rsidP="00F3765A">
      <w:pPr>
        <w:spacing w:after="120"/>
        <w:ind w:firstLine="709"/>
        <w:jc w:val="both"/>
        <w:rPr>
          <w:sz w:val="28"/>
          <w:szCs w:val="28"/>
        </w:rPr>
      </w:pPr>
      <w:r w:rsidRPr="008F5021">
        <w:rPr>
          <w:sz w:val="28"/>
          <w:szCs w:val="28"/>
        </w:rPr>
        <w:t xml:space="preserve"> Tiêu chuẩn 5: Hoạt động giáo dục và kết quả giáo dục</w:t>
      </w:r>
    </w:p>
    <w:p w:rsidR="00F3765A" w:rsidRPr="008F5021" w:rsidRDefault="00F3765A" w:rsidP="00F3765A">
      <w:pPr>
        <w:spacing w:after="120"/>
        <w:ind w:firstLine="709"/>
        <w:jc w:val="both"/>
        <w:rPr>
          <w:sz w:val="28"/>
          <w:szCs w:val="28"/>
        </w:rPr>
      </w:pPr>
      <w:r w:rsidRPr="008F5021">
        <w:rPr>
          <w:sz w:val="28"/>
          <w:szCs w:val="28"/>
        </w:rPr>
        <w:t>1. Tiêu chí 5.2: Thực hiện Chương trình giáo dục phổ thông cấp tiểu học</w:t>
      </w:r>
    </w:p>
    <w:p w:rsidR="00F3765A" w:rsidRPr="008F5021" w:rsidRDefault="00F3765A" w:rsidP="00F3765A">
      <w:pPr>
        <w:spacing w:after="120"/>
        <w:ind w:firstLine="709"/>
        <w:jc w:val="both"/>
        <w:rPr>
          <w:sz w:val="28"/>
          <w:szCs w:val="28"/>
        </w:rPr>
      </w:pPr>
      <w:r w:rsidRPr="008F5021">
        <w:rPr>
          <w:sz w:val="28"/>
          <w:szCs w:val="28"/>
        </w:rPr>
        <w:t>Hằng năm, rà soát, phân tích, đánh giá hiệu quả và tác động của các biện pháp, giải pháp tổ chức các hoạt động giáo dục nhằm nâng cao chất lượng dạy học của giáo viên, học sinh.</w:t>
      </w:r>
    </w:p>
    <w:p w:rsidR="00F3765A" w:rsidRPr="008F5021" w:rsidRDefault="00F3765A" w:rsidP="00F3765A">
      <w:pPr>
        <w:spacing w:after="120"/>
        <w:ind w:firstLine="709"/>
        <w:jc w:val="both"/>
        <w:rPr>
          <w:sz w:val="28"/>
          <w:szCs w:val="28"/>
        </w:rPr>
      </w:pPr>
      <w:r w:rsidRPr="008F5021">
        <w:rPr>
          <w:sz w:val="28"/>
          <w:szCs w:val="28"/>
        </w:rPr>
        <w:t>2. Tiêu chí 5.3: Thực hiện các hoạt động giáo dục khác</w:t>
      </w:r>
    </w:p>
    <w:p w:rsidR="00F3765A" w:rsidRPr="008F5021" w:rsidRDefault="00F3765A" w:rsidP="00F3765A">
      <w:pPr>
        <w:spacing w:after="120"/>
        <w:ind w:firstLine="709"/>
        <w:jc w:val="both"/>
        <w:rPr>
          <w:sz w:val="28"/>
          <w:szCs w:val="28"/>
        </w:rPr>
      </w:pPr>
      <w:r w:rsidRPr="008F5021">
        <w:rPr>
          <w:sz w:val="28"/>
          <w:szCs w:val="28"/>
        </w:rPr>
        <w:t>Nội dung và hình thức tổ chức các hoạt động phân hóa theo nhu cầu, năng lực sở trường của học sinh.</w:t>
      </w:r>
    </w:p>
    <w:p w:rsidR="00F3765A" w:rsidRPr="008F5021" w:rsidRDefault="00F3765A" w:rsidP="00F3765A">
      <w:pPr>
        <w:spacing w:after="120"/>
        <w:ind w:firstLine="709"/>
        <w:jc w:val="both"/>
        <w:rPr>
          <w:sz w:val="28"/>
          <w:szCs w:val="28"/>
        </w:rPr>
      </w:pPr>
      <w:r w:rsidRPr="008F5021">
        <w:rPr>
          <w:sz w:val="28"/>
          <w:szCs w:val="28"/>
        </w:rPr>
        <w:t>3. Tiêu chí 5.4: Công tác phổ cập giáo dục tiểu học</w:t>
      </w:r>
    </w:p>
    <w:p w:rsidR="00F3765A" w:rsidRPr="008F5021" w:rsidRDefault="00F3765A" w:rsidP="00F3765A">
      <w:pPr>
        <w:spacing w:after="120"/>
        <w:ind w:firstLine="709"/>
        <w:jc w:val="both"/>
        <w:rPr>
          <w:sz w:val="28"/>
          <w:szCs w:val="28"/>
        </w:rPr>
      </w:pPr>
      <w:r w:rsidRPr="008F5021">
        <w:rPr>
          <w:sz w:val="28"/>
          <w:szCs w:val="28"/>
        </w:rPr>
        <w:t xml:space="preserve"> Trong địa bàn tuyển sinh của trường tỷ lệ trẻ 6 tuổi vào lớp 1 đạt ít nhất 98%.</w:t>
      </w:r>
    </w:p>
    <w:p w:rsidR="00F3765A" w:rsidRPr="008F5021" w:rsidRDefault="00F3765A" w:rsidP="00F3765A">
      <w:pPr>
        <w:spacing w:after="120"/>
        <w:ind w:firstLine="709"/>
        <w:jc w:val="both"/>
        <w:rPr>
          <w:sz w:val="28"/>
          <w:szCs w:val="28"/>
        </w:rPr>
      </w:pPr>
      <w:r w:rsidRPr="008F5021">
        <w:rPr>
          <w:sz w:val="28"/>
          <w:szCs w:val="28"/>
        </w:rPr>
        <w:t>4. Tiêu chí 5.5: Kết quả giáo dục</w:t>
      </w:r>
    </w:p>
    <w:p w:rsidR="00F3765A" w:rsidRPr="008F5021" w:rsidRDefault="00F3765A" w:rsidP="00F3765A">
      <w:pPr>
        <w:spacing w:after="120"/>
        <w:ind w:firstLine="709"/>
        <w:jc w:val="both"/>
        <w:rPr>
          <w:sz w:val="28"/>
          <w:szCs w:val="28"/>
        </w:rPr>
      </w:pPr>
      <w:r w:rsidRPr="008F5021">
        <w:rPr>
          <w:sz w:val="28"/>
          <w:szCs w:val="28"/>
        </w:rPr>
        <w:t>a) Tỷ lệ học sinh hoàn thành chương trình lớp học đạt ít nhất 95%;</w:t>
      </w:r>
    </w:p>
    <w:p w:rsidR="00F3765A" w:rsidRPr="008F5021" w:rsidRDefault="00F3765A" w:rsidP="00F3765A">
      <w:pPr>
        <w:spacing w:after="120"/>
        <w:ind w:firstLine="709"/>
        <w:jc w:val="both"/>
        <w:rPr>
          <w:sz w:val="28"/>
          <w:szCs w:val="28"/>
        </w:rPr>
      </w:pPr>
      <w:r w:rsidRPr="008F5021">
        <w:rPr>
          <w:sz w:val="28"/>
          <w:szCs w:val="28"/>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F3765A" w:rsidRPr="008F5021" w:rsidRDefault="00F3765A" w:rsidP="00F3765A">
      <w:pPr>
        <w:spacing w:after="120"/>
        <w:ind w:firstLine="709"/>
        <w:jc w:val="both"/>
        <w:rPr>
          <w:sz w:val="28"/>
          <w:szCs w:val="28"/>
        </w:rPr>
      </w:pPr>
      <w:r w:rsidRPr="008F5021">
        <w:rPr>
          <w:sz w:val="28"/>
          <w:szCs w:val="28"/>
        </w:rPr>
        <w:t>TIÊU CHUẨN ĐÁNH GIÁ TRƯỜNG TIỂU HỌC MỨC 4</w:t>
      </w:r>
    </w:p>
    <w:p w:rsidR="00F3765A" w:rsidRPr="008F5021" w:rsidRDefault="00F3765A" w:rsidP="00F3765A">
      <w:pPr>
        <w:spacing w:after="120"/>
        <w:ind w:firstLine="709"/>
        <w:jc w:val="both"/>
        <w:rPr>
          <w:sz w:val="28"/>
          <w:szCs w:val="28"/>
        </w:rPr>
      </w:pPr>
      <w:r w:rsidRPr="008F5021">
        <w:rPr>
          <w:sz w:val="28"/>
          <w:szCs w:val="28"/>
        </w:rPr>
        <w:t>Trường tiểu học đạt Mức 4 khi đảm bảo Tiêu chuẩn đánh giá trường tiểu học Mức 3 và các quy định sau:</w:t>
      </w:r>
    </w:p>
    <w:p w:rsidR="00F3765A" w:rsidRPr="008F5021" w:rsidRDefault="00F3765A" w:rsidP="00F3765A">
      <w:pPr>
        <w:spacing w:after="120"/>
        <w:ind w:firstLine="709"/>
        <w:jc w:val="both"/>
        <w:rPr>
          <w:sz w:val="28"/>
          <w:szCs w:val="28"/>
        </w:rPr>
      </w:pPr>
      <w:r w:rsidRPr="008F5021">
        <w:rPr>
          <w:sz w:val="28"/>
          <w:szCs w:val="28"/>
        </w:rPr>
        <w:lastRenderedPageBreak/>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p w:rsidR="00F3765A" w:rsidRPr="008F5021" w:rsidRDefault="00F3765A" w:rsidP="00F3765A">
      <w:pPr>
        <w:spacing w:after="120"/>
        <w:ind w:firstLine="709"/>
        <w:jc w:val="both"/>
        <w:rPr>
          <w:sz w:val="28"/>
          <w:szCs w:val="28"/>
        </w:rPr>
      </w:pPr>
      <w:r w:rsidRPr="008F5021">
        <w:rPr>
          <w:sz w:val="28"/>
          <w:szCs w:val="28"/>
        </w:rPr>
        <w:t>- Đảm bảo 100% cho học sinh có hoàn cảnh khó khăn, học sinh có năng khiếu hoàn thành mục tiêu giáo dục dành cho từng cá nhân với sự tham gia của nhà trường, các tổ chức, cá nhân liên quan.</w:t>
      </w:r>
    </w:p>
    <w:p w:rsidR="00F3765A" w:rsidRPr="008F5021" w:rsidRDefault="00F3765A" w:rsidP="00F3765A">
      <w:pPr>
        <w:spacing w:after="120"/>
        <w:ind w:firstLine="709"/>
        <w:jc w:val="both"/>
        <w:rPr>
          <w:sz w:val="28"/>
          <w:szCs w:val="28"/>
        </w:rPr>
      </w:pPr>
      <w:r w:rsidRPr="008F5021">
        <w:rPr>
          <w:sz w:val="28"/>
          <w:szCs w:val="28"/>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rsidR="00F3765A" w:rsidRPr="008F5021" w:rsidRDefault="00F3765A" w:rsidP="00F3765A">
      <w:pPr>
        <w:spacing w:after="120"/>
        <w:ind w:firstLine="709"/>
        <w:jc w:val="both"/>
        <w:rPr>
          <w:sz w:val="28"/>
          <w:szCs w:val="28"/>
        </w:rPr>
      </w:pPr>
      <w:r w:rsidRPr="008F5021">
        <w:rPr>
          <w:sz w:val="28"/>
          <w:szCs w:val="28"/>
        </w:rPr>
        <w:t>- Trong 05 năm liên tiếp tính đến thời điểm đánh giá, nhà trường hoàn thành tất cả các mục tiêu theo phương hướng, chiến lược phát triển nhà trường.</w:t>
      </w:r>
    </w:p>
    <w:p w:rsidR="00F3765A" w:rsidRPr="008F5021" w:rsidRDefault="00F3765A" w:rsidP="00F3765A">
      <w:pPr>
        <w:spacing w:after="120"/>
        <w:ind w:firstLine="709"/>
        <w:jc w:val="both"/>
        <w:rPr>
          <w:sz w:val="28"/>
          <w:szCs w:val="28"/>
        </w:rPr>
      </w:pPr>
      <w:r w:rsidRPr="008F5021">
        <w:rPr>
          <w:sz w:val="28"/>
          <w:szCs w:val="28"/>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rsidR="00F3765A" w:rsidRPr="008F5021" w:rsidRDefault="00F3765A" w:rsidP="00F3765A">
      <w:pPr>
        <w:spacing w:after="120"/>
        <w:ind w:firstLine="709"/>
        <w:jc w:val="both"/>
        <w:rPr>
          <w:sz w:val="28"/>
          <w:szCs w:val="28"/>
        </w:rPr>
      </w:pPr>
      <w:r w:rsidRPr="008F5021">
        <w:rPr>
          <w:sz w:val="28"/>
          <w:szCs w:val="28"/>
        </w:rPr>
        <w:t>l) Căn cứ pháp lý của thủ tục hành chính:</w:t>
      </w:r>
    </w:p>
    <w:p w:rsidR="00B34452" w:rsidRDefault="00F3765A" w:rsidP="00F3765A">
      <w:pPr>
        <w:spacing w:after="120"/>
        <w:ind w:firstLine="709"/>
        <w:jc w:val="both"/>
        <w:rPr>
          <w:sz w:val="28"/>
          <w:szCs w:val="28"/>
        </w:rPr>
      </w:pPr>
      <w:r w:rsidRPr="008F5021">
        <w:rPr>
          <w:sz w:val="28"/>
          <w:szCs w:val="28"/>
        </w:rPr>
        <w:t xml:space="preserve">- Thông tư số 17/2018/TT-BGDĐT ngày 22/8/2018 của Bộ trưởng Bộ </w:t>
      </w:r>
      <w:r w:rsidR="00786FE5">
        <w:rPr>
          <w:sz w:val="28"/>
          <w:szCs w:val="28"/>
          <w:lang w:val="pt-BR"/>
        </w:rPr>
        <w:t xml:space="preserve">Giáo dục và Đào tạo </w:t>
      </w:r>
      <w:r w:rsidRPr="008F5021">
        <w:rPr>
          <w:sz w:val="28"/>
          <w:szCs w:val="28"/>
        </w:rPr>
        <w:t>ban hành Quy định về kiểm định chất lượng giáo dục và công nhận đạt chuẩn qu</w:t>
      </w:r>
      <w:r>
        <w:rPr>
          <w:sz w:val="28"/>
          <w:szCs w:val="28"/>
        </w:rPr>
        <w:t>ốc gia đối với trường tiểu học.</w:t>
      </w:r>
    </w:p>
    <w:p w:rsidR="00CD6714" w:rsidRDefault="00CD6714" w:rsidP="00CD6714">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F3765A" w:rsidRPr="00F3765A" w:rsidRDefault="00F3765A" w:rsidP="00F3765A">
      <w:pPr>
        <w:pStyle w:val="Heading2"/>
        <w:spacing w:before="0" w:after="120"/>
        <w:ind w:firstLine="709"/>
        <w:rPr>
          <w:rFonts w:ascii="Times New Roman" w:hAnsi="Times New Roman"/>
          <w:i w:val="0"/>
        </w:rPr>
      </w:pPr>
      <w:r w:rsidRPr="00F3765A">
        <w:rPr>
          <w:rFonts w:ascii="Times New Roman" w:hAnsi="Times New Roman"/>
          <w:i w:val="0"/>
        </w:rPr>
        <w:t>3. Công nhận trường trung học đạt chuẩn Quốc gia</w:t>
      </w:r>
    </w:p>
    <w:p w:rsidR="00F3765A" w:rsidRDefault="00F3765A" w:rsidP="00F3765A">
      <w:pPr>
        <w:spacing w:after="120"/>
        <w:ind w:firstLine="709"/>
        <w:jc w:val="both"/>
        <w:rPr>
          <w:sz w:val="28"/>
          <w:szCs w:val="28"/>
        </w:rPr>
      </w:pPr>
      <w:r w:rsidRPr="005C3BAC">
        <w:rPr>
          <w:sz w:val="28"/>
          <w:szCs w:val="28"/>
        </w:rPr>
        <w:t>(Trường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w:t>
      </w:r>
      <w:r>
        <w:rPr>
          <w:sz w:val="28"/>
          <w:szCs w:val="28"/>
        </w:rPr>
        <w:t>ân tộc bán trú; trường chuyên).</w:t>
      </w:r>
    </w:p>
    <w:p w:rsidR="00F3765A" w:rsidRPr="00A545E5" w:rsidRDefault="00F3765A" w:rsidP="00F3765A">
      <w:pPr>
        <w:spacing w:after="120"/>
        <w:ind w:firstLine="709"/>
        <w:jc w:val="both"/>
        <w:rPr>
          <w:sz w:val="28"/>
          <w:szCs w:val="28"/>
        </w:rPr>
      </w:pPr>
      <w:r w:rsidRPr="00A545E5">
        <w:rPr>
          <w:sz w:val="28"/>
          <w:szCs w:val="28"/>
        </w:rPr>
        <w:t xml:space="preserve">a) Trình tự thực hiện  </w:t>
      </w:r>
    </w:p>
    <w:p w:rsidR="00F3765A" w:rsidRPr="00871974" w:rsidRDefault="00F3765A" w:rsidP="00F3765A">
      <w:pPr>
        <w:shd w:val="clear" w:color="auto" w:fill="FFFFFF"/>
        <w:spacing w:after="120"/>
        <w:ind w:firstLine="709"/>
        <w:jc w:val="both"/>
        <w:rPr>
          <w:sz w:val="28"/>
          <w:szCs w:val="28"/>
        </w:rPr>
      </w:pPr>
      <w:r>
        <w:rPr>
          <w:sz w:val="28"/>
          <w:szCs w:val="28"/>
        </w:rPr>
        <w:t xml:space="preserve">- Bước 1: </w:t>
      </w:r>
      <w:r w:rsidRPr="00A545E5">
        <w:rPr>
          <w:sz w:val="28"/>
          <w:szCs w:val="28"/>
        </w:rPr>
        <w:t>Trường trung học</w:t>
      </w:r>
      <w:r>
        <w:rPr>
          <w:sz w:val="28"/>
          <w:szCs w:val="28"/>
        </w:rPr>
        <w:t xml:space="preserve"> cơ sở</w:t>
      </w:r>
      <w:r w:rsidRPr="00A545E5">
        <w:rPr>
          <w:sz w:val="28"/>
          <w:szCs w:val="28"/>
        </w:rPr>
        <w:t xml:space="preserve"> gửi hồ sơ, p</w:t>
      </w:r>
      <w:r w:rsidRPr="00871974">
        <w:rPr>
          <w:sz w:val="28"/>
          <w:szCs w:val="28"/>
        </w:rPr>
        <w:t>hòng giáo dục và đào tạo có trách nhiệm:</w:t>
      </w:r>
    </w:p>
    <w:p w:rsidR="00F3765A" w:rsidRPr="00871974" w:rsidRDefault="00F3765A" w:rsidP="00F3765A">
      <w:pPr>
        <w:shd w:val="clear" w:color="auto" w:fill="FFFFFF"/>
        <w:spacing w:after="120"/>
        <w:ind w:firstLine="709"/>
        <w:jc w:val="both"/>
        <w:rPr>
          <w:sz w:val="28"/>
          <w:szCs w:val="28"/>
        </w:rPr>
      </w:pPr>
      <w:r w:rsidRPr="00A545E5">
        <w:rPr>
          <w:sz w:val="28"/>
          <w:szCs w:val="28"/>
        </w:rPr>
        <w:t>+</w:t>
      </w:r>
      <w:r w:rsidRPr="00871974">
        <w:rPr>
          <w:sz w:val="28"/>
          <w:szCs w:val="28"/>
        </w:rPr>
        <w:t xml:space="preserve"> Tiếp nhận, kiểm tra hồ sơ đăng ký đánh giá ngoài của trường trung học </w:t>
      </w:r>
      <w:r>
        <w:rPr>
          <w:sz w:val="28"/>
          <w:szCs w:val="28"/>
        </w:rPr>
        <w:t xml:space="preserve">cơ sở </w:t>
      </w:r>
      <w:r w:rsidRPr="00871974">
        <w:rPr>
          <w:sz w:val="28"/>
          <w:szCs w:val="28"/>
        </w:rPr>
        <w:t>trên địa bàn thuộc phạm vi quản lý và thông tin cho trường trung học</w:t>
      </w:r>
      <w:r>
        <w:rPr>
          <w:sz w:val="28"/>
          <w:szCs w:val="28"/>
        </w:rPr>
        <w:t xml:space="preserve"> cơ sở</w:t>
      </w:r>
      <w:r w:rsidRPr="00871974">
        <w:rPr>
          <w:sz w:val="28"/>
          <w:szCs w:val="28"/>
        </w:rPr>
        <w:t xml:space="preserve"> biết hồ sơ được chấp nhận h</w:t>
      </w:r>
      <w:r>
        <w:rPr>
          <w:sz w:val="28"/>
          <w:szCs w:val="28"/>
        </w:rPr>
        <w:t>oặc yêu cầu tiếp tục hoàn thiện.</w:t>
      </w:r>
    </w:p>
    <w:p w:rsidR="00F3765A" w:rsidRPr="00871974" w:rsidRDefault="00F3765A" w:rsidP="00F3765A">
      <w:pPr>
        <w:shd w:val="clear" w:color="auto" w:fill="FFFFFF"/>
        <w:spacing w:after="120"/>
        <w:ind w:firstLine="709"/>
        <w:jc w:val="both"/>
        <w:rPr>
          <w:sz w:val="28"/>
          <w:szCs w:val="28"/>
        </w:rPr>
      </w:pPr>
      <w:r w:rsidRPr="00A545E5">
        <w:rPr>
          <w:sz w:val="28"/>
          <w:szCs w:val="28"/>
        </w:rPr>
        <w:t>+</w:t>
      </w:r>
      <w:r w:rsidRPr="00871974">
        <w:rPr>
          <w:sz w:val="28"/>
          <w:szCs w:val="28"/>
        </w:rPr>
        <w:t xml:space="preserve"> Gửi hồ sơ đăng ký đánh giá ngoài của trường trung học </w:t>
      </w:r>
      <w:r>
        <w:rPr>
          <w:sz w:val="28"/>
          <w:szCs w:val="28"/>
        </w:rPr>
        <w:t>cơ sở đã được chấp nhận về Sở G</w:t>
      </w:r>
      <w:r w:rsidRPr="00871974">
        <w:rPr>
          <w:sz w:val="28"/>
          <w:szCs w:val="28"/>
        </w:rPr>
        <w:t>iáo dục và đào tạo.</w:t>
      </w:r>
    </w:p>
    <w:p w:rsidR="00F3765A" w:rsidRPr="00871974" w:rsidRDefault="00F3765A" w:rsidP="00F3765A">
      <w:pPr>
        <w:shd w:val="clear" w:color="auto" w:fill="FFFFFF"/>
        <w:spacing w:after="120"/>
        <w:ind w:firstLine="709"/>
        <w:rPr>
          <w:sz w:val="28"/>
          <w:szCs w:val="28"/>
        </w:rPr>
      </w:pPr>
      <w:r w:rsidRPr="00A545E5">
        <w:rPr>
          <w:sz w:val="28"/>
          <w:szCs w:val="28"/>
        </w:rPr>
        <w:t xml:space="preserve">- Bước 2: </w:t>
      </w:r>
      <w:r>
        <w:rPr>
          <w:sz w:val="28"/>
          <w:szCs w:val="28"/>
        </w:rPr>
        <w:t>Sở G</w:t>
      </w:r>
      <w:r w:rsidRPr="00871974">
        <w:rPr>
          <w:sz w:val="28"/>
          <w:szCs w:val="28"/>
        </w:rPr>
        <w:t>iá</w:t>
      </w:r>
      <w:r>
        <w:rPr>
          <w:sz w:val="28"/>
          <w:szCs w:val="28"/>
        </w:rPr>
        <w:t>o dục và đào tạo có trách nhiệm:</w:t>
      </w:r>
    </w:p>
    <w:p w:rsidR="00F3765A" w:rsidRPr="00871974" w:rsidRDefault="00F3765A" w:rsidP="00F3765A">
      <w:pPr>
        <w:shd w:val="clear" w:color="auto" w:fill="FFFFFF"/>
        <w:spacing w:after="120"/>
        <w:ind w:firstLine="709"/>
        <w:jc w:val="both"/>
        <w:rPr>
          <w:sz w:val="28"/>
          <w:szCs w:val="28"/>
        </w:rPr>
      </w:pPr>
      <w:r w:rsidRPr="00200585">
        <w:rPr>
          <w:sz w:val="28"/>
          <w:szCs w:val="28"/>
        </w:rPr>
        <w:t>+</w:t>
      </w:r>
      <w:r w:rsidRPr="00871974">
        <w:rPr>
          <w:sz w:val="28"/>
          <w:szCs w:val="28"/>
        </w:rPr>
        <w:t xml:space="preserve"> Tiếp nhận, kiểm tra hồ sơ đăng ký đánh giá ngoài từ các phòng giáo dục và đào tạo, thông tin cho phòng giáo dục và đào tạo biết hồ sơ được chấp nhận để đánh giá ngoài h</w:t>
      </w:r>
      <w:r>
        <w:rPr>
          <w:sz w:val="28"/>
          <w:szCs w:val="28"/>
        </w:rPr>
        <w:t>oặc yêu cầu tiếp tục hoàn thiện.</w:t>
      </w:r>
    </w:p>
    <w:p w:rsidR="00F3765A" w:rsidRPr="00871974" w:rsidRDefault="00F3765A" w:rsidP="00F3765A">
      <w:pPr>
        <w:shd w:val="clear" w:color="auto" w:fill="FFFFFF"/>
        <w:spacing w:after="120"/>
        <w:ind w:firstLine="709"/>
        <w:jc w:val="both"/>
        <w:rPr>
          <w:sz w:val="28"/>
          <w:szCs w:val="28"/>
        </w:rPr>
      </w:pPr>
      <w:r w:rsidRPr="00200585">
        <w:rPr>
          <w:sz w:val="28"/>
          <w:szCs w:val="28"/>
        </w:rPr>
        <w:lastRenderedPageBreak/>
        <w:t xml:space="preserve">+ </w:t>
      </w:r>
      <w:r w:rsidRPr="00871974">
        <w:rPr>
          <w:sz w:val="28"/>
          <w:szCs w:val="28"/>
        </w:rPr>
        <w:t>Tiếp nhận, kiểm tra hồ sơ đăng ký đánh gi</w:t>
      </w:r>
      <w:r>
        <w:rPr>
          <w:sz w:val="28"/>
          <w:szCs w:val="28"/>
        </w:rPr>
        <w:t xml:space="preserve">á ngoài từ các trường trung học </w:t>
      </w:r>
      <w:r w:rsidRPr="00871974">
        <w:rPr>
          <w:sz w:val="28"/>
          <w:szCs w:val="28"/>
        </w:rPr>
        <w:t>trên địa bàn thuộc phạm vi quản lý và</w:t>
      </w:r>
      <w:r>
        <w:rPr>
          <w:sz w:val="28"/>
          <w:szCs w:val="28"/>
        </w:rPr>
        <w:t xml:space="preserve"> thông tin cho trường trung học </w:t>
      </w:r>
      <w:r w:rsidRPr="00871974">
        <w:rPr>
          <w:sz w:val="28"/>
          <w:szCs w:val="28"/>
        </w:rPr>
        <w:t>biết hồ sơ được chấp nhận để đánh giá ngoài h</w:t>
      </w:r>
      <w:r>
        <w:rPr>
          <w:sz w:val="28"/>
          <w:szCs w:val="28"/>
        </w:rPr>
        <w:t>oặc yêu cầu tiếp tục hoàn thiện.</w:t>
      </w:r>
    </w:p>
    <w:p w:rsidR="00F3765A" w:rsidRPr="00871974" w:rsidRDefault="00F3765A" w:rsidP="00F3765A">
      <w:pPr>
        <w:shd w:val="clear" w:color="auto" w:fill="FFFFFF"/>
        <w:spacing w:after="120"/>
        <w:ind w:firstLine="709"/>
        <w:jc w:val="both"/>
        <w:rPr>
          <w:sz w:val="28"/>
          <w:szCs w:val="28"/>
        </w:rPr>
      </w:pPr>
      <w:r w:rsidRPr="00200585">
        <w:rPr>
          <w:sz w:val="28"/>
          <w:szCs w:val="28"/>
        </w:rPr>
        <w:t>+</w:t>
      </w:r>
      <w:r w:rsidRPr="00871974">
        <w:rPr>
          <w:sz w:val="28"/>
          <w:szCs w:val="28"/>
        </w:rPr>
        <w:t xml:space="preserve"> Thực hiện việc thành lập đoàn đánh giá ngoài và triển khai các bước trong quy trình đánh giá ngoài trong thời hạn 03 tháng kể từ ngày thông tin cho phòng giáo dục và đào tạo hoặc trường trung học</w:t>
      </w:r>
      <w:r>
        <w:rPr>
          <w:sz w:val="28"/>
          <w:szCs w:val="28"/>
        </w:rPr>
        <w:t xml:space="preserve"> </w:t>
      </w:r>
      <w:r w:rsidRPr="00871974">
        <w:rPr>
          <w:sz w:val="28"/>
          <w:szCs w:val="28"/>
        </w:rPr>
        <w:t>biết hồ sơ đã được chấp nhận để đánh giá ngoài.</w:t>
      </w:r>
    </w:p>
    <w:p w:rsidR="00F3765A" w:rsidRPr="00871974" w:rsidRDefault="00F3765A" w:rsidP="00F3765A">
      <w:pPr>
        <w:shd w:val="clear" w:color="auto" w:fill="FFFFFF"/>
        <w:spacing w:after="120"/>
        <w:ind w:firstLine="709"/>
        <w:rPr>
          <w:sz w:val="28"/>
          <w:szCs w:val="28"/>
        </w:rPr>
      </w:pPr>
      <w:r w:rsidRPr="00871974">
        <w:rPr>
          <w:sz w:val="28"/>
          <w:szCs w:val="28"/>
        </w:rPr>
        <w:t>Quy trình đánh giá ngoài trường trung học gồm các bước sau:</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Nghiên cứu hồ sơ đánh giá.</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Khảo sát sơ bộ tại trường trung học.</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Khảo sát chính thức tại trường trung học.</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Dự thảo báo cáo đánh giá ngoài.</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Lấy ý kiến phản hồi của trường trung học về dự thảo báo cáo đánh giá ngoài.</w:t>
      </w:r>
    </w:p>
    <w:p w:rsidR="00F3765A" w:rsidRPr="00871974" w:rsidRDefault="00F3765A" w:rsidP="00F3765A">
      <w:pPr>
        <w:shd w:val="clear" w:color="auto" w:fill="FFFFFF"/>
        <w:spacing w:after="120"/>
        <w:ind w:firstLine="709"/>
        <w:rPr>
          <w:sz w:val="28"/>
          <w:szCs w:val="28"/>
        </w:rPr>
      </w:pPr>
      <w:r w:rsidRPr="005F58BE">
        <w:rPr>
          <w:sz w:val="28"/>
          <w:szCs w:val="28"/>
        </w:rPr>
        <w:t>+</w:t>
      </w:r>
      <w:r w:rsidRPr="00871974">
        <w:rPr>
          <w:sz w:val="28"/>
          <w:szCs w:val="28"/>
        </w:rPr>
        <w:t xml:space="preserve"> Hoàn thiện báo cáo đánh giá ngoài.</w:t>
      </w:r>
    </w:p>
    <w:p w:rsidR="00F3765A" w:rsidRPr="00871974" w:rsidRDefault="00F3765A" w:rsidP="00F3765A">
      <w:pPr>
        <w:shd w:val="clear" w:color="auto" w:fill="FFFFFF"/>
        <w:spacing w:after="120"/>
        <w:ind w:firstLine="709"/>
        <w:jc w:val="both"/>
        <w:rPr>
          <w:sz w:val="28"/>
          <w:szCs w:val="28"/>
        </w:rPr>
      </w:pPr>
      <w:r w:rsidRPr="005F58BE">
        <w:rPr>
          <w:sz w:val="28"/>
          <w:szCs w:val="28"/>
        </w:rPr>
        <w:t xml:space="preserve">- Bước 3: </w:t>
      </w:r>
      <w:r w:rsidRPr="00871974">
        <w:rPr>
          <w:sz w:val="28"/>
          <w:szCs w:val="28"/>
        </w:rPr>
        <w:t>Sau khi thống nhất trong đoàn đánh giá ngoài, đoàn đánh giá ngoài gửi dự thảo báo cáo đánh giá ngoài cho trường trung học để lấy ý kiến phản hồi.</w:t>
      </w:r>
    </w:p>
    <w:p w:rsidR="00F3765A" w:rsidRPr="00871974" w:rsidRDefault="00F3765A" w:rsidP="00F3765A">
      <w:pPr>
        <w:shd w:val="clear" w:color="auto" w:fill="FFFFFF"/>
        <w:ind w:firstLine="709"/>
        <w:jc w:val="both"/>
        <w:rPr>
          <w:sz w:val="28"/>
          <w:szCs w:val="28"/>
        </w:rPr>
      </w:pPr>
      <w:r w:rsidRPr="00871974">
        <w:rPr>
          <w:sz w:val="28"/>
          <w:szCs w:val="28"/>
        </w:rPr>
        <w:t xml:space="preserve"> Trong thời hạn 10 ngày làm việc, kể từ ngày nhận được dự thảo báo cáo đánh giá ngoài, trường trung học có trách nhiệm gửi công văn cho đoàn đánh giá ngoài </w:t>
      </w:r>
      <w:r w:rsidRPr="00871974">
        <w:rPr>
          <w:sz w:val="28"/>
          <w:szCs w:val="28"/>
          <w:lang w:val="pt-BR"/>
        </w:rPr>
        <w:t>nêu rõ ý kiến nhất trí hoặc không nhất trí với bản dự thảo báo cáo đánh giá ngoài; trường hợp không nhất trí với dự thảo báo cáo đánh giá ngoài phải nêu rõ lý do.</w:t>
      </w:r>
    </w:p>
    <w:p w:rsidR="00F3765A" w:rsidRPr="00871974" w:rsidRDefault="00F3765A" w:rsidP="00F3765A">
      <w:pPr>
        <w:shd w:val="clear" w:color="auto" w:fill="FFFFFF"/>
        <w:ind w:firstLine="709"/>
        <w:jc w:val="both"/>
        <w:rPr>
          <w:sz w:val="28"/>
          <w:szCs w:val="28"/>
        </w:rPr>
      </w:pPr>
      <w:r w:rsidRPr="00871974">
        <w:rPr>
          <w:sz w:val="28"/>
          <w:szCs w:val="28"/>
        </w:rPr>
        <w:t xml:space="preserve"> Trong thời hạn 10 ngày làm việc, kể từ ngày nhận được ý kiến phản hồi của trường trung học, đoàn đánh giá ngoài phải thông báo bằng văn bản cho trường trung học biết những ý kiến tiếp thu hoặc bảo lưu, trường hợp bảo lưu ý kiến phải nêu rõ lý do. </w:t>
      </w:r>
      <w:r w:rsidRPr="00871974">
        <w:rPr>
          <w:sz w:val="28"/>
          <w:szCs w:val="28"/>
          <w:lang w:val="vi-VN"/>
        </w:rPr>
        <w:t>Trong thời hạn 10 ngày làm việc</w:t>
      </w:r>
      <w:r w:rsidRPr="00871974">
        <w:rPr>
          <w:sz w:val="28"/>
          <w:szCs w:val="28"/>
        </w:rPr>
        <w:t> tiếp theo</w:t>
      </w:r>
      <w:r w:rsidRPr="00871974">
        <w:rPr>
          <w:sz w:val="28"/>
          <w:szCs w:val="28"/>
          <w:lang w:val="vi-VN"/>
        </w:rPr>
        <w:t>, kể từ ngày có văn bản thông báo cho trường </w:t>
      </w:r>
      <w:r w:rsidRPr="00871974">
        <w:rPr>
          <w:sz w:val="28"/>
          <w:szCs w:val="28"/>
        </w:rPr>
        <w:t>trung học </w:t>
      </w:r>
      <w:r w:rsidRPr="00871974">
        <w:rPr>
          <w:sz w:val="28"/>
          <w:szCs w:val="28"/>
          <w:lang w:val="vi-VN"/>
        </w:rPr>
        <w:t>biết những ý kiến tiếp thu hoặc bảo lưu, đoàn đánh giá ngoài </w:t>
      </w:r>
      <w:r w:rsidRPr="00871974">
        <w:rPr>
          <w:sz w:val="28"/>
          <w:szCs w:val="28"/>
        </w:rPr>
        <w:t>hoàn thiện </w:t>
      </w:r>
      <w:r w:rsidRPr="00871974">
        <w:rPr>
          <w:sz w:val="28"/>
          <w:szCs w:val="28"/>
          <w:lang w:val="vi-VN"/>
        </w:rPr>
        <w:t>báo cáo đánh giá ngoài</w:t>
      </w:r>
      <w:r>
        <w:rPr>
          <w:sz w:val="28"/>
          <w:szCs w:val="28"/>
        </w:rPr>
        <w:t>, gửi đến S</w:t>
      </w:r>
      <w:r w:rsidRPr="00871974">
        <w:rPr>
          <w:sz w:val="28"/>
          <w:szCs w:val="28"/>
        </w:rPr>
        <w:t xml:space="preserve">ở </w:t>
      </w:r>
      <w:r>
        <w:rPr>
          <w:sz w:val="28"/>
          <w:szCs w:val="28"/>
        </w:rPr>
        <w:t>G</w:t>
      </w:r>
      <w:r w:rsidRPr="00871974">
        <w:rPr>
          <w:sz w:val="28"/>
          <w:szCs w:val="28"/>
        </w:rPr>
        <w:t>iáo dục và đào tạo và</w:t>
      </w:r>
      <w:r w:rsidRPr="00871974">
        <w:rPr>
          <w:sz w:val="28"/>
          <w:szCs w:val="28"/>
          <w:lang w:val="vi-VN"/>
        </w:rPr>
        <w:t> trường </w:t>
      </w:r>
      <w:r w:rsidRPr="00871974">
        <w:rPr>
          <w:sz w:val="28"/>
          <w:szCs w:val="28"/>
        </w:rPr>
        <w:t>trung học</w:t>
      </w:r>
      <w:r w:rsidRPr="00871974">
        <w:rPr>
          <w:sz w:val="28"/>
          <w:szCs w:val="28"/>
          <w:lang w:val="vi-VN"/>
        </w:rPr>
        <w:t>.</w:t>
      </w:r>
    </w:p>
    <w:p w:rsidR="00F3765A" w:rsidRPr="00871974" w:rsidRDefault="00F3765A" w:rsidP="00F3765A">
      <w:pPr>
        <w:shd w:val="clear" w:color="auto" w:fill="FFFFFF"/>
        <w:ind w:firstLine="709"/>
        <w:jc w:val="both"/>
        <w:rPr>
          <w:sz w:val="28"/>
          <w:szCs w:val="28"/>
        </w:rPr>
      </w:pPr>
      <w:r w:rsidRPr="00871974">
        <w:rPr>
          <w:sz w:val="28"/>
          <w:szCs w:val="28"/>
          <w:lang w:val="pt-BR"/>
        </w:rPr>
        <w:t xml:space="preserve"> Trường hợp quá thời hạn</w:t>
      </w:r>
      <w:r w:rsidRPr="00871974">
        <w:rPr>
          <w:sz w:val="28"/>
          <w:szCs w:val="28"/>
        </w:rPr>
        <w:t> 10 ngày làm việc, kể từ ngày nhận được dự thảo báo cáo đánh giá ngoài, trường trung học không có ý kiến phản hồi thì xem như đã đồng ý </w:t>
      </w:r>
      <w:r w:rsidRPr="00871974">
        <w:rPr>
          <w:sz w:val="28"/>
          <w:szCs w:val="28"/>
          <w:lang w:val="pt-BR"/>
        </w:rPr>
        <w:t>với dự thảo báo cáo đánh giá ngoài</w:t>
      </w:r>
      <w:r w:rsidRPr="00871974">
        <w:rPr>
          <w:sz w:val="28"/>
          <w:szCs w:val="28"/>
        </w:rPr>
        <w:t>. </w:t>
      </w:r>
      <w:r w:rsidRPr="00871974">
        <w:rPr>
          <w:sz w:val="28"/>
          <w:szCs w:val="28"/>
          <w:lang w:val="vi-VN"/>
        </w:rPr>
        <w:t>Trong thời hạn 10 ngày làm việc</w:t>
      </w:r>
      <w:r w:rsidRPr="00871974">
        <w:rPr>
          <w:sz w:val="28"/>
          <w:szCs w:val="28"/>
        </w:rPr>
        <w:t> tiếp theo</w:t>
      </w:r>
      <w:r w:rsidRPr="00871974">
        <w:rPr>
          <w:sz w:val="28"/>
          <w:szCs w:val="28"/>
          <w:lang w:val="vi-VN"/>
        </w:rPr>
        <w:t>, đoàn đánh giá ngoài </w:t>
      </w:r>
      <w:r w:rsidRPr="00871974">
        <w:rPr>
          <w:sz w:val="28"/>
          <w:szCs w:val="28"/>
        </w:rPr>
        <w:t>hoàn thiện </w:t>
      </w:r>
      <w:r w:rsidRPr="00871974">
        <w:rPr>
          <w:sz w:val="28"/>
          <w:szCs w:val="28"/>
          <w:lang w:val="vi-VN"/>
        </w:rPr>
        <w:t>báo cáo đánh giá ngoài</w:t>
      </w:r>
      <w:r w:rsidRPr="00871974">
        <w:rPr>
          <w:sz w:val="28"/>
          <w:szCs w:val="28"/>
        </w:rPr>
        <w:t xml:space="preserve">, gửi đến </w:t>
      </w:r>
      <w:r>
        <w:rPr>
          <w:sz w:val="28"/>
          <w:szCs w:val="28"/>
        </w:rPr>
        <w:t>S</w:t>
      </w:r>
      <w:r w:rsidRPr="00871974">
        <w:rPr>
          <w:sz w:val="28"/>
          <w:szCs w:val="28"/>
        </w:rPr>
        <w:t xml:space="preserve">ở </w:t>
      </w:r>
      <w:r>
        <w:rPr>
          <w:sz w:val="28"/>
          <w:szCs w:val="28"/>
        </w:rPr>
        <w:t>G</w:t>
      </w:r>
      <w:r w:rsidRPr="00871974">
        <w:rPr>
          <w:sz w:val="28"/>
          <w:szCs w:val="28"/>
        </w:rPr>
        <w:t>iáo dục và đào tạo và</w:t>
      </w:r>
      <w:r w:rsidRPr="00871974">
        <w:rPr>
          <w:sz w:val="28"/>
          <w:szCs w:val="28"/>
          <w:lang w:val="vi-VN"/>
        </w:rPr>
        <w:t> trường </w:t>
      </w:r>
      <w:r w:rsidRPr="00871974">
        <w:rPr>
          <w:sz w:val="28"/>
          <w:szCs w:val="28"/>
        </w:rPr>
        <w:t>trung</w:t>
      </w:r>
      <w:r w:rsidRPr="00871974">
        <w:rPr>
          <w:sz w:val="28"/>
          <w:szCs w:val="28"/>
          <w:lang w:val="vi-VN"/>
        </w:rPr>
        <w:t> học.</w:t>
      </w:r>
    </w:p>
    <w:p w:rsidR="00F3765A" w:rsidRPr="00871974" w:rsidRDefault="00F3765A" w:rsidP="00F3765A">
      <w:pPr>
        <w:shd w:val="clear" w:color="auto" w:fill="FFFFFF"/>
        <w:spacing w:after="120"/>
        <w:ind w:firstLine="709"/>
        <w:jc w:val="both"/>
        <w:rPr>
          <w:sz w:val="28"/>
          <w:szCs w:val="28"/>
        </w:rPr>
      </w:pPr>
      <w:r w:rsidRPr="005F58BE">
        <w:rPr>
          <w:sz w:val="28"/>
          <w:szCs w:val="28"/>
        </w:rPr>
        <w:t xml:space="preserve">- Bước 4: </w:t>
      </w:r>
      <w:r w:rsidRPr="00871974">
        <w:rPr>
          <w:sz w:val="28"/>
          <w:szCs w:val="28"/>
        </w:rPr>
        <w:t xml:space="preserve">Trong thời hạn 20 ngày làm việc, kể từ ngày nhận được báo cáo của đoàn đánh giá ngoài, Giám đốc </w:t>
      </w:r>
      <w:r>
        <w:rPr>
          <w:sz w:val="28"/>
          <w:szCs w:val="28"/>
        </w:rPr>
        <w:t>S</w:t>
      </w:r>
      <w:r w:rsidRPr="00871974">
        <w:rPr>
          <w:sz w:val="28"/>
          <w:szCs w:val="28"/>
        </w:rPr>
        <w:t xml:space="preserve">ở </w:t>
      </w:r>
      <w:r>
        <w:rPr>
          <w:sz w:val="28"/>
          <w:szCs w:val="28"/>
        </w:rPr>
        <w:t>G</w:t>
      </w:r>
      <w:r w:rsidRPr="00871974">
        <w:rPr>
          <w:sz w:val="28"/>
          <w:szCs w:val="28"/>
        </w:rPr>
        <w:t xml:space="preserve">iáo dục và đào tạo đề nghị Chủ tịch Ủy ban nhân dân cấp </w:t>
      </w:r>
      <w:r>
        <w:rPr>
          <w:sz w:val="28"/>
          <w:szCs w:val="28"/>
        </w:rPr>
        <w:t>thành phố</w:t>
      </w:r>
      <w:r w:rsidRPr="00871974">
        <w:rPr>
          <w:sz w:val="28"/>
          <w:szCs w:val="28"/>
        </w:rPr>
        <w:t xml:space="preserve"> ra quyết định cấp Bằng công nhận trường đạt chuẩn quốc gia cho trường trung học.</w:t>
      </w:r>
    </w:p>
    <w:p w:rsidR="00F3765A" w:rsidRPr="00DA0CCD" w:rsidRDefault="00F3765A" w:rsidP="00F3765A">
      <w:pPr>
        <w:spacing w:after="120"/>
        <w:ind w:firstLine="720"/>
        <w:jc w:val="both"/>
        <w:rPr>
          <w:sz w:val="28"/>
          <w:szCs w:val="28"/>
        </w:rPr>
      </w:pPr>
      <w:r w:rsidRPr="00DA0CCD">
        <w:rPr>
          <w:sz w:val="28"/>
          <w:szCs w:val="28"/>
        </w:rPr>
        <w:t>b) Cách thức thực hiện:</w:t>
      </w:r>
      <w:r w:rsidRPr="005F58BE">
        <w:rPr>
          <w:sz w:val="28"/>
          <w:szCs w:val="28"/>
        </w:rPr>
        <w:t xml:space="preserve"> </w:t>
      </w:r>
      <w:r w:rsidRPr="007941DF">
        <w:rPr>
          <w:sz w:val="28"/>
          <w:szCs w:val="28"/>
        </w:rPr>
        <w:t>Nộp hồ sơ trực ti</w:t>
      </w:r>
      <w:r>
        <w:rPr>
          <w:sz w:val="28"/>
          <w:szCs w:val="28"/>
        </w:rPr>
        <w:t>ếp, trực tuyến hoặc qua bưu điện</w:t>
      </w:r>
    </w:p>
    <w:p w:rsidR="00F3765A" w:rsidRPr="00DA0CCD" w:rsidRDefault="00F3765A" w:rsidP="00F3765A">
      <w:pPr>
        <w:spacing w:after="120"/>
        <w:ind w:firstLine="709"/>
        <w:jc w:val="both"/>
        <w:rPr>
          <w:sz w:val="28"/>
          <w:szCs w:val="28"/>
        </w:rPr>
      </w:pPr>
      <w:r w:rsidRPr="00DA0CCD">
        <w:rPr>
          <w:sz w:val="28"/>
          <w:szCs w:val="28"/>
        </w:rPr>
        <w:t>c) Thành phần, số l</w:t>
      </w:r>
      <w:r w:rsidRPr="00DA0CCD">
        <w:rPr>
          <w:sz w:val="28"/>
          <w:szCs w:val="28"/>
          <w:lang w:val="vi-VN"/>
        </w:rPr>
        <w:t>ượ</w:t>
      </w:r>
      <w:r w:rsidRPr="00DA0CCD">
        <w:rPr>
          <w:sz w:val="28"/>
          <w:szCs w:val="28"/>
        </w:rPr>
        <w:t>ng hồ sơ:</w:t>
      </w:r>
    </w:p>
    <w:p w:rsidR="00F3765A" w:rsidRPr="00DA0CCD" w:rsidRDefault="00F3765A" w:rsidP="00F3765A">
      <w:pPr>
        <w:spacing w:after="120"/>
        <w:ind w:firstLine="709"/>
        <w:jc w:val="both"/>
        <w:rPr>
          <w:sz w:val="28"/>
          <w:szCs w:val="28"/>
        </w:rPr>
      </w:pPr>
      <w:r w:rsidRPr="00DA0CCD">
        <w:rPr>
          <w:sz w:val="28"/>
          <w:szCs w:val="28"/>
        </w:rPr>
        <w:t>- Công văn đăng ký đánh giá ngoài, trong đó có nêu rõ nguyện vọng đánh giá</w:t>
      </w:r>
      <w:r>
        <w:rPr>
          <w:sz w:val="28"/>
          <w:szCs w:val="28"/>
        </w:rPr>
        <w:t xml:space="preserve"> ngoài trường trung học để được </w:t>
      </w:r>
      <w:r w:rsidRPr="00DA0CCD">
        <w:rPr>
          <w:sz w:val="28"/>
          <w:szCs w:val="28"/>
        </w:rPr>
        <w:t>công nhận đạt chuẩn quốc gia hoặc đồng thời công nhận đạt kiểm định chất lượng giáo dục và công nhận đạt chuẩn quốc gia.</w:t>
      </w:r>
    </w:p>
    <w:p w:rsidR="00F3765A" w:rsidRPr="00DA0CCD" w:rsidRDefault="00F3765A" w:rsidP="00F3765A">
      <w:pPr>
        <w:spacing w:after="120"/>
        <w:ind w:firstLine="709"/>
        <w:jc w:val="both"/>
        <w:rPr>
          <w:sz w:val="28"/>
          <w:szCs w:val="28"/>
        </w:rPr>
      </w:pPr>
      <w:r w:rsidRPr="00DA0CCD">
        <w:rPr>
          <w:sz w:val="28"/>
          <w:szCs w:val="28"/>
        </w:rPr>
        <w:t>- Báo cáo tự đánh giá.</w:t>
      </w:r>
    </w:p>
    <w:p w:rsidR="00F3765A" w:rsidRPr="00DA0CCD" w:rsidRDefault="00F3765A" w:rsidP="00F3765A">
      <w:pPr>
        <w:spacing w:after="120"/>
        <w:ind w:firstLine="709"/>
        <w:jc w:val="both"/>
        <w:rPr>
          <w:sz w:val="28"/>
          <w:szCs w:val="28"/>
        </w:rPr>
      </w:pPr>
      <w:r w:rsidRPr="00DA0CCD">
        <w:rPr>
          <w:sz w:val="28"/>
          <w:szCs w:val="28"/>
        </w:rPr>
        <w:lastRenderedPageBreak/>
        <w:t>- Số lượng hồ sơ: 01 bản công văn đăng ký đánh giá ngoài và 02 bản báo cáo tự đánh giá.</w:t>
      </w:r>
    </w:p>
    <w:p w:rsidR="00F3765A" w:rsidRDefault="00F3765A" w:rsidP="00F3765A">
      <w:pPr>
        <w:spacing w:after="120"/>
        <w:ind w:firstLine="709"/>
        <w:jc w:val="both"/>
        <w:rPr>
          <w:sz w:val="28"/>
          <w:szCs w:val="28"/>
        </w:rPr>
      </w:pPr>
      <w:r w:rsidRPr="00DA0CCD">
        <w:rPr>
          <w:sz w:val="28"/>
          <w:szCs w:val="28"/>
        </w:rPr>
        <w:t xml:space="preserve">d) Thời hạn giải quyết: </w:t>
      </w:r>
      <w:r>
        <w:rPr>
          <w:sz w:val="28"/>
          <w:szCs w:val="28"/>
        </w:rPr>
        <w:t>110</w:t>
      </w:r>
      <w:r w:rsidRPr="00DA0CCD">
        <w:rPr>
          <w:sz w:val="28"/>
          <w:szCs w:val="28"/>
        </w:rPr>
        <w:t xml:space="preserve"> ngày.</w:t>
      </w:r>
    </w:p>
    <w:p w:rsidR="00F3765A" w:rsidRDefault="00F3765A" w:rsidP="00F3765A">
      <w:pPr>
        <w:spacing w:after="120"/>
        <w:ind w:firstLine="709"/>
        <w:jc w:val="both"/>
        <w:rPr>
          <w:sz w:val="28"/>
          <w:szCs w:val="28"/>
        </w:rPr>
      </w:pPr>
      <w:r>
        <w:rPr>
          <w:sz w:val="28"/>
          <w:szCs w:val="28"/>
        </w:rPr>
        <w:t>- Tại Sở Giáo dục và Đào tạo: 100 ngày</w:t>
      </w:r>
    </w:p>
    <w:p w:rsidR="00F3765A" w:rsidRPr="00DA0CCD" w:rsidRDefault="00F3765A" w:rsidP="00F3765A">
      <w:pPr>
        <w:spacing w:after="120"/>
        <w:ind w:firstLine="709"/>
        <w:jc w:val="both"/>
        <w:rPr>
          <w:sz w:val="28"/>
          <w:szCs w:val="28"/>
        </w:rPr>
      </w:pPr>
      <w:r>
        <w:rPr>
          <w:sz w:val="28"/>
          <w:szCs w:val="28"/>
        </w:rPr>
        <w:t>- Tại UBND thành phố: 10 ngày</w:t>
      </w:r>
    </w:p>
    <w:p w:rsidR="00F3765A" w:rsidRDefault="00F3765A" w:rsidP="00F3765A">
      <w:pPr>
        <w:spacing w:after="120"/>
        <w:ind w:firstLine="709"/>
        <w:jc w:val="both"/>
        <w:rPr>
          <w:sz w:val="28"/>
          <w:szCs w:val="28"/>
          <w:shd w:val="clear" w:color="auto" w:fill="FFFFFF"/>
        </w:rPr>
      </w:pPr>
      <w:r w:rsidRPr="00DA0CCD">
        <w:rPr>
          <w:sz w:val="28"/>
          <w:szCs w:val="28"/>
        </w:rPr>
        <w:t xml:space="preserve">đ) Đối tượng thực hiện thủ tục hành chính: </w:t>
      </w:r>
      <w:r w:rsidRPr="00316F66">
        <w:rPr>
          <w:sz w:val="28"/>
          <w:szCs w:val="28"/>
          <w:shd w:val="clear" w:color="auto" w:fill="FFFFFF"/>
        </w:rPr>
        <w:t>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p w:rsidR="00F3765A" w:rsidRDefault="00F3765A" w:rsidP="00F3765A">
      <w:pPr>
        <w:spacing w:after="120"/>
        <w:ind w:firstLine="709"/>
        <w:jc w:val="both"/>
        <w:rPr>
          <w:sz w:val="28"/>
          <w:szCs w:val="28"/>
          <w:lang w:val="pt-BR"/>
        </w:rPr>
      </w:pPr>
      <w:r w:rsidRPr="00DA0CCD">
        <w:rPr>
          <w:sz w:val="28"/>
          <w:szCs w:val="28"/>
        </w:rPr>
        <w:t>e) Cơ quan</w:t>
      </w:r>
      <w:r>
        <w:rPr>
          <w:sz w:val="28"/>
          <w:szCs w:val="28"/>
        </w:rPr>
        <w:t xml:space="preserve"> giải quyết thủ tục hành chính</w:t>
      </w:r>
    </w:p>
    <w:p w:rsidR="00BA2379" w:rsidRPr="00CA5676" w:rsidRDefault="00BA2379" w:rsidP="00BA2379">
      <w:pPr>
        <w:spacing w:after="120"/>
        <w:ind w:firstLine="709"/>
        <w:jc w:val="both"/>
        <w:rPr>
          <w:sz w:val="28"/>
          <w:szCs w:val="28"/>
          <w:lang w:val="pt-BR"/>
        </w:rPr>
      </w:pPr>
      <w:r w:rsidRPr="00CA5676">
        <w:rPr>
          <w:sz w:val="28"/>
          <w:szCs w:val="28"/>
          <w:lang w:val="pt-BR"/>
        </w:rPr>
        <w:t>- Cơ quan thực hiện</w:t>
      </w:r>
      <w:r>
        <w:rPr>
          <w:sz w:val="28"/>
          <w:szCs w:val="28"/>
          <w:lang w:val="pt-BR"/>
        </w:rPr>
        <w:t xml:space="preserve"> TTHC</w:t>
      </w:r>
      <w:r w:rsidRPr="00CA5676">
        <w:rPr>
          <w:sz w:val="28"/>
          <w:szCs w:val="28"/>
          <w:lang w:val="pt-BR"/>
        </w:rPr>
        <w:t>: Sở Giáo dục và Đào tạo.</w:t>
      </w:r>
    </w:p>
    <w:p w:rsidR="00BA2379" w:rsidRPr="00CA5676" w:rsidRDefault="00BA2379" w:rsidP="00BA2379">
      <w:pPr>
        <w:spacing w:after="120"/>
        <w:ind w:firstLine="709"/>
        <w:jc w:val="both"/>
        <w:rPr>
          <w:sz w:val="28"/>
          <w:szCs w:val="28"/>
          <w:lang w:val="pt-BR"/>
        </w:rPr>
      </w:pPr>
      <w:r w:rsidRPr="00CA5676">
        <w:rPr>
          <w:sz w:val="28"/>
          <w:szCs w:val="28"/>
          <w:lang w:val="pt-BR"/>
        </w:rPr>
        <w:t>- Cơ quan</w:t>
      </w:r>
      <w:r>
        <w:rPr>
          <w:sz w:val="28"/>
          <w:szCs w:val="28"/>
          <w:lang w:val="pt-BR"/>
        </w:rPr>
        <w:t>/ Người</w:t>
      </w:r>
      <w:r w:rsidRPr="00CA5676">
        <w:rPr>
          <w:sz w:val="28"/>
          <w:szCs w:val="28"/>
          <w:lang w:val="pt-BR"/>
        </w:rPr>
        <w:t xml:space="preserve"> có thẩm quyền quyết</w:t>
      </w:r>
      <w:r>
        <w:rPr>
          <w:sz w:val="28"/>
          <w:szCs w:val="28"/>
          <w:lang w:val="pt-BR"/>
        </w:rPr>
        <w:t xml:space="preserve"> định TTHC: Chủ tịch UBND thành phố.</w:t>
      </w:r>
    </w:p>
    <w:p w:rsidR="00F3765A" w:rsidRPr="00DA0CCD" w:rsidRDefault="00F3765A" w:rsidP="00F3765A">
      <w:pPr>
        <w:spacing w:after="120"/>
        <w:ind w:firstLine="709"/>
        <w:jc w:val="both"/>
        <w:rPr>
          <w:sz w:val="28"/>
          <w:szCs w:val="28"/>
        </w:rPr>
      </w:pPr>
      <w:r w:rsidRPr="00DA0CCD">
        <w:rPr>
          <w:sz w:val="28"/>
          <w:szCs w:val="28"/>
        </w:rPr>
        <w:t>g) Kết quả thực hiện thủ tục hành chính: Bằng công</w:t>
      </w:r>
      <w:r w:rsidRPr="00DA0CCD">
        <w:rPr>
          <w:sz w:val="28"/>
          <w:szCs w:val="28"/>
          <w:shd w:val="clear" w:color="auto" w:fill="FFFFFF"/>
        </w:rPr>
        <w:t xml:space="preserve"> nhận trường đạt chuẩn quốc gia của Chủ tịch ủy ban nhân dân </w:t>
      </w:r>
      <w:r>
        <w:rPr>
          <w:sz w:val="28"/>
          <w:szCs w:val="28"/>
          <w:shd w:val="clear" w:color="auto" w:fill="FFFFFF"/>
        </w:rPr>
        <w:t>thành phố</w:t>
      </w:r>
    </w:p>
    <w:p w:rsidR="00F3765A" w:rsidRPr="00DA0CCD" w:rsidRDefault="00F3765A" w:rsidP="00F3765A">
      <w:pPr>
        <w:spacing w:after="120"/>
        <w:ind w:firstLine="709"/>
        <w:jc w:val="both"/>
        <w:rPr>
          <w:sz w:val="28"/>
          <w:szCs w:val="28"/>
        </w:rPr>
      </w:pPr>
      <w:r w:rsidRPr="00DA0CCD">
        <w:rPr>
          <w:sz w:val="28"/>
          <w:szCs w:val="28"/>
        </w:rPr>
        <w:t>h) Phí</w:t>
      </w:r>
      <w:r>
        <w:rPr>
          <w:sz w:val="28"/>
          <w:szCs w:val="28"/>
        </w:rPr>
        <w:t>, lệ phí: K</w:t>
      </w:r>
      <w:r w:rsidRPr="00DA0CCD">
        <w:rPr>
          <w:sz w:val="28"/>
          <w:szCs w:val="28"/>
        </w:rPr>
        <w:t>hông</w:t>
      </w:r>
    </w:p>
    <w:p w:rsidR="00F3765A" w:rsidRPr="00DA0CCD" w:rsidRDefault="00F3765A" w:rsidP="00F3765A">
      <w:pPr>
        <w:spacing w:after="120"/>
        <w:ind w:firstLine="709"/>
        <w:jc w:val="both"/>
        <w:rPr>
          <w:spacing w:val="-6"/>
          <w:sz w:val="28"/>
          <w:szCs w:val="28"/>
        </w:rPr>
      </w:pPr>
      <w:r w:rsidRPr="00DA0CCD">
        <w:rPr>
          <w:spacing w:val="-6"/>
          <w:sz w:val="28"/>
          <w:szCs w:val="28"/>
        </w:rPr>
        <w:t>i) Tên mẫu đơn, mẫu t</w:t>
      </w:r>
      <w:r w:rsidRPr="00DA0CCD">
        <w:rPr>
          <w:spacing w:val="-6"/>
          <w:sz w:val="28"/>
          <w:szCs w:val="28"/>
          <w:lang w:val="vi-VN"/>
        </w:rPr>
        <w:t>ờ</w:t>
      </w:r>
      <w:r w:rsidRPr="00DA0CCD">
        <w:rPr>
          <w:spacing w:val="-6"/>
          <w:sz w:val="28"/>
          <w:szCs w:val="28"/>
        </w:rPr>
        <w:t xml:space="preserve"> khai: </w:t>
      </w:r>
      <w:r>
        <w:rPr>
          <w:spacing w:val="-6"/>
          <w:sz w:val="28"/>
          <w:szCs w:val="28"/>
        </w:rPr>
        <w:t>K</w:t>
      </w:r>
      <w:r w:rsidRPr="00DA0CCD">
        <w:rPr>
          <w:spacing w:val="-6"/>
          <w:sz w:val="28"/>
          <w:szCs w:val="28"/>
        </w:rPr>
        <w:t>hông</w:t>
      </w:r>
    </w:p>
    <w:p w:rsidR="00F3765A" w:rsidRPr="00DA0CCD" w:rsidRDefault="00F3765A" w:rsidP="00F3765A">
      <w:pPr>
        <w:spacing w:after="120"/>
        <w:ind w:firstLine="709"/>
        <w:jc w:val="both"/>
        <w:rPr>
          <w:sz w:val="28"/>
          <w:szCs w:val="28"/>
        </w:rPr>
      </w:pPr>
      <w:r w:rsidRPr="00DA0CCD">
        <w:rPr>
          <w:sz w:val="28"/>
          <w:szCs w:val="28"/>
        </w:rPr>
        <w:t xml:space="preserve">k) Yêu cầu, điều kiện thực hiện thủ tục hành chính: </w:t>
      </w:r>
    </w:p>
    <w:p w:rsidR="00F3765A" w:rsidRPr="00DA0CCD" w:rsidRDefault="00F3765A" w:rsidP="00F3765A">
      <w:pPr>
        <w:spacing w:after="120"/>
        <w:ind w:firstLine="709"/>
        <w:jc w:val="both"/>
        <w:rPr>
          <w:sz w:val="28"/>
          <w:szCs w:val="28"/>
        </w:rPr>
      </w:pPr>
      <w:r w:rsidRPr="00DA0CCD">
        <w:rPr>
          <w:sz w:val="28"/>
          <w:szCs w:val="28"/>
        </w:rPr>
        <w:t>Điều kiện công nhận trường đạt chuẩn quốc gia Mức độ 1</w:t>
      </w:r>
    </w:p>
    <w:p w:rsidR="00F3765A" w:rsidRPr="00DA0CCD" w:rsidRDefault="00F3765A" w:rsidP="00F3765A">
      <w:pPr>
        <w:spacing w:after="120"/>
        <w:ind w:firstLine="709"/>
        <w:jc w:val="both"/>
        <w:rPr>
          <w:sz w:val="28"/>
          <w:szCs w:val="28"/>
        </w:rPr>
      </w:pPr>
      <w:r w:rsidRPr="00DA0CCD">
        <w:rPr>
          <w:sz w:val="28"/>
          <w:szCs w:val="28"/>
        </w:rPr>
        <w:t>- Có ít nhất một khoá học sinh đã hoàn thành Chương trình trung học</w:t>
      </w:r>
    </w:p>
    <w:p w:rsidR="00F3765A" w:rsidRPr="00DA0CCD" w:rsidRDefault="00F3765A" w:rsidP="00F3765A">
      <w:pPr>
        <w:spacing w:after="120"/>
        <w:ind w:firstLine="709"/>
        <w:jc w:val="both"/>
        <w:rPr>
          <w:sz w:val="28"/>
          <w:szCs w:val="28"/>
        </w:rPr>
      </w:pPr>
      <w:r w:rsidRPr="00DA0CCD">
        <w:rPr>
          <w:sz w:val="28"/>
          <w:szCs w:val="28"/>
        </w:rPr>
        <w:t>- Trường được đánh giá đạt Mức 2.</w:t>
      </w:r>
    </w:p>
    <w:p w:rsidR="00F3765A" w:rsidRPr="00DA0CCD" w:rsidRDefault="00F3765A" w:rsidP="00F3765A">
      <w:pPr>
        <w:spacing w:after="120"/>
        <w:ind w:firstLine="709"/>
        <w:jc w:val="both"/>
        <w:rPr>
          <w:sz w:val="28"/>
          <w:szCs w:val="28"/>
        </w:rPr>
      </w:pPr>
      <w:r w:rsidRPr="00DA0CCD">
        <w:rPr>
          <w:sz w:val="28"/>
          <w:szCs w:val="28"/>
        </w:rPr>
        <w:t>Điều kiện công nhận trường đạt chuẩn quốc gia Mức độ 2</w:t>
      </w:r>
    </w:p>
    <w:p w:rsidR="00F3765A" w:rsidRPr="00DA0CCD" w:rsidRDefault="00F3765A" w:rsidP="00F3765A">
      <w:pPr>
        <w:spacing w:after="120"/>
        <w:ind w:firstLine="709"/>
        <w:jc w:val="both"/>
        <w:rPr>
          <w:sz w:val="28"/>
          <w:szCs w:val="28"/>
        </w:rPr>
      </w:pPr>
      <w:r w:rsidRPr="00DA0CCD">
        <w:rPr>
          <w:sz w:val="28"/>
          <w:szCs w:val="28"/>
        </w:rPr>
        <w:t>- Có ít nhất một khoá học sinh đã hoàn thành Chương trình trung học</w:t>
      </w:r>
    </w:p>
    <w:p w:rsidR="00F3765A" w:rsidRPr="00DA0CCD" w:rsidRDefault="00F3765A" w:rsidP="00F3765A">
      <w:pPr>
        <w:spacing w:after="120"/>
        <w:ind w:firstLine="709"/>
        <w:jc w:val="both"/>
        <w:rPr>
          <w:sz w:val="28"/>
          <w:szCs w:val="28"/>
        </w:rPr>
      </w:pPr>
      <w:r w:rsidRPr="00DA0CCD">
        <w:rPr>
          <w:sz w:val="28"/>
          <w:szCs w:val="28"/>
        </w:rPr>
        <w:t>- Trường được đánh giá đạt Mức 3 trở lên.</w:t>
      </w:r>
    </w:p>
    <w:p w:rsidR="00F3765A" w:rsidRPr="00DA0CCD" w:rsidRDefault="00F3765A" w:rsidP="00F3765A">
      <w:pPr>
        <w:spacing w:after="120"/>
        <w:ind w:firstLine="709"/>
        <w:jc w:val="both"/>
        <w:rPr>
          <w:sz w:val="28"/>
          <w:szCs w:val="28"/>
        </w:rPr>
      </w:pPr>
      <w:r w:rsidRPr="00DA0CCD">
        <w:rPr>
          <w:sz w:val="28"/>
          <w:szCs w:val="28"/>
        </w:rPr>
        <w:t>Tiêu chuẩn đánh giá trường trung học các Mức 1, 2, 3 và 4 cụ thể như sau:</w:t>
      </w:r>
    </w:p>
    <w:p w:rsidR="00F3765A" w:rsidRPr="00DA0CCD" w:rsidRDefault="00F3765A" w:rsidP="00F3765A">
      <w:pPr>
        <w:spacing w:after="120"/>
        <w:ind w:firstLine="709"/>
        <w:jc w:val="both"/>
        <w:rPr>
          <w:sz w:val="28"/>
          <w:szCs w:val="28"/>
        </w:rPr>
      </w:pPr>
      <w:r w:rsidRPr="00DA0CCD">
        <w:rPr>
          <w:sz w:val="28"/>
          <w:szCs w:val="28"/>
        </w:rPr>
        <w:t>TIÊU CHUẨN ĐÁNH GIÁ TRƯỜNG TRUNG HỌC MỨC 1</w:t>
      </w:r>
    </w:p>
    <w:p w:rsidR="00F3765A" w:rsidRPr="00DA0CCD" w:rsidRDefault="00F3765A" w:rsidP="00F3765A">
      <w:pPr>
        <w:spacing w:after="120"/>
        <w:ind w:firstLine="709"/>
        <w:jc w:val="both"/>
        <w:rPr>
          <w:sz w:val="28"/>
          <w:szCs w:val="28"/>
        </w:rPr>
      </w:pPr>
      <w:r w:rsidRPr="00DA0CCD">
        <w:rPr>
          <w:sz w:val="28"/>
          <w:szCs w:val="28"/>
        </w:rPr>
        <w:t xml:space="preserve"> Tiêu chuẩn 1: Tổ chức và quản lý nhà trường</w:t>
      </w:r>
    </w:p>
    <w:p w:rsidR="00F3765A" w:rsidRPr="00DA0CCD" w:rsidRDefault="00F3765A" w:rsidP="00F3765A">
      <w:pPr>
        <w:spacing w:after="120"/>
        <w:ind w:firstLine="709"/>
        <w:jc w:val="both"/>
        <w:rPr>
          <w:sz w:val="28"/>
          <w:szCs w:val="28"/>
        </w:rPr>
      </w:pPr>
      <w:r w:rsidRPr="00DA0CCD">
        <w:rPr>
          <w:sz w:val="28"/>
          <w:szCs w:val="28"/>
        </w:rPr>
        <w:t>1. Tiêu chí 1.1: Phương hướng, chiến lược xây dựng và phát triển nhà trường</w:t>
      </w:r>
    </w:p>
    <w:p w:rsidR="00F3765A" w:rsidRPr="00DA0CCD" w:rsidRDefault="00F3765A" w:rsidP="00F3765A">
      <w:pPr>
        <w:spacing w:after="120"/>
        <w:ind w:firstLine="709"/>
        <w:jc w:val="both"/>
        <w:rPr>
          <w:sz w:val="28"/>
          <w:szCs w:val="28"/>
        </w:rPr>
      </w:pPr>
      <w:r w:rsidRPr="00DA0CCD">
        <w:rPr>
          <w:sz w:val="28"/>
          <w:szCs w:val="28"/>
        </w:rPr>
        <w:t>a) Phù hợp với mục tiêu giáo dục được quy định tại Luật giáo dục, định hướng phát triển kinh tế - xã hội của địa phương theo từng giai đoạn và các nguồn lực của nhà trường;</w:t>
      </w:r>
    </w:p>
    <w:p w:rsidR="00F3765A" w:rsidRPr="00DA0CCD" w:rsidRDefault="00F3765A" w:rsidP="00F3765A">
      <w:pPr>
        <w:spacing w:after="120"/>
        <w:ind w:firstLine="709"/>
        <w:jc w:val="both"/>
        <w:rPr>
          <w:sz w:val="28"/>
          <w:szCs w:val="28"/>
        </w:rPr>
      </w:pPr>
      <w:r w:rsidRPr="00DA0CCD">
        <w:rPr>
          <w:sz w:val="28"/>
          <w:szCs w:val="28"/>
        </w:rPr>
        <w:t>b) Được xác định bằng văn bản</w:t>
      </w:r>
      <w:r>
        <w:rPr>
          <w:sz w:val="28"/>
          <w:szCs w:val="28"/>
        </w:rPr>
        <w:t xml:space="preserve"> và cấp có thẩm quyền phê duyệt.</w:t>
      </w:r>
    </w:p>
    <w:p w:rsidR="00F3765A" w:rsidRPr="00DA0CCD" w:rsidRDefault="00F3765A" w:rsidP="00F3765A">
      <w:pPr>
        <w:spacing w:after="120"/>
        <w:ind w:firstLine="709"/>
        <w:jc w:val="both"/>
        <w:rPr>
          <w:sz w:val="28"/>
          <w:szCs w:val="28"/>
        </w:rPr>
      </w:pPr>
      <w:r w:rsidRPr="00DA0CCD">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 sở GDĐT.</w:t>
      </w:r>
    </w:p>
    <w:p w:rsidR="00F3765A" w:rsidRPr="00DA0CCD" w:rsidRDefault="00F3765A" w:rsidP="00F3765A">
      <w:pPr>
        <w:spacing w:after="120"/>
        <w:ind w:firstLine="709"/>
        <w:jc w:val="both"/>
        <w:rPr>
          <w:sz w:val="28"/>
          <w:szCs w:val="28"/>
        </w:rPr>
      </w:pPr>
      <w:r w:rsidRPr="00DA0CCD">
        <w:rPr>
          <w:sz w:val="28"/>
          <w:szCs w:val="28"/>
        </w:rPr>
        <w:lastRenderedPageBreak/>
        <w:t>2. Tiêu chí 1.2: Hội đồng trường (Hội đồng quản trị đối với trường tư thục) và các hội đồng khác</w:t>
      </w:r>
    </w:p>
    <w:p w:rsidR="00F3765A" w:rsidRPr="00DA0CCD" w:rsidRDefault="00F3765A" w:rsidP="00F3765A">
      <w:pPr>
        <w:spacing w:after="120"/>
        <w:ind w:firstLine="709"/>
        <w:jc w:val="both"/>
        <w:rPr>
          <w:sz w:val="28"/>
          <w:szCs w:val="28"/>
        </w:rPr>
      </w:pPr>
      <w:r w:rsidRPr="00DA0CCD">
        <w:rPr>
          <w:sz w:val="28"/>
          <w:szCs w:val="28"/>
        </w:rPr>
        <w:t>a) Được thành lập theo quy định;</w:t>
      </w:r>
    </w:p>
    <w:p w:rsidR="00F3765A" w:rsidRPr="00DA0CCD" w:rsidRDefault="00F3765A" w:rsidP="00F3765A">
      <w:pPr>
        <w:spacing w:after="120"/>
        <w:ind w:firstLine="709"/>
        <w:jc w:val="both"/>
        <w:rPr>
          <w:sz w:val="28"/>
          <w:szCs w:val="28"/>
        </w:rPr>
      </w:pPr>
      <w:r w:rsidRPr="00DA0CCD">
        <w:rPr>
          <w:sz w:val="28"/>
          <w:szCs w:val="28"/>
        </w:rPr>
        <w:t>b) Thực hiện chức năng, nhiệm vụ và quyền hạn theo quy định;</w:t>
      </w:r>
    </w:p>
    <w:p w:rsidR="00F3765A" w:rsidRPr="00DA0CCD" w:rsidRDefault="00F3765A" w:rsidP="00F3765A">
      <w:pPr>
        <w:spacing w:after="120"/>
        <w:ind w:firstLine="709"/>
        <w:jc w:val="both"/>
        <w:rPr>
          <w:sz w:val="28"/>
          <w:szCs w:val="28"/>
        </w:rPr>
      </w:pPr>
      <w:r w:rsidRPr="00DA0CCD">
        <w:rPr>
          <w:sz w:val="28"/>
          <w:szCs w:val="28"/>
        </w:rPr>
        <w:t>c) Các hoạt động được định kỳ rà soát, đánh giá.</w:t>
      </w:r>
    </w:p>
    <w:p w:rsidR="00F3765A" w:rsidRPr="00DA0CCD" w:rsidRDefault="00F3765A" w:rsidP="00F3765A">
      <w:pPr>
        <w:spacing w:after="120"/>
        <w:ind w:firstLine="709"/>
        <w:jc w:val="both"/>
        <w:rPr>
          <w:sz w:val="28"/>
          <w:szCs w:val="28"/>
        </w:rPr>
      </w:pPr>
      <w:r w:rsidRPr="00DA0CCD">
        <w:rPr>
          <w:sz w:val="28"/>
          <w:szCs w:val="28"/>
        </w:rPr>
        <w:t>3. Tiêu chí 1.3: Tổ chức Đảng Cộng sản Việt Nam, các đoàn thể và tổ chức khác trong nhà trường</w:t>
      </w:r>
    </w:p>
    <w:p w:rsidR="00F3765A" w:rsidRPr="00DA0CCD" w:rsidRDefault="00F3765A" w:rsidP="00F3765A">
      <w:pPr>
        <w:spacing w:after="120"/>
        <w:ind w:firstLine="709"/>
        <w:jc w:val="both"/>
        <w:rPr>
          <w:sz w:val="28"/>
          <w:szCs w:val="28"/>
        </w:rPr>
      </w:pPr>
      <w:r w:rsidRPr="00DA0CCD">
        <w:rPr>
          <w:sz w:val="28"/>
          <w:szCs w:val="28"/>
        </w:rPr>
        <w:t xml:space="preserve">a) Các đoàn thể và tổ chức khác trong nhà trường </w:t>
      </w:r>
      <w:r>
        <w:rPr>
          <w:sz w:val="28"/>
          <w:szCs w:val="28"/>
        </w:rPr>
        <w:t>có cơ cấu tổ chức theo quy định.</w:t>
      </w:r>
    </w:p>
    <w:p w:rsidR="00F3765A" w:rsidRPr="00DA0CCD" w:rsidRDefault="00F3765A" w:rsidP="00F3765A">
      <w:pPr>
        <w:spacing w:after="120"/>
        <w:ind w:firstLine="709"/>
        <w:jc w:val="both"/>
        <w:rPr>
          <w:sz w:val="28"/>
          <w:szCs w:val="28"/>
        </w:rPr>
      </w:pPr>
      <w:r>
        <w:rPr>
          <w:sz w:val="28"/>
          <w:szCs w:val="28"/>
        </w:rPr>
        <w:t>b) Hoạt động theo quy định.</w:t>
      </w:r>
    </w:p>
    <w:p w:rsidR="00F3765A" w:rsidRPr="00DA0CCD" w:rsidRDefault="00F3765A" w:rsidP="00F3765A">
      <w:pPr>
        <w:spacing w:after="120"/>
        <w:ind w:firstLine="709"/>
        <w:jc w:val="both"/>
        <w:rPr>
          <w:sz w:val="28"/>
          <w:szCs w:val="28"/>
        </w:rPr>
      </w:pPr>
      <w:r w:rsidRPr="00DA0CCD">
        <w:rPr>
          <w:sz w:val="28"/>
          <w:szCs w:val="28"/>
        </w:rPr>
        <w:t>c) Hằng năm, các hoạt động được rà soát, đánh giá.</w:t>
      </w:r>
    </w:p>
    <w:p w:rsidR="00F3765A" w:rsidRPr="00DA0CCD" w:rsidRDefault="00F3765A" w:rsidP="00F3765A">
      <w:pPr>
        <w:spacing w:after="120"/>
        <w:ind w:firstLine="709"/>
        <w:jc w:val="both"/>
        <w:rPr>
          <w:sz w:val="28"/>
          <w:szCs w:val="28"/>
        </w:rPr>
      </w:pPr>
      <w:r w:rsidRPr="00DA0CCD">
        <w:rPr>
          <w:sz w:val="28"/>
          <w:szCs w:val="28"/>
        </w:rPr>
        <w:t>4. Tiêu chí 1.4: Hiệu trưởng, phó hiệu trưởng, tổ chuyên môn và tổ văn phòng</w:t>
      </w:r>
    </w:p>
    <w:p w:rsidR="00F3765A" w:rsidRPr="00DA0CCD" w:rsidRDefault="00F3765A" w:rsidP="00F3765A">
      <w:pPr>
        <w:spacing w:after="120"/>
        <w:ind w:firstLine="709"/>
        <w:jc w:val="both"/>
        <w:rPr>
          <w:sz w:val="28"/>
          <w:szCs w:val="28"/>
        </w:rPr>
      </w:pPr>
      <w:r w:rsidRPr="00DA0CCD">
        <w:rPr>
          <w:sz w:val="28"/>
          <w:szCs w:val="28"/>
        </w:rPr>
        <w:t>a) Có hiệu trưởng, số lượn</w:t>
      </w:r>
      <w:r>
        <w:rPr>
          <w:sz w:val="28"/>
          <w:szCs w:val="28"/>
        </w:rPr>
        <w:t>g phó hiệu trưởng theo quy định.</w:t>
      </w:r>
    </w:p>
    <w:p w:rsidR="00F3765A" w:rsidRPr="00DA0CCD" w:rsidRDefault="00F3765A" w:rsidP="00F3765A">
      <w:pPr>
        <w:spacing w:after="120"/>
        <w:ind w:firstLine="709"/>
        <w:jc w:val="both"/>
        <w:rPr>
          <w:sz w:val="28"/>
          <w:szCs w:val="28"/>
        </w:rPr>
      </w:pPr>
      <w:r w:rsidRPr="00DA0CCD">
        <w:rPr>
          <w:sz w:val="28"/>
          <w:szCs w:val="28"/>
        </w:rPr>
        <w:t xml:space="preserve">b) Tổ chuyên môn và tổ văn phòng </w:t>
      </w:r>
      <w:r>
        <w:rPr>
          <w:sz w:val="28"/>
          <w:szCs w:val="28"/>
        </w:rPr>
        <w:t>có cơ cấu tổ chức theo quy định.</w:t>
      </w:r>
    </w:p>
    <w:p w:rsidR="00F3765A" w:rsidRPr="00DA0CCD" w:rsidRDefault="00F3765A" w:rsidP="00F3765A">
      <w:pPr>
        <w:spacing w:after="120"/>
        <w:ind w:firstLine="709"/>
        <w:jc w:val="both"/>
        <w:rPr>
          <w:sz w:val="28"/>
          <w:szCs w:val="28"/>
        </w:rPr>
      </w:pPr>
      <w:r w:rsidRPr="00DA0CCD">
        <w:rPr>
          <w:sz w:val="28"/>
          <w:szCs w:val="28"/>
        </w:rPr>
        <w:t>c) Tổ chuyên môn, tổ văn phòng có kế hoạch hoạt động và thực hiện các nhiệm vụ theo quy định.</w:t>
      </w:r>
    </w:p>
    <w:p w:rsidR="00F3765A" w:rsidRPr="00DA0CCD" w:rsidRDefault="00F3765A" w:rsidP="00F3765A">
      <w:pPr>
        <w:spacing w:after="120"/>
        <w:ind w:firstLine="709"/>
        <w:jc w:val="both"/>
        <w:rPr>
          <w:sz w:val="28"/>
          <w:szCs w:val="28"/>
        </w:rPr>
      </w:pPr>
      <w:r w:rsidRPr="00DA0CCD">
        <w:rPr>
          <w:sz w:val="28"/>
          <w:szCs w:val="28"/>
        </w:rPr>
        <w:t>5. Tiêu chí 1.5: Lớp học</w:t>
      </w:r>
    </w:p>
    <w:p w:rsidR="00F3765A" w:rsidRPr="00DA0CCD" w:rsidRDefault="00F3765A" w:rsidP="00F3765A">
      <w:pPr>
        <w:spacing w:after="120"/>
        <w:ind w:firstLine="709"/>
        <w:jc w:val="both"/>
        <w:rPr>
          <w:sz w:val="28"/>
          <w:szCs w:val="28"/>
        </w:rPr>
      </w:pPr>
      <w:r>
        <w:rPr>
          <w:sz w:val="28"/>
          <w:szCs w:val="28"/>
        </w:rPr>
        <w:t>a) Có đủ các lớp của cấp học.</w:t>
      </w:r>
    </w:p>
    <w:p w:rsidR="00F3765A" w:rsidRPr="00DA0CCD" w:rsidRDefault="00F3765A" w:rsidP="00F3765A">
      <w:pPr>
        <w:spacing w:after="120"/>
        <w:ind w:firstLine="709"/>
        <w:jc w:val="both"/>
        <w:rPr>
          <w:sz w:val="28"/>
          <w:szCs w:val="28"/>
        </w:rPr>
      </w:pPr>
      <w:r w:rsidRPr="00DA0CCD">
        <w:rPr>
          <w:sz w:val="28"/>
          <w:szCs w:val="28"/>
        </w:rPr>
        <w:t>b) Học sinh được tổ chức theo lớp; lớp</w:t>
      </w:r>
      <w:r>
        <w:rPr>
          <w:sz w:val="28"/>
          <w:szCs w:val="28"/>
        </w:rPr>
        <w:t xml:space="preserve"> học được tổ chức theo quy định.</w:t>
      </w:r>
    </w:p>
    <w:p w:rsidR="00F3765A" w:rsidRPr="00DA0CCD" w:rsidRDefault="00F3765A" w:rsidP="00F3765A">
      <w:pPr>
        <w:spacing w:after="120"/>
        <w:ind w:firstLine="709"/>
        <w:jc w:val="both"/>
        <w:rPr>
          <w:sz w:val="28"/>
          <w:szCs w:val="28"/>
        </w:rPr>
      </w:pPr>
      <w:r w:rsidRPr="00DA0CCD">
        <w:rPr>
          <w:sz w:val="28"/>
          <w:szCs w:val="28"/>
        </w:rPr>
        <w:t>c) Lớp học hoạt động theo nguyên tắc tự quản, dân chủ.</w:t>
      </w:r>
    </w:p>
    <w:p w:rsidR="00F3765A" w:rsidRPr="00DA0CCD" w:rsidRDefault="00F3765A" w:rsidP="00F3765A">
      <w:pPr>
        <w:spacing w:after="120"/>
        <w:ind w:firstLine="709"/>
        <w:jc w:val="both"/>
        <w:rPr>
          <w:sz w:val="28"/>
          <w:szCs w:val="28"/>
        </w:rPr>
      </w:pPr>
      <w:r w:rsidRPr="00DA0CCD">
        <w:rPr>
          <w:sz w:val="28"/>
          <w:szCs w:val="28"/>
        </w:rPr>
        <w:t>6. Tiêu chí 1.6: Quản lý hành chính, tài chính và tài sản</w:t>
      </w:r>
    </w:p>
    <w:p w:rsidR="00F3765A" w:rsidRPr="00DA0CCD" w:rsidRDefault="00F3765A" w:rsidP="00F3765A">
      <w:pPr>
        <w:spacing w:after="120"/>
        <w:ind w:firstLine="709"/>
        <w:jc w:val="both"/>
        <w:rPr>
          <w:sz w:val="28"/>
          <w:szCs w:val="28"/>
        </w:rPr>
      </w:pPr>
      <w:r w:rsidRPr="00DA0CCD">
        <w:rPr>
          <w:sz w:val="28"/>
          <w:szCs w:val="28"/>
        </w:rPr>
        <w:t>a) Hệ thống hồ sơ của nhà tr</w:t>
      </w:r>
      <w:r>
        <w:rPr>
          <w:sz w:val="28"/>
          <w:szCs w:val="28"/>
        </w:rPr>
        <w:t>ường được lưu trữ theo quy định.</w:t>
      </w:r>
    </w:p>
    <w:p w:rsidR="00F3765A" w:rsidRPr="00DA0CCD" w:rsidRDefault="00F3765A" w:rsidP="00F3765A">
      <w:pPr>
        <w:spacing w:after="120"/>
        <w:ind w:firstLine="709"/>
        <w:jc w:val="both"/>
        <w:rPr>
          <w:sz w:val="28"/>
          <w:szCs w:val="28"/>
        </w:rPr>
      </w:pPr>
      <w:r w:rsidRPr="00DA0CCD">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w:t>
      </w:r>
      <w:r>
        <w:rPr>
          <w:sz w:val="28"/>
          <w:szCs w:val="28"/>
        </w:rPr>
        <w:t>ực tế và các quy định hiện hành.</w:t>
      </w:r>
    </w:p>
    <w:p w:rsidR="00F3765A" w:rsidRPr="00DA0CCD" w:rsidRDefault="00F3765A" w:rsidP="00F3765A">
      <w:pPr>
        <w:spacing w:after="120"/>
        <w:ind w:firstLine="709"/>
        <w:jc w:val="both"/>
        <w:rPr>
          <w:sz w:val="28"/>
          <w:szCs w:val="28"/>
        </w:rPr>
      </w:pPr>
      <w:r w:rsidRPr="00DA0CCD">
        <w:rPr>
          <w:sz w:val="28"/>
          <w:szCs w:val="28"/>
        </w:rPr>
        <w:t>c) Quản lý, sử dụng tài chính, tài sản đúng mục đích và có hiệu quả để phục vụ các hoạt động giáo dục.</w:t>
      </w:r>
    </w:p>
    <w:p w:rsidR="00F3765A" w:rsidRPr="00DA0CCD" w:rsidRDefault="00F3765A" w:rsidP="00F3765A">
      <w:pPr>
        <w:spacing w:after="120"/>
        <w:ind w:firstLine="709"/>
        <w:jc w:val="both"/>
        <w:rPr>
          <w:sz w:val="28"/>
          <w:szCs w:val="28"/>
        </w:rPr>
      </w:pPr>
      <w:r w:rsidRPr="00DA0CCD">
        <w:rPr>
          <w:sz w:val="28"/>
          <w:szCs w:val="28"/>
        </w:rPr>
        <w:t>7. Tiêu chí 1.7: Quản lý cán bộ, giáo viên và nhân viên</w:t>
      </w:r>
    </w:p>
    <w:p w:rsidR="00F3765A" w:rsidRPr="00DA0CCD" w:rsidRDefault="00F3765A" w:rsidP="00F3765A">
      <w:pPr>
        <w:spacing w:after="120"/>
        <w:ind w:firstLine="709"/>
        <w:jc w:val="both"/>
        <w:rPr>
          <w:sz w:val="28"/>
          <w:szCs w:val="28"/>
        </w:rPr>
      </w:pPr>
      <w:r w:rsidRPr="00DA0CCD">
        <w:rPr>
          <w:sz w:val="28"/>
          <w:szCs w:val="28"/>
        </w:rPr>
        <w:t xml:space="preserve">a) Có kế hoạch bồi dưỡng chuyên môn, nghiệp vụ cho đội ngũ cán bộ </w:t>
      </w:r>
      <w:r>
        <w:rPr>
          <w:sz w:val="28"/>
          <w:szCs w:val="28"/>
        </w:rPr>
        <w:t>quản lý, giáo viên và nhân viên.</w:t>
      </w:r>
    </w:p>
    <w:p w:rsidR="00F3765A" w:rsidRPr="00DA0CCD" w:rsidRDefault="00F3765A" w:rsidP="00F3765A">
      <w:pPr>
        <w:spacing w:after="120"/>
        <w:ind w:firstLine="709"/>
        <w:jc w:val="both"/>
        <w:rPr>
          <w:sz w:val="28"/>
          <w:szCs w:val="28"/>
        </w:rPr>
      </w:pPr>
      <w:r w:rsidRPr="00DA0CCD">
        <w:rPr>
          <w:sz w:val="28"/>
          <w:szCs w:val="28"/>
        </w:rPr>
        <w:t>b) Phân công, sử dụng cán bộ quản lý, giáo viên, nhân viên rõ ràng, hợp lý đảm bảo hi</w:t>
      </w:r>
      <w:r>
        <w:rPr>
          <w:sz w:val="28"/>
          <w:szCs w:val="28"/>
        </w:rPr>
        <w:t>ệu quả hoạt động của nhà trường.</w:t>
      </w:r>
    </w:p>
    <w:p w:rsidR="00F3765A" w:rsidRPr="00DA0CCD" w:rsidRDefault="00F3765A" w:rsidP="00F3765A">
      <w:pPr>
        <w:spacing w:after="120"/>
        <w:ind w:firstLine="709"/>
        <w:jc w:val="both"/>
        <w:rPr>
          <w:sz w:val="28"/>
          <w:szCs w:val="28"/>
        </w:rPr>
      </w:pPr>
      <w:r w:rsidRPr="00DA0CCD">
        <w:rPr>
          <w:sz w:val="28"/>
          <w:szCs w:val="28"/>
        </w:rPr>
        <w:t>c) Cán bộ quản lý, giáo viên và nhân viên được đảm bảo các quyền theo quy định.</w:t>
      </w:r>
    </w:p>
    <w:p w:rsidR="00F3765A" w:rsidRPr="00DA0CCD" w:rsidRDefault="00F3765A" w:rsidP="00F3765A">
      <w:pPr>
        <w:spacing w:after="120"/>
        <w:ind w:firstLine="709"/>
        <w:jc w:val="both"/>
        <w:rPr>
          <w:sz w:val="28"/>
          <w:szCs w:val="28"/>
        </w:rPr>
      </w:pPr>
      <w:r w:rsidRPr="00DA0CCD">
        <w:rPr>
          <w:sz w:val="28"/>
          <w:szCs w:val="28"/>
        </w:rPr>
        <w:t>8. Tiêu chí 1.8: Quản lý các hoạt động giáo dục</w:t>
      </w:r>
    </w:p>
    <w:p w:rsidR="00F3765A" w:rsidRPr="00DA0CCD" w:rsidRDefault="00F3765A" w:rsidP="00F3765A">
      <w:pPr>
        <w:spacing w:after="120"/>
        <w:ind w:firstLine="709"/>
        <w:jc w:val="both"/>
        <w:rPr>
          <w:sz w:val="28"/>
          <w:szCs w:val="28"/>
        </w:rPr>
      </w:pPr>
      <w:r w:rsidRPr="00DA0CCD">
        <w:rPr>
          <w:sz w:val="28"/>
          <w:szCs w:val="28"/>
        </w:rPr>
        <w:t>a) Kế hoạch giáo dục phù hợp với quy định hiện hành, điều kiện thực tế địa phư</w:t>
      </w:r>
      <w:r>
        <w:rPr>
          <w:sz w:val="28"/>
          <w:szCs w:val="28"/>
        </w:rPr>
        <w:t>ơng và điều kiện của nhà trường.</w:t>
      </w:r>
    </w:p>
    <w:p w:rsidR="00F3765A" w:rsidRPr="00DA0CCD" w:rsidRDefault="00F3765A" w:rsidP="00F3765A">
      <w:pPr>
        <w:spacing w:after="120"/>
        <w:ind w:firstLine="709"/>
        <w:jc w:val="both"/>
        <w:rPr>
          <w:sz w:val="28"/>
          <w:szCs w:val="28"/>
        </w:rPr>
      </w:pPr>
      <w:r w:rsidRPr="00DA0CCD">
        <w:rPr>
          <w:sz w:val="28"/>
          <w:szCs w:val="28"/>
        </w:rPr>
        <w:lastRenderedPageBreak/>
        <w:t>b) Kế hoạch giáo dục được thực h</w:t>
      </w:r>
      <w:r>
        <w:rPr>
          <w:sz w:val="28"/>
          <w:szCs w:val="28"/>
        </w:rPr>
        <w:t>iện đầy đủ.</w:t>
      </w:r>
    </w:p>
    <w:p w:rsidR="00F3765A" w:rsidRPr="00DA0CCD" w:rsidRDefault="00F3765A" w:rsidP="00F3765A">
      <w:pPr>
        <w:spacing w:after="120"/>
        <w:ind w:firstLine="709"/>
        <w:jc w:val="both"/>
        <w:rPr>
          <w:sz w:val="28"/>
          <w:szCs w:val="28"/>
        </w:rPr>
      </w:pPr>
      <w:r w:rsidRPr="00DA0CCD">
        <w:rPr>
          <w:sz w:val="28"/>
          <w:szCs w:val="28"/>
        </w:rPr>
        <w:t>c) Kế hoạch giáo dục được rà soát, đánh giá, điều chỉnh kịp thời.</w:t>
      </w:r>
    </w:p>
    <w:p w:rsidR="00F3765A" w:rsidRPr="00DA0CCD" w:rsidRDefault="00F3765A" w:rsidP="00F3765A">
      <w:pPr>
        <w:spacing w:after="120"/>
        <w:ind w:firstLine="709"/>
        <w:jc w:val="both"/>
        <w:rPr>
          <w:sz w:val="28"/>
          <w:szCs w:val="28"/>
        </w:rPr>
      </w:pPr>
      <w:r w:rsidRPr="00DA0CCD">
        <w:rPr>
          <w:sz w:val="28"/>
          <w:szCs w:val="28"/>
        </w:rPr>
        <w:t>9. Tiêu chí 1.9: Thực hiện quy chế dân chủ cơ sở</w:t>
      </w:r>
    </w:p>
    <w:p w:rsidR="00F3765A" w:rsidRPr="00DA0CCD" w:rsidRDefault="00F3765A" w:rsidP="00F3765A">
      <w:pPr>
        <w:spacing w:after="120"/>
        <w:ind w:firstLine="709"/>
        <w:jc w:val="both"/>
        <w:rPr>
          <w:sz w:val="28"/>
          <w:szCs w:val="28"/>
        </w:rPr>
      </w:pPr>
      <w:r w:rsidRPr="00DA0CCD">
        <w:rPr>
          <w:sz w:val="28"/>
          <w:szCs w:val="28"/>
        </w:rPr>
        <w:t>a) Cán bộ quản lý, giáo viên, nhân viên được tham gia thảo luận, đóng góp ý kiến khi xây dựng kế hoạch, nội quy, quy định, quy chế liên quan đ</w:t>
      </w:r>
      <w:r>
        <w:rPr>
          <w:sz w:val="28"/>
          <w:szCs w:val="28"/>
        </w:rPr>
        <w:t>ến các hoạt động của nhà trường.</w:t>
      </w:r>
    </w:p>
    <w:p w:rsidR="00F3765A" w:rsidRPr="00DA0CCD" w:rsidRDefault="00F3765A" w:rsidP="00F3765A">
      <w:pPr>
        <w:spacing w:after="120"/>
        <w:ind w:firstLine="709"/>
        <w:jc w:val="both"/>
        <w:rPr>
          <w:sz w:val="28"/>
          <w:szCs w:val="28"/>
        </w:rPr>
      </w:pPr>
      <w:r w:rsidRPr="00DA0CCD">
        <w:rPr>
          <w:sz w:val="28"/>
          <w:szCs w:val="28"/>
        </w:rPr>
        <w:t>b) Các khiếu nại, tố cáo, kiến nghị, phản ánh (nếu có) thuộc thẩm quyền xử lý của nhà trường</w:t>
      </w:r>
      <w:r>
        <w:rPr>
          <w:sz w:val="28"/>
          <w:szCs w:val="28"/>
        </w:rPr>
        <w:t xml:space="preserve"> được giải quyết đúng pháp luật.</w:t>
      </w:r>
    </w:p>
    <w:p w:rsidR="00F3765A" w:rsidRPr="00DA0CCD" w:rsidRDefault="00F3765A" w:rsidP="00F3765A">
      <w:pPr>
        <w:spacing w:after="120"/>
        <w:ind w:firstLine="709"/>
        <w:jc w:val="both"/>
        <w:rPr>
          <w:sz w:val="28"/>
          <w:szCs w:val="28"/>
        </w:rPr>
      </w:pPr>
      <w:r w:rsidRPr="00DA0CCD">
        <w:rPr>
          <w:sz w:val="28"/>
          <w:szCs w:val="28"/>
        </w:rPr>
        <w:t>c) Hằng năm, có báo cáo thực hiện quy chế dân chủ cơ sở.</w:t>
      </w:r>
    </w:p>
    <w:p w:rsidR="00F3765A" w:rsidRPr="00DA0CCD" w:rsidRDefault="00F3765A" w:rsidP="00F3765A">
      <w:pPr>
        <w:spacing w:after="120"/>
        <w:ind w:firstLine="709"/>
        <w:jc w:val="both"/>
        <w:rPr>
          <w:sz w:val="28"/>
          <w:szCs w:val="28"/>
        </w:rPr>
      </w:pPr>
      <w:r w:rsidRPr="00DA0CCD">
        <w:rPr>
          <w:sz w:val="28"/>
          <w:szCs w:val="28"/>
        </w:rPr>
        <w:t>10. Tiêu chí 1.10: Đảm bảo an ninh trật tự, an toàn trường học</w:t>
      </w:r>
    </w:p>
    <w:p w:rsidR="00F3765A" w:rsidRPr="00DA0CCD" w:rsidRDefault="00F3765A" w:rsidP="00F3765A">
      <w:pPr>
        <w:spacing w:after="120"/>
        <w:ind w:firstLine="709"/>
        <w:jc w:val="both"/>
        <w:rPr>
          <w:sz w:val="28"/>
          <w:szCs w:val="28"/>
        </w:rPr>
      </w:pPr>
      <w:r w:rsidRPr="00DA0CCD">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đu</w:t>
      </w:r>
      <w:r>
        <w:rPr>
          <w:sz w:val="28"/>
          <w:szCs w:val="28"/>
        </w:rPr>
        <w:t>̉ điều kiện an toàn thực phẩm.</w:t>
      </w:r>
    </w:p>
    <w:p w:rsidR="00F3765A" w:rsidRPr="00DA0CCD" w:rsidRDefault="00F3765A" w:rsidP="00F3765A">
      <w:pPr>
        <w:spacing w:after="120"/>
        <w:ind w:firstLine="709"/>
        <w:jc w:val="both"/>
        <w:rPr>
          <w:sz w:val="28"/>
          <w:szCs w:val="28"/>
        </w:rPr>
      </w:pPr>
      <w:r w:rsidRPr="00DA0CCD">
        <w:rPr>
          <w:sz w:val="28"/>
          <w:szCs w:val="28"/>
        </w:rPr>
        <w:t>b) Có hộp thư góp ý, đường dây nóng và các hình thức khác để tiếp nhận, xử lý các thông tin phản ánh của người dân; đảm bảo an toàn cho cán bộ quản lý, giáo viên, nhân vi</w:t>
      </w:r>
      <w:r>
        <w:rPr>
          <w:sz w:val="28"/>
          <w:szCs w:val="28"/>
        </w:rPr>
        <w:t>ên và học sinh trong nhà trường.</w:t>
      </w:r>
    </w:p>
    <w:p w:rsidR="00F3765A" w:rsidRPr="00DA0CCD" w:rsidRDefault="00F3765A" w:rsidP="00F3765A">
      <w:pPr>
        <w:spacing w:after="120"/>
        <w:ind w:firstLine="709"/>
        <w:jc w:val="both"/>
        <w:rPr>
          <w:sz w:val="28"/>
          <w:szCs w:val="28"/>
        </w:rPr>
      </w:pPr>
      <w:r w:rsidRPr="00DA0CCD">
        <w:rPr>
          <w:sz w:val="28"/>
          <w:szCs w:val="28"/>
        </w:rPr>
        <w:t>c) Không có hiện tượng kỳ thị, hành vi bạo lực, vi phạm pháp luật về bình đẳng giới trong nhà trường.</w:t>
      </w:r>
    </w:p>
    <w:p w:rsidR="00F3765A" w:rsidRPr="00DA0CCD" w:rsidRDefault="00F3765A" w:rsidP="00F3765A">
      <w:pPr>
        <w:spacing w:after="120"/>
        <w:ind w:firstLine="709"/>
        <w:jc w:val="both"/>
        <w:rPr>
          <w:sz w:val="28"/>
          <w:szCs w:val="28"/>
        </w:rPr>
      </w:pPr>
      <w:r w:rsidRPr="00DA0CCD">
        <w:rPr>
          <w:sz w:val="28"/>
          <w:szCs w:val="28"/>
        </w:rPr>
        <w:t xml:space="preserve"> Tiêu chuẩn 2: Cán bộ quản lý, giáo viên, nhân viên và học sinh</w:t>
      </w:r>
    </w:p>
    <w:p w:rsidR="00F3765A" w:rsidRPr="00DA0CCD" w:rsidRDefault="00F3765A" w:rsidP="00F3765A">
      <w:pPr>
        <w:spacing w:after="120"/>
        <w:ind w:firstLine="709"/>
        <w:jc w:val="both"/>
        <w:rPr>
          <w:sz w:val="28"/>
          <w:szCs w:val="28"/>
        </w:rPr>
      </w:pPr>
      <w:r w:rsidRPr="00DA0CCD">
        <w:rPr>
          <w:sz w:val="28"/>
          <w:szCs w:val="28"/>
        </w:rPr>
        <w:t>1. Tiêu chí 2.1: Đối với hiệu trưởng, phó hiệu trưởng</w:t>
      </w:r>
    </w:p>
    <w:p w:rsidR="00F3765A" w:rsidRPr="00DA0CCD" w:rsidRDefault="00F3765A" w:rsidP="00F3765A">
      <w:pPr>
        <w:spacing w:after="120"/>
        <w:ind w:firstLine="709"/>
        <w:jc w:val="both"/>
        <w:rPr>
          <w:sz w:val="28"/>
          <w:szCs w:val="28"/>
        </w:rPr>
      </w:pPr>
      <w:r>
        <w:rPr>
          <w:sz w:val="28"/>
          <w:szCs w:val="28"/>
        </w:rPr>
        <w:t>a) Đạt tiêu chuẩn theo quy định.</w:t>
      </w:r>
    </w:p>
    <w:p w:rsidR="00F3765A" w:rsidRPr="00DA0CCD" w:rsidRDefault="00F3765A" w:rsidP="00F3765A">
      <w:pPr>
        <w:spacing w:after="120"/>
        <w:ind w:firstLine="709"/>
        <w:jc w:val="both"/>
        <w:rPr>
          <w:sz w:val="28"/>
          <w:szCs w:val="28"/>
        </w:rPr>
      </w:pPr>
      <w:r w:rsidRPr="00DA0CCD">
        <w:rPr>
          <w:sz w:val="28"/>
          <w:szCs w:val="28"/>
        </w:rPr>
        <w:t>b) Được đánh gi</w:t>
      </w:r>
      <w:r>
        <w:rPr>
          <w:sz w:val="28"/>
          <w:szCs w:val="28"/>
        </w:rPr>
        <w:t>á đạt chuẩn hiệu trưởng trở lên.</w:t>
      </w:r>
    </w:p>
    <w:p w:rsidR="00F3765A" w:rsidRPr="00DA0CCD" w:rsidRDefault="00F3765A" w:rsidP="00F3765A">
      <w:pPr>
        <w:spacing w:after="120"/>
        <w:ind w:firstLine="709"/>
        <w:jc w:val="both"/>
        <w:rPr>
          <w:sz w:val="28"/>
          <w:szCs w:val="28"/>
        </w:rPr>
      </w:pPr>
      <w:r w:rsidRPr="00DA0CCD">
        <w:rPr>
          <w:sz w:val="28"/>
          <w:szCs w:val="28"/>
        </w:rPr>
        <w:t>c) Được bồi dưỡng, tập huấn về chuyên môn, nghiệp vụ quản lý giáo dục theo quy định.</w:t>
      </w:r>
    </w:p>
    <w:p w:rsidR="00F3765A" w:rsidRPr="00DA0CCD" w:rsidRDefault="00F3765A" w:rsidP="00F3765A">
      <w:pPr>
        <w:spacing w:after="120"/>
        <w:ind w:firstLine="709"/>
        <w:jc w:val="both"/>
        <w:rPr>
          <w:sz w:val="28"/>
          <w:szCs w:val="28"/>
        </w:rPr>
      </w:pPr>
      <w:r w:rsidRPr="00DA0CCD">
        <w:rPr>
          <w:sz w:val="28"/>
          <w:szCs w:val="28"/>
        </w:rPr>
        <w:t>2. Tiêu chí 2.2: Đối với giáo viên</w:t>
      </w:r>
    </w:p>
    <w:p w:rsidR="00F3765A" w:rsidRPr="00DA0CCD" w:rsidRDefault="00F3765A" w:rsidP="00F3765A">
      <w:pPr>
        <w:spacing w:after="120"/>
        <w:ind w:firstLine="709"/>
        <w:jc w:val="both"/>
        <w:rPr>
          <w:sz w:val="28"/>
          <w:szCs w:val="28"/>
        </w:rPr>
      </w:pPr>
      <w:r w:rsidRPr="00DA0CCD">
        <w:rPr>
          <w:sz w:val="28"/>
          <w:szCs w:val="28"/>
        </w:rPr>
        <w:t>a) Số lượng, cơ cấu giáo viên đảm bảo thực hiện Chương trình giáo dục và tổ chức các hoạt động giáo dục;</w:t>
      </w:r>
    </w:p>
    <w:p w:rsidR="00F3765A" w:rsidRPr="00DA0CCD" w:rsidRDefault="00F3765A" w:rsidP="00F3765A">
      <w:pPr>
        <w:spacing w:after="120"/>
        <w:ind w:firstLine="709"/>
        <w:jc w:val="both"/>
        <w:rPr>
          <w:sz w:val="28"/>
          <w:szCs w:val="28"/>
        </w:rPr>
      </w:pPr>
      <w:r w:rsidRPr="00DA0CCD">
        <w:rPr>
          <w:sz w:val="28"/>
          <w:szCs w:val="28"/>
        </w:rPr>
        <w:t>b) 100% giáo viên đạt chuẩn trình độ đào tạo theo quy định;</w:t>
      </w:r>
    </w:p>
    <w:p w:rsidR="00F3765A" w:rsidRPr="00DA0CCD" w:rsidRDefault="00F3765A" w:rsidP="00F3765A">
      <w:pPr>
        <w:spacing w:after="120"/>
        <w:ind w:firstLine="709"/>
        <w:jc w:val="both"/>
        <w:rPr>
          <w:sz w:val="28"/>
          <w:szCs w:val="28"/>
        </w:rPr>
      </w:pPr>
      <w:r w:rsidRPr="00DA0CCD">
        <w:rPr>
          <w:sz w:val="28"/>
          <w:szCs w:val="28"/>
        </w:rPr>
        <w:t>c) Có ít nhất 95% giáo viên đạt chuẩn nghề nghiệp giáo viên ở mức đạt trở lên.</w:t>
      </w:r>
    </w:p>
    <w:p w:rsidR="00F3765A" w:rsidRPr="00DA0CCD" w:rsidRDefault="00F3765A" w:rsidP="00F3765A">
      <w:pPr>
        <w:spacing w:after="120"/>
        <w:ind w:firstLine="709"/>
        <w:jc w:val="both"/>
        <w:rPr>
          <w:sz w:val="28"/>
          <w:szCs w:val="28"/>
        </w:rPr>
      </w:pPr>
      <w:r w:rsidRPr="00DA0CCD">
        <w:rPr>
          <w:sz w:val="28"/>
          <w:szCs w:val="28"/>
        </w:rPr>
        <w:t>3. Tiêu chí 2.3: Đối với nhân viên</w:t>
      </w:r>
    </w:p>
    <w:p w:rsidR="00F3765A" w:rsidRPr="00DA0CCD" w:rsidRDefault="00F3765A" w:rsidP="00F3765A">
      <w:pPr>
        <w:spacing w:after="120"/>
        <w:ind w:firstLine="709"/>
        <w:jc w:val="both"/>
        <w:rPr>
          <w:sz w:val="28"/>
          <w:szCs w:val="28"/>
        </w:rPr>
      </w:pPr>
      <w:r w:rsidRPr="00DA0CCD">
        <w:rPr>
          <w:sz w:val="28"/>
          <w:szCs w:val="28"/>
        </w:rPr>
        <w:t>a) Có nhân viên hoặc giáo viên kiêm nhiệm để đảm nhiệm các nhiệm vụ do hiệu trưởng phân công;</w:t>
      </w:r>
    </w:p>
    <w:p w:rsidR="00F3765A" w:rsidRPr="00DA0CCD" w:rsidRDefault="00F3765A" w:rsidP="00F3765A">
      <w:pPr>
        <w:spacing w:after="120"/>
        <w:ind w:firstLine="709"/>
        <w:jc w:val="both"/>
        <w:rPr>
          <w:sz w:val="28"/>
          <w:szCs w:val="28"/>
        </w:rPr>
      </w:pPr>
      <w:r w:rsidRPr="00DA0CCD">
        <w:rPr>
          <w:sz w:val="28"/>
          <w:szCs w:val="28"/>
        </w:rPr>
        <w:t>b) Được phân công công việc phù hợp, hợp lý theo năng lực;</w:t>
      </w:r>
    </w:p>
    <w:p w:rsidR="00F3765A" w:rsidRPr="00DA0CCD" w:rsidRDefault="00F3765A" w:rsidP="00F3765A">
      <w:pPr>
        <w:spacing w:after="120"/>
        <w:ind w:firstLine="709"/>
        <w:jc w:val="both"/>
        <w:rPr>
          <w:sz w:val="28"/>
          <w:szCs w:val="28"/>
        </w:rPr>
      </w:pPr>
      <w:r w:rsidRPr="00DA0CCD">
        <w:rPr>
          <w:sz w:val="28"/>
          <w:szCs w:val="28"/>
        </w:rPr>
        <w:t>c) Hoàn thành các nhiệm vụ được giao.</w:t>
      </w:r>
    </w:p>
    <w:p w:rsidR="00F3765A" w:rsidRPr="00DA0CCD" w:rsidRDefault="00F3765A" w:rsidP="00F3765A">
      <w:pPr>
        <w:spacing w:after="120"/>
        <w:ind w:firstLine="709"/>
        <w:jc w:val="both"/>
        <w:rPr>
          <w:sz w:val="28"/>
          <w:szCs w:val="28"/>
        </w:rPr>
      </w:pPr>
      <w:r w:rsidRPr="00DA0CCD">
        <w:rPr>
          <w:sz w:val="28"/>
          <w:szCs w:val="28"/>
        </w:rPr>
        <w:t>4. Tiêu chí 2.4: Đối với học sinh</w:t>
      </w:r>
    </w:p>
    <w:p w:rsidR="00F3765A" w:rsidRPr="00DA0CCD" w:rsidRDefault="00F3765A" w:rsidP="00F3765A">
      <w:pPr>
        <w:spacing w:after="120"/>
        <w:ind w:firstLine="709"/>
        <w:jc w:val="both"/>
        <w:rPr>
          <w:sz w:val="28"/>
          <w:szCs w:val="28"/>
        </w:rPr>
      </w:pPr>
      <w:r w:rsidRPr="00DA0CCD">
        <w:rPr>
          <w:sz w:val="28"/>
          <w:szCs w:val="28"/>
        </w:rPr>
        <w:t>a) Đảm bảo về tuổi học sinh theo quy định;</w:t>
      </w:r>
    </w:p>
    <w:p w:rsidR="00F3765A" w:rsidRPr="00DA0CCD" w:rsidRDefault="00F3765A" w:rsidP="00F3765A">
      <w:pPr>
        <w:spacing w:after="120"/>
        <w:ind w:firstLine="709"/>
        <w:jc w:val="both"/>
        <w:rPr>
          <w:sz w:val="28"/>
          <w:szCs w:val="28"/>
        </w:rPr>
      </w:pPr>
      <w:r w:rsidRPr="00DA0CCD">
        <w:rPr>
          <w:sz w:val="28"/>
          <w:szCs w:val="28"/>
        </w:rPr>
        <w:lastRenderedPageBreak/>
        <w:t>b) Thực hiện các nhiệm vụ theo quy định;</w:t>
      </w:r>
    </w:p>
    <w:p w:rsidR="00F3765A" w:rsidRPr="00DA0CCD" w:rsidRDefault="00F3765A" w:rsidP="00F3765A">
      <w:pPr>
        <w:spacing w:after="120"/>
        <w:ind w:firstLine="709"/>
        <w:jc w:val="both"/>
        <w:rPr>
          <w:sz w:val="28"/>
          <w:szCs w:val="28"/>
        </w:rPr>
      </w:pPr>
      <w:r w:rsidRPr="00DA0CCD">
        <w:rPr>
          <w:sz w:val="28"/>
          <w:szCs w:val="28"/>
        </w:rPr>
        <w:t>c) Được đảm bảo các quyền theo quy định.</w:t>
      </w:r>
    </w:p>
    <w:p w:rsidR="00F3765A" w:rsidRPr="00DA0CCD" w:rsidRDefault="00F3765A" w:rsidP="00F3765A">
      <w:pPr>
        <w:spacing w:after="120"/>
        <w:ind w:firstLine="709"/>
        <w:jc w:val="both"/>
        <w:rPr>
          <w:sz w:val="28"/>
          <w:szCs w:val="28"/>
        </w:rPr>
      </w:pPr>
      <w:r w:rsidRPr="00DA0CCD">
        <w:rPr>
          <w:sz w:val="28"/>
          <w:szCs w:val="28"/>
        </w:rPr>
        <w:t xml:space="preserve"> Tiêu chuẩn 3: Cơ sở vật chất và thiết bị dạy học</w:t>
      </w:r>
    </w:p>
    <w:p w:rsidR="00F3765A" w:rsidRPr="00DA0CCD" w:rsidRDefault="00F3765A" w:rsidP="00F3765A">
      <w:pPr>
        <w:spacing w:after="120"/>
        <w:ind w:firstLine="709"/>
        <w:jc w:val="both"/>
        <w:rPr>
          <w:sz w:val="28"/>
          <w:szCs w:val="28"/>
        </w:rPr>
      </w:pPr>
      <w:r w:rsidRPr="00DA0CCD">
        <w:rPr>
          <w:sz w:val="28"/>
          <w:szCs w:val="28"/>
        </w:rPr>
        <w:t>1. Tiêu chí 3.1: Khuôn viên, khu sân chơi, bãi tập</w:t>
      </w:r>
    </w:p>
    <w:p w:rsidR="00F3765A" w:rsidRPr="00DA0CCD" w:rsidRDefault="00F3765A" w:rsidP="00F3765A">
      <w:pPr>
        <w:spacing w:after="120"/>
        <w:ind w:firstLine="709"/>
        <w:jc w:val="both"/>
        <w:rPr>
          <w:sz w:val="28"/>
          <w:szCs w:val="28"/>
        </w:rPr>
      </w:pPr>
      <w:r w:rsidRPr="00DA0CCD">
        <w:rPr>
          <w:sz w:val="28"/>
          <w:szCs w:val="28"/>
        </w:rPr>
        <w:t>a) Khuôn viên đảm bảo xanh, sạch, đẹp, an toàn để tổ chức các hoạt động giáo dục;</w:t>
      </w:r>
    </w:p>
    <w:p w:rsidR="00F3765A" w:rsidRPr="00DA0CCD" w:rsidRDefault="00F3765A" w:rsidP="00F3765A">
      <w:pPr>
        <w:spacing w:after="120"/>
        <w:ind w:firstLine="709"/>
        <w:jc w:val="both"/>
        <w:rPr>
          <w:sz w:val="28"/>
          <w:szCs w:val="28"/>
        </w:rPr>
      </w:pPr>
      <w:r w:rsidRPr="00DA0CCD">
        <w:rPr>
          <w:sz w:val="28"/>
          <w:szCs w:val="28"/>
        </w:rPr>
        <w:t>b) Có cổng trường, biển tên trường và tường hoặc rào bao quanh;</w:t>
      </w:r>
    </w:p>
    <w:p w:rsidR="00F3765A" w:rsidRPr="00DA0CCD" w:rsidRDefault="00F3765A" w:rsidP="00F3765A">
      <w:pPr>
        <w:spacing w:after="120"/>
        <w:ind w:firstLine="709"/>
        <w:jc w:val="both"/>
        <w:rPr>
          <w:sz w:val="28"/>
          <w:szCs w:val="28"/>
        </w:rPr>
      </w:pPr>
      <w:r w:rsidRPr="00DA0CCD">
        <w:rPr>
          <w:sz w:val="28"/>
          <w:szCs w:val="28"/>
        </w:rPr>
        <w:t>c) Khu sân chơi, bãi tập có đủ thiết bị tối thiểu, đảm bảo an toàn để luyện tập thể dục, thể thao và các hoạt động giáo dục của nhà trường.</w:t>
      </w:r>
    </w:p>
    <w:p w:rsidR="00F3765A" w:rsidRPr="00DA0CCD" w:rsidRDefault="00F3765A" w:rsidP="00F3765A">
      <w:pPr>
        <w:spacing w:after="120"/>
        <w:ind w:firstLine="709"/>
        <w:jc w:val="both"/>
        <w:rPr>
          <w:sz w:val="28"/>
          <w:szCs w:val="28"/>
        </w:rPr>
      </w:pPr>
      <w:r w:rsidRPr="00DA0CCD">
        <w:rPr>
          <w:sz w:val="28"/>
          <w:szCs w:val="28"/>
        </w:rPr>
        <w:t>2. Tiêu chí 3.2: Phòng học, phòng học bộ môn và khối phục vụ học tập</w:t>
      </w:r>
    </w:p>
    <w:p w:rsidR="00F3765A" w:rsidRPr="00DA0CCD" w:rsidRDefault="00F3765A" w:rsidP="00F3765A">
      <w:pPr>
        <w:spacing w:after="120"/>
        <w:ind w:firstLine="709"/>
        <w:jc w:val="both"/>
        <w:rPr>
          <w:sz w:val="28"/>
          <w:szCs w:val="28"/>
        </w:rPr>
      </w:pPr>
      <w:r w:rsidRPr="00DA0CCD">
        <w:rPr>
          <w:sz w:val="28"/>
          <w:szCs w:val="28"/>
        </w:rPr>
        <w:t>a) Phòng học có đủ bàn ghế phù hợp với tầm vóc học sinh, có bàn ghế của giáo viên, có bảng viết, đủ điều kiện về ánh sáng, thoáng mát; đảm bảo học nhiều nhất là hai ca t</w:t>
      </w:r>
      <w:r>
        <w:rPr>
          <w:sz w:val="28"/>
          <w:szCs w:val="28"/>
        </w:rPr>
        <w:t>rong một ngày.</w:t>
      </w:r>
    </w:p>
    <w:p w:rsidR="00F3765A" w:rsidRPr="00DA0CCD" w:rsidRDefault="00F3765A" w:rsidP="00F3765A">
      <w:pPr>
        <w:spacing w:after="120"/>
        <w:ind w:firstLine="709"/>
        <w:jc w:val="both"/>
        <w:rPr>
          <w:sz w:val="28"/>
          <w:szCs w:val="28"/>
        </w:rPr>
      </w:pPr>
      <w:r w:rsidRPr="00DA0CCD">
        <w:rPr>
          <w:sz w:val="28"/>
          <w:szCs w:val="28"/>
        </w:rPr>
        <w:t>b) Có đủ</w:t>
      </w:r>
      <w:r>
        <w:rPr>
          <w:sz w:val="28"/>
          <w:szCs w:val="28"/>
        </w:rPr>
        <w:t xml:space="preserve"> phòng học bộ môn theo quy định.</w:t>
      </w:r>
    </w:p>
    <w:p w:rsidR="00F3765A" w:rsidRPr="00DA0CCD" w:rsidRDefault="00F3765A" w:rsidP="00F3765A">
      <w:pPr>
        <w:spacing w:after="120"/>
        <w:ind w:firstLine="709"/>
        <w:jc w:val="both"/>
        <w:rPr>
          <w:sz w:val="28"/>
          <w:szCs w:val="28"/>
        </w:rPr>
      </w:pPr>
      <w:r w:rsidRPr="00DA0CCD">
        <w:rPr>
          <w:sz w:val="28"/>
          <w:szCs w:val="28"/>
        </w:rPr>
        <w:t>c) Có phòng hoạt động Đoàn - Đội, thư viện và phòng truyền thống.</w:t>
      </w:r>
    </w:p>
    <w:p w:rsidR="00F3765A" w:rsidRPr="00DA0CCD" w:rsidRDefault="00F3765A" w:rsidP="00F3765A">
      <w:pPr>
        <w:spacing w:after="120"/>
        <w:ind w:firstLine="709"/>
        <w:jc w:val="both"/>
        <w:rPr>
          <w:sz w:val="28"/>
          <w:szCs w:val="28"/>
        </w:rPr>
      </w:pPr>
      <w:r w:rsidRPr="00DA0CCD">
        <w:rPr>
          <w:sz w:val="28"/>
          <w:szCs w:val="28"/>
        </w:rPr>
        <w:t>3. Tiêu chí 3.3: Khối hành chính - quản trị</w:t>
      </w:r>
    </w:p>
    <w:p w:rsidR="00F3765A" w:rsidRPr="00DA0CCD" w:rsidRDefault="00F3765A" w:rsidP="00F3765A">
      <w:pPr>
        <w:spacing w:after="120"/>
        <w:ind w:firstLine="709"/>
        <w:jc w:val="both"/>
        <w:rPr>
          <w:sz w:val="28"/>
          <w:szCs w:val="28"/>
        </w:rPr>
      </w:pPr>
      <w:r w:rsidRPr="00DA0CCD">
        <w:rPr>
          <w:sz w:val="28"/>
          <w:szCs w:val="28"/>
        </w:rPr>
        <w:t>a) Đáp ứng yêu cầu tối thiểu các hoạt động hành chính - quản trị của nhà trường;</w:t>
      </w:r>
    </w:p>
    <w:p w:rsidR="00F3765A" w:rsidRPr="00DA0CCD" w:rsidRDefault="00F3765A" w:rsidP="00F3765A">
      <w:pPr>
        <w:spacing w:after="120"/>
        <w:ind w:firstLine="709"/>
        <w:jc w:val="both"/>
        <w:rPr>
          <w:sz w:val="28"/>
          <w:szCs w:val="28"/>
        </w:rPr>
      </w:pPr>
      <w:r w:rsidRPr="00DA0CCD">
        <w:rPr>
          <w:sz w:val="28"/>
          <w:szCs w:val="28"/>
        </w:rPr>
        <w:t>b) Khu để xe được bố trí h</w:t>
      </w:r>
      <w:r>
        <w:rPr>
          <w:sz w:val="28"/>
          <w:szCs w:val="28"/>
        </w:rPr>
        <w:t>ợp lý, đảm bảo an toàn, trật tự.</w:t>
      </w:r>
    </w:p>
    <w:p w:rsidR="00F3765A" w:rsidRPr="00DA0CCD" w:rsidRDefault="00F3765A" w:rsidP="00F3765A">
      <w:pPr>
        <w:spacing w:after="120"/>
        <w:ind w:firstLine="709"/>
        <w:jc w:val="both"/>
        <w:rPr>
          <w:sz w:val="28"/>
          <w:szCs w:val="28"/>
        </w:rPr>
      </w:pPr>
      <w:r w:rsidRPr="00DA0CCD">
        <w:rPr>
          <w:sz w:val="28"/>
          <w:szCs w:val="28"/>
        </w:rPr>
        <w:t>c) Định kỳ sửa chữa, bổ sung các thiết bị khối hành chính - quản trị.</w:t>
      </w:r>
    </w:p>
    <w:p w:rsidR="00F3765A" w:rsidRPr="00DA0CCD" w:rsidRDefault="00F3765A" w:rsidP="00F3765A">
      <w:pPr>
        <w:spacing w:after="120"/>
        <w:ind w:firstLine="709"/>
        <w:jc w:val="both"/>
        <w:rPr>
          <w:sz w:val="28"/>
          <w:szCs w:val="28"/>
        </w:rPr>
      </w:pPr>
      <w:r w:rsidRPr="00DA0CCD">
        <w:rPr>
          <w:sz w:val="28"/>
          <w:szCs w:val="28"/>
        </w:rPr>
        <w:t>4. Tiêu chí 3.4: Khu vệ sinh, hệ thống cấp thoát nước</w:t>
      </w:r>
    </w:p>
    <w:p w:rsidR="00F3765A" w:rsidRPr="00DA0CCD" w:rsidRDefault="00F3765A" w:rsidP="00F3765A">
      <w:pPr>
        <w:spacing w:after="120"/>
        <w:ind w:firstLine="709"/>
        <w:jc w:val="both"/>
        <w:rPr>
          <w:sz w:val="28"/>
          <w:szCs w:val="28"/>
        </w:rPr>
      </w:pPr>
      <w:r w:rsidRPr="00DA0CCD">
        <w:rPr>
          <w:sz w:val="28"/>
          <w:szCs w:val="28"/>
        </w:rPr>
        <w:t>a) Khu vệ sinh riêng cho nam, nữ, giáo viên, nhân viên, học sinh đảm bảo không ô nhiễm môi trường; khu vệ sinh đảm bảo sử dụng thuận lợi cho h</w:t>
      </w:r>
      <w:r>
        <w:rPr>
          <w:sz w:val="28"/>
          <w:szCs w:val="28"/>
        </w:rPr>
        <w:t>ọc sinh khuyết tật học hòa nhập.</w:t>
      </w:r>
    </w:p>
    <w:p w:rsidR="00F3765A" w:rsidRPr="00DA0CCD" w:rsidRDefault="00F3765A" w:rsidP="00F3765A">
      <w:pPr>
        <w:spacing w:after="120"/>
        <w:ind w:firstLine="709"/>
        <w:jc w:val="both"/>
        <w:rPr>
          <w:sz w:val="28"/>
          <w:szCs w:val="28"/>
        </w:rPr>
      </w:pPr>
      <w:r w:rsidRPr="00DA0CCD">
        <w:rPr>
          <w:sz w:val="28"/>
          <w:szCs w:val="28"/>
        </w:rPr>
        <w:t>b) Có hệ thống thoát nước đảm bảo vệ sinh môi trường; hệ thống cấp nước sạch đảm bảo nước uống và nước sinh hoạt cho g</w:t>
      </w:r>
      <w:r>
        <w:rPr>
          <w:sz w:val="28"/>
          <w:szCs w:val="28"/>
        </w:rPr>
        <w:t>iáo viên, nhân viên và học sinh.</w:t>
      </w:r>
    </w:p>
    <w:p w:rsidR="00F3765A" w:rsidRPr="00DA0CCD" w:rsidRDefault="00F3765A" w:rsidP="00F3765A">
      <w:pPr>
        <w:spacing w:after="120"/>
        <w:ind w:firstLine="709"/>
        <w:jc w:val="both"/>
        <w:rPr>
          <w:sz w:val="28"/>
          <w:szCs w:val="28"/>
        </w:rPr>
      </w:pPr>
      <w:r w:rsidRPr="00DA0CCD">
        <w:rPr>
          <w:sz w:val="28"/>
          <w:szCs w:val="28"/>
        </w:rPr>
        <w:t>c) Thu gom rác và xử lý chất thải đảm bảo vệ sinh môi trường.</w:t>
      </w:r>
    </w:p>
    <w:p w:rsidR="00F3765A" w:rsidRPr="00DA0CCD" w:rsidRDefault="00F3765A" w:rsidP="00F3765A">
      <w:pPr>
        <w:spacing w:after="120"/>
        <w:ind w:firstLine="709"/>
        <w:jc w:val="both"/>
        <w:rPr>
          <w:sz w:val="28"/>
          <w:szCs w:val="28"/>
        </w:rPr>
      </w:pPr>
      <w:r w:rsidRPr="00DA0CCD">
        <w:rPr>
          <w:sz w:val="28"/>
          <w:szCs w:val="28"/>
        </w:rPr>
        <w:t>5. Tiêu chí 3.5: Thiết bị</w:t>
      </w:r>
    </w:p>
    <w:p w:rsidR="00F3765A" w:rsidRPr="00DA0CCD" w:rsidRDefault="00F3765A" w:rsidP="00F3765A">
      <w:pPr>
        <w:spacing w:after="120"/>
        <w:ind w:firstLine="709"/>
        <w:jc w:val="both"/>
        <w:rPr>
          <w:sz w:val="28"/>
          <w:szCs w:val="28"/>
        </w:rPr>
      </w:pPr>
      <w:r w:rsidRPr="00DA0CCD">
        <w:rPr>
          <w:sz w:val="28"/>
          <w:szCs w:val="28"/>
        </w:rPr>
        <w:t xml:space="preserve">a) Có đủ thiết bị văn phòng và các thiết bị khác phục </w:t>
      </w:r>
      <w:r>
        <w:rPr>
          <w:sz w:val="28"/>
          <w:szCs w:val="28"/>
        </w:rPr>
        <w:t>vụ các hoạt động của nhà trường.</w:t>
      </w:r>
    </w:p>
    <w:p w:rsidR="00F3765A" w:rsidRPr="00DA0CCD" w:rsidRDefault="00F3765A" w:rsidP="00F3765A">
      <w:pPr>
        <w:spacing w:after="120"/>
        <w:ind w:firstLine="709"/>
        <w:jc w:val="both"/>
        <w:rPr>
          <w:sz w:val="28"/>
          <w:szCs w:val="28"/>
        </w:rPr>
      </w:pPr>
      <w:r w:rsidRPr="00DA0CCD">
        <w:rPr>
          <w:sz w:val="28"/>
          <w:szCs w:val="28"/>
        </w:rPr>
        <w:t xml:space="preserve">b) Có đủ thiết bị dạy học đáp ứng </w:t>
      </w:r>
      <w:r>
        <w:rPr>
          <w:sz w:val="28"/>
          <w:szCs w:val="28"/>
        </w:rPr>
        <w:t>yêu cầu tối thiểu theo quy định.</w:t>
      </w:r>
    </w:p>
    <w:p w:rsidR="00F3765A" w:rsidRPr="00DA0CCD" w:rsidRDefault="00F3765A" w:rsidP="00F3765A">
      <w:pPr>
        <w:spacing w:after="120"/>
        <w:ind w:firstLine="709"/>
        <w:jc w:val="both"/>
        <w:rPr>
          <w:sz w:val="28"/>
          <w:szCs w:val="28"/>
        </w:rPr>
      </w:pPr>
      <w:r w:rsidRPr="00DA0CCD">
        <w:rPr>
          <w:sz w:val="28"/>
          <w:szCs w:val="28"/>
        </w:rPr>
        <w:t>c) Hằng năm các thiết bị được kiểm kê, sửa chữa.</w:t>
      </w:r>
    </w:p>
    <w:p w:rsidR="00F3765A" w:rsidRPr="00DA0CCD" w:rsidRDefault="00F3765A" w:rsidP="00F3765A">
      <w:pPr>
        <w:spacing w:after="120"/>
        <w:ind w:firstLine="709"/>
        <w:jc w:val="both"/>
        <w:rPr>
          <w:sz w:val="28"/>
          <w:szCs w:val="28"/>
        </w:rPr>
      </w:pPr>
      <w:r w:rsidRPr="00DA0CCD">
        <w:rPr>
          <w:sz w:val="28"/>
          <w:szCs w:val="28"/>
        </w:rPr>
        <w:t>6. Tiêu chí 3.6: Thư viện</w:t>
      </w:r>
    </w:p>
    <w:p w:rsidR="00F3765A" w:rsidRPr="00DA0CCD" w:rsidRDefault="00F3765A" w:rsidP="00F3765A">
      <w:pPr>
        <w:spacing w:after="120"/>
        <w:ind w:firstLine="709"/>
        <w:jc w:val="both"/>
        <w:rPr>
          <w:sz w:val="28"/>
          <w:szCs w:val="28"/>
        </w:rPr>
      </w:pPr>
      <w:r w:rsidRPr="00DA0CCD">
        <w:rPr>
          <w:sz w:val="28"/>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Pr>
          <w:sz w:val="28"/>
          <w:szCs w:val="28"/>
        </w:rPr>
        <w:t>.</w:t>
      </w:r>
    </w:p>
    <w:p w:rsidR="00F3765A" w:rsidRPr="00DA0CCD" w:rsidRDefault="00F3765A" w:rsidP="00F3765A">
      <w:pPr>
        <w:spacing w:after="120"/>
        <w:ind w:firstLine="709"/>
        <w:jc w:val="both"/>
        <w:rPr>
          <w:sz w:val="28"/>
          <w:szCs w:val="28"/>
        </w:rPr>
      </w:pPr>
      <w:r w:rsidRPr="00DA0CCD">
        <w:rPr>
          <w:sz w:val="28"/>
          <w:szCs w:val="28"/>
        </w:rPr>
        <w:t>b) Hoạt động của thư viện đáp ứng yêu cầu tối thiểu về nghiên cứu, hoạt động dạy học, các hoạt động khác của cán bộ quản lý, g</w:t>
      </w:r>
      <w:r>
        <w:rPr>
          <w:sz w:val="28"/>
          <w:szCs w:val="28"/>
        </w:rPr>
        <w:t>iáo viên, nhân viên, học sinh.</w:t>
      </w:r>
    </w:p>
    <w:p w:rsidR="00F3765A" w:rsidRPr="00DA0CCD" w:rsidRDefault="00F3765A" w:rsidP="00F3765A">
      <w:pPr>
        <w:spacing w:after="120"/>
        <w:ind w:firstLine="709"/>
        <w:jc w:val="both"/>
        <w:rPr>
          <w:sz w:val="28"/>
          <w:szCs w:val="28"/>
        </w:rPr>
      </w:pPr>
      <w:r w:rsidRPr="00DA0CCD">
        <w:rPr>
          <w:sz w:val="28"/>
          <w:szCs w:val="28"/>
        </w:rPr>
        <w:lastRenderedPageBreak/>
        <w:t>c) Hằng năm thư viện được kiểm kê, bổ sung sách, báo, tạp chí, bản đồ, tranh ảnh giáo dục, băng đĩa giáo khoa và các xuất bản phẩm tham khảo.</w:t>
      </w:r>
    </w:p>
    <w:p w:rsidR="00F3765A" w:rsidRPr="00DA0CCD" w:rsidRDefault="00F3765A" w:rsidP="00F3765A">
      <w:pPr>
        <w:spacing w:after="120"/>
        <w:ind w:firstLine="709"/>
        <w:jc w:val="both"/>
        <w:rPr>
          <w:sz w:val="28"/>
          <w:szCs w:val="28"/>
        </w:rPr>
      </w:pPr>
      <w:r w:rsidRPr="00DA0CCD">
        <w:rPr>
          <w:sz w:val="28"/>
          <w:szCs w:val="28"/>
        </w:rPr>
        <w:t xml:space="preserve"> Tiêu chuẩn 4: Quan hệ giữa nhà trường, gia đình và xã hội</w:t>
      </w:r>
    </w:p>
    <w:p w:rsidR="00F3765A" w:rsidRPr="00DA0CCD" w:rsidRDefault="00F3765A" w:rsidP="00F3765A">
      <w:pPr>
        <w:spacing w:after="120"/>
        <w:ind w:firstLine="709"/>
        <w:jc w:val="both"/>
        <w:rPr>
          <w:sz w:val="28"/>
          <w:szCs w:val="28"/>
        </w:rPr>
      </w:pPr>
      <w:r w:rsidRPr="00DA0CCD">
        <w:rPr>
          <w:sz w:val="28"/>
          <w:szCs w:val="28"/>
        </w:rPr>
        <w:t>1. Tiêu chí 4.1: Ban đại diện cha mẹ học sinh</w:t>
      </w:r>
    </w:p>
    <w:p w:rsidR="00F3765A" w:rsidRPr="00DA0CCD" w:rsidRDefault="00F3765A" w:rsidP="00F3765A">
      <w:pPr>
        <w:spacing w:after="120"/>
        <w:ind w:firstLine="709"/>
        <w:jc w:val="both"/>
        <w:rPr>
          <w:sz w:val="28"/>
          <w:szCs w:val="28"/>
        </w:rPr>
      </w:pPr>
      <w:r w:rsidRPr="00DA0CCD">
        <w:rPr>
          <w:sz w:val="28"/>
          <w:szCs w:val="28"/>
        </w:rPr>
        <w:t>a) Được thành lập và hoạt động theo quy định tại Điều lệ Ban đại diện cha mẹ học sinh;</w:t>
      </w:r>
    </w:p>
    <w:p w:rsidR="00F3765A" w:rsidRPr="00DA0CCD" w:rsidRDefault="00F3765A" w:rsidP="00F3765A">
      <w:pPr>
        <w:spacing w:after="120"/>
        <w:ind w:firstLine="709"/>
        <w:jc w:val="both"/>
        <w:rPr>
          <w:sz w:val="28"/>
          <w:szCs w:val="28"/>
        </w:rPr>
      </w:pPr>
      <w:r w:rsidRPr="00DA0CCD">
        <w:rPr>
          <w:sz w:val="28"/>
          <w:szCs w:val="28"/>
        </w:rPr>
        <w:t>b) Có kế hoạch hoạt động theo năm học;</w:t>
      </w:r>
    </w:p>
    <w:p w:rsidR="00F3765A" w:rsidRPr="00DA0CCD" w:rsidRDefault="00F3765A" w:rsidP="00F3765A">
      <w:pPr>
        <w:spacing w:after="120"/>
        <w:ind w:firstLine="709"/>
        <w:jc w:val="both"/>
        <w:rPr>
          <w:sz w:val="28"/>
          <w:szCs w:val="28"/>
        </w:rPr>
      </w:pPr>
      <w:r w:rsidRPr="00DA0CCD">
        <w:rPr>
          <w:sz w:val="28"/>
          <w:szCs w:val="28"/>
        </w:rPr>
        <w:t>c) Tổ chức thực hiện kế hoạch hoạt động đúng tiến độ.</w:t>
      </w:r>
    </w:p>
    <w:p w:rsidR="00F3765A" w:rsidRPr="00DA0CCD" w:rsidRDefault="00F3765A" w:rsidP="00F3765A">
      <w:pPr>
        <w:spacing w:after="120"/>
        <w:ind w:firstLine="709"/>
        <w:jc w:val="both"/>
        <w:rPr>
          <w:sz w:val="28"/>
          <w:szCs w:val="28"/>
        </w:rPr>
      </w:pPr>
      <w:r w:rsidRPr="00DA0CCD">
        <w:rPr>
          <w:sz w:val="28"/>
          <w:szCs w:val="28"/>
        </w:rPr>
        <w:t>2. Tiêu chí 4.2: Công tác tham mưu cấp ủy đảng, chính quyền và phối hợp với các tổ chức, cá nhân của nhà trường</w:t>
      </w:r>
    </w:p>
    <w:p w:rsidR="00F3765A" w:rsidRPr="00DA0CCD" w:rsidRDefault="00F3765A" w:rsidP="00F3765A">
      <w:pPr>
        <w:spacing w:after="120"/>
        <w:ind w:firstLine="709"/>
        <w:jc w:val="both"/>
        <w:rPr>
          <w:sz w:val="28"/>
          <w:szCs w:val="28"/>
        </w:rPr>
      </w:pPr>
      <w:r w:rsidRPr="00DA0CCD">
        <w:rPr>
          <w:sz w:val="28"/>
          <w:szCs w:val="28"/>
        </w:rPr>
        <w:t>a) Tham mưu cấp ủy đảng, chính quyền để thực hiện kế hoạch giáo</w:t>
      </w:r>
      <w:r>
        <w:rPr>
          <w:sz w:val="28"/>
          <w:szCs w:val="28"/>
        </w:rPr>
        <w:t xml:space="preserve"> dục của nhà trường.</w:t>
      </w:r>
    </w:p>
    <w:p w:rsidR="00F3765A" w:rsidRPr="00DA0CCD" w:rsidRDefault="00F3765A" w:rsidP="00F3765A">
      <w:pPr>
        <w:spacing w:after="120"/>
        <w:ind w:firstLine="709"/>
        <w:jc w:val="both"/>
        <w:rPr>
          <w:sz w:val="28"/>
          <w:szCs w:val="28"/>
        </w:rPr>
      </w:pPr>
      <w:r w:rsidRPr="00DA0CCD">
        <w:rPr>
          <w:sz w:val="28"/>
          <w:szCs w:val="28"/>
        </w:rPr>
        <w:t>b) Tuyên truyền nâng cao nhận thức và trách nhiệm của cộng đồng về chủ trương, chính sách của Đảng, Nhà nước, ngành Giáo dục; về mục tiêu, nội dung và k</w:t>
      </w:r>
      <w:r>
        <w:rPr>
          <w:sz w:val="28"/>
          <w:szCs w:val="28"/>
        </w:rPr>
        <w:t>ế hoạch giáo dục của nhà trường.</w:t>
      </w:r>
    </w:p>
    <w:p w:rsidR="00F3765A" w:rsidRPr="00DA0CCD" w:rsidRDefault="00F3765A" w:rsidP="00F3765A">
      <w:pPr>
        <w:spacing w:after="120"/>
        <w:ind w:firstLine="709"/>
        <w:jc w:val="both"/>
        <w:rPr>
          <w:sz w:val="28"/>
          <w:szCs w:val="28"/>
        </w:rPr>
      </w:pPr>
      <w:r w:rsidRPr="00DA0CCD">
        <w:rPr>
          <w:sz w:val="28"/>
          <w:szCs w:val="28"/>
        </w:rPr>
        <w:t>c) Huy động và sử dụng các nguồn lực hợp pháp của các tổ chức, cá nhân đúng quy định.</w:t>
      </w:r>
    </w:p>
    <w:p w:rsidR="00F3765A" w:rsidRPr="00DA0CCD" w:rsidRDefault="00F3765A" w:rsidP="00F3765A">
      <w:pPr>
        <w:spacing w:after="120"/>
        <w:ind w:firstLine="709"/>
        <w:jc w:val="both"/>
        <w:rPr>
          <w:sz w:val="28"/>
          <w:szCs w:val="28"/>
        </w:rPr>
      </w:pPr>
      <w:r w:rsidRPr="00DA0CCD">
        <w:rPr>
          <w:sz w:val="28"/>
          <w:szCs w:val="28"/>
        </w:rPr>
        <w:t xml:space="preserve"> Tiêu chuẩn 5: Hoạt động giáo dục và kết quả giáo dục</w:t>
      </w:r>
    </w:p>
    <w:p w:rsidR="00F3765A" w:rsidRPr="00DA0CCD" w:rsidRDefault="00F3765A" w:rsidP="00F3765A">
      <w:pPr>
        <w:spacing w:after="120"/>
        <w:ind w:firstLine="709"/>
        <w:jc w:val="both"/>
        <w:rPr>
          <w:sz w:val="28"/>
          <w:szCs w:val="28"/>
        </w:rPr>
      </w:pPr>
      <w:r w:rsidRPr="00DA0CCD">
        <w:rPr>
          <w:sz w:val="28"/>
          <w:szCs w:val="28"/>
        </w:rPr>
        <w:t>1. Tiêu chí 5.1: Thực hiện Chương trình giáo dục phổ thông</w:t>
      </w:r>
    </w:p>
    <w:p w:rsidR="00F3765A" w:rsidRPr="00DA0CCD" w:rsidRDefault="00F3765A" w:rsidP="00F3765A">
      <w:pPr>
        <w:spacing w:after="120"/>
        <w:ind w:firstLine="709"/>
        <w:jc w:val="both"/>
        <w:rPr>
          <w:sz w:val="28"/>
          <w:szCs w:val="28"/>
        </w:rPr>
      </w:pPr>
      <w:r w:rsidRPr="00DA0CCD">
        <w:rPr>
          <w:sz w:val="28"/>
          <w:szCs w:val="28"/>
        </w:rPr>
        <w:t xml:space="preserve">a) Tổ chức dạy học đúng, đủ các môn học và các hoạt động giáo dục theo quy </w:t>
      </w:r>
      <w:r>
        <w:rPr>
          <w:sz w:val="28"/>
          <w:szCs w:val="28"/>
        </w:rPr>
        <w:t>định, đảm bảo mục tiêu giáo dục.</w:t>
      </w:r>
    </w:p>
    <w:p w:rsidR="00F3765A" w:rsidRPr="00DA0CCD" w:rsidRDefault="00F3765A" w:rsidP="00F3765A">
      <w:pPr>
        <w:spacing w:after="120"/>
        <w:ind w:firstLine="709"/>
        <w:jc w:val="both"/>
        <w:rPr>
          <w:sz w:val="28"/>
          <w:szCs w:val="28"/>
        </w:rPr>
      </w:pPr>
      <w:r w:rsidRPr="00DA0CCD">
        <w:rPr>
          <w:sz w:val="28"/>
          <w:szCs w:val="28"/>
        </w:rPr>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w:t>
      </w:r>
      <w:r>
        <w:rPr>
          <w:sz w:val="28"/>
          <w:szCs w:val="28"/>
        </w:rPr>
        <w:t>ụng kiến thức vào thực tiễn.</w:t>
      </w:r>
    </w:p>
    <w:p w:rsidR="00F3765A" w:rsidRPr="00DA0CCD" w:rsidRDefault="00F3765A" w:rsidP="00F3765A">
      <w:pPr>
        <w:spacing w:after="120"/>
        <w:ind w:firstLine="709"/>
        <w:jc w:val="both"/>
        <w:rPr>
          <w:sz w:val="28"/>
          <w:szCs w:val="28"/>
        </w:rPr>
      </w:pPr>
      <w:r w:rsidRPr="00DA0CCD">
        <w:rPr>
          <w:sz w:val="28"/>
          <w:szCs w:val="28"/>
        </w:rPr>
        <w:t>c) Các hình thức kiểm tra, đánh giá học sinh đa dạng đảm bảo khách quan và hiệu quả.</w:t>
      </w:r>
    </w:p>
    <w:p w:rsidR="00F3765A" w:rsidRPr="00DA0CCD" w:rsidRDefault="00F3765A" w:rsidP="00F3765A">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F3765A" w:rsidRPr="00DA0CCD" w:rsidRDefault="00F3765A" w:rsidP="00F3765A">
      <w:pPr>
        <w:spacing w:after="120"/>
        <w:ind w:firstLine="709"/>
        <w:jc w:val="both"/>
        <w:rPr>
          <w:sz w:val="28"/>
          <w:szCs w:val="28"/>
        </w:rPr>
      </w:pPr>
      <w:r w:rsidRPr="00DA0CCD">
        <w:rPr>
          <w:sz w:val="28"/>
          <w:szCs w:val="28"/>
        </w:rPr>
        <w:t xml:space="preserve">a) Có kế hoạch giáo dục cho học sinh có hoàn cảnh khó khăn, học sinh có năng khiếu, học sinh gặp khó </w:t>
      </w:r>
      <w:r>
        <w:rPr>
          <w:sz w:val="28"/>
          <w:szCs w:val="28"/>
        </w:rPr>
        <w:t>khăn trong học tập và rèn luyện.</w:t>
      </w:r>
    </w:p>
    <w:p w:rsidR="00F3765A" w:rsidRPr="00DA0CCD" w:rsidRDefault="00F3765A" w:rsidP="00F3765A">
      <w:pPr>
        <w:spacing w:after="120"/>
        <w:ind w:firstLine="709"/>
        <w:jc w:val="both"/>
        <w:rPr>
          <w:sz w:val="28"/>
          <w:szCs w:val="28"/>
        </w:rPr>
      </w:pPr>
      <w:r w:rsidRPr="00DA0CCD">
        <w:rPr>
          <w:sz w:val="28"/>
          <w:szCs w:val="28"/>
        </w:rPr>
        <w:t xml:space="preserve">b) Tổ chức thực hiện kế hoạch hoạt động giáo dục cho học sinh có hoàn cảnh khó khăn, học sinh có năng khiếu, học sinh gặp khó </w:t>
      </w:r>
      <w:r>
        <w:rPr>
          <w:sz w:val="28"/>
          <w:szCs w:val="28"/>
        </w:rPr>
        <w:t>khăn trong học tập và rèn luyện.</w:t>
      </w:r>
    </w:p>
    <w:p w:rsidR="00F3765A" w:rsidRPr="00DA0CCD" w:rsidRDefault="00F3765A" w:rsidP="00F3765A">
      <w:pPr>
        <w:spacing w:after="120"/>
        <w:ind w:firstLine="709"/>
        <w:jc w:val="both"/>
        <w:rPr>
          <w:sz w:val="28"/>
          <w:szCs w:val="28"/>
        </w:rPr>
      </w:pPr>
      <w:r w:rsidRPr="00DA0CCD">
        <w:rPr>
          <w:sz w:val="28"/>
          <w:szCs w:val="28"/>
        </w:rPr>
        <w:t>c) Hằng năm rà soát, đánh giá các hoạt động giáo dục học sinh có hoàn cảnh khó khăn, học sinh có năng khiếu, học sinh gặp khó khăn trong học tập và rèn luyện.</w:t>
      </w:r>
    </w:p>
    <w:p w:rsidR="00F3765A" w:rsidRPr="00DA0CCD" w:rsidRDefault="00F3765A" w:rsidP="00F3765A">
      <w:pPr>
        <w:spacing w:after="120"/>
        <w:ind w:firstLine="709"/>
        <w:jc w:val="both"/>
        <w:rPr>
          <w:sz w:val="28"/>
          <w:szCs w:val="28"/>
        </w:rPr>
      </w:pPr>
      <w:r w:rsidRPr="00DA0CCD">
        <w:rPr>
          <w:sz w:val="28"/>
          <w:szCs w:val="28"/>
        </w:rPr>
        <w:t>3. Tiêu chí 5.3: Thực hiện nội dung giáo dục địa phương theo quy định</w:t>
      </w:r>
    </w:p>
    <w:p w:rsidR="00F3765A" w:rsidRPr="00DA0CCD" w:rsidRDefault="00F3765A" w:rsidP="00F3765A">
      <w:pPr>
        <w:spacing w:after="120"/>
        <w:ind w:firstLine="709"/>
        <w:jc w:val="both"/>
        <w:rPr>
          <w:sz w:val="28"/>
          <w:szCs w:val="28"/>
        </w:rPr>
      </w:pPr>
      <w:r w:rsidRPr="00DA0CCD">
        <w:rPr>
          <w:sz w:val="28"/>
          <w:szCs w:val="28"/>
        </w:rPr>
        <w:t>a) Nội dung giáo dục địa phương cho học si</w:t>
      </w:r>
      <w:r>
        <w:rPr>
          <w:sz w:val="28"/>
          <w:szCs w:val="28"/>
        </w:rPr>
        <w:t>nh được thực hiện theo kế hoạch.</w:t>
      </w:r>
    </w:p>
    <w:p w:rsidR="00F3765A" w:rsidRPr="00DA0CCD" w:rsidRDefault="00F3765A" w:rsidP="00F3765A">
      <w:pPr>
        <w:spacing w:after="120"/>
        <w:ind w:firstLine="709"/>
        <w:jc w:val="both"/>
        <w:rPr>
          <w:sz w:val="28"/>
          <w:szCs w:val="28"/>
        </w:rPr>
      </w:pPr>
      <w:r w:rsidRPr="00DA0CCD">
        <w:rPr>
          <w:sz w:val="28"/>
          <w:szCs w:val="28"/>
        </w:rPr>
        <w:t>b) Các hình thức kiểm tra, đánh giá học sinh về nội dung giáo dục địa phương</w:t>
      </w:r>
      <w:r>
        <w:rPr>
          <w:sz w:val="28"/>
          <w:szCs w:val="28"/>
        </w:rPr>
        <w:t xml:space="preserve"> đảm bảo khách quan và hiệu quả.</w:t>
      </w:r>
    </w:p>
    <w:p w:rsidR="00F3765A" w:rsidRPr="00DA0CCD" w:rsidRDefault="00F3765A" w:rsidP="00F3765A">
      <w:pPr>
        <w:spacing w:after="120"/>
        <w:ind w:firstLine="709"/>
        <w:jc w:val="both"/>
        <w:rPr>
          <w:sz w:val="28"/>
          <w:szCs w:val="28"/>
        </w:rPr>
      </w:pPr>
      <w:r w:rsidRPr="00DA0CCD">
        <w:rPr>
          <w:sz w:val="28"/>
          <w:szCs w:val="28"/>
        </w:rPr>
        <w:lastRenderedPageBreak/>
        <w:t>c) Hằng năm, rà soát, đánh giá, cập nhật tài liệu, đề xuất điều chỉnh nội dung giáo dục địa phương.</w:t>
      </w:r>
    </w:p>
    <w:p w:rsidR="00F3765A" w:rsidRPr="00DA0CCD" w:rsidRDefault="00F3765A" w:rsidP="00F3765A">
      <w:pPr>
        <w:spacing w:after="120"/>
        <w:ind w:firstLine="709"/>
        <w:jc w:val="both"/>
        <w:rPr>
          <w:sz w:val="28"/>
          <w:szCs w:val="28"/>
        </w:rPr>
      </w:pPr>
      <w:r w:rsidRPr="00DA0CCD">
        <w:rPr>
          <w:sz w:val="28"/>
          <w:szCs w:val="28"/>
        </w:rPr>
        <w:t>4. Tiêu chí 5.4: Các hoạt động trải nghiệm và hướng nghiệp</w:t>
      </w:r>
    </w:p>
    <w:p w:rsidR="00F3765A" w:rsidRPr="00DA0CCD" w:rsidRDefault="00F3765A" w:rsidP="00F3765A">
      <w:pPr>
        <w:spacing w:after="120"/>
        <w:ind w:firstLine="709"/>
        <w:jc w:val="both"/>
        <w:rPr>
          <w:sz w:val="28"/>
          <w:szCs w:val="28"/>
        </w:rPr>
      </w:pPr>
      <w:r w:rsidRPr="00DA0CCD">
        <w:rPr>
          <w:sz w:val="28"/>
          <w:szCs w:val="28"/>
        </w:rPr>
        <w:t>a) Có kế hoạch tổ chức các hoạt động trải nghiệm, hướng nghiệp theo quy định và phù h</w:t>
      </w:r>
      <w:r>
        <w:rPr>
          <w:sz w:val="28"/>
          <w:szCs w:val="28"/>
        </w:rPr>
        <w:t>ợp với điều kiện của nhà trường.</w:t>
      </w:r>
    </w:p>
    <w:p w:rsidR="00F3765A" w:rsidRPr="00DA0CCD" w:rsidRDefault="00F3765A" w:rsidP="00F3765A">
      <w:pPr>
        <w:spacing w:after="120"/>
        <w:ind w:firstLine="709"/>
        <w:jc w:val="both"/>
        <w:rPr>
          <w:sz w:val="28"/>
          <w:szCs w:val="28"/>
        </w:rPr>
      </w:pPr>
      <w:r w:rsidRPr="00DA0CCD">
        <w:rPr>
          <w:sz w:val="28"/>
          <w:szCs w:val="28"/>
        </w:rPr>
        <w:t>b) Tổ chức được các hoạt động trải nghiệm, hướng nghiệp theo kế hoạch;</w:t>
      </w:r>
    </w:p>
    <w:p w:rsidR="00F3765A" w:rsidRPr="00DA0CCD" w:rsidRDefault="00F3765A" w:rsidP="00F3765A">
      <w:pPr>
        <w:spacing w:after="120"/>
        <w:ind w:firstLine="709"/>
        <w:jc w:val="both"/>
        <w:rPr>
          <w:sz w:val="28"/>
          <w:szCs w:val="28"/>
        </w:rPr>
      </w:pPr>
      <w:r w:rsidRPr="00DA0CCD">
        <w:rPr>
          <w:sz w:val="28"/>
          <w:szCs w:val="28"/>
        </w:rPr>
        <w:t>c) Phân công, huy động giáo viên, nhân viên trong nhà trường tham gia các hoạt động trải nghiệm, hướng nghiệp.</w:t>
      </w:r>
    </w:p>
    <w:p w:rsidR="00F3765A" w:rsidRPr="00DA0CCD" w:rsidRDefault="00F3765A" w:rsidP="00F3765A">
      <w:pPr>
        <w:spacing w:after="120"/>
        <w:ind w:firstLine="709"/>
        <w:jc w:val="both"/>
        <w:rPr>
          <w:sz w:val="28"/>
          <w:szCs w:val="28"/>
        </w:rPr>
      </w:pPr>
      <w:r w:rsidRPr="00DA0CCD">
        <w:rPr>
          <w:sz w:val="28"/>
          <w:szCs w:val="28"/>
        </w:rPr>
        <w:t>5. Tiêu chí 5.5: Hình thành, phát triển các kỹ năng sống cho học sinh</w:t>
      </w:r>
    </w:p>
    <w:p w:rsidR="00F3765A" w:rsidRPr="00DA0CCD" w:rsidRDefault="00F3765A" w:rsidP="00F3765A">
      <w:pPr>
        <w:spacing w:after="120"/>
        <w:ind w:firstLine="709"/>
        <w:jc w:val="both"/>
        <w:rPr>
          <w:sz w:val="28"/>
          <w:szCs w:val="28"/>
        </w:rPr>
      </w:pPr>
      <w:r w:rsidRPr="00DA0CCD">
        <w:rPr>
          <w:sz w:val="28"/>
          <w:szCs w:val="28"/>
        </w:rPr>
        <w:t>a) Có kế hoạch định hướng giáo dục học sinh hình thành, phát triển các kỹ năng sống phù hợp với khả năng học tập của học sinh, điề</w:t>
      </w:r>
      <w:r>
        <w:rPr>
          <w:sz w:val="28"/>
          <w:szCs w:val="28"/>
        </w:rPr>
        <w:t>u kiện nhà trường và địa phương.</w:t>
      </w:r>
    </w:p>
    <w:p w:rsidR="00F3765A" w:rsidRPr="00DA0CCD" w:rsidRDefault="00F3765A" w:rsidP="00F3765A">
      <w:pPr>
        <w:spacing w:after="120"/>
        <w:ind w:firstLine="709"/>
        <w:jc w:val="both"/>
        <w:rPr>
          <w:sz w:val="28"/>
          <w:szCs w:val="28"/>
        </w:rPr>
      </w:pPr>
      <w:r w:rsidRPr="00DA0CCD">
        <w:rPr>
          <w:sz w:val="28"/>
          <w:szCs w:val="28"/>
        </w:rPr>
        <w:t>b) Quá trình rèn luyện, tích lũy kỹ năng sống, hiểu biết xã hội, thực hành pháp luật cho học sinh có chuyển biến tích cực th</w:t>
      </w:r>
      <w:r>
        <w:rPr>
          <w:sz w:val="28"/>
          <w:szCs w:val="28"/>
        </w:rPr>
        <w:t>ông qua các hoạt động giáo dục.</w:t>
      </w:r>
    </w:p>
    <w:p w:rsidR="00F3765A" w:rsidRPr="00DA0CCD" w:rsidRDefault="00F3765A" w:rsidP="00F3765A">
      <w:pPr>
        <w:spacing w:after="120"/>
        <w:ind w:firstLine="709"/>
        <w:jc w:val="both"/>
        <w:rPr>
          <w:sz w:val="28"/>
          <w:szCs w:val="28"/>
        </w:rPr>
      </w:pPr>
      <w:r w:rsidRPr="00DA0CCD">
        <w:rPr>
          <w:sz w:val="28"/>
          <w:szCs w:val="28"/>
        </w:rPr>
        <w:t>c) Đạo đức, lối sống của học sinh từng bước được hình thành, phát triển phù hợp với pháp luật, phong tục tập quán địa phương và tuyền thống văn hóa dân tộc Việt Nam.</w:t>
      </w:r>
    </w:p>
    <w:p w:rsidR="00F3765A" w:rsidRPr="00DA0CCD" w:rsidRDefault="00F3765A" w:rsidP="00F3765A">
      <w:pPr>
        <w:spacing w:after="120"/>
        <w:ind w:firstLine="709"/>
        <w:jc w:val="both"/>
        <w:rPr>
          <w:sz w:val="28"/>
          <w:szCs w:val="28"/>
        </w:rPr>
      </w:pPr>
      <w:r w:rsidRPr="00DA0CCD">
        <w:rPr>
          <w:sz w:val="28"/>
          <w:szCs w:val="28"/>
        </w:rPr>
        <w:t>6. Tiêu chí 5.6: Kết quả giáo dục</w:t>
      </w:r>
    </w:p>
    <w:p w:rsidR="00F3765A" w:rsidRPr="00DA0CCD" w:rsidRDefault="00F3765A" w:rsidP="00F3765A">
      <w:pPr>
        <w:spacing w:after="120"/>
        <w:ind w:firstLine="709"/>
        <w:jc w:val="both"/>
        <w:rPr>
          <w:sz w:val="28"/>
          <w:szCs w:val="28"/>
        </w:rPr>
      </w:pPr>
      <w:r w:rsidRPr="00DA0CCD">
        <w:rPr>
          <w:sz w:val="28"/>
          <w:szCs w:val="28"/>
        </w:rPr>
        <w:t>a) Kết quả học lực, hạnh kiểm học sinh đạt yêu cầu theo kế hoạch của nhà trường;</w:t>
      </w:r>
    </w:p>
    <w:p w:rsidR="00F3765A" w:rsidRPr="00DA0CCD" w:rsidRDefault="00F3765A" w:rsidP="00F3765A">
      <w:pPr>
        <w:spacing w:after="120"/>
        <w:ind w:firstLine="709"/>
        <w:jc w:val="both"/>
        <w:rPr>
          <w:sz w:val="28"/>
          <w:szCs w:val="28"/>
        </w:rPr>
      </w:pPr>
      <w:r w:rsidRPr="00DA0CCD">
        <w:rPr>
          <w:sz w:val="28"/>
          <w:szCs w:val="28"/>
        </w:rPr>
        <w:t>b) Tỷ lệ học sinh lên lớp và tốt nghiệp đạt yêu cầu theo kế hoạch của nhà trường;</w:t>
      </w:r>
    </w:p>
    <w:p w:rsidR="00F3765A" w:rsidRPr="00DA0CCD" w:rsidRDefault="00F3765A" w:rsidP="00F3765A">
      <w:pPr>
        <w:spacing w:after="120"/>
        <w:ind w:firstLine="709"/>
        <w:jc w:val="both"/>
        <w:rPr>
          <w:sz w:val="28"/>
          <w:szCs w:val="28"/>
        </w:rPr>
      </w:pPr>
      <w:r w:rsidRPr="00DA0CCD">
        <w:rPr>
          <w:sz w:val="28"/>
          <w:szCs w:val="28"/>
        </w:rPr>
        <w:t>c) Định hướng phân luồng cho học sinh đạt yêu cầu theo kế hoạch của nhà trường.</w:t>
      </w:r>
    </w:p>
    <w:p w:rsidR="00F3765A" w:rsidRPr="00DA0CCD" w:rsidRDefault="00F3765A" w:rsidP="00F3765A">
      <w:pPr>
        <w:spacing w:after="120"/>
        <w:ind w:firstLine="709"/>
        <w:jc w:val="both"/>
        <w:rPr>
          <w:sz w:val="28"/>
          <w:szCs w:val="28"/>
        </w:rPr>
      </w:pPr>
      <w:r w:rsidRPr="00DA0CCD">
        <w:rPr>
          <w:sz w:val="28"/>
          <w:szCs w:val="28"/>
        </w:rPr>
        <w:t>TIÊU CHUẨN ĐÁNH GIÁ TRƯỜNG TRUNG HỌC MỨC 2</w:t>
      </w:r>
    </w:p>
    <w:p w:rsidR="00F3765A" w:rsidRPr="00DA0CCD" w:rsidRDefault="00F3765A" w:rsidP="00F3765A">
      <w:pPr>
        <w:spacing w:after="120"/>
        <w:ind w:firstLine="709"/>
        <w:jc w:val="both"/>
        <w:rPr>
          <w:sz w:val="28"/>
          <w:szCs w:val="28"/>
        </w:rPr>
      </w:pPr>
      <w:r w:rsidRPr="00DA0CCD">
        <w:rPr>
          <w:sz w:val="28"/>
          <w:szCs w:val="28"/>
        </w:rPr>
        <w:t>Trường trung học đạt mức mức 2 khi đảm bảo Tiêu chuẩn đánh giá trường trung học mức 1 và các tiêu chuẩn sau:</w:t>
      </w:r>
    </w:p>
    <w:p w:rsidR="00F3765A" w:rsidRPr="00DA0CCD" w:rsidRDefault="00F3765A" w:rsidP="00F3765A">
      <w:pPr>
        <w:spacing w:after="120"/>
        <w:ind w:firstLine="709"/>
        <w:jc w:val="both"/>
        <w:rPr>
          <w:sz w:val="28"/>
          <w:szCs w:val="28"/>
        </w:rPr>
      </w:pPr>
      <w:r w:rsidRPr="00DA0CCD">
        <w:rPr>
          <w:sz w:val="28"/>
          <w:szCs w:val="28"/>
        </w:rPr>
        <w:t xml:space="preserve"> Tiêu chuẩn 1: Tổ chức và quản lý nhà trường</w:t>
      </w:r>
    </w:p>
    <w:p w:rsidR="00F3765A" w:rsidRPr="00DA0CCD" w:rsidRDefault="00F3765A" w:rsidP="00F3765A">
      <w:pPr>
        <w:spacing w:after="120"/>
        <w:ind w:firstLine="709"/>
        <w:jc w:val="both"/>
        <w:rPr>
          <w:sz w:val="28"/>
          <w:szCs w:val="28"/>
        </w:rPr>
      </w:pPr>
      <w:r w:rsidRPr="00DA0CCD">
        <w:rPr>
          <w:sz w:val="28"/>
          <w:szCs w:val="28"/>
        </w:rPr>
        <w:t>1. Tiêu chí 1.1: Phương hướng chiến lược xây dựng và phát triển nhà trường</w:t>
      </w:r>
    </w:p>
    <w:p w:rsidR="00F3765A" w:rsidRPr="00DA0CCD" w:rsidRDefault="00F3765A" w:rsidP="00F3765A">
      <w:pPr>
        <w:spacing w:after="120"/>
        <w:ind w:firstLine="709"/>
        <w:jc w:val="both"/>
        <w:rPr>
          <w:sz w:val="28"/>
          <w:szCs w:val="28"/>
        </w:rPr>
      </w:pPr>
      <w:r w:rsidRPr="00DA0CCD">
        <w:rPr>
          <w:sz w:val="28"/>
          <w:szCs w:val="28"/>
        </w:rPr>
        <w:t>Nhà trường có các giải pháp giám sát việc thực hiện phương hướng chiến lược xây dựng và phát triển.</w:t>
      </w:r>
    </w:p>
    <w:p w:rsidR="00F3765A" w:rsidRPr="00DA0CCD" w:rsidRDefault="00F3765A" w:rsidP="00F3765A">
      <w:pPr>
        <w:spacing w:after="120"/>
        <w:ind w:firstLine="709"/>
        <w:jc w:val="both"/>
        <w:rPr>
          <w:sz w:val="28"/>
          <w:szCs w:val="28"/>
        </w:rPr>
      </w:pPr>
      <w:r w:rsidRPr="00DA0CCD">
        <w:rPr>
          <w:sz w:val="28"/>
          <w:szCs w:val="28"/>
        </w:rPr>
        <w:t>2. Tiêu chí 1.2: Hội đồng trường (Hội đồng quản trị đối với trường tư thục) và các hội đồng khác</w:t>
      </w:r>
    </w:p>
    <w:p w:rsidR="00F3765A" w:rsidRPr="00DA0CCD" w:rsidRDefault="00F3765A" w:rsidP="00F3765A">
      <w:pPr>
        <w:spacing w:after="120"/>
        <w:ind w:firstLine="709"/>
        <w:jc w:val="both"/>
        <w:rPr>
          <w:sz w:val="28"/>
          <w:szCs w:val="28"/>
        </w:rPr>
      </w:pPr>
      <w:r w:rsidRPr="00DA0CCD">
        <w:rPr>
          <w:sz w:val="28"/>
          <w:szCs w:val="28"/>
        </w:rPr>
        <w:t>Hoạt động có hiệu quả, góp phần nâng cao chất lượng giáo dục của nhà trường.</w:t>
      </w:r>
    </w:p>
    <w:p w:rsidR="00F3765A" w:rsidRPr="00DA0CCD" w:rsidRDefault="00F3765A" w:rsidP="00F3765A">
      <w:pPr>
        <w:spacing w:after="120"/>
        <w:ind w:firstLine="709"/>
        <w:jc w:val="both"/>
        <w:rPr>
          <w:sz w:val="28"/>
          <w:szCs w:val="28"/>
        </w:rPr>
      </w:pPr>
      <w:r w:rsidRPr="00DA0CCD">
        <w:rPr>
          <w:sz w:val="28"/>
          <w:szCs w:val="28"/>
        </w:rPr>
        <w:t>3. Tiêu chí 1.3: Tổ chức Đảng Cộng sản Việt Nam, các đoàn thể và tổ chức khác trong nhà trường</w:t>
      </w:r>
    </w:p>
    <w:p w:rsidR="00F3765A" w:rsidRPr="00DA0CCD" w:rsidRDefault="00F3765A" w:rsidP="00F3765A">
      <w:pPr>
        <w:spacing w:after="120"/>
        <w:ind w:firstLine="709"/>
        <w:jc w:val="both"/>
        <w:rPr>
          <w:sz w:val="28"/>
          <w:szCs w:val="28"/>
        </w:rPr>
      </w:pPr>
      <w:r w:rsidRPr="00DA0CCD">
        <w:rPr>
          <w:sz w:val="28"/>
          <w:szCs w:val="28"/>
        </w:rPr>
        <w:lastRenderedPageBreak/>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F3765A" w:rsidRPr="00DA0CCD" w:rsidRDefault="00F3765A" w:rsidP="00F3765A">
      <w:pPr>
        <w:spacing w:after="120"/>
        <w:ind w:firstLine="709"/>
        <w:jc w:val="both"/>
        <w:rPr>
          <w:sz w:val="28"/>
          <w:szCs w:val="28"/>
        </w:rPr>
      </w:pPr>
      <w:r w:rsidRPr="00DA0CCD">
        <w:rPr>
          <w:sz w:val="28"/>
          <w:szCs w:val="28"/>
        </w:rPr>
        <w:t>b) Các đoàn thể, tổ chức khác có đóng góp tích cực trong các hoạt động của nhà trường.</w:t>
      </w:r>
    </w:p>
    <w:p w:rsidR="00F3765A" w:rsidRPr="00DA0CCD" w:rsidRDefault="00F3765A" w:rsidP="00F3765A">
      <w:pPr>
        <w:spacing w:after="120"/>
        <w:ind w:firstLine="709"/>
        <w:jc w:val="both"/>
        <w:rPr>
          <w:sz w:val="28"/>
          <w:szCs w:val="28"/>
        </w:rPr>
      </w:pPr>
      <w:r w:rsidRPr="00DA0CCD">
        <w:rPr>
          <w:sz w:val="28"/>
          <w:szCs w:val="28"/>
        </w:rPr>
        <w:t>4. Tiêu chí 1.4: Hiệu trưởng, phó hiệu trưởng, tổ chuyên môn và tổ văn phòng</w:t>
      </w:r>
    </w:p>
    <w:p w:rsidR="00F3765A" w:rsidRPr="00DA0CCD" w:rsidRDefault="00F3765A" w:rsidP="00F3765A">
      <w:pPr>
        <w:spacing w:after="120"/>
        <w:ind w:firstLine="709"/>
        <w:jc w:val="both"/>
        <w:rPr>
          <w:sz w:val="28"/>
          <w:szCs w:val="28"/>
        </w:rPr>
      </w:pPr>
      <w:r w:rsidRPr="00DA0CCD">
        <w:rPr>
          <w:sz w:val="28"/>
          <w:szCs w:val="28"/>
        </w:rPr>
        <w:t>a) Hằng năm, tổ chuyên môn đề xuất và thực hiện được ít nhất 01 (một) chuyên đề có tác dụng nâng cao chất lượng và hiệu quả giáo dục;</w:t>
      </w:r>
    </w:p>
    <w:p w:rsidR="00F3765A" w:rsidRPr="00DA0CCD" w:rsidRDefault="00F3765A" w:rsidP="00F3765A">
      <w:pPr>
        <w:spacing w:after="120"/>
        <w:ind w:firstLine="709"/>
        <w:jc w:val="both"/>
        <w:rPr>
          <w:sz w:val="28"/>
          <w:szCs w:val="28"/>
        </w:rPr>
      </w:pPr>
      <w:r w:rsidRPr="00DA0CCD">
        <w:rPr>
          <w:sz w:val="28"/>
          <w:szCs w:val="28"/>
        </w:rPr>
        <w:t>b) Hoạt động của tổ chuyên môn, tổ văn phòng được định kỳ rà soát, đánh giá, điều chỉnh.</w:t>
      </w:r>
    </w:p>
    <w:p w:rsidR="00F3765A" w:rsidRPr="00DA0CCD" w:rsidRDefault="00F3765A" w:rsidP="00F3765A">
      <w:pPr>
        <w:spacing w:after="120"/>
        <w:ind w:firstLine="709"/>
        <w:jc w:val="both"/>
        <w:rPr>
          <w:sz w:val="28"/>
          <w:szCs w:val="28"/>
        </w:rPr>
      </w:pPr>
      <w:r w:rsidRPr="00DA0CCD">
        <w:rPr>
          <w:sz w:val="28"/>
          <w:szCs w:val="28"/>
        </w:rPr>
        <w:t>5. Tiêu chí 1.5: Lớp học</w:t>
      </w:r>
    </w:p>
    <w:p w:rsidR="00F3765A" w:rsidRPr="00DA0CCD" w:rsidRDefault="00F3765A" w:rsidP="00F3765A">
      <w:pPr>
        <w:spacing w:after="120"/>
        <w:ind w:firstLine="709"/>
        <w:jc w:val="both"/>
        <w:rPr>
          <w:sz w:val="28"/>
          <w:szCs w:val="28"/>
        </w:rPr>
      </w:pPr>
      <w:r w:rsidRPr="00DA0CCD">
        <w:rPr>
          <w:sz w:val="28"/>
          <w:szCs w:val="28"/>
        </w:rPr>
        <w:t>Trường có không quá 45 (bốn mươi lăm) lớp. Sỹ số học sinh trong lớp theo quy định.</w:t>
      </w:r>
    </w:p>
    <w:p w:rsidR="00F3765A" w:rsidRPr="00DA0CCD" w:rsidRDefault="00F3765A" w:rsidP="00F3765A">
      <w:pPr>
        <w:spacing w:after="120"/>
        <w:ind w:firstLine="709"/>
        <w:jc w:val="both"/>
        <w:rPr>
          <w:sz w:val="28"/>
          <w:szCs w:val="28"/>
        </w:rPr>
      </w:pPr>
      <w:r w:rsidRPr="00DA0CCD">
        <w:rPr>
          <w:sz w:val="28"/>
          <w:szCs w:val="28"/>
        </w:rPr>
        <w:t>6. Tiêu chí 1.6: Quản lý hành chính, tài chính và tài sản</w:t>
      </w:r>
    </w:p>
    <w:p w:rsidR="00F3765A" w:rsidRPr="00DA0CCD" w:rsidRDefault="00F3765A" w:rsidP="00F3765A">
      <w:pPr>
        <w:spacing w:after="120"/>
        <w:ind w:firstLine="709"/>
        <w:jc w:val="both"/>
        <w:rPr>
          <w:sz w:val="28"/>
          <w:szCs w:val="28"/>
        </w:rPr>
      </w:pPr>
      <w:r w:rsidRPr="00DA0CCD">
        <w:rPr>
          <w:sz w:val="28"/>
          <w:szCs w:val="28"/>
        </w:rPr>
        <w:t>a) Ứng dụng công nghệ thông tin hiệu quả trong công tác quản lý hành chính, tài chính và tài sản của nhà trường;</w:t>
      </w:r>
    </w:p>
    <w:p w:rsidR="00F3765A" w:rsidRPr="00DA0CCD" w:rsidRDefault="00F3765A" w:rsidP="00F3765A">
      <w:pPr>
        <w:spacing w:after="120"/>
        <w:ind w:firstLine="709"/>
        <w:jc w:val="both"/>
        <w:rPr>
          <w:sz w:val="28"/>
          <w:szCs w:val="28"/>
        </w:rPr>
      </w:pPr>
      <w:r w:rsidRPr="00DA0CCD">
        <w:rPr>
          <w:sz w:val="28"/>
          <w:szCs w:val="28"/>
        </w:rPr>
        <w:t>b) Trong 05 năm liên tiếp tính đến thời điểm đánh giá, không có vi phạm liên quan đến việc quản lý hành chính, tài chính và tài sản theo kết luận của thanh tra, kiểm toán.</w:t>
      </w:r>
    </w:p>
    <w:p w:rsidR="00F3765A" w:rsidRPr="00DA0CCD" w:rsidRDefault="00F3765A" w:rsidP="00F3765A">
      <w:pPr>
        <w:spacing w:after="120"/>
        <w:ind w:firstLine="709"/>
        <w:jc w:val="both"/>
        <w:rPr>
          <w:sz w:val="28"/>
          <w:szCs w:val="28"/>
        </w:rPr>
      </w:pPr>
      <w:r w:rsidRPr="00DA0CCD">
        <w:rPr>
          <w:sz w:val="28"/>
          <w:szCs w:val="28"/>
        </w:rPr>
        <w:t>7. Tiêu chí 1.7: Quản lý cán bộ, giáo viên và nhân viên</w:t>
      </w:r>
    </w:p>
    <w:p w:rsidR="00F3765A" w:rsidRPr="00DA0CCD" w:rsidRDefault="00F3765A" w:rsidP="00F3765A">
      <w:pPr>
        <w:spacing w:after="120"/>
        <w:ind w:firstLine="709"/>
        <w:jc w:val="both"/>
        <w:rPr>
          <w:sz w:val="28"/>
          <w:szCs w:val="28"/>
        </w:rPr>
      </w:pPr>
      <w:r w:rsidRPr="00DA0CCD">
        <w:rPr>
          <w:sz w:val="28"/>
          <w:szCs w:val="28"/>
        </w:rPr>
        <w:t>Có các biện pháp để phát huy năng lực của cán bộ quản lý, giáo viên, nhân viên trong việc xây dựng, phát triển và nâng cao chất lượng giáo dục nhà trường.</w:t>
      </w:r>
    </w:p>
    <w:p w:rsidR="00F3765A" w:rsidRPr="00DA0CCD" w:rsidRDefault="00F3765A" w:rsidP="00F3765A">
      <w:pPr>
        <w:spacing w:after="120"/>
        <w:ind w:firstLine="709"/>
        <w:jc w:val="both"/>
        <w:rPr>
          <w:sz w:val="28"/>
          <w:szCs w:val="28"/>
        </w:rPr>
      </w:pPr>
      <w:r w:rsidRPr="00DA0CCD">
        <w:rPr>
          <w:sz w:val="28"/>
          <w:szCs w:val="28"/>
        </w:rPr>
        <w:t>8. Tiêu chí 1.8: Quản lý các hoạt động giáo dục</w:t>
      </w:r>
    </w:p>
    <w:p w:rsidR="00F3765A" w:rsidRPr="00DA0CCD" w:rsidRDefault="00F3765A" w:rsidP="00F3765A">
      <w:pPr>
        <w:spacing w:after="120"/>
        <w:ind w:firstLine="709"/>
        <w:jc w:val="both"/>
        <w:rPr>
          <w:sz w:val="28"/>
          <w:szCs w:val="28"/>
        </w:rPr>
      </w:pPr>
      <w:r w:rsidRPr="00DA0CCD">
        <w:rPr>
          <w:sz w:val="28"/>
          <w:szCs w:val="28"/>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F3765A" w:rsidRPr="00DA0CCD" w:rsidRDefault="00F3765A" w:rsidP="00F3765A">
      <w:pPr>
        <w:spacing w:after="120"/>
        <w:ind w:firstLine="709"/>
        <w:jc w:val="both"/>
        <w:rPr>
          <w:sz w:val="28"/>
          <w:szCs w:val="28"/>
        </w:rPr>
      </w:pPr>
      <w:r w:rsidRPr="00DA0CCD">
        <w:rPr>
          <w:sz w:val="28"/>
          <w:szCs w:val="28"/>
        </w:rPr>
        <w:t>9. Tiêu chí 1.9: Thực hiện quy chế dân chủ cơ sở</w:t>
      </w:r>
    </w:p>
    <w:p w:rsidR="00F3765A" w:rsidRPr="00DA0CCD" w:rsidRDefault="00F3765A" w:rsidP="00F3765A">
      <w:pPr>
        <w:spacing w:after="120"/>
        <w:ind w:firstLine="709"/>
        <w:jc w:val="both"/>
        <w:rPr>
          <w:sz w:val="28"/>
          <w:szCs w:val="28"/>
        </w:rPr>
      </w:pPr>
      <w:r w:rsidRPr="00DA0CCD">
        <w:rPr>
          <w:sz w:val="28"/>
          <w:szCs w:val="28"/>
        </w:rPr>
        <w:t>Các biện pháp và cơ chế giám sát việc thực hiện quy chế dân chủ cơ sở đảm bảo công khai, minh bạch, hiệu quả.</w:t>
      </w:r>
    </w:p>
    <w:p w:rsidR="00F3765A" w:rsidRPr="00DA0CCD" w:rsidRDefault="00F3765A" w:rsidP="00F3765A">
      <w:pPr>
        <w:spacing w:after="120"/>
        <w:ind w:firstLine="709"/>
        <w:jc w:val="both"/>
        <w:rPr>
          <w:sz w:val="28"/>
          <w:szCs w:val="28"/>
        </w:rPr>
      </w:pPr>
      <w:r w:rsidRPr="00DA0CCD">
        <w:rPr>
          <w:sz w:val="28"/>
          <w:szCs w:val="28"/>
        </w:rPr>
        <w:t>10. Tiêu chí 1.10: Đảm bảo an ninh trật tự, an toàn trường học</w:t>
      </w:r>
    </w:p>
    <w:p w:rsidR="00F3765A" w:rsidRPr="00DA0CCD" w:rsidRDefault="00F3765A" w:rsidP="00F3765A">
      <w:pPr>
        <w:spacing w:after="120"/>
        <w:ind w:firstLine="709"/>
        <w:jc w:val="both"/>
        <w:rPr>
          <w:sz w:val="28"/>
          <w:szCs w:val="28"/>
        </w:rPr>
      </w:pPr>
      <w:r w:rsidRPr="00DA0CCD">
        <w:rPr>
          <w:sz w:val="28"/>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Pr>
          <w:sz w:val="28"/>
          <w:szCs w:val="28"/>
        </w:rPr>
        <w:t xml:space="preserve"> chống bạo lực trong nhà trường.</w:t>
      </w:r>
    </w:p>
    <w:p w:rsidR="00F3765A" w:rsidRPr="00DA0CCD" w:rsidRDefault="00F3765A" w:rsidP="00F3765A">
      <w:pPr>
        <w:spacing w:after="120"/>
        <w:ind w:firstLine="709"/>
        <w:jc w:val="both"/>
        <w:rPr>
          <w:sz w:val="28"/>
          <w:szCs w:val="28"/>
        </w:rPr>
      </w:pPr>
      <w:r w:rsidRPr="00DA0CCD">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F3765A" w:rsidRPr="00DA0CCD" w:rsidRDefault="00F3765A" w:rsidP="00F3765A">
      <w:pPr>
        <w:spacing w:after="120"/>
        <w:ind w:firstLine="709"/>
        <w:jc w:val="both"/>
        <w:rPr>
          <w:sz w:val="28"/>
          <w:szCs w:val="28"/>
        </w:rPr>
      </w:pPr>
      <w:r w:rsidRPr="00DA0CCD">
        <w:rPr>
          <w:sz w:val="28"/>
          <w:szCs w:val="28"/>
        </w:rPr>
        <w:t xml:space="preserve"> Tiêu chuẩn 2: Cán bộ quản lý, giáo viên, nhân viên và học sinh</w:t>
      </w:r>
    </w:p>
    <w:p w:rsidR="00F3765A" w:rsidRPr="00DA0CCD" w:rsidRDefault="00F3765A" w:rsidP="00F3765A">
      <w:pPr>
        <w:spacing w:after="120"/>
        <w:ind w:firstLine="709"/>
        <w:jc w:val="both"/>
        <w:rPr>
          <w:sz w:val="28"/>
          <w:szCs w:val="28"/>
        </w:rPr>
      </w:pPr>
      <w:r w:rsidRPr="00DA0CCD">
        <w:rPr>
          <w:sz w:val="28"/>
          <w:szCs w:val="28"/>
        </w:rPr>
        <w:t>1. Tiêu chí 2.1: Đối với hiệu trưởng, phó hiệu trưởng</w:t>
      </w:r>
    </w:p>
    <w:p w:rsidR="00F3765A" w:rsidRPr="00DA0CCD" w:rsidRDefault="00F3765A" w:rsidP="00F3765A">
      <w:pPr>
        <w:spacing w:after="120"/>
        <w:ind w:firstLine="709"/>
        <w:jc w:val="both"/>
        <w:rPr>
          <w:sz w:val="28"/>
          <w:szCs w:val="28"/>
        </w:rPr>
      </w:pPr>
      <w:r w:rsidRPr="00DA0CCD">
        <w:rPr>
          <w:sz w:val="28"/>
          <w:szCs w:val="28"/>
        </w:rPr>
        <w:lastRenderedPageBreak/>
        <w:t>a) Trong 05 năm liên tiếp tính đến thời điểm đánh giá, có ít nhất 02 năm được đánh giá đạt chuẩ</w:t>
      </w:r>
      <w:r>
        <w:rPr>
          <w:sz w:val="28"/>
          <w:szCs w:val="28"/>
        </w:rPr>
        <w:t>n hiệu trưởng ở mức khá trở lên.</w:t>
      </w:r>
    </w:p>
    <w:p w:rsidR="00F3765A" w:rsidRPr="00DA0CCD" w:rsidRDefault="00F3765A" w:rsidP="00F3765A">
      <w:pPr>
        <w:spacing w:after="120"/>
        <w:ind w:firstLine="709"/>
        <w:jc w:val="both"/>
        <w:rPr>
          <w:sz w:val="28"/>
          <w:szCs w:val="28"/>
        </w:rPr>
      </w:pPr>
      <w:r w:rsidRPr="00DA0CCD">
        <w:rPr>
          <w:sz w:val="28"/>
          <w:szCs w:val="28"/>
        </w:rPr>
        <w:t>b) Được bồi dưỡng, tập huấn về lý luận chính trị theo quy định; được giáo viên, nhân viên trong trường tín nhiệm.</w:t>
      </w:r>
    </w:p>
    <w:p w:rsidR="00F3765A" w:rsidRPr="00DA0CCD" w:rsidRDefault="00F3765A" w:rsidP="00F3765A">
      <w:pPr>
        <w:spacing w:after="120"/>
        <w:ind w:firstLine="709"/>
        <w:jc w:val="both"/>
        <w:rPr>
          <w:sz w:val="28"/>
          <w:szCs w:val="28"/>
        </w:rPr>
      </w:pPr>
      <w:r w:rsidRPr="00DA0CCD">
        <w:rPr>
          <w:sz w:val="28"/>
          <w:szCs w:val="28"/>
        </w:rPr>
        <w:t>2. Tiêu chí 2.2: Đối với giáo viên</w:t>
      </w:r>
    </w:p>
    <w:p w:rsidR="00F3765A" w:rsidRPr="00DA0CCD" w:rsidRDefault="00F3765A" w:rsidP="00F3765A">
      <w:pPr>
        <w:spacing w:after="120"/>
        <w:ind w:firstLine="709"/>
        <w:jc w:val="both"/>
        <w:rPr>
          <w:sz w:val="28"/>
          <w:szCs w:val="28"/>
        </w:rPr>
      </w:pPr>
      <w:r w:rsidRPr="00DA0CCD">
        <w:rPr>
          <w:sz w:val="28"/>
          <w:szCs w:val="28"/>
        </w:rPr>
        <w:t>a) Trong 05 năm liên tiếp tính đến thời điểm đánh giá, tỷ lệ giáo viên trên chuẩn trình độ đào tạo được duy trì ổn định và</w:t>
      </w:r>
      <w:r>
        <w:rPr>
          <w:sz w:val="28"/>
          <w:szCs w:val="28"/>
        </w:rPr>
        <w:t xml:space="preserve"> tăng dần theo lộ trình phù hợp.</w:t>
      </w:r>
    </w:p>
    <w:p w:rsidR="00F3765A" w:rsidRPr="00DA0CCD" w:rsidRDefault="00F3765A" w:rsidP="00F3765A">
      <w:pPr>
        <w:spacing w:after="120"/>
        <w:ind w:firstLine="709"/>
        <w:jc w:val="both"/>
        <w:rPr>
          <w:sz w:val="28"/>
          <w:szCs w:val="28"/>
        </w:rPr>
      </w:pPr>
      <w:r w:rsidRPr="00DA0CCD">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w:t>
      </w:r>
      <w:r>
        <w:rPr>
          <w:sz w:val="28"/>
          <w:szCs w:val="28"/>
        </w:rPr>
        <w:t xml:space="preserve"> với trường thuộc vùng khó khăn.</w:t>
      </w:r>
    </w:p>
    <w:p w:rsidR="00F3765A" w:rsidRPr="00DA0CCD" w:rsidRDefault="00F3765A" w:rsidP="00F3765A">
      <w:pPr>
        <w:spacing w:after="120"/>
        <w:ind w:firstLine="709"/>
        <w:jc w:val="both"/>
        <w:rPr>
          <w:sz w:val="28"/>
          <w:szCs w:val="28"/>
        </w:rPr>
      </w:pPr>
      <w:r w:rsidRPr="00DA0CCD">
        <w:rPr>
          <w:sz w:val="28"/>
          <w:szCs w:val="28"/>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F3765A" w:rsidRPr="00DA0CCD" w:rsidRDefault="00F3765A" w:rsidP="00F3765A">
      <w:pPr>
        <w:spacing w:after="120"/>
        <w:ind w:firstLine="709"/>
        <w:jc w:val="both"/>
        <w:rPr>
          <w:sz w:val="28"/>
          <w:szCs w:val="28"/>
        </w:rPr>
      </w:pPr>
      <w:r w:rsidRPr="00DA0CCD">
        <w:rPr>
          <w:sz w:val="28"/>
          <w:szCs w:val="28"/>
        </w:rPr>
        <w:t>3. Tiêu chí 2.3: Đối với nhân viên</w:t>
      </w:r>
    </w:p>
    <w:p w:rsidR="00F3765A" w:rsidRPr="00DA0CCD" w:rsidRDefault="00F3765A" w:rsidP="00F3765A">
      <w:pPr>
        <w:spacing w:after="120"/>
        <w:ind w:firstLine="709"/>
        <w:jc w:val="both"/>
        <w:rPr>
          <w:sz w:val="28"/>
          <w:szCs w:val="28"/>
        </w:rPr>
      </w:pPr>
      <w:r w:rsidRPr="00DA0CCD">
        <w:rPr>
          <w:sz w:val="28"/>
          <w:szCs w:val="28"/>
        </w:rPr>
        <w:t>a) Số lượng và cơ cấu nhân viên đảm bảo theo quy định;</w:t>
      </w:r>
    </w:p>
    <w:p w:rsidR="00F3765A" w:rsidRPr="00DA0CCD" w:rsidRDefault="00F3765A" w:rsidP="00F3765A">
      <w:pPr>
        <w:spacing w:after="120"/>
        <w:ind w:firstLine="709"/>
        <w:jc w:val="both"/>
        <w:rPr>
          <w:sz w:val="28"/>
          <w:szCs w:val="28"/>
        </w:rPr>
      </w:pPr>
      <w:r w:rsidRPr="00DA0CCD">
        <w:rPr>
          <w:sz w:val="28"/>
          <w:szCs w:val="28"/>
        </w:rPr>
        <w:t>b) Trong 05 năm liên tiếp tính đến thời điểm đánh giá, không có nhân viên bị kỷ luật từ hình thức cảnh cáo trở lên.</w:t>
      </w:r>
    </w:p>
    <w:p w:rsidR="00F3765A" w:rsidRPr="00DA0CCD" w:rsidRDefault="00F3765A" w:rsidP="00F3765A">
      <w:pPr>
        <w:spacing w:after="120"/>
        <w:ind w:firstLine="709"/>
        <w:jc w:val="both"/>
        <w:rPr>
          <w:sz w:val="28"/>
          <w:szCs w:val="28"/>
        </w:rPr>
      </w:pPr>
      <w:r w:rsidRPr="00DA0CCD">
        <w:rPr>
          <w:sz w:val="28"/>
          <w:szCs w:val="28"/>
        </w:rPr>
        <w:t>4. Tiêu chí 2.4: Đối với học sinh</w:t>
      </w:r>
    </w:p>
    <w:p w:rsidR="00F3765A" w:rsidRPr="00DA0CCD" w:rsidRDefault="00F3765A" w:rsidP="00F3765A">
      <w:pPr>
        <w:spacing w:after="120"/>
        <w:ind w:firstLine="709"/>
        <w:jc w:val="both"/>
        <w:rPr>
          <w:sz w:val="28"/>
          <w:szCs w:val="28"/>
        </w:rPr>
      </w:pPr>
      <w:r w:rsidRPr="00DA0CCD">
        <w:rPr>
          <w:sz w:val="28"/>
          <w:szCs w:val="28"/>
        </w:rPr>
        <w:t>Học sinh vi phạm các hành vi không được làm được phát hiện kịp thời, được áp dụng các biện pháp giáo dục phù hợp và có chuyển biến tích cực.</w:t>
      </w:r>
    </w:p>
    <w:p w:rsidR="00F3765A" w:rsidRPr="00DA0CCD" w:rsidRDefault="00F3765A" w:rsidP="00F3765A">
      <w:pPr>
        <w:spacing w:after="120"/>
        <w:ind w:firstLine="709"/>
        <w:jc w:val="both"/>
        <w:rPr>
          <w:sz w:val="28"/>
          <w:szCs w:val="28"/>
        </w:rPr>
      </w:pPr>
      <w:r w:rsidRPr="00DA0CCD">
        <w:rPr>
          <w:sz w:val="28"/>
          <w:szCs w:val="28"/>
        </w:rPr>
        <w:t xml:space="preserve"> Tiêu chuẩn 3: Cơ sở vật chất và thiết bị dạy học</w:t>
      </w:r>
    </w:p>
    <w:p w:rsidR="00F3765A" w:rsidRPr="00DA0CCD" w:rsidRDefault="00F3765A" w:rsidP="00F3765A">
      <w:pPr>
        <w:spacing w:after="120"/>
        <w:ind w:firstLine="709"/>
        <w:jc w:val="both"/>
        <w:rPr>
          <w:sz w:val="28"/>
          <w:szCs w:val="28"/>
        </w:rPr>
      </w:pPr>
      <w:r w:rsidRPr="00DA0CCD">
        <w:rPr>
          <w:sz w:val="28"/>
          <w:szCs w:val="28"/>
        </w:rPr>
        <w:t>1. Tiêu chí 3.1: Khuôn viên, khu sân chơi, bãi tập</w:t>
      </w:r>
    </w:p>
    <w:p w:rsidR="00F3765A" w:rsidRPr="00DA0CCD" w:rsidRDefault="00F3765A" w:rsidP="00F3765A">
      <w:pPr>
        <w:spacing w:after="120"/>
        <w:ind w:firstLine="709"/>
        <w:jc w:val="both"/>
        <w:rPr>
          <w:sz w:val="28"/>
          <w:szCs w:val="28"/>
        </w:rPr>
      </w:pPr>
      <w:r w:rsidRPr="00DA0CCD">
        <w:rPr>
          <w:sz w:val="28"/>
          <w:szCs w:val="28"/>
        </w:rPr>
        <w:t>Khu sân chơi, bãi tập đáp ứng yêu cầu tổ chức các hoạt động giáo dục.</w:t>
      </w:r>
    </w:p>
    <w:p w:rsidR="00F3765A" w:rsidRPr="00DA0CCD" w:rsidRDefault="00F3765A" w:rsidP="00F3765A">
      <w:pPr>
        <w:spacing w:after="120"/>
        <w:ind w:firstLine="709"/>
        <w:jc w:val="both"/>
        <w:rPr>
          <w:sz w:val="28"/>
          <w:szCs w:val="28"/>
        </w:rPr>
      </w:pPr>
      <w:r w:rsidRPr="00DA0CCD">
        <w:rPr>
          <w:sz w:val="28"/>
          <w:szCs w:val="28"/>
        </w:rPr>
        <w:t>2. Tiêu chí 3.2: Phòng học, phòng học bộ môn và khối phục vụ học tập</w:t>
      </w:r>
    </w:p>
    <w:p w:rsidR="00F3765A" w:rsidRPr="00DA0CCD" w:rsidRDefault="00F3765A" w:rsidP="00F3765A">
      <w:pPr>
        <w:spacing w:after="120"/>
        <w:ind w:firstLine="709"/>
        <w:jc w:val="both"/>
        <w:rPr>
          <w:sz w:val="28"/>
          <w:szCs w:val="28"/>
        </w:rPr>
      </w:pPr>
      <w:r w:rsidRPr="00DA0CCD">
        <w:rPr>
          <w:sz w:val="28"/>
          <w:szCs w:val="28"/>
        </w:rPr>
        <w:t>a) Phòng học, phòng học bộ môn được xây dựng đạt tiêu chuẩn theo quy định, đảm bảo điều kiện thuận lợi cho h</w:t>
      </w:r>
      <w:r>
        <w:rPr>
          <w:sz w:val="28"/>
          <w:szCs w:val="28"/>
        </w:rPr>
        <w:t>ọc sinh khuyết tật học hòa nhập.</w:t>
      </w:r>
    </w:p>
    <w:p w:rsidR="00F3765A" w:rsidRPr="00DA0CCD" w:rsidRDefault="00F3765A" w:rsidP="00F3765A">
      <w:pPr>
        <w:spacing w:after="120"/>
        <w:ind w:firstLine="709"/>
        <w:jc w:val="both"/>
        <w:rPr>
          <w:sz w:val="28"/>
          <w:szCs w:val="28"/>
        </w:rPr>
      </w:pPr>
      <w:r w:rsidRPr="00DA0CCD">
        <w:rPr>
          <w:sz w:val="28"/>
          <w:szCs w:val="28"/>
        </w:rPr>
        <w:t>b) Khối phục vụ học tập, đáp ứng yêu cầu các hoạt động của nhà trường và theo quy định.</w:t>
      </w:r>
    </w:p>
    <w:p w:rsidR="00F3765A" w:rsidRPr="00DA0CCD" w:rsidRDefault="00F3765A" w:rsidP="00F3765A">
      <w:pPr>
        <w:spacing w:after="120"/>
        <w:ind w:firstLine="709"/>
        <w:jc w:val="both"/>
        <w:rPr>
          <w:sz w:val="28"/>
          <w:szCs w:val="28"/>
        </w:rPr>
      </w:pPr>
      <w:r w:rsidRPr="00DA0CCD">
        <w:rPr>
          <w:sz w:val="28"/>
          <w:szCs w:val="28"/>
        </w:rPr>
        <w:t>3. Tiêu chí 3.3: Khối hành chính - quản trị</w:t>
      </w:r>
    </w:p>
    <w:p w:rsidR="00F3765A" w:rsidRPr="00DA0CCD" w:rsidRDefault="00F3765A" w:rsidP="00F3765A">
      <w:pPr>
        <w:spacing w:after="120"/>
        <w:ind w:firstLine="709"/>
        <w:jc w:val="both"/>
        <w:rPr>
          <w:sz w:val="28"/>
          <w:szCs w:val="28"/>
        </w:rPr>
      </w:pPr>
      <w:r w:rsidRPr="00DA0CCD">
        <w:rPr>
          <w:sz w:val="28"/>
          <w:szCs w:val="28"/>
        </w:rPr>
        <w:t>Khối hành chính - quản trị theo quy định; khu bếp, nhà ăn, nhà nghỉ (nếu có) phải đảm bảo điều kiện sức khỏe, an toàn, vệ sinh cho giáo viên, nhân viên và học sinh.</w:t>
      </w:r>
    </w:p>
    <w:p w:rsidR="00F3765A" w:rsidRPr="00DA0CCD" w:rsidRDefault="00F3765A" w:rsidP="00F3765A">
      <w:pPr>
        <w:spacing w:after="120"/>
        <w:ind w:firstLine="709"/>
        <w:jc w:val="both"/>
        <w:rPr>
          <w:sz w:val="28"/>
          <w:szCs w:val="28"/>
        </w:rPr>
      </w:pPr>
      <w:r w:rsidRPr="00DA0CCD">
        <w:rPr>
          <w:sz w:val="28"/>
          <w:szCs w:val="28"/>
        </w:rPr>
        <w:t>4. Tiêu chí 3.4: Khu vệ sinh, hệ thống cấp thoát nước</w:t>
      </w:r>
    </w:p>
    <w:p w:rsidR="00F3765A" w:rsidRPr="00DA0CCD" w:rsidRDefault="00F3765A" w:rsidP="00F3765A">
      <w:pPr>
        <w:spacing w:after="120"/>
        <w:ind w:firstLine="709"/>
        <w:jc w:val="both"/>
        <w:rPr>
          <w:sz w:val="28"/>
          <w:szCs w:val="28"/>
        </w:rPr>
      </w:pPr>
      <w:r w:rsidRPr="00DA0CCD">
        <w:rPr>
          <w:sz w:val="28"/>
          <w:szCs w:val="28"/>
        </w:rPr>
        <w:t>a) Khu vệ sinh đảm bảo thuận tiện, được xây dựng phù hợp</w:t>
      </w:r>
      <w:r>
        <w:rPr>
          <w:sz w:val="28"/>
          <w:szCs w:val="28"/>
        </w:rPr>
        <w:t xml:space="preserve"> với cảnh quan và theo quy định.</w:t>
      </w:r>
    </w:p>
    <w:p w:rsidR="00F3765A" w:rsidRPr="00DA0CCD" w:rsidRDefault="00F3765A" w:rsidP="00F3765A">
      <w:pPr>
        <w:spacing w:after="120"/>
        <w:ind w:firstLine="709"/>
        <w:jc w:val="both"/>
        <w:rPr>
          <w:sz w:val="28"/>
          <w:szCs w:val="28"/>
        </w:rPr>
      </w:pPr>
      <w:r w:rsidRPr="00DA0CCD">
        <w:rPr>
          <w:sz w:val="28"/>
          <w:szCs w:val="28"/>
        </w:rPr>
        <w:t>b) Hệ thống cấp nước sạch, hệ thống thoát nước, thu gom và xử lý chất thải đáp ứng quy định của Bộ GDĐT và Bộ Y tế.</w:t>
      </w:r>
    </w:p>
    <w:p w:rsidR="00F3765A" w:rsidRPr="00DA0CCD" w:rsidRDefault="00F3765A" w:rsidP="00F3765A">
      <w:pPr>
        <w:spacing w:after="120"/>
        <w:ind w:firstLine="709"/>
        <w:jc w:val="both"/>
        <w:rPr>
          <w:sz w:val="28"/>
          <w:szCs w:val="28"/>
        </w:rPr>
      </w:pPr>
      <w:r w:rsidRPr="00DA0CCD">
        <w:rPr>
          <w:sz w:val="28"/>
          <w:szCs w:val="28"/>
        </w:rPr>
        <w:lastRenderedPageBreak/>
        <w:t>5. Tiêu chí 3.5: Thiết bị</w:t>
      </w:r>
    </w:p>
    <w:p w:rsidR="00F3765A" w:rsidRPr="00DA0CCD" w:rsidRDefault="00F3765A" w:rsidP="00F3765A">
      <w:pPr>
        <w:spacing w:after="120"/>
        <w:ind w:firstLine="709"/>
        <w:jc w:val="both"/>
        <w:rPr>
          <w:sz w:val="28"/>
          <w:szCs w:val="28"/>
        </w:rPr>
      </w:pPr>
      <w:r w:rsidRPr="00DA0CCD">
        <w:rPr>
          <w:sz w:val="28"/>
          <w:szCs w:val="28"/>
        </w:rPr>
        <w:t>a) Hệ thống máy tính được kết nối Internet phục vụ công tác quản lý, hoạt động dạy học;</w:t>
      </w:r>
    </w:p>
    <w:p w:rsidR="00F3765A" w:rsidRPr="00DA0CCD" w:rsidRDefault="00F3765A" w:rsidP="00F3765A">
      <w:pPr>
        <w:spacing w:after="120"/>
        <w:ind w:firstLine="709"/>
        <w:jc w:val="both"/>
        <w:rPr>
          <w:sz w:val="28"/>
          <w:szCs w:val="28"/>
        </w:rPr>
      </w:pPr>
      <w:r w:rsidRPr="00DA0CCD">
        <w:rPr>
          <w:sz w:val="28"/>
          <w:szCs w:val="28"/>
        </w:rPr>
        <w:t>b) Có đủ</w:t>
      </w:r>
      <w:r>
        <w:rPr>
          <w:sz w:val="28"/>
          <w:szCs w:val="28"/>
        </w:rPr>
        <w:t xml:space="preserve"> thiết bị dạy học theo quy định.</w:t>
      </w:r>
    </w:p>
    <w:p w:rsidR="00F3765A" w:rsidRPr="00DA0CCD" w:rsidRDefault="00F3765A" w:rsidP="00F3765A">
      <w:pPr>
        <w:spacing w:after="120"/>
        <w:ind w:firstLine="709"/>
        <w:jc w:val="both"/>
        <w:rPr>
          <w:sz w:val="28"/>
          <w:szCs w:val="28"/>
        </w:rPr>
      </w:pPr>
      <w:r w:rsidRPr="00DA0CCD">
        <w:rPr>
          <w:sz w:val="28"/>
          <w:szCs w:val="28"/>
        </w:rPr>
        <w:t>c) Hằng năm, được bổ sung các thiết bị dạy học và thiết bị dạy học tự làm.</w:t>
      </w:r>
    </w:p>
    <w:p w:rsidR="00F3765A" w:rsidRPr="00DA0CCD" w:rsidRDefault="00F3765A" w:rsidP="00F3765A">
      <w:pPr>
        <w:spacing w:after="120"/>
        <w:ind w:firstLine="709"/>
        <w:jc w:val="both"/>
        <w:rPr>
          <w:sz w:val="28"/>
          <w:szCs w:val="28"/>
        </w:rPr>
      </w:pPr>
      <w:r w:rsidRPr="00DA0CCD">
        <w:rPr>
          <w:sz w:val="28"/>
          <w:szCs w:val="28"/>
        </w:rPr>
        <w:t>6. Tiêu chí 3.6: Thư viện</w:t>
      </w:r>
    </w:p>
    <w:p w:rsidR="00F3765A" w:rsidRPr="00DA0CCD" w:rsidRDefault="00F3765A" w:rsidP="00F3765A">
      <w:pPr>
        <w:spacing w:after="120"/>
        <w:ind w:firstLine="709"/>
        <w:jc w:val="both"/>
        <w:rPr>
          <w:sz w:val="28"/>
          <w:szCs w:val="28"/>
        </w:rPr>
      </w:pPr>
      <w:r w:rsidRPr="00DA0CCD">
        <w:rPr>
          <w:sz w:val="28"/>
          <w:szCs w:val="28"/>
        </w:rPr>
        <w:t>Thư viện của nhà trường đạt Thư viện trường học đạt chuẩn trở lên.</w:t>
      </w:r>
    </w:p>
    <w:p w:rsidR="00F3765A" w:rsidRPr="00DA0CCD" w:rsidRDefault="00F3765A" w:rsidP="00F3765A">
      <w:pPr>
        <w:spacing w:after="120"/>
        <w:ind w:firstLine="709"/>
        <w:jc w:val="both"/>
        <w:rPr>
          <w:sz w:val="28"/>
          <w:szCs w:val="28"/>
        </w:rPr>
      </w:pPr>
      <w:r w:rsidRPr="00DA0CCD">
        <w:rPr>
          <w:sz w:val="28"/>
          <w:szCs w:val="28"/>
        </w:rPr>
        <w:t xml:space="preserve"> Tiêu chuẩn 4: Quan hệ giữa nhà trường, gia đình và xã hội</w:t>
      </w:r>
    </w:p>
    <w:p w:rsidR="00F3765A" w:rsidRPr="00DA0CCD" w:rsidRDefault="00F3765A" w:rsidP="00F3765A">
      <w:pPr>
        <w:spacing w:after="120"/>
        <w:ind w:firstLine="709"/>
        <w:jc w:val="both"/>
        <w:rPr>
          <w:sz w:val="28"/>
          <w:szCs w:val="28"/>
        </w:rPr>
      </w:pPr>
      <w:r w:rsidRPr="00DA0CCD">
        <w:rPr>
          <w:sz w:val="28"/>
          <w:szCs w:val="28"/>
        </w:rPr>
        <w:t>1. Tiêu chí 4.1: Ban đại diện cha mẹ học sinh</w:t>
      </w:r>
    </w:p>
    <w:p w:rsidR="00F3765A" w:rsidRPr="00DA0CCD" w:rsidRDefault="00F3765A" w:rsidP="00F3765A">
      <w:pPr>
        <w:spacing w:after="120"/>
        <w:ind w:firstLine="709"/>
        <w:jc w:val="both"/>
        <w:rPr>
          <w:sz w:val="28"/>
          <w:szCs w:val="28"/>
        </w:rPr>
      </w:pPr>
      <w:r w:rsidRPr="00DA0CCD">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F3765A" w:rsidRPr="00DA0CCD" w:rsidRDefault="00F3765A" w:rsidP="00F3765A">
      <w:pPr>
        <w:spacing w:after="120"/>
        <w:ind w:firstLine="709"/>
        <w:jc w:val="both"/>
        <w:rPr>
          <w:sz w:val="28"/>
          <w:szCs w:val="28"/>
        </w:rPr>
      </w:pPr>
      <w:r w:rsidRPr="00DA0CCD">
        <w:rPr>
          <w:sz w:val="28"/>
          <w:szCs w:val="28"/>
        </w:rPr>
        <w:t>2. Tiêu chí 4.2: Công tác tham mưu cấp ủy đảng, chính quyền và phối hợp với các tổ chức, cá nhân của nhà trường</w:t>
      </w:r>
    </w:p>
    <w:p w:rsidR="00F3765A" w:rsidRPr="00DA0CCD" w:rsidRDefault="00F3765A" w:rsidP="00F3765A">
      <w:pPr>
        <w:spacing w:after="120"/>
        <w:ind w:firstLine="709"/>
        <w:jc w:val="both"/>
        <w:rPr>
          <w:sz w:val="28"/>
          <w:szCs w:val="28"/>
        </w:rPr>
      </w:pPr>
      <w:r w:rsidRPr="00DA0CCD">
        <w:rPr>
          <w:sz w:val="28"/>
          <w:szCs w:val="28"/>
        </w:rPr>
        <w:t>a) Tham mưu cấp ủy đảng, chính quyền để tạo điều kiện cho nhà trường thực hiện phương hướng, ch</w:t>
      </w:r>
      <w:r>
        <w:rPr>
          <w:sz w:val="28"/>
          <w:szCs w:val="28"/>
        </w:rPr>
        <w:t>iến lược xây dựng và phát triển.</w:t>
      </w:r>
    </w:p>
    <w:p w:rsidR="00F3765A" w:rsidRPr="00DA0CCD" w:rsidRDefault="00F3765A" w:rsidP="00F3765A">
      <w:pPr>
        <w:spacing w:after="120"/>
        <w:ind w:firstLine="709"/>
        <w:jc w:val="both"/>
        <w:rPr>
          <w:sz w:val="28"/>
          <w:szCs w:val="28"/>
        </w:rPr>
      </w:pPr>
      <w:r w:rsidRPr="00DA0CCD">
        <w:rPr>
          <w:sz w:val="28"/>
          <w:szCs w:val="28"/>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F3765A" w:rsidRPr="00DA0CCD" w:rsidRDefault="00F3765A" w:rsidP="00F3765A">
      <w:pPr>
        <w:spacing w:after="120"/>
        <w:ind w:firstLine="709"/>
        <w:jc w:val="both"/>
        <w:rPr>
          <w:sz w:val="28"/>
          <w:szCs w:val="28"/>
        </w:rPr>
      </w:pPr>
      <w:r w:rsidRPr="00DA0CCD">
        <w:rPr>
          <w:sz w:val="28"/>
          <w:szCs w:val="28"/>
        </w:rPr>
        <w:t xml:space="preserve"> Tiêu chuẩn 5: Hoạt động giáo dục và kết quả giáo dục</w:t>
      </w:r>
    </w:p>
    <w:p w:rsidR="00F3765A" w:rsidRPr="00DA0CCD" w:rsidRDefault="00F3765A" w:rsidP="00F3765A">
      <w:pPr>
        <w:spacing w:after="120"/>
        <w:ind w:firstLine="709"/>
        <w:jc w:val="both"/>
        <w:rPr>
          <w:sz w:val="28"/>
          <w:szCs w:val="28"/>
        </w:rPr>
      </w:pPr>
      <w:r w:rsidRPr="00DA0CCD">
        <w:rPr>
          <w:sz w:val="28"/>
          <w:szCs w:val="28"/>
        </w:rPr>
        <w:t>1. Tiêu chí 5.1: Thực hiện Chương trình giáo dục phổ thông</w:t>
      </w:r>
    </w:p>
    <w:p w:rsidR="00F3765A" w:rsidRPr="00DA0CCD" w:rsidRDefault="00F3765A" w:rsidP="00F3765A">
      <w:pPr>
        <w:spacing w:after="120"/>
        <w:ind w:firstLine="709"/>
        <w:jc w:val="both"/>
        <w:rPr>
          <w:sz w:val="28"/>
          <w:szCs w:val="28"/>
        </w:rPr>
      </w:pPr>
      <w:r w:rsidRPr="00DA0CCD">
        <w:rPr>
          <w:sz w:val="28"/>
          <w:szCs w:val="28"/>
        </w:rPr>
        <w:t>a) Thực hiện đúng chương trình, kế hoạch giáo dục; lựa chọn nội dung, thời lượng, phương pháp, hình thức dạy học phù hợp với từng đối tượng và đáp ứng yêu cầu, khả năng nhậ</w:t>
      </w:r>
      <w:r>
        <w:rPr>
          <w:sz w:val="28"/>
          <w:szCs w:val="28"/>
        </w:rPr>
        <w:t>n thức của học sinh.</w:t>
      </w:r>
    </w:p>
    <w:p w:rsidR="00F3765A" w:rsidRPr="00DA0CCD" w:rsidRDefault="00F3765A" w:rsidP="00F3765A">
      <w:pPr>
        <w:spacing w:after="120"/>
        <w:ind w:firstLine="709"/>
        <w:jc w:val="both"/>
        <w:rPr>
          <w:sz w:val="28"/>
          <w:szCs w:val="28"/>
        </w:rPr>
      </w:pPr>
      <w:r w:rsidRPr="00DA0CCD">
        <w:rPr>
          <w:sz w:val="28"/>
          <w:szCs w:val="28"/>
        </w:rPr>
        <w:t>b) Phát hiện và bồi dưỡng học sinh có năng khiếu, phụ đạo học sinh gặp khó khăn trong học tập, rèn luyện.</w:t>
      </w:r>
    </w:p>
    <w:p w:rsidR="00F3765A" w:rsidRPr="00DA0CCD" w:rsidRDefault="00F3765A" w:rsidP="00F3765A">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F3765A" w:rsidRPr="00DA0CCD" w:rsidRDefault="00F3765A" w:rsidP="00F3765A">
      <w:pPr>
        <w:spacing w:after="120"/>
        <w:ind w:firstLine="709"/>
        <w:jc w:val="both"/>
        <w:rPr>
          <w:sz w:val="28"/>
          <w:szCs w:val="28"/>
        </w:rPr>
      </w:pPr>
      <w:r w:rsidRPr="00DA0CCD">
        <w:rPr>
          <w:sz w:val="28"/>
          <w:szCs w:val="28"/>
        </w:rPr>
        <w:t>Học sinh có hoàn cảnh khó khăn, học sinh có năng khiếu, học sinh gặp khó khăn trong học tập và rèn luyện đáp ứng được mục tiêu giáo dục theo kế hoạch giáo dục.</w:t>
      </w:r>
    </w:p>
    <w:p w:rsidR="00F3765A" w:rsidRPr="00DA0CCD" w:rsidRDefault="00F3765A" w:rsidP="00F3765A">
      <w:pPr>
        <w:spacing w:after="120"/>
        <w:ind w:firstLine="709"/>
        <w:jc w:val="both"/>
        <w:rPr>
          <w:sz w:val="28"/>
          <w:szCs w:val="28"/>
        </w:rPr>
      </w:pPr>
      <w:r w:rsidRPr="00DA0CCD">
        <w:rPr>
          <w:sz w:val="28"/>
          <w:szCs w:val="28"/>
        </w:rPr>
        <w:t>3. Tiêu chí 5.3: Thực hiện nội dung giáo dục địa phương theo quy định</w:t>
      </w:r>
    </w:p>
    <w:p w:rsidR="00F3765A" w:rsidRPr="00DA0CCD" w:rsidRDefault="00F3765A" w:rsidP="00F3765A">
      <w:pPr>
        <w:spacing w:after="120"/>
        <w:ind w:firstLine="709"/>
        <w:jc w:val="both"/>
        <w:rPr>
          <w:sz w:val="28"/>
          <w:szCs w:val="28"/>
        </w:rPr>
      </w:pPr>
      <w:r w:rsidRPr="00DA0CCD">
        <w:rPr>
          <w:sz w:val="28"/>
          <w:szCs w:val="28"/>
        </w:rPr>
        <w:t>Nội dung giáo dục địa phương phù hợp với mục tiêu môn học và gắn lý luận với thực tiễn.</w:t>
      </w:r>
    </w:p>
    <w:p w:rsidR="00F3765A" w:rsidRPr="00DA0CCD" w:rsidRDefault="00F3765A" w:rsidP="00F3765A">
      <w:pPr>
        <w:spacing w:after="120"/>
        <w:ind w:firstLine="709"/>
        <w:jc w:val="both"/>
        <w:rPr>
          <w:sz w:val="28"/>
          <w:szCs w:val="28"/>
        </w:rPr>
      </w:pPr>
      <w:r w:rsidRPr="00DA0CCD">
        <w:rPr>
          <w:sz w:val="28"/>
          <w:szCs w:val="28"/>
        </w:rPr>
        <w:t>4. Tiêu chí 5.4: Các hoạt động trải nghiệm và hướng nghiệp</w:t>
      </w:r>
    </w:p>
    <w:p w:rsidR="00F3765A" w:rsidRPr="00DA0CCD" w:rsidRDefault="00F3765A" w:rsidP="00F3765A">
      <w:pPr>
        <w:spacing w:after="120"/>
        <w:ind w:firstLine="709"/>
        <w:jc w:val="both"/>
        <w:rPr>
          <w:sz w:val="28"/>
          <w:szCs w:val="28"/>
        </w:rPr>
      </w:pPr>
      <w:r w:rsidRPr="00DA0CCD">
        <w:rPr>
          <w:sz w:val="28"/>
          <w:szCs w:val="28"/>
        </w:rPr>
        <w:lastRenderedPageBreak/>
        <w:t xml:space="preserve">a) Tổ chức được các hoạt động trải nghiệm, hướng nghiệp với các hình thức phong phú phù hợp học sinh và đạt </w:t>
      </w:r>
      <w:r>
        <w:rPr>
          <w:sz w:val="28"/>
          <w:szCs w:val="28"/>
        </w:rPr>
        <w:t>kết quả thiết thực.</w:t>
      </w:r>
    </w:p>
    <w:p w:rsidR="00F3765A" w:rsidRPr="00DA0CCD" w:rsidRDefault="00F3765A" w:rsidP="00F3765A">
      <w:pPr>
        <w:spacing w:after="120"/>
        <w:ind w:firstLine="709"/>
        <w:jc w:val="both"/>
        <w:rPr>
          <w:sz w:val="28"/>
          <w:szCs w:val="28"/>
        </w:rPr>
      </w:pPr>
      <w:r w:rsidRPr="00DA0CCD">
        <w:rPr>
          <w:sz w:val="28"/>
          <w:szCs w:val="28"/>
        </w:rPr>
        <w:t>b) Định kỳ rà soát, đánh giá kế hoạch tổ chức các hoạt động trải nghiệm, hướng nghiệp.</w:t>
      </w:r>
    </w:p>
    <w:p w:rsidR="00F3765A" w:rsidRPr="00DA0CCD" w:rsidRDefault="00F3765A" w:rsidP="00F3765A">
      <w:pPr>
        <w:spacing w:after="120"/>
        <w:ind w:firstLine="709"/>
        <w:jc w:val="both"/>
        <w:rPr>
          <w:sz w:val="28"/>
          <w:szCs w:val="28"/>
        </w:rPr>
      </w:pPr>
      <w:r w:rsidRPr="00DA0CCD">
        <w:rPr>
          <w:sz w:val="28"/>
          <w:szCs w:val="28"/>
        </w:rPr>
        <w:t>5. Tiêu chí 5.5: Hình thành, phát triển các kỹ năng sống cho học sinh</w:t>
      </w:r>
    </w:p>
    <w:p w:rsidR="00F3765A" w:rsidRPr="00DA0CCD" w:rsidRDefault="00F3765A" w:rsidP="00F3765A">
      <w:pPr>
        <w:spacing w:after="120"/>
        <w:ind w:firstLine="709"/>
        <w:jc w:val="both"/>
        <w:rPr>
          <w:sz w:val="28"/>
          <w:szCs w:val="28"/>
        </w:rPr>
      </w:pPr>
      <w:r w:rsidRPr="00DA0CCD">
        <w:rPr>
          <w:sz w:val="28"/>
          <w:szCs w:val="28"/>
        </w:rPr>
        <w:t>a) Hướng dẫn học sinh biết tự đánh giá kết quả học tập và rèn luyện;</w:t>
      </w:r>
    </w:p>
    <w:p w:rsidR="00F3765A" w:rsidRPr="00DA0CCD" w:rsidRDefault="00F3765A" w:rsidP="00F3765A">
      <w:pPr>
        <w:spacing w:after="120"/>
        <w:ind w:firstLine="709"/>
        <w:jc w:val="both"/>
        <w:rPr>
          <w:sz w:val="28"/>
          <w:szCs w:val="28"/>
        </w:rPr>
      </w:pPr>
      <w:r w:rsidRPr="00DA0CCD">
        <w:rPr>
          <w:sz w:val="28"/>
          <w:szCs w:val="28"/>
        </w:rPr>
        <w:t>b) Khả năng vận dụng kiến thức vào thực tiễn của học sinh từng bước hình thành và phát triển.</w:t>
      </w:r>
    </w:p>
    <w:p w:rsidR="00F3765A" w:rsidRPr="00DA0CCD" w:rsidRDefault="00F3765A" w:rsidP="00F3765A">
      <w:pPr>
        <w:spacing w:after="120"/>
        <w:ind w:firstLine="709"/>
        <w:jc w:val="both"/>
        <w:rPr>
          <w:sz w:val="28"/>
          <w:szCs w:val="28"/>
        </w:rPr>
      </w:pPr>
      <w:r w:rsidRPr="00DA0CCD">
        <w:rPr>
          <w:sz w:val="28"/>
          <w:szCs w:val="28"/>
        </w:rPr>
        <w:t>6. Tiêu chí 5.6: Kết quả giáo dục</w:t>
      </w:r>
    </w:p>
    <w:p w:rsidR="00F3765A" w:rsidRPr="00DA0CCD" w:rsidRDefault="00F3765A" w:rsidP="00F3765A">
      <w:pPr>
        <w:spacing w:after="120"/>
        <w:ind w:firstLine="709"/>
        <w:jc w:val="both"/>
        <w:rPr>
          <w:sz w:val="28"/>
          <w:szCs w:val="28"/>
        </w:rPr>
      </w:pPr>
      <w:r w:rsidRPr="00DA0CCD">
        <w:rPr>
          <w:sz w:val="28"/>
          <w:szCs w:val="28"/>
        </w:rPr>
        <w:t>a) Kết quả học lực, hạnh kiểm của học sinh có chuyển biến tích cực trong 05 năm liên tiếp tính đến thời điểm đánh giá;</w:t>
      </w:r>
    </w:p>
    <w:p w:rsidR="00F3765A" w:rsidRPr="00DA0CCD" w:rsidRDefault="00F3765A" w:rsidP="00F3765A">
      <w:pPr>
        <w:spacing w:after="120"/>
        <w:ind w:firstLine="709"/>
        <w:jc w:val="both"/>
        <w:rPr>
          <w:sz w:val="28"/>
          <w:szCs w:val="28"/>
        </w:rPr>
      </w:pPr>
      <w:r w:rsidRPr="00DA0CCD">
        <w:rPr>
          <w:sz w:val="28"/>
          <w:szCs w:val="28"/>
        </w:rPr>
        <w:t>b) Tỷ lệ học sinh lên lớp và tốt nghiệp có chuyển biến tích cực trong 05 năm liên tiếp tính đến thời điểm đánh giá.</w:t>
      </w:r>
    </w:p>
    <w:p w:rsidR="00F3765A" w:rsidRPr="00DA0CCD" w:rsidRDefault="00F3765A" w:rsidP="00F3765A">
      <w:pPr>
        <w:spacing w:after="120"/>
        <w:ind w:firstLine="709"/>
        <w:jc w:val="both"/>
        <w:rPr>
          <w:sz w:val="28"/>
          <w:szCs w:val="28"/>
        </w:rPr>
      </w:pPr>
      <w:r w:rsidRPr="00DA0CCD">
        <w:rPr>
          <w:sz w:val="28"/>
          <w:szCs w:val="28"/>
        </w:rPr>
        <w:t>TIÊU CHUẨN ĐÁNH GIÁ TRƯỜNG TRUNG HỌC MỨC 3</w:t>
      </w:r>
    </w:p>
    <w:p w:rsidR="00F3765A" w:rsidRPr="00DA0CCD" w:rsidRDefault="00F3765A" w:rsidP="00F3765A">
      <w:pPr>
        <w:spacing w:after="120"/>
        <w:ind w:firstLine="709"/>
        <w:jc w:val="both"/>
        <w:rPr>
          <w:sz w:val="28"/>
          <w:szCs w:val="28"/>
        </w:rPr>
      </w:pPr>
      <w:r w:rsidRPr="00DA0CCD">
        <w:rPr>
          <w:sz w:val="28"/>
          <w:szCs w:val="28"/>
        </w:rPr>
        <w:t>Trường trung học đạt mức mức 3 khi đảm bảo Tiêu chuẩn đánh giá trường trung học mức 2 và các tiêu chuẩn sau:</w:t>
      </w:r>
    </w:p>
    <w:p w:rsidR="00F3765A" w:rsidRPr="00DA0CCD" w:rsidRDefault="00F3765A" w:rsidP="00F3765A">
      <w:pPr>
        <w:spacing w:after="120"/>
        <w:ind w:firstLine="709"/>
        <w:jc w:val="both"/>
        <w:rPr>
          <w:sz w:val="28"/>
          <w:szCs w:val="28"/>
        </w:rPr>
      </w:pPr>
      <w:r w:rsidRPr="00DA0CCD">
        <w:rPr>
          <w:sz w:val="28"/>
          <w:szCs w:val="28"/>
        </w:rPr>
        <w:t xml:space="preserve"> Tiêu chuẩn 1: Tổ chức và quản lý nhà trường</w:t>
      </w:r>
    </w:p>
    <w:p w:rsidR="00F3765A" w:rsidRPr="00DA0CCD" w:rsidRDefault="00F3765A" w:rsidP="00F3765A">
      <w:pPr>
        <w:spacing w:after="120"/>
        <w:ind w:firstLine="709"/>
        <w:jc w:val="both"/>
        <w:rPr>
          <w:sz w:val="28"/>
          <w:szCs w:val="28"/>
        </w:rPr>
      </w:pPr>
      <w:r w:rsidRPr="00DA0CCD">
        <w:rPr>
          <w:sz w:val="28"/>
          <w:szCs w:val="28"/>
        </w:rPr>
        <w:t>1. Tiêu chí 1.1: Phương hướng, chiến lược xây dựng và phát triển nhà trường</w:t>
      </w:r>
    </w:p>
    <w:p w:rsidR="00F3765A" w:rsidRPr="00DA0CCD" w:rsidRDefault="00F3765A" w:rsidP="00F3765A">
      <w:pPr>
        <w:spacing w:after="120"/>
        <w:ind w:firstLine="709"/>
        <w:jc w:val="both"/>
        <w:rPr>
          <w:sz w:val="28"/>
          <w:szCs w:val="28"/>
        </w:rPr>
      </w:pPr>
      <w:r w:rsidRPr="00DA0CCD">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F3765A" w:rsidRPr="00DA0CCD" w:rsidRDefault="00F3765A" w:rsidP="00F3765A">
      <w:pPr>
        <w:spacing w:after="120"/>
        <w:ind w:firstLine="709"/>
        <w:jc w:val="both"/>
        <w:rPr>
          <w:sz w:val="28"/>
          <w:szCs w:val="28"/>
        </w:rPr>
      </w:pPr>
      <w:r w:rsidRPr="00DA0CCD">
        <w:rPr>
          <w:sz w:val="28"/>
          <w:szCs w:val="28"/>
        </w:rPr>
        <w:t>2. Tiêu chí 1.3: Tổ chức Đảng Cộng sản Việt Nam, các đoàn thể và tổ chức khác trong nhà trường</w:t>
      </w:r>
    </w:p>
    <w:p w:rsidR="00F3765A" w:rsidRPr="00DA0CCD" w:rsidRDefault="00F3765A" w:rsidP="00F3765A">
      <w:pPr>
        <w:spacing w:after="120"/>
        <w:ind w:firstLine="709"/>
        <w:jc w:val="both"/>
        <w:rPr>
          <w:sz w:val="28"/>
          <w:szCs w:val="28"/>
        </w:rPr>
      </w:pPr>
      <w:r w:rsidRPr="00DA0CCD">
        <w:rPr>
          <w:sz w:val="28"/>
          <w:szCs w:val="28"/>
        </w:rPr>
        <w:t xml:space="preserve">a) Trong 05 năm liên tiếp tính đến thời điểm đánh giá, tổ chức Đảng Cộng sản Việt Nam có ít nhất 02 năm hoàn thành tốt nhiệm vụ, các năm còn </w:t>
      </w:r>
      <w:r>
        <w:rPr>
          <w:sz w:val="28"/>
          <w:szCs w:val="28"/>
        </w:rPr>
        <w:t>lại hoàn thành nhiệm vụ trở lên.</w:t>
      </w:r>
    </w:p>
    <w:p w:rsidR="00F3765A" w:rsidRPr="00DA0CCD" w:rsidRDefault="00F3765A" w:rsidP="00F3765A">
      <w:pPr>
        <w:spacing w:after="120"/>
        <w:ind w:firstLine="709"/>
        <w:jc w:val="both"/>
        <w:rPr>
          <w:sz w:val="28"/>
          <w:szCs w:val="28"/>
        </w:rPr>
      </w:pPr>
      <w:r w:rsidRPr="00DA0CCD">
        <w:rPr>
          <w:sz w:val="28"/>
          <w:szCs w:val="28"/>
        </w:rPr>
        <w:t>b) Các đoàn thể, tổ chức khác có đóng góp hiệu quả trong các hoạt động nhà trường và cộng đồng.</w:t>
      </w:r>
    </w:p>
    <w:p w:rsidR="00F3765A" w:rsidRPr="00DA0CCD" w:rsidRDefault="00F3765A" w:rsidP="00F3765A">
      <w:pPr>
        <w:spacing w:after="120"/>
        <w:ind w:firstLine="709"/>
        <w:jc w:val="both"/>
        <w:rPr>
          <w:sz w:val="28"/>
          <w:szCs w:val="28"/>
        </w:rPr>
      </w:pPr>
      <w:r w:rsidRPr="00DA0CCD">
        <w:rPr>
          <w:sz w:val="28"/>
          <w:szCs w:val="28"/>
        </w:rPr>
        <w:t>3. Tiêu chí 1.4: Hiệu trưởng, phó hiệu trưởng, tổ chuyên môn và tổ văn phòng</w:t>
      </w:r>
    </w:p>
    <w:p w:rsidR="00F3765A" w:rsidRPr="00DA0CCD" w:rsidRDefault="00F3765A" w:rsidP="00F3765A">
      <w:pPr>
        <w:spacing w:after="120"/>
        <w:ind w:firstLine="709"/>
        <w:jc w:val="both"/>
        <w:rPr>
          <w:sz w:val="28"/>
          <w:szCs w:val="28"/>
        </w:rPr>
      </w:pPr>
      <w:r w:rsidRPr="00DA0CCD">
        <w:rPr>
          <w:sz w:val="28"/>
          <w:szCs w:val="28"/>
        </w:rPr>
        <w:t>a) Hoạt động của tổ chuyên môn, tổ văn phòng có đóng góp hiệu quả trong việc nâng cao chất lượng</w:t>
      </w:r>
      <w:r>
        <w:rPr>
          <w:sz w:val="28"/>
          <w:szCs w:val="28"/>
        </w:rPr>
        <w:t xml:space="preserve"> các hoạt động trong nhà trường.</w:t>
      </w:r>
    </w:p>
    <w:p w:rsidR="00F3765A" w:rsidRPr="00DA0CCD" w:rsidRDefault="00F3765A" w:rsidP="00F3765A">
      <w:pPr>
        <w:spacing w:after="120"/>
        <w:ind w:firstLine="709"/>
        <w:jc w:val="both"/>
        <w:rPr>
          <w:sz w:val="28"/>
          <w:szCs w:val="28"/>
        </w:rPr>
      </w:pPr>
      <w:r w:rsidRPr="00DA0CCD">
        <w:rPr>
          <w:sz w:val="28"/>
          <w:szCs w:val="28"/>
        </w:rPr>
        <w:t>b) Tổ chuyên môn thực hiện hiệu quả các chuyên đề chuyên môn góp phần nâng cao chất lượng giáo dục.</w:t>
      </w:r>
    </w:p>
    <w:p w:rsidR="00F3765A" w:rsidRPr="00DA0CCD" w:rsidRDefault="00F3765A" w:rsidP="00F3765A">
      <w:pPr>
        <w:spacing w:after="120"/>
        <w:ind w:firstLine="709"/>
        <w:jc w:val="both"/>
        <w:rPr>
          <w:sz w:val="28"/>
          <w:szCs w:val="28"/>
        </w:rPr>
      </w:pPr>
      <w:r w:rsidRPr="00DA0CCD">
        <w:rPr>
          <w:sz w:val="28"/>
          <w:szCs w:val="28"/>
        </w:rPr>
        <w:t>4. Tiêu chí 1.5: Lớp học</w:t>
      </w:r>
    </w:p>
    <w:p w:rsidR="00F3765A" w:rsidRPr="00DA0CCD" w:rsidRDefault="00F3765A" w:rsidP="00F3765A">
      <w:pPr>
        <w:spacing w:after="120"/>
        <w:ind w:firstLine="709"/>
        <w:jc w:val="both"/>
        <w:rPr>
          <w:sz w:val="28"/>
          <w:szCs w:val="28"/>
        </w:rPr>
      </w:pPr>
      <w:r w:rsidRPr="00DA0CCD">
        <w:rPr>
          <w:sz w:val="28"/>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F3765A" w:rsidRPr="00DA0CCD" w:rsidRDefault="00F3765A" w:rsidP="00F3765A">
      <w:pPr>
        <w:spacing w:after="120"/>
        <w:ind w:firstLine="709"/>
        <w:jc w:val="both"/>
        <w:rPr>
          <w:sz w:val="28"/>
          <w:szCs w:val="28"/>
        </w:rPr>
      </w:pPr>
      <w:r w:rsidRPr="00DA0CCD">
        <w:rPr>
          <w:sz w:val="28"/>
          <w:szCs w:val="28"/>
        </w:rPr>
        <w:lastRenderedPageBreak/>
        <w:t>5. Tiêu chí 1.6: Quản lý hành chính, tài chính và tài sản</w:t>
      </w:r>
    </w:p>
    <w:p w:rsidR="00F3765A" w:rsidRPr="00DA0CCD" w:rsidRDefault="00F3765A" w:rsidP="00F3765A">
      <w:pPr>
        <w:spacing w:after="120"/>
        <w:ind w:firstLine="709"/>
        <w:jc w:val="both"/>
        <w:rPr>
          <w:sz w:val="28"/>
          <w:szCs w:val="28"/>
        </w:rPr>
      </w:pPr>
      <w:r w:rsidRPr="00DA0CCD">
        <w:rPr>
          <w:sz w:val="28"/>
          <w:szCs w:val="28"/>
        </w:rPr>
        <w:t>Có kế hoạch ngắn hạn, trung hạn và dài hạn để tạo các nguồn tài chính hợp pháp phù hợp với điều kiện nhà trường, thực tế địa phương.</w:t>
      </w:r>
    </w:p>
    <w:p w:rsidR="00F3765A" w:rsidRPr="00DA0CCD" w:rsidRDefault="00F3765A" w:rsidP="00F3765A">
      <w:pPr>
        <w:spacing w:after="120"/>
        <w:ind w:firstLine="709"/>
        <w:jc w:val="both"/>
        <w:rPr>
          <w:sz w:val="28"/>
          <w:szCs w:val="28"/>
        </w:rPr>
      </w:pPr>
      <w:r w:rsidRPr="00DA0CCD">
        <w:rPr>
          <w:sz w:val="28"/>
          <w:szCs w:val="28"/>
        </w:rPr>
        <w:t xml:space="preserve"> Tiêu chuẩn 2: Cán bộ quản lý, giáo viên, nhân viên và học sinh</w:t>
      </w:r>
    </w:p>
    <w:p w:rsidR="00F3765A" w:rsidRPr="00DA0CCD" w:rsidRDefault="00F3765A" w:rsidP="00F3765A">
      <w:pPr>
        <w:spacing w:after="120"/>
        <w:ind w:firstLine="709"/>
        <w:jc w:val="both"/>
        <w:rPr>
          <w:sz w:val="28"/>
          <w:szCs w:val="28"/>
        </w:rPr>
      </w:pPr>
      <w:r w:rsidRPr="00DA0CCD">
        <w:rPr>
          <w:sz w:val="28"/>
          <w:szCs w:val="28"/>
        </w:rPr>
        <w:t>1. Tiêu chí 2.1: Đối với hiệu trưởng, phó hiệu trưởng</w:t>
      </w:r>
    </w:p>
    <w:p w:rsidR="00F3765A" w:rsidRPr="00DA0CCD" w:rsidRDefault="00F3765A" w:rsidP="00F3765A">
      <w:pPr>
        <w:spacing w:after="120"/>
        <w:ind w:firstLine="709"/>
        <w:jc w:val="both"/>
        <w:rPr>
          <w:sz w:val="28"/>
          <w:szCs w:val="28"/>
        </w:rPr>
      </w:pPr>
      <w:r w:rsidRPr="00DA0CCD">
        <w:rPr>
          <w:sz w:val="28"/>
          <w:szCs w:val="28"/>
        </w:rPr>
        <w:t>Trong 05 năm liên tiếp tính đến thời điểm đánh giá, được đánh giá đạt chuẩn hiệu trưởng ở mức khá trở lên, trong đó có ít nhất 01 năm được đánh giá đạt chuẩn hiệu trưởng ở mức tốt.</w:t>
      </w:r>
    </w:p>
    <w:p w:rsidR="00F3765A" w:rsidRPr="00DA0CCD" w:rsidRDefault="00F3765A" w:rsidP="00F3765A">
      <w:pPr>
        <w:spacing w:after="120"/>
        <w:ind w:firstLine="709"/>
        <w:jc w:val="both"/>
        <w:rPr>
          <w:sz w:val="28"/>
          <w:szCs w:val="28"/>
        </w:rPr>
      </w:pPr>
      <w:r w:rsidRPr="00DA0CCD">
        <w:rPr>
          <w:sz w:val="28"/>
          <w:szCs w:val="28"/>
        </w:rPr>
        <w:t>2. Tiêu chí 2.2: Đối với giáo viên</w:t>
      </w:r>
    </w:p>
    <w:p w:rsidR="00F3765A" w:rsidRPr="00DA0CCD" w:rsidRDefault="00F3765A" w:rsidP="00F3765A">
      <w:pPr>
        <w:spacing w:after="120"/>
        <w:ind w:firstLine="709"/>
        <w:jc w:val="both"/>
        <w:rPr>
          <w:sz w:val="28"/>
          <w:szCs w:val="28"/>
        </w:rPr>
      </w:pPr>
      <w:r w:rsidRPr="00DA0CCD">
        <w:rPr>
          <w:sz w:val="28"/>
          <w:szCs w:val="28"/>
        </w:rPr>
        <w:t xml:space="preserve">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w:t>
      </w:r>
      <w:r>
        <w:rPr>
          <w:sz w:val="28"/>
          <w:szCs w:val="28"/>
        </w:rPr>
        <w:t>nghề nghiệp giáo viên ở mức tốt.</w:t>
      </w:r>
    </w:p>
    <w:p w:rsidR="00F3765A" w:rsidRPr="00DA0CCD" w:rsidRDefault="00F3765A" w:rsidP="00F3765A">
      <w:pPr>
        <w:spacing w:after="120"/>
        <w:ind w:firstLine="709"/>
        <w:jc w:val="both"/>
        <w:rPr>
          <w:sz w:val="28"/>
          <w:szCs w:val="28"/>
        </w:rPr>
      </w:pPr>
      <w:r w:rsidRPr="00DA0CCD">
        <w:rPr>
          <w:sz w:val="28"/>
          <w:szCs w:val="28"/>
        </w:rPr>
        <w:t>b) Trong 05 năm liên tiếp tính đến thời điểm đánh giá, giáo viên có báo cáo kết quả nghiên cứu khoa học.</w:t>
      </w:r>
    </w:p>
    <w:p w:rsidR="00F3765A" w:rsidRPr="00DA0CCD" w:rsidRDefault="00F3765A" w:rsidP="00F3765A">
      <w:pPr>
        <w:spacing w:after="120"/>
        <w:ind w:firstLine="709"/>
        <w:jc w:val="both"/>
        <w:rPr>
          <w:sz w:val="28"/>
          <w:szCs w:val="28"/>
        </w:rPr>
      </w:pPr>
      <w:r w:rsidRPr="00DA0CCD">
        <w:rPr>
          <w:sz w:val="28"/>
          <w:szCs w:val="28"/>
        </w:rPr>
        <w:t>3. Tiêu chí 2.3: Đối với nhân viên</w:t>
      </w:r>
    </w:p>
    <w:p w:rsidR="00F3765A" w:rsidRPr="00DA0CCD" w:rsidRDefault="00F3765A" w:rsidP="00F3765A">
      <w:pPr>
        <w:spacing w:after="120"/>
        <w:ind w:firstLine="709"/>
        <w:jc w:val="both"/>
        <w:rPr>
          <w:sz w:val="28"/>
          <w:szCs w:val="28"/>
        </w:rPr>
      </w:pPr>
      <w:r w:rsidRPr="00DA0CCD">
        <w:rPr>
          <w:sz w:val="28"/>
          <w:szCs w:val="28"/>
        </w:rPr>
        <w:t>a) Có trình độ đào tạo đáp ứng được vị trí việc làm;</w:t>
      </w:r>
    </w:p>
    <w:p w:rsidR="00F3765A" w:rsidRPr="00DA0CCD" w:rsidRDefault="00F3765A" w:rsidP="00F3765A">
      <w:pPr>
        <w:spacing w:after="120"/>
        <w:ind w:firstLine="709"/>
        <w:jc w:val="both"/>
        <w:rPr>
          <w:sz w:val="28"/>
          <w:szCs w:val="28"/>
        </w:rPr>
      </w:pPr>
      <w:r w:rsidRPr="00DA0CCD">
        <w:rPr>
          <w:sz w:val="28"/>
          <w:szCs w:val="28"/>
        </w:rPr>
        <w:t>b) Hằng năm, được tham gia đầy đủ các khóa, lớp tập huấn, bồi dưỡng chuyên môn, nghiệp vụ theo vị trí việc làm.</w:t>
      </w:r>
    </w:p>
    <w:p w:rsidR="00F3765A" w:rsidRPr="00DA0CCD" w:rsidRDefault="00F3765A" w:rsidP="00F3765A">
      <w:pPr>
        <w:spacing w:after="120"/>
        <w:ind w:firstLine="709"/>
        <w:jc w:val="both"/>
        <w:rPr>
          <w:sz w:val="28"/>
          <w:szCs w:val="28"/>
        </w:rPr>
      </w:pPr>
      <w:r w:rsidRPr="00DA0CCD">
        <w:rPr>
          <w:sz w:val="28"/>
          <w:szCs w:val="28"/>
        </w:rPr>
        <w:t>4. Tiêu chí 2.4: Đối với học sinh</w:t>
      </w:r>
    </w:p>
    <w:p w:rsidR="00F3765A" w:rsidRPr="00DA0CCD" w:rsidRDefault="00F3765A" w:rsidP="00F3765A">
      <w:pPr>
        <w:spacing w:after="120"/>
        <w:ind w:firstLine="709"/>
        <w:jc w:val="both"/>
        <w:rPr>
          <w:sz w:val="28"/>
          <w:szCs w:val="28"/>
        </w:rPr>
      </w:pPr>
      <w:r w:rsidRPr="00DA0CCD">
        <w:rPr>
          <w:sz w:val="28"/>
          <w:szCs w:val="28"/>
        </w:rPr>
        <w:t>Học sinh có thành tích trong học tập, rèn luyện có ảnh hưởng tích cực đến các hoạt động của lớp và nhà trường.</w:t>
      </w:r>
    </w:p>
    <w:p w:rsidR="00F3765A" w:rsidRPr="00DA0CCD" w:rsidRDefault="00F3765A" w:rsidP="00F3765A">
      <w:pPr>
        <w:spacing w:after="120"/>
        <w:ind w:firstLine="709"/>
        <w:jc w:val="both"/>
        <w:rPr>
          <w:sz w:val="28"/>
          <w:szCs w:val="28"/>
        </w:rPr>
      </w:pPr>
      <w:r w:rsidRPr="00DA0CCD">
        <w:rPr>
          <w:sz w:val="28"/>
          <w:szCs w:val="28"/>
        </w:rPr>
        <w:t xml:space="preserve"> Tiêu chuẩn 3: Cơ sở vật chất và thiết bị dạy học</w:t>
      </w:r>
    </w:p>
    <w:p w:rsidR="00F3765A" w:rsidRPr="00DA0CCD" w:rsidRDefault="00F3765A" w:rsidP="00F3765A">
      <w:pPr>
        <w:spacing w:after="120"/>
        <w:ind w:firstLine="709"/>
        <w:jc w:val="both"/>
        <w:rPr>
          <w:sz w:val="28"/>
          <w:szCs w:val="28"/>
        </w:rPr>
      </w:pPr>
      <w:r w:rsidRPr="00DA0CCD">
        <w:rPr>
          <w:sz w:val="28"/>
          <w:szCs w:val="28"/>
        </w:rPr>
        <w:t>1. Tiêu chí 3.1: Khuôn viên, khu sân chơi, bãi tập</w:t>
      </w:r>
    </w:p>
    <w:p w:rsidR="00F3765A" w:rsidRPr="00DA0CCD" w:rsidRDefault="00F3765A" w:rsidP="00F3765A">
      <w:pPr>
        <w:spacing w:after="120"/>
        <w:ind w:firstLine="709"/>
        <w:jc w:val="both"/>
        <w:rPr>
          <w:sz w:val="28"/>
          <w:szCs w:val="28"/>
        </w:rPr>
      </w:pPr>
      <w:r w:rsidRPr="00DA0CCD">
        <w:rPr>
          <w:sz w:val="28"/>
          <w:szCs w:val="28"/>
        </w:rPr>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F3765A" w:rsidRPr="00DA0CCD" w:rsidRDefault="00F3765A" w:rsidP="00F3765A">
      <w:pPr>
        <w:spacing w:after="120"/>
        <w:ind w:firstLine="709"/>
        <w:jc w:val="both"/>
        <w:rPr>
          <w:sz w:val="28"/>
          <w:szCs w:val="28"/>
        </w:rPr>
      </w:pPr>
      <w:r w:rsidRPr="00DA0CCD">
        <w:rPr>
          <w:sz w:val="28"/>
          <w:szCs w:val="28"/>
        </w:rPr>
        <w:t>2. Tiêu chí 3.2: Phòng học, phòng học bộ môn và khối phục vụ học tập</w:t>
      </w:r>
    </w:p>
    <w:p w:rsidR="00F3765A" w:rsidRPr="00DA0CCD" w:rsidRDefault="00F3765A" w:rsidP="00F3765A">
      <w:pPr>
        <w:spacing w:after="120"/>
        <w:ind w:firstLine="709"/>
        <w:jc w:val="both"/>
        <w:rPr>
          <w:sz w:val="28"/>
          <w:szCs w:val="28"/>
        </w:rPr>
      </w:pPr>
      <w:r w:rsidRPr="00DA0CCD">
        <w:rPr>
          <w:sz w:val="28"/>
          <w:szCs w:val="28"/>
        </w:rPr>
        <w:t>Các phòng học, phòng học bộ môn có đủ các thiết bị dạy học theo quy định. Có phòng để tổ chức các hoạt động giáo dục cho học sinh hoàn cảnh đặc biệt (nếu có).</w:t>
      </w:r>
    </w:p>
    <w:p w:rsidR="00F3765A" w:rsidRPr="00DA0CCD" w:rsidRDefault="00F3765A" w:rsidP="00F3765A">
      <w:pPr>
        <w:spacing w:after="120"/>
        <w:ind w:firstLine="709"/>
        <w:jc w:val="both"/>
        <w:rPr>
          <w:sz w:val="28"/>
          <w:szCs w:val="28"/>
        </w:rPr>
      </w:pPr>
      <w:r w:rsidRPr="00DA0CCD">
        <w:rPr>
          <w:sz w:val="28"/>
          <w:szCs w:val="28"/>
        </w:rPr>
        <w:t xml:space="preserve">3. Tiêu chí 3.3: Khối hành chính - quản trị           </w:t>
      </w:r>
    </w:p>
    <w:p w:rsidR="00F3765A" w:rsidRPr="00DA0CCD" w:rsidRDefault="00F3765A" w:rsidP="00F3765A">
      <w:pPr>
        <w:spacing w:after="120"/>
        <w:ind w:firstLine="709"/>
        <w:jc w:val="both"/>
        <w:rPr>
          <w:sz w:val="28"/>
          <w:szCs w:val="28"/>
        </w:rPr>
      </w:pPr>
      <w:r w:rsidRPr="00DA0CCD">
        <w:rPr>
          <w:sz w:val="28"/>
          <w:szCs w:val="28"/>
        </w:rPr>
        <w:t>Khối hành chính - quản trị có đầy đủ các thiết bị được sắp xếp hợp lý, khoa học và hỗ trợ hiệu quả các hoạt động nhà trường.</w:t>
      </w:r>
    </w:p>
    <w:p w:rsidR="00F3765A" w:rsidRPr="00DA0CCD" w:rsidRDefault="00F3765A" w:rsidP="00F3765A">
      <w:pPr>
        <w:spacing w:after="120"/>
        <w:ind w:firstLine="709"/>
        <w:jc w:val="both"/>
        <w:rPr>
          <w:sz w:val="28"/>
          <w:szCs w:val="28"/>
        </w:rPr>
      </w:pPr>
      <w:r w:rsidRPr="00DA0CCD">
        <w:rPr>
          <w:sz w:val="28"/>
          <w:szCs w:val="28"/>
        </w:rPr>
        <w:t>4. Tiêu chí 3.5: Thiết bị</w:t>
      </w:r>
    </w:p>
    <w:p w:rsidR="00F3765A" w:rsidRPr="00DA0CCD" w:rsidRDefault="00F3765A" w:rsidP="00F3765A">
      <w:pPr>
        <w:spacing w:after="120"/>
        <w:ind w:firstLine="709"/>
        <w:jc w:val="both"/>
        <w:rPr>
          <w:sz w:val="28"/>
          <w:szCs w:val="28"/>
        </w:rPr>
      </w:pPr>
      <w:r w:rsidRPr="00DA0CCD">
        <w:rPr>
          <w:sz w:val="28"/>
          <w:szCs w:val="28"/>
        </w:rPr>
        <w:t xml:space="preserve">Phòng thí nghiệm hoặc khu vực thực hành (nếu có) đủ thiết bị đảm bảo hoạt động thường xuyên và hiệu quả; thiết bị dạy học, thiết bị dạy học tự làm được khai </w:t>
      </w:r>
      <w:r w:rsidRPr="00DA0CCD">
        <w:rPr>
          <w:sz w:val="28"/>
          <w:szCs w:val="28"/>
        </w:rPr>
        <w:lastRenderedPageBreak/>
        <w:t>thác, sử dụng hiệu quả đáp ứng yêu cầu đổi mới nội dung phương pháp dạy học và nâng cao chất lượng giáo dục của nhà trường.</w:t>
      </w:r>
    </w:p>
    <w:p w:rsidR="00F3765A" w:rsidRPr="00DA0CCD" w:rsidRDefault="00F3765A" w:rsidP="00F3765A">
      <w:pPr>
        <w:spacing w:after="120"/>
        <w:ind w:firstLine="709"/>
        <w:jc w:val="both"/>
        <w:rPr>
          <w:sz w:val="28"/>
          <w:szCs w:val="28"/>
        </w:rPr>
      </w:pPr>
      <w:r w:rsidRPr="00DA0CCD">
        <w:rPr>
          <w:sz w:val="28"/>
          <w:szCs w:val="28"/>
        </w:rPr>
        <w:t>5. Tiêu chí 3.6: Thư viện</w:t>
      </w:r>
    </w:p>
    <w:p w:rsidR="00F3765A" w:rsidRPr="00DA0CCD" w:rsidRDefault="00F3765A" w:rsidP="00F3765A">
      <w:pPr>
        <w:spacing w:after="120"/>
        <w:ind w:firstLine="709"/>
        <w:jc w:val="both"/>
        <w:rPr>
          <w:sz w:val="28"/>
          <w:szCs w:val="28"/>
        </w:rPr>
      </w:pPr>
      <w:r w:rsidRPr="00DA0CCD">
        <w:rPr>
          <w:sz w:val="28"/>
          <w:szCs w:val="28"/>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F3765A" w:rsidRPr="00DA0CCD" w:rsidRDefault="00F3765A" w:rsidP="00F3765A">
      <w:pPr>
        <w:spacing w:after="120"/>
        <w:ind w:firstLine="709"/>
        <w:jc w:val="both"/>
        <w:rPr>
          <w:sz w:val="28"/>
          <w:szCs w:val="28"/>
        </w:rPr>
      </w:pPr>
      <w:r w:rsidRPr="00DA0CCD">
        <w:rPr>
          <w:sz w:val="28"/>
          <w:szCs w:val="28"/>
        </w:rPr>
        <w:t xml:space="preserve"> Tiêu chuẩn 4: Quan hệ giữa nhà trường, gia đình và xã hội</w:t>
      </w:r>
    </w:p>
    <w:p w:rsidR="00F3765A" w:rsidRPr="00DA0CCD" w:rsidRDefault="00F3765A" w:rsidP="00F3765A">
      <w:pPr>
        <w:spacing w:after="120"/>
        <w:ind w:firstLine="709"/>
        <w:jc w:val="both"/>
        <w:rPr>
          <w:sz w:val="28"/>
          <w:szCs w:val="28"/>
        </w:rPr>
      </w:pPr>
      <w:r w:rsidRPr="00DA0CCD">
        <w:rPr>
          <w:sz w:val="28"/>
          <w:szCs w:val="28"/>
        </w:rPr>
        <w:t>1. Tiêu chí 4.1: Ban đại diện cha mẹ học sinh</w:t>
      </w:r>
    </w:p>
    <w:p w:rsidR="00F3765A" w:rsidRPr="00DA0CCD" w:rsidRDefault="00F3765A" w:rsidP="00F3765A">
      <w:pPr>
        <w:spacing w:after="120"/>
        <w:ind w:firstLine="709"/>
        <w:jc w:val="both"/>
        <w:rPr>
          <w:sz w:val="28"/>
          <w:szCs w:val="28"/>
        </w:rPr>
      </w:pPr>
      <w:r w:rsidRPr="00DA0CCD">
        <w:rPr>
          <w:sz w:val="28"/>
          <w:szCs w:val="28"/>
        </w:rPr>
        <w:t>Phối hợp có hiệu quả với nhà trường, xã hội trong việc thực hiện các nhiệm vụ theo quy định của Điều lệ Ban đại diện cha mẹ học sinh.</w:t>
      </w:r>
    </w:p>
    <w:p w:rsidR="00F3765A" w:rsidRPr="00DA0CCD" w:rsidRDefault="00F3765A" w:rsidP="00F3765A">
      <w:pPr>
        <w:spacing w:after="120"/>
        <w:ind w:firstLine="709"/>
        <w:jc w:val="both"/>
        <w:rPr>
          <w:sz w:val="28"/>
          <w:szCs w:val="28"/>
        </w:rPr>
      </w:pPr>
      <w:r w:rsidRPr="00DA0CCD">
        <w:rPr>
          <w:sz w:val="28"/>
          <w:szCs w:val="28"/>
        </w:rPr>
        <w:t>2. Tiêu chí 4.2: Công tác tham mưu cấp ủy đảng, chính quyền và phối hợp với các tổ chức, cá nhân của nhà trường</w:t>
      </w:r>
    </w:p>
    <w:p w:rsidR="00F3765A" w:rsidRPr="00DA0CCD" w:rsidRDefault="00F3765A" w:rsidP="00F3765A">
      <w:pPr>
        <w:spacing w:after="120"/>
        <w:ind w:firstLine="709"/>
        <w:jc w:val="both"/>
        <w:rPr>
          <w:sz w:val="28"/>
          <w:szCs w:val="28"/>
        </w:rPr>
      </w:pPr>
      <w:r w:rsidRPr="00DA0CCD">
        <w:rPr>
          <w:sz w:val="28"/>
          <w:szCs w:val="28"/>
        </w:rPr>
        <w:t>Tham mưu cấp ủy Đảng, chính quyền và phối hợp có hiệu quả với các tổ chức, cá nhân xây dựng nhà trường trở thành trung tâm văn hóa, giáo dục của địa phương.</w:t>
      </w:r>
    </w:p>
    <w:p w:rsidR="00F3765A" w:rsidRPr="00DA0CCD" w:rsidRDefault="00F3765A" w:rsidP="00F3765A">
      <w:pPr>
        <w:spacing w:after="120"/>
        <w:ind w:firstLine="709"/>
        <w:jc w:val="both"/>
        <w:rPr>
          <w:sz w:val="28"/>
          <w:szCs w:val="28"/>
        </w:rPr>
      </w:pPr>
      <w:r w:rsidRPr="00DA0CCD">
        <w:rPr>
          <w:sz w:val="28"/>
          <w:szCs w:val="28"/>
        </w:rPr>
        <w:t xml:space="preserve"> Tiêu chuẩn 5: Hoạt động giáo dục và kết quả giáo dục</w:t>
      </w:r>
    </w:p>
    <w:p w:rsidR="00F3765A" w:rsidRPr="00DA0CCD" w:rsidRDefault="00F3765A" w:rsidP="00F3765A">
      <w:pPr>
        <w:spacing w:after="120"/>
        <w:ind w:firstLine="709"/>
        <w:jc w:val="both"/>
        <w:rPr>
          <w:sz w:val="28"/>
          <w:szCs w:val="28"/>
        </w:rPr>
      </w:pPr>
      <w:r w:rsidRPr="00DA0CCD">
        <w:rPr>
          <w:sz w:val="28"/>
          <w:szCs w:val="28"/>
        </w:rPr>
        <w:t>1. Tiêu chí 5.1: Thực hiện Chương trình giáo dục phổ thông</w:t>
      </w:r>
      <w:r>
        <w:rPr>
          <w:sz w:val="28"/>
          <w:szCs w:val="28"/>
        </w:rPr>
        <w:t>.</w:t>
      </w:r>
    </w:p>
    <w:p w:rsidR="00F3765A" w:rsidRPr="00DA0CCD" w:rsidRDefault="00F3765A" w:rsidP="00F3765A">
      <w:pPr>
        <w:spacing w:after="120"/>
        <w:ind w:firstLine="709"/>
        <w:jc w:val="both"/>
        <w:rPr>
          <w:sz w:val="28"/>
          <w:szCs w:val="28"/>
        </w:rPr>
      </w:pPr>
      <w:r w:rsidRPr="00DA0CCD">
        <w:rPr>
          <w:sz w:val="28"/>
          <w:szCs w:val="28"/>
        </w:rPr>
        <w:t>Hằng năm, rà soát, phân tích, đánh giá hiệu quả và tác động của các biện pháp, giải pháp tổ chức các hoạt động giáo dục nhằm nâng cao chất lượng dạy học của giáo viên, học sinh.</w:t>
      </w:r>
    </w:p>
    <w:p w:rsidR="00F3765A" w:rsidRPr="00DA0CCD" w:rsidRDefault="00F3765A" w:rsidP="00F3765A">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F3765A" w:rsidRPr="00DA0CCD" w:rsidRDefault="00F3765A" w:rsidP="00F3765A">
      <w:pPr>
        <w:spacing w:after="120"/>
        <w:ind w:firstLine="709"/>
        <w:jc w:val="both"/>
        <w:rPr>
          <w:sz w:val="28"/>
          <w:szCs w:val="28"/>
        </w:rPr>
      </w:pPr>
      <w:r w:rsidRPr="00DA0CCD">
        <w:rPr>
          <w:sz w:val="28"/>
          <w:szCs w:val="28"/>
        </w:rPr>
        <w:t>Nhà trường có học sinh năng khiếu về các môn học, thể thao, nghệ thuật được cấp có thẩm quyền ghi nhận.</w:t>
      </w:r>
    </w:p>
    <w:p w:rsidR="00F3765A" w:rsidRPr="00DA0CCD" w:rsidRDefault="00F3765A" w:rsidP="00F3765A">
      <w:pPr>
        <w:spacing w:after="120"/>
        <w:ind w:firstLine="709"/>
        <w:jc w:val="both"/>
        <w:rPr>
          <w:sz w:val="28"/>
          <w:szCs w:val="28"/>
        </w:rPr>
      </w:pPr>
      <w:r w:rsidRPr="00DA0CCD">
        <w:rPr>
          <w:sz w:val="28"/>
          <w:szCs w:val="28"/>
        </w:rPr>
        <w:t>3. Tiêu chí 5.5: Hình thành, phát triển các kỹ năng sống cho học sinh</w:t>
      </w:r>
    </w:p>
    <w:p w:rsidR="00F3765A" w:rsidRPr="00DA0CCD" w:rsidRDefault="00F3765A" w:rsidP="00F3765A">
      <w:pPr>
        <w:spacing w:after="120"/>
        <w:ind w:firstLine="709"/>
        <w:jc w:val="both"/>
        <w:rPr>
          <w:sz w:val="28"/>
          <w:szCs w:val="28"/>
        </w:rPr>
      </w:pPr>
      <w:r w:rsidRPr="00DA0CCD">
        <w:rPr>
          <w:sz w:val="28"/>
          <w:szCs w:val="28"/>
        </w:rPr>
        <w:t>Bước đầu, học sinh có khả năng nghiên cứu khoa học, công nghệ theo người hướng dẫn, chuyên gia khoa học và người giám sát chỉ dẫn.</w:t>
      </w:r>
    </w:p>
    <w:p w:rsidR="00F3765A" w:rsidRPr="00DA0CCD" w:rsidRDefault="00F3765A" w:rsidP="00F3765A">
      <w:pPr>
        <w:spacing w:after="120"/>
        <w:ind w:firstLine="709"/>
        <w:jc w:val="both"/>
        <w:rPr>
          <w:sz w:val="28"/>
          <w:szCs w:val="28"/>
        </w:rPr>
      </w:pPr>
      <w:r w:rsidRPr="00DA0CCD">
        <w:rPr>
          <w:sz w:val="28"/>
          <w:szCs w:val="28"/>
        </w:rPr>
        <w:t>4. Tiêu chí 5.6: Kết quả giáo dục</w:t>
      </w:r>
    </w:p>
    <w:p w:rsidR="00F3765A" w:rsidRPr="00DA0CCD" w:rsidRDefault="00F3765A" w:rsidP="00F3765A">
      <w:pPr>
        <w:spacing w:after="120"/>
        <w:ind w:firstLine="709"/>
        <w:jc w:val="both"/>
        <w:rPr>
          <w:sz w:val="28"/>
          <w:szCs w:val="28"/>
        </w:rPr>
      </w:pPr>
      <w:r w:rsidRPr="00DA0CCD">
        <w:rPr>
          <w:sz w:val="28"/>
          <w:szCs w:val="28"/>
        </w:rPr>
        <w:t>a) Kết quả học lực, hạnh kiểm của học sinh:</w:t>
      </w:r>
    </w:p>
    <w:p w:rsidR="00F3765A" w:rsidRPr="00DA0CCD" w:rsidRDefault="00F3765A" w:rsidP="00F3765A">
      <w:pPr>
        <w:spacing w:after="120"/>
        <w:ind w:firstLine="709"/>
        <w:jc w:val="both"/>
        <w:rPr>
          <w:sz w:val="28"/>
          <w:szCs w:val="28"/>
        </w:rPr>
      </w:pPr>
      <w:r w:rsidRPr="00DA0CCD">
        <w:rPr>
          <w:sz w:val="28"/>
          <w:szCs w:val="28"/>
        </w:rPr>
        <w:t>- Tỷ lệ học sinh xếp loại giỏi của trường thuộc vùng khó khăn: Đạt ít nhất 05% đối với trường trung học cơ sở (hoặc cấp trung học cơ sở), trường trung học phổ thông (hoặc cấp trung học phổ thôn</w:t>
      </w:r>
      <w:r>
        <w:rPr>
          <w:sz w:val="28"/>
          <w:szCs w:val="28"/>
        </w:rPr>
        <w:t>g) và 20% đối với trường chuyên.</w:t>
      </w:r>
    </w:p>
    <w:p w:rsidR="00F3765A" w:rsidRPr="00DA0CCD" w:rsidRDefault="00F3765A" w:rsidP="00F3765A">
      <w:pPr>
        <w:spacing w:after="120"/>
        <w:ind w:firstLine="709"/>
        <w:jc w:val="both"/>
        <w:rPr>
          <w:sz w:val="28"/>
          <w:szCs w:val="28"/>
        </w:rPr>
      </w:pPr>
      <w:r w:rsidRPr="00DA0CCD">
        <w:rPr>
          <w:sz w:val="28"/>
          <w:szCs w:val="28"/>
        </w:rPr>
        <w:t>- Tỷ lệ học sinh xếp loại giỏi của trường thuộc các vùng còn lại: Đạt ít nhất 10% đối với trường trung học cơ sở (hoặc cấp trung học cơ sở), trường trung học phổ thông (hoặc cấp trung học phổ thôn</w:t>
      </w:r>
      <w:r>
        <w:rPr>
          <w:sz w:val="28"/>
          <w:szCs w:val="28"/>
        </w:rPr>
        <w:t>g) và 25% đối với trường chuyên.</w:t>
      </w:r>
    </w:p>
    <w:p w:rsidR="00F3765A" w:rsidRPr="00DA0CCD" w:rsidRDefault="00F3765A" w:rsidP="00F3765A">
      <w:pPr>
        <w:spacing w:after="120"/>
        <w:ind w:firstLine="709"/>
        <w:jc w:val="both"/>
        <w:rPr>
          <w:sz w:val="28"/>
          <w:szCs w:val="28"/>
        </w:rPr>
      </w:pPr>
      <w:r w:rsidRPr="00DA0CCD">
        <w:rPr>
          <w:sz w:val="28"/>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w:t>
      </w:r>
      <w:r>
        <w:rPr>
          <w:sz w:val="28"/>
          <w:szCs w:val="28"/>
        </w:rPr>
        <w:t>g) và 55% đối với trường chuyên.</w:t>
      </w:r>
    </w:p>
    <w:p w:rsidR="00F3765A" w:rsidRPr="00DA0CCD" w:rsidRDefault="00F3765A" w:rsidP="00F3765A">
      <w:pPr>
        <w:spacing w:after="120"/>
        <w:ind w:firstLine="709"/>
        <w:jc w:val="both"/>
        <w:rPr>
          <w:sz w:val="28"/>
          <w:szCs w:val="28"/>
        </w:rPr>
      </w:pPr>
      <w:r w:rsidRPr="00DA0CCD">
        <w:rPr>
          <w:sz w:val="28"/>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w:t>
      </w:r>
      <w:r>
        <w:rPr>
          <w:sz w:val="28"/>
          <w:szCs w:val="28"/>
        </w:rPr>
        <w:t>g) và 60% đối với trường chuyên.</w:t>
      </w:r>
    </w:p>
    <w:p w:rsidR="00F3765A" w:rsidRPr="00DA0CCD" w:rsidRDefault="00F3765A" w:rsidP="00F3765A">
      <w:pPr>
        <w:spacing w:after="120"/>
        <w:ind w:firstLine="709"/>
        <w:jc w:val="both"/>
        <w:rPr>
          <w:sz w:val="28"/>
          <w:szCs w:val="28"/>
        </w:rPr>
      </w:pPr>
      <w:r w:rsidRPr="00DA0CCD">
        <w:rPr>
          <w:sz w:val="28"/>
          <w:szCs w:val="28"/>
        </w:rPr>
        <w:lastRenderedPageBreak/>
        <w:t>- Tỷ lệ học sinh xếp loại yếu, kém của trường thuộc vùng khó khăn: không quá 10% đối với trường trung học cơ sở (hoặc cấp trung học cơ sở) và trường trung học phổ thông (hoặc cấp trung học phổ thông), trường ch</w:t>
      </w:r>
      <w:r>
        <w:rPr>
          <w:sz w:val="28"/>
          <w:szCs w:val="28"/>
        </w:rPr>
        <w:t>uyên không có học sinh yếu, kém.</w:t>
      </w:r>
    </w:p>
    <w:p w:rsidR="00F3765A" w:rsidRPr="00DA0CCD" w:rsidRDefault="00F3765A" w:rsidP="00F3765A">
      <w:pPr>
        <w:spacing w:after="120"/>
        <w:ind w:firstLine="709"/>
        <w:jc w:val="both"/>
        <w:rPr>
          <w:sz w:val="28"/>
          <w:szCs w:val="28"/>
        </w:rPr>
      </w:pPr>
      <w:r w:rsidRPr="00DA0CCD">
        <w:rPr>
          <w:sz w:val="28"/>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w:t>
      </w:r>
      <w:r>
        <w:rPr>
          <w:sz w:val="28"/>
          <w:szCs w:val="28"/>
        </w:rPr>
        <w:t>uyên không có học sinh yếu, kém.</w:t>
      </w:r>
    </w:p>
    <w:p w:rsidR="00F3765A" w:rsidRPr="00DA0CCD" w:rsidRDefault="00F3765A" w:rsidP="00F3765A">
      <w:pPr>
        <w:spacing w:after="120"/>
        <w:ind w:firstLine="709"/>
        <w:jc w:val="both"/>
        <w:rPr>
          <w:sz w:val="28"/>
          <w:szCs w:val="28"/>
        </w:rPr>
      </w:pPr>
      <w:r w:rsidRPr="00DA0CCD">
        <w:rPr>
          <w:sz w:val="28"/>
          <w:szCs w:val="28"/>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w:t>
      </w:r>
      <w:r>
        <w:rPr>
          <w:sz w:val="28"/>
          <w:szCs w:val="28"/>
        </w:rPr>
        <w:t>i đều đang học các lớp tiểu học.</w:t>
      </w:r>
    </w:p>
    <w:p w:rsidR="00F3765A" w:rsidRPr="00DA0CCD" w:rsidRDefault="00F3765A" w:rsidP="00F3765A">
      <w:pPr>
        <w:spacing w:after="120"/>
        <w:ind w:firstLine="709"/>
        <w:jc w:val="both"/>
        <w:rPr>
          <w:sz w:val="28"/>
          <w:szCs w:val="28"/>
        </w:rPr>
      </w:pPr>
      <w:r w:rsidRPr="00DA0CCD">
        <w:rPr>
          <w:sz w:val="28"/>
          <w:szCs w:val="28"/>
        </w:rPr>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F3765A" w:rsidRPr="00DA0CCD" w:rsidRDefault="00F3765A" w:rsidP="00F3765A">
      <w:pPr>
        <w:spacing w:after="120"/>
        <w:ind w:firstLine="709"/>
        <w:jc w:val="both"/>
        <w:rPr>
          <w:sz w:val="28"/>
          <w:szCs w:val="28"/>
        </w:rPr>
      </w:pPr>
      <w:r w:rsidRPr="00DA0CCD">
        <w:rPr>
          <w:sz w:val="28"/>
          <w:szCs w:val="28"/>
        </w:rPr>
        <w:t>b) Tỷ lệ học sinh bỏ học và lưu ban:</w:t>
      </w:r>
    </w:p>
    <w:p w:rsidR="00F3765A" w:rsidRPr="00DA0CCD" w:rsidRDefault="00F3765A" w:rsidP="00F3765A">
      <w:pPr>
        <w:spacing w:after="120"/>
        <w:ind w:firstLine="709"/>
        <w:jc w:val="both"/>
        <w:rPr>
          <w:sz w:val="28"/>
          <w:szCs w:val="28"/>
        </w:rPr>
      </w:pPr>
      <w:r w:rsidRPr="00DA0CCD">
        <w:rPr>
          <w:sz w:val="28"/>
          <w:szCs w:val="28"/>
        </w:rPr>
        <w:t xml:space="preserve">- Vùng khó khăn: Không quá 03% học sinh bỏ học, không quá 05% học sinh lưu ban; trường chuyên không có học </w:t>
      </w:r>
      <w:r>
        <w:rPr>
          <w:sz w:val="28"/>
          <w:szCs w:val="28"/>
        </w:rPr>
        <w:t>sinh lưu ban và học sinh bỏ học.</w:t>
      </w:r>
    </w:p>
    <w:p w:rsidR="00F3765A" w:rsidRPr="00DA0CCD" w:rsidRDefault="00F3765A" w:rsidP="00F3765A">
      <w:pPr>
        <w:spacing w:after="120"/>
        <w:ind w:firstLine="709"/>
        <w:jc w:val="both"/>
        <w:rPr>
          <w:sz w:val="28"/>
          <w:szCs w:val="28"/>
        </w:rPr>
      </w:pPr>
      <w:r w:rsidRPr="00DA0CCD">
        <w:rPr>
          <w:sz w:val="28"/>
          <w:szCs w:val="28"/>
        </w:rPr>
        <w:t>- Các vùng còn lại: Không quá 01% học sinh bỏ học, không quá 02% học sinh lưu ban; trường chuyên không có học sinh lưu ban và học sinh bỏ học.</w:t>
      </w:r>
    </w:p>
    <w:p w:rsidR="00F3765A" w:rsidRPr="00DA0CCD" w:rsidRDefault="00F3765A" w:rsidP="00F3765A">
      <w:pPr>
        <w:spacing w:after="120"/>
        <w:ind w:firstLine="709"/>
        <w:jc w:val="both"/>
        <w:rPr>
          <w:sz w:val="28"/>
          <w:szCs w:val="28"/>
        </w:rPr>
      </w:pPr>
      <w:r w:rsidRPr="00DA0CCD">
        <w:rPr>
          <w:sz w:val="28"/>
          <w:szCs w:val="28"/>
        </w:rPr>
        <w:t>TIÊU CHUẨN ĐÁNH GIÁ TRƯỜNG TRUNG HỌC MỨC 4</w:t>
      </w:r>
    </w:p>
    <w:p w:rsidR="00F3765A" w:rsidRPr="00DA0CCD" w:rsidRDefault="00F3765A" w:rsidP="00F3765A">
      <w:pPr>
        <w:spacing w:after="120"/>
        <w:ind w:firstLine="709"/>
        <w:jc w:val="both"/>
        <w:rPr>
          <w:sz w:val="28"/>
          <w:szCs w:val="28"/>
        </w:rPr>
      </w:pPr>
      <w:r w:rsidRPr="00DA0CCD">
        <w:rPr>
          <w:sz w:val="28"/>
          <w:szCs w:val="28"/>
        </w:rPr>
        <w:t>Trường trung học đạt mức mức 4 khi đảm bảo Tiêu chuẩn đánh giá trường trung học mức 3 và các quy định sau:</w:t>
      </w:r>
    </w:p>
    <w:p w:rsidR="00F3765A" w:rsidRPr="00DA0CCD" w:rsidRDefault="00F3765A" w:rsidP="00F3765A">
      <w:pPr>
        <w:spacing w:after="120"/>
        <w:ind w:firstLine="709"/>
        <w:jc w:val="both"/>
        <w:rPr>
          <w:sz w:val="28"/>
          <w:szCs w:val="28"/>
        </w:rPr>
      </w:pPr>
      <w:r w:rsidRPr="00DA0CCD">
        <w:rPr>
          <w:sz w:val="28"/>
          <w:szCs w:val="28"/>
        </w:rPr>
        <w:t>+ Kế hoạch giáo dục của nhà trường có những nội dung được tham khảo chương trình giáo dục tiên tiến của các nước trong khu vực và thế giới theo quy định, phù hợp và góp phần nâng cao chất lượng giáo dục.</w:t>
      </w:r>
    </w:p>
    <w:p w:rsidR="00F3765A" w:rsidRPr="00DA0CCD" w:rsidRDefault="00F3765A" w:rsidP="00F3765A">
      <w:pPr>
        <w:spacing w:after="120"/>
        <w:ind w:firstLine="709"/>
        <w:jc w:val="both"/>
        <w:rPr>
          <w:sz w:val="28"/>
          <w:szCs w:val="28"/>
        </w:rPr>
      </w:pPr>
      <w:r w:rsidRPr="00DA0CCD">
        <w:rPr>
          <w:sz w:val="28"/>
          <w:szCs w:val="28"/>
        </w:rPr>
        <w:t>+ Đảm bảo 100% cho học sinh có hoàn cảnh khó khăn, học sinh có năng khiếu hoàn thành mục tiêu giáo dục dành cho từng cá nhân với sự tham gia của nhà trường, các tổ chức, cá nhân liên quan.</w:t>
      </w:r>
    </w:p>
    <w:p w:rsidR="00F3765A" w:rsidRPr="00DA0CCD" w:rsidRDefault="00F3765A" w:rsidP="00F3765A">
      <w:pPr>
        <w:spacing w:after="120"/>
        <w:ind w:firstLine="709"/>
        <w:jc w:val="both"/>
        <w:rPr>
          <w:sz w:val="28"/>
          <w:szCs w:val="28"/>
        </w:rPr>
      </w:pPr>
      <w:r w:rsidRPr="00DA0CCD">
        <w:rPr>
          <w:sz w:val="28"/>
          <w:szCs w:val="28"/>
        </w:rPr>
        <w:t>+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p w:rsidR="00F3765A" w:rsidRPr="00DA0CCD" w:rsidRDefault="00F3765A" w:rsidP="00F3765A">
      <w:pPr>
        <w:spacing w:after="120"/>
        <w:ind w:firstLine="709"/>
        <w:jc w:val="both"/>
        <w:rPr>
          <w:sz w:val="28"/>
          <w:szCs w:val="28"/>
        </w:rPr>
      </w:pPr>
      <w:r w:rsidRPr="00DA0CCD">
        <w:rPr>
          <w:sz w:val="28"/>
          <w:szCs w:val="28"/>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rsidR="00F3765A" w:rsidRPr="00DA0CCD" w:rsidRDefault="00F3765A" w:rsidP="00F3765A">
      <w:pPr>
        <w:spacing w:after="120"/>
        <w:ind w:firstLine="709"/>
        <w:jc w:val="both"/>
        <w:rPr>
          <w:sz w:val="28"/>
          <w:szCs w:val="28"/>
        </w:rPr>
      </w:pPr>
      <w:r w:rsidRPr="00DA0CCD">
        <w:rPr>
          <w:sz w:val="28"/>
          <w:szCs w:val="28"/>
        </w:rPr>
        <w:t>+ Trong 05 năm liên tiếp tính đến thời điểm đánh giá, nhà trường hoàn thành tất cả các mục tiêu theo phương hướng, chiến lược phát triển nhà trường.</w:t>
      </w:r>
    </w:p>
    <w:p w:rsidR="00F3765A" w:rsidRPr="00DA0CCD" w:rsidRDefault="00F3765A" w:rsidP="00F3765A">
      <w:pPr>
        <w:spacing w:after="120"/>
        <w:ind w:firstLine="709"/>
        <w:jc w:val="both"/>
        <w:rPr>
          <w:sz w:val="28"/>
          <w:szCs w:val="28"/>
        </w:rPr>
      </w:pPr>
      <w:r w:rsidRPr="00DA0CCD">
        <w:rPr>
          <w:sz w:val="28"/>
          <w:szCs w:val="28"/>
        </w:rPr>
        <w:t xml:space="preserve">+ Trong 05 năm liên tiếp tính đến thời điểm đánh giá, nhà trường có ít nhất 02 năm có kết quả giáo dục, các hoạt động khác của nhà trường vượt trội so với các </w:t>
      </w:r>
      <w:r w:rsidRPr="00DA0CCD">
        <w:rPr>
          <w:sz w:val="28"/>
          <w:szCs w:val="28"/>
        </w:rPr>
        <w:lastRenderedPageBreak/>
        <w:t>trường có điều kiện kinh tế - xã hội tương đồng, được các cấp thẩm quyền và công đồng ghi nhận</w:t>
      </w:r>
      <w:r>
        <w:rPr>
          <w:sz w:val="28"/>
          <w:szCs w:val="28"/>
        </w:rPr>
        <w:t>.</w:t>
      </w:r>
    </w:p>
    <w:p w:rsidR="00F3765A" w:rsidRPr="00DA0CCD" w:rsidRDefault="00F3765A" w:rsidP="00F3765A">
      <w:pPr>
        <w:spacing w:after="120"/>
        <w:ind w:firstLine="709"/>
        <w:jc w:val="both"/>
        <w:rPr>
          <w:sz w:val="28"/>
          <w:szCs w:val="28"/>
        </w:rPr>
      </w:pPr>
      <w:r w:rsidRPr="00DA0CCD">
        <w:rPr>
          <w:sz w:val="28"/>
          <w:szCs w:val="28"/>
        </w:rPr>
        <w:t>l) Căn cứ pháp lý của thủ tục hành chính:</w:t>
      </w:r>
    </w:p>
    <w:p w:rsidR="001E0952" w:rsidRDefault="003323C6" w:rsidP="001E0952">
      <w:pPr>
        <w:spacing w:after="120"/>
        <w:ind w:firstLine="709"/>
        <w:jc w:val="both"/>
        <w:rPr>
          <w:sz w:val="28"/>
          <w:szCs w:val="28"/>
        </w:rPr>
      </w:pPr>
      <w:r>
        <w:rPr>
          <w:sz w:val="28"/>
          <w:szCs w:val="28"/>
        </w:rPr>
        <w:t xml:space="preserve">- </w:t>
      </w:r>
      <w:r w:rsidR="00F3765A" w:rsidRPr="00DA0CCD">
        <w:rPr>
          <w:sz w:val="28"/>
          <w:szCs w:val="28"/>
        </w:rPr>
        <w:t>Thông tư số 1</w:t>
      </w:r>
      <w:r w:rsidR="00F3765A">
        <w:rPr>
          <w:sz w:val="28"/>
          <w:szCs w:val="28"/>
        </w:rPr>
        <w:t xml:space="preserve">8/2018/TT-BGDĐT ngày 22/8/2018 </w:t>
      </w:r>
      <w:r w:rsidR="00F3765A" w:rsidRPr="00DA0CCD">
        <w:rPr>
          <w:sz w:val="28"/>
          <w:szCs w:val="28"/>
        </w:rPr>
        <w:t xml:space="preserve">của Bộ trưởng Bộ </w:t>
      </w:r>
      <w:r w:rsidR="00CD2473">
        <w:rPr>
          <w:sz w:val="28"/>
          <w:szCs w:val="28"/>
          <w:lang w:val="pt-BR"/>
        </w:rPr>
        <w:t xml:space="preserve">Giáo dục và Đào tạo </w:t>
      </w:r>
      <w:r w:rsidR="00F3765A" w:rsidRPr="00DA0CCD">
        <w:rPr>
          <w:sz w:val="28"/>
          <w:szCs w:val="28"/>
        </w:rPr>
        <w:t>quy định về kiểm định chất lượng giáo dục và công nhận đạt chuẩn quốc gia đối với trường trung học cơ sở, trường trung học phổ thông và trường phổ thông có nhiều cấp h</w:t>
      </w:r>
      <w:r w:rsidR="007B6915">
        <w:rPr>
          <w:sz w:val="28"/>
          <w:szCs w:val="28"/>
        </w:rPr>
        <w:t>ọc.</w:t>
      </w:r>
      <w:r w:rsidR="007B6915">
        <w:rPr>
          <w:sz w:val="28"/>
          <w:szCs w:val="28"/>
        </w:rPr>
        <w:tab/>
      </w:r>
      <w:r w:rsidR="001E0952" w:rsidRPr="001E0952">
        <w:rPr>
          <w:sz w:val="28"/>
          <w:szCs w:val="28"/>
        </w:rPr>
        <w:tab/>
      </w:r>
    </w:p>
    <w:p w:rsidR="003323C6" w:rsidRDefault="003323C6" w:rsidP="003323C6">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EC37BC" w:rsidRPr="003323C6" w:rsidRDefault="00540806" w:rsidP="001E0952">
      <w:pPr>
        <w:pStyle w:val="Heading2"/>
        <w:spacing w:before="0" w:after="120"/>
        <w:ind w:firstLine="709"/>
        <w:rPr>
          <w:rFonts w:ascii="Times New Roman" w:hAnsi="Times New Roman"/>
          <w:i w:val="0"/>
        </w:rPr>
      </w:pPr>
      <w:r>
        <w:rPr>
          <w:rFonts w:ascii="Times New Roman" w:hAnsi="Times New Roman"/>
          <w:i w:val="0"/>
          <w:lang w:val="en-US"/>
        </w:rPr>
        <w:t>4.</w:t>
      </w:r>
      <w:r w:rsidR="00EC37BC" w:rsidRPr="003323C6">
        <w:rPr>
          <w:rFonts w:ascii="Times New Roman" w:hAnsi="Times New Roman"/>
          <w:i w:val="0"/>
        </w:rPr>
        <w:t xml:space="preserve"> Công nhận trường mầm non đạt kiểm định chất lượng giáo dục</w:t>
      </w:r>
    </w:p>
    <w:p w:rsidR="00EC37BC" w:rsidRPr="00A42FA4" w:rsidRDefault="00EC37BC" w:rsidP="00EC37BC">
      <w:pPr>
        <w:spacing w:after="120"/>
        <w:ind w:firstLine="709"/>
        <w:jc w:val="both"/>
        <w:rPr>
          <w:spacing w:val="1"/>
          <w:sz w:val="28"/>
          <w:szCs w:val="28"/>
        </w:rPr>
      </w:pPr>
      <w:r w:rsidRPr="00A42FA4">
        <w:rPr>
          <w:sz w:val="28"/>
          <w:szCs w:val="28"/>
        </w:rPr>
        <w:t>a) Tr</w:t>
      </w:r>
      <w:r w:rsidRPr="00A42FA4">
        <w:rPr>
          <w:spacing w:val="-3"/>
          <w:sz w:val="28"/>
          <w:szCs w:val="28"/>
        </w:rPr>
        <w:t>ì</w:t>
      </w:r>
      <w:r w:rsidRPr="00A42FA4">
        <w:rPr>
          <w:spacing w:val="1"/>
          <w:sz w:val="28"/>
          <w:szCs w:val="28"/>
        </w:rPr>
        <w:t>n</w:t>
      </w:r>
      <w:r w:rsidRPr="00A42FA4">
        <w:rPr>
          <w:sz w:val="28"/>
          <w:szCs w:val="28"/>
        </w:rPr>
        <w:t>h</w:t>
      </w:r>
      <w:r w:rsidRPr="00A42FA4">
        <w:rPr>
          <w:spacing w:val="1"/>
          <w:sz w:val="28"/>
          <w:szCs w:val="28"/>
        </w:rPr>
        <w:t xml:space="preserve"> </w:t>
      </w:r>
      <w:r w:rsidRPr="00A42FA4">
        <w:rPr>
          <w:spacing w:val="-2"/>
          <w:sz w:val="28"/>
          <w:szCs w:val="28"/>
        </w:rPr>
        <w:t>t</w:t>
      </w:r>
      <w:r w:rsidRPr="00A42FA4">
        <w:rPr>
          <w:sz w:val="28"/>
          <w:szCs w:val="28"/>
        </w:rPr>
        <w:t>ự</w:t>
      </w:r>
      <w:r w:rsidRPr="00A42FA4">
        <w:rPr>
          <w:spacing w:val="-1"/>
          <w:sz w:val="28"/>
          <w:szCs w:val="28"/>
        </w:rPr>
        <w:t xml:space="preserve"> t</w:t>
      </w:r>
      <w:r w:rsidRPr="00A42FA4">
        <w:rPr>
          <w:spacing w:val="1"/>
          <w:sz w:val="28"/>
          <w:szCs w:val="28"/>
        </w:rPr>
        <w:t>h</w:t>
      </w:r>
      <w:r w:rsidRPr="00A42FA4">
        <w:rPr>
          <w:spacing w:val="-3"/>
          <w:sz w:val="28"/>
          <w:szCs w:val="28"/>
        </w:rPr>
        <w:t>ự</w:t>
      </w:r>
      <w:r w:rsidRPr="00A42FA4">
        <w:rPr>
          <w:sz w:val="28"/>
          <w:szCs w:val="28"/>
        </w:rPr>
        <w:t>c</w:t>
      </w:r>
      <w:r w:rsidRPr="00A42FA4">
        <w:rPr>
          <w:spacing w:val="-1"/>
          <w:sz w:val="28"/>
          <w:szCs w:val="28"/>
        </w:rPr>
        <w:t xml:space="preserve"> </w:t>
      </w:r>
      <w:r w:rsidRPr="00A42FA4">
        <w:rPr>
          <w:spacing w:val="1"/>
          <w:sz w:val="28"/>
          <w:szCs w:val="28"/>
        </w:rPr>
        <w:t>h</w:t>
      </w:r>
      <w:r w:rsidRPr="00A42FA4">
        <w:rPr>
          <w:spacing w:val="-1"/>
          <w:sz w:val="28"/>
          <w:szCs w:val="28"/>
        </w:rPr>
        <w:t>i</w:t>
      </w:r>
      <w:r w:rsidRPr="00A42FA4">
        <w:rPr>
          <w:spacing w:val="-3"/>
          <w:sz w:val="28"/>
          <w:szCs w:val="28"/>
        </w:rPr>
        <w:t>ệ</w:t>
      </w:r>
      <w:r w:rsidRPr="00A42FA4">
        <w:rPr>
          <w:spacing w:val="1"/>
          <w:sz w:val="28"/>
          <w:szCs w:val="28"/>
        </w:rPr>
        <w:t>n</w:t>
      </w:r>
    </w:p>
    <w:p w:rsidR="00EC37BC" w:rsidRPr="00A42FA4" w:rsidRDefault="00EC37BC" w:rsidP="00EC37BC">
      <w:pPr>
        <w:spacing w:after="120"/>
        <w:ind w:firstLine="709"/>
        <w:jc w:val="both"/>
        <w:rPr>
          <w:sz w:val="28"/>
          <w:szCs w:val="28"/>
        </w:rPr>
      </w:pPr>
      <w:r>
        <w:rPr>
          <w:sz w:val="28"/>
          <w:szCs w:val="28"/>
        </w:rPr>
        <w:t xml:space="preserve">- Bước 1: </w:t>
      </w:r>
      <w:r w:rsidRPr="00A42FA4">
        <w:rPr>
          <w:sz w:val="28"/>
          <w:szCs w:val="28"/>
        </w:rPr>
        <w:t>Trường mầm non gửi hồ sơ đến Phòng GDĐT.</w:t>
      </w:r>
    </w:p>
    <w:p w:rsidR="00EC37BC" w:rsidRPr="00A42FA4" w:rsidRDefault="00EC37BC" w:rsidP="00EC37BC">
      <w:pPr>
        <w:spacing w:after="120"/>
        <w:ind w:firstLine="709"/>
        <w:jc w:val="both"/>
        <w:rPr>
          <w:sz w:val="28"/>
          <w:szCs w:val="28"/>
        </w:rPr>
      </w:pPr>
      <w:r w:rsidRPr="00A42FA4">
        <w:rPr>
          <w:sz w:val="28"/>
          <w:szCs w:val="28"/>
        </w:rPr>
        <w:t>Phòng GDĐT có trách nhiệm:</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Tiếp nhận, kiểm tra hồ sơ đăng ký đánh giá ngoài của trường mầm non trên địa bàn thuộc phạm vi quản lý, thông tin cho trường mầm non biết hồ sơ được chấp nhận hoặc yêu cầu tiếp tục hoàn thiện;</w:t>
      </w:r>
    </w:p>
    <w:p w:rsidR="00EC37BC" w:rsidRPr="001B683E" w:rsidRDefault="00EC37BC" w:rsidP="00EC37BC">
      <w:pPr>
        <w:spacing w:after="120"/>
        <w:ind w:firstLine="709"/>
        <w:jc w:val="both"/>
        <w:rPr>
          <w:sz w:val="28"/>
          <w:szCs w:val="28"/>
        </w:rPr>
      </w:pPr>
      <w:r w:rsidRPr="001B683E">
        <w:rPr>
          <w:sz w:val="28"/>
          <w:szCs w:val="28"/>
        </w:rPr>
        <w:t>+ Gửi hồ sơ đăng ký đánh giá ngoài của trường mầm non đã được chấp nhận về Sở GDĐT.</w:t>
      </w:r>
    </w:p>
    <w:p w:rsidR="00EC37BC" w:rsidRPr="00A42FA4" w:rsidRDefault="00EC37BC" w:rsidP="00EC37BC">
      <w:pPr>
        <w:spacing w:after="120"/>
        <w:ind w:firstLine="709"/>
        <w:jc w:val="both"/>
        <w:rPr>
          <w:sz w:val="28"/>
          <w:szCs w:val="28"/>
        </w:rPr>
      </w:pPr>
      <w:r>
        <w:rPr>
          <w:sz w:val="28"/>
          <w:szCs w:val="28"/>
        </w:rPr>
        <w:t xml:space="preserve">- Bước 2: </w:t>
      </w:r>
      <w:r w:rsidRPr="00A42FA4">
        <w:rPr>
          <w:sz w:val="28"/>
          <w:szCs w:val="28"/>
        </w:rPr>
        <w:t xml:space="preserve">Sở GDĐT có trách nhiệm:         </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Tiếp nhận, kiểm tra hồ sơ đăng ký đánh giá ngoài từ các phòng GDĐT; thông tin cho phòng GDĐT biết hồ sơ được chấp nhận để đánh giá ngoài hoặc yêu cầu ti</w:t>
      </w:r>
      <w:r>
        <w:rPr>
          <w:sz w:val="28"/>
          <w:szCs w:val="28"/>
        </w:rPr>
        <w:t>ếp tục hoàn thiện.</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Tiếp nhận, kiểm tra hồ sơ đăng ký đánh giá ngoài từ các trường mầm non trên địa bàn thuộc phạm vi quản lý, thông tin cho trường mầm non biết hồ sơ đã được chấp nhận để đánh giá ngoài h</w:t>
      </w:r>
      <w:r>
        <w:rPr>
          <w:sz w:val="28"/>
          <w:szCs w:val="28"/>
        </w:rPr>
        <w:t>oặc yêu cầu tiếp tục hoàn thiện.</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Thực hiện việc thành lập đoàn đánh giá ngoài và triển khai các bước trong quy trình đánh giá ngoài trong thời hạn 03 tháng kể từ ngày thông tin cho phòng GDĐT hoặc trường mầm non biết hồ sơ đã được chấp nhận để đánh giá ngoài.</w:t>
      </w:r>
    </w:p>
    <w:p w:rsidR="00EC37BC" w:rsidRPr="00A42FA4" w:rsidRDefault="00EC37BC" w:rsidP="00EC37BC">
      <w:pPr>
        <w:spacing w:after="120"/>
        <w:ind w:firstLine="709"/>
        <w:jc w:val="both"/>
        <w:rPr>
          <w:sz w:val="28"/>
          <w:szCs w:val="28"/>
        </w:rPr>
      </w:pPr>
      <w:r w:rsidRPr="00A42FA4">
        <w:rPr>
          <w:sz w:val="28"/>
          <w:szCs w:val="28"/>
        </w:rPr>
        <w:t>Quy trình đánh giá ngoài gồm các bước sau:</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Nghiên cứu hồ sơ đánh giá.</w:t>
      </w:r>
    </w:p>
    <w:p w:rsidR="00EC37BC" w:rsidRPr="00A42FA4" w:rsidRDefault="00EC37BC" w:rsidP="00EC37BC">
      <w:pPr>
        <w:spacing w:after="120"/>
        <w:ind w:firstLine="709"/>
        <w:jc w:val="both"/>
        <w:rPr>
          <w:sz w:val="28"/>
          <w:szCs w:val="28"/>
        </w:rPr>
      </w:pPr>
      <w:r>
        <w:rPr>
          <w:sz w:val="28"/>
          <w:szCs w:val="28"/>
        </w:rPr>
        <w:t xml:space="preserve">+ </w:t>
      </w:r>
      <w:r w:rsidRPr="00A42FA4">
        <w:rPr>
          <w:sz w:val="28"/>
          <w:szCs w:val="28"/>
        </w:rPr>
        <w:t>Khảo sát sơ bộ tại trường mầm non.</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Khảo sát chính thức tại trường mầm non.</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Dự thảo báo cáo đánh giá ngoài.</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Lấy ý kiến phản hồi của trường mầm non về dự thảo báo cáo đánh giá ngoài.</w:t>
      </w:r>
    </w:p>
    <w:p w:rsidR="00EC37BC" w:rsidRPr="00A42FA4" w:rsidRDefault="00EC37BC" w:rsidP="00EC37BC">
      <w:pPr>
        <w:spacing w:after="120"/>
        <w:ind w:firstLine="709"/>
        <w:jc w:val="both"/>
        <w:rPr>
          <w:sz w:val="28"/>
          <w:szCs w:val="28"/>
        </w:rPr>
      </w:pPr>
      <w:r>
        <w:rPr>
          <w:sz w:val="28"/>
          <w:szCs w:val="28"/>
        </w:rPr>
        <w:t>+</w:t>
      </w:r>
      <w:r w:rsidRPr="00A42FA4">
        <w:rPr>
          <w:sz w:val="28"/>
          <w:szCs w:val="28"/>
        </w:rPr>
        <w:t xml:space="preserve"> Hoàn thiện báo cáo đánh giá ngoài.</w:t>
      </w:r>
    </w:p>
    <w:p w:rsidR="00EC37BC" w:rsidRPr="00A42FA4" w:rsidRDefault="00EC37BC" w:rsidP="00EC37BC">
      <w:pPr>
        <w:spacing w:after="120"/>
        <w:ind w:firstLine="709"/>
        <w:jc w:val="both"/>
        <w:rPr>
          <w:sz w:val="28"/>
          <w:szCs w:val="28"/>
        </w:rPr>
      </w:pPr>
      <w:r>
        <w:rPr>
          <w:sz w:val="28"/>
          <w:szCs w:val="28"/>
        </w:rPr>
        <w:t xml:space="preserve">- Bước 3: </w:t>
      </w:r>
      <w:r w:rsidRPr="00A42FA4">
        <w:rPr>
          <w:sz w:val="28"/>
          <w:szCs w:val="28"/>
        </w:rPr>
        <w:t>Sau khi thống nhất trong đoàn đánh giá ngoài, đoàn đánh giá ngoài gửi dự thảo báo cáo đánh giá ngoài cho trường mầm non để lấy ý kiến phản hồi.</w:t>
      </w:r>
    </w:p>
    <w:p w:rsidR="00EC37BC" w:rsidRPr="00A42FA4" w:rsidRDefault="00EC37BC" w:rsidP="00EC37BC">
      <w:pPr>
        <w:spacing w:after="120"/>
        <w:ind w:firstLine="709"/>
        <w:jc w:val="both"/>
        <w:rPr>
          <w:sz w:val="28"/>
          <w:szCs w:val="28"/>
        </w:rPr>
      </w:pPr>
      <w:r w:rsidRPr="00A42FA4">
        <w:rPr>
          <w:sz w:val="28"/>
          <w:szCs w:val="28"/>
        </w:rPr>
        <w:lastRenderedPageBreak/>
        <w:t>Trong thời hạn 10 ngày làm việc, kể từ ngày nhận được dự thảo báo cáo đánh giá ngoài, trường mầm non có trách nhiệm gửi công văn cho đoàn đánh giá ngoài nêu rõ ý kiến nhất trí hoặc không nhất trí với bản dự thảo báo cáo đánh giá ngoài, trường hợp không nhất trí với dự thảo báo cáo đánh giá ngoài phải nêu rõ lý do.</w:t>
      </w:r>
    </w:p>
    <w:p w:rsidR="00EC37BC" w:rsidRPr="00A42FA4" w:rsidRDefault="00EC37BC" w:rsidP="00EC37BC">
      <w:pPr>
        <w:spacing w:after="120"/>
        <w:ind w:firstLine="709"/>
        <w:jc w:val="both"/>
        <w:rPr>
          <w:sz w:val="28"/>
          <w:szCs w:val="28"/>
        </w:rPr>
      </w:pPr>
      <w:r w:rsidRPr="00A42FA4">
        <w:rPr>
          <w:sz w:val="28"/>
          <w:szCs w:val="28"/>
        </w:rPr>
        <w:t>Trong thời hạn 10 ngày làm việc, kể từ ngày nhận được ý kiến phản hồi của trường mầm non, đoàn đánh giá ngoài phải thông báo bằng văn bản cho trường mầm non biết những ý kiến tiếp thu hoặc bảo lưu, trường hợp bảo lưu ý kiến phải nêu rõ lý do. Trong thời hạn 10 ngày làm việc tiếp theo, kể từ ngày có văn bản thông báo cho trường mầm non biết những ý kiến tiếp thu hoặc bảo lưu, đoàn đánh giá ngoài hoàn thiện báo cáo đánh giá ngoài, gửi đến sở GDĐT và trường mầm non.</w:t>
      </w:r>
    </w:p>
    <w:p w:rsidR="00EC37BC" w:rsidRPr="00A42FA4" w:rsidRDefault="00EC37BC" w:rsidP="00EC37BC">
      <w:pPr>
        <w:spacing w:after="120"/>
        <w:ind w:firstLine="709"/>
        <w:jc w:val="both"/>
        <w:rPr>
          <w:sz w:val="28"/>
          <w:szCs w:val="28"/>
        </w:rPr>
      </w:pPr>
      <w:r w:rsidRPr="00A42FA4">
        <w:rPr>
          <w:sz w:val="28"/>
          <w:szCs w:val="28"/>
        </w:rPr>
        <w:t>Trường hợp quá thời hạn 10 ngày làm việc, kể từ ngày nhận được dự thảo báo cáo đánh giá ngoài, trường mầm non không có ý kiến phản hồi thì xem như đã đồng ý với dự thảo báo cáo đánh giá ngoài. Trong thời hạn 10 ngày làm việc tiếp theo, đoàn đánh giá ngoài hoàn thiện báo cáo đánh giá ngoài, gửi đến sở GDĐT và trường mầm non.</w:t>
      </w:r>
    </w:p>
    <w:p w:rsidR="00EC37BC" w:rsidRPr="00A42FA4" w:rsidRDefault="00EC37BC" w:rsidP="00EC37BC">
      <w:pPr>
        <w:spacing w:after="120"/>
        <w:ind w:firstLine="709"/>
        <w:jc w:val="both"/>
        <w:rPr>
          <w:sz w:val="28"/>
          <w:szCs w:val="28"/>
        </w:rPr>
      </w:pPr>
      <w:r>
        <w:rPr>
          <w:sz w:val="28"/>
          <w:szCs w:val="28"/>
        </w:rPr>
        <w:t xml:space="preserve">- Bước 4: </w:t>
      </w:r>
      <w:r w:rsidRPr="00A42FA4">
        <w:rPr>
          <w:sz w:val="28"/>
          <w:szCs w:val="28"/>
        </w:rPr>
        <w:t>Trong thời hạn 20 ngày làm việc kể từ ngày nhận được</w:t>
      </w:r>
      <w:r>
        <w:rPr>
          <w:sz w:val="28"/>
          <w:szCs w:val="28"/>
        </w:rPr>
        <w:t xml:space="preserve"> hồ sơ</w:t>
      </w:r>
      <w:r w:rsidRPr="00A42FA4">
        <w:rPr>
          <w:sz w:val="28"/>
          <w:szCs w:val="28"/>
        </w:rPr>
        <w:t xml:space="preserve"> báo cáo của đoàn đánh giá ngoài, Giám đốc sở GDĐT ra quyết định </w:t>
      </w:r>
      <w:r>
        <w:rPr>
          <w:sz w:val="28"/>
          <w:szCs w:val="28"/>
        </w:rPr>
        <w:t>Công</w:t>
      </w:r>
      <w:r w:rsidRPr="00A42FA4">
        <w:rPr>
          <w:sz w:val="28"/>
          <w:szCs w:val="28"/>
        </w:rPr>
        <w:t xml:space="preserve"> nhận trường đạt kiểm định chất lượng giáo dục theo cấp độ trường mầm non đạt được</w:t>
      </w:r>
    </w:p>
    <w:p w:rsidR="00EC37BC" w:rsidRPr="00A42FA4" w:rsidRDefault="00EC37BC" w:rsidP="00EC37BC">
      <w:pPr>
        <w:spacing w:after="120"/>
        <w:ind w:firstLine="709"/>
        <w:jc w:val="both"/>
        <w:rPr>
          <w:sz w:val="28"/>
          <w:szCs w:val="28"/>
        </w:rPr>
      </w:pPr>
      <w:r w:rsidRPr="00A42FA4">
        <w:rPr>
          <w:sz w:val="28"/>
          <w:szCs w:val="28"/>
        </w:rPr>
        <w:t xml:space="preserve">b) </w:t>
      </w:r>
      <w:r w:rsidRPr="00A42FA4">
        <w:rPr>
          <w:spacing w:val="-1"/>
          <w:sz w:val="28"/>
          <w:szCs w:val="28"/>
        </w:rPr>
        <w:t>C</w:t>
      </w:r>
      <w:r w:rsidRPr="00A42FA4">
        <w:rPr>
          <w:sz w:val="28"/>
          <w:szCs w:val="28"/>
        </w:rPr>
        <w:t>á</w:t>
      </w:r>
      <w:r w:rsidRPr="00A42FA4">
        <w:rPr>
          <w:spacing w:val="-1"/>
          <w:sz w:val="28"/>
          <w:szCs w:val="28"/>
        </w:rPr>
        <w:t>c</w:t>
      </w:r>
      <w:r w:rsidRPr="00A42FA4">
        <w:rPr>
          <w:sz w:val="28"/>
          <w:szCs w:val="28"/>
        </w:rPr>
        <w:t>h</w:t>
      </w:r>
      <w:r w:rsidRPr="00A42FA4">
        <w:rPr>
          <w:spacing w:val="1"/>
          <w:sz w:val="28"/>
          <w:szCs w:val="28"/>
        </w:rPr>
        <w:t xml:space="preserve"> </w:t>
      </w:r>
      <w:r w:rsidRPr="00A42FA4">
        <w:rPr>
          <w:spacing w:val="-4"/>
          <w:sz w:val="28"/>
          <w:szCs w:val="28"/>
        </w:rPr>
        <w:t>t</w:t>
      </w:r>
      <w:r w:rsidRPr="00A42FA4">
        <w:rPr>
          <w:spacing w:val="1"/>
          <w:sz w:val="28"/>
          <w:szCs w:val="28"/>
        </w:rPr>
        <w:t>h</w:t>
      </w:r>
      <w:r w:rsidRPr="00A42FA4">
        <w:rPr>
          <w:sz w:val="28"/>
          <w:szCs w:val="28"/>
        </w:rPr>
        <w:t>ức</w:t>
      </w:r>
      <w:r w:rsidRPr="00A42FA4">
        <w:rPr>
          <w:spacing w:val="-1"/>
          <w:sz w:val="28"/>
          <w:szCs w:val="28"/>
        </w:rPr>
        <w:t xml:space="preserve"> </w:t>
      </w:r>
      <w:r w:rsidRPr="00A42FA4">
        <w:rPr>
          <w:spacing w:val="-2"/>
          <w:sz w:val="28"/>
          <w:szCs w:val="28"/>
        </w:rPr>
        <w:t>t</w:t>
      </w:r>
      <w:r w:rsidRPr="00A42FA4">
        <w:rPr>
          <w:spacing w:val="1"/>
          <w:sz w:val="28"/>
          <w:szCs w:val="28"/>
        </w:rPr>
        <w:t>h</w:t>
      </w:r>
      <w:r w:rsidRPr="00A42FA4">
        <w:rPr>
          <w:sz w:val="28"/>
          <w:szCs w:val="28"/>
        </w:rPr>
        <w:t>ực</w:t>
      </w:r>
      <w:r w:rsidRPr="00A42FA4">
        <w:rPr>
          <w:spacing w:val="-4"/>
          <w:sz w:val="28"/>
          <w:szCs w:val="28"/>
        </w:rPr>
        <w:t xml:space="preserve"> </w:t>
      </w:r>
      <w:r w:rsidRPr="00A42FA4">
        <w:rPr>
          <w:spacing w:val="1"/>
          <w:sz w:val="28"/>
          <w:szCs w:val="28"/>
        </w:rPr>
        <w:t>h</w:t>
      </w:r>
      <w:r w:rsidRPr="00A42FA4">
        <w:rPr>
          <w:spacing w:val="-1"/>
          <w:sz w:val="28"/>
          <w:szCs w:val="28"/>
        </w:rPr>
        <w:t>i</w:t>
      </w:r>
      <w:r w:rsidRPr="00A42FA4">
        <w:rPr>
          <w:sz w:val="28"/>
          <w:szCs w:val="28"/>
        </w:rPr>
        <w:t>ện</w:t>
      </w:r>
      <w:r>
        <w:rPr>
          <w:sz w:val="28"/>
          <w:szCs w:val="28"/>
        </w:rPr>
        <w:t xml:space="preserve">: </w:t>
      </w:r>
      <w:r w:rsidRPr="007941DF">
        <w:rPr>
          <w:sz w:val="28"/>
          <w:szCs w:val="28"/>
        </w:rPr>
        <w:t>Nộp hồ sơ trực tiếp, trực tuyến hoặc qua bưu điện</w:t>
      </w:r>
    </w:p>
    <w:p w:rsidR="00EC37BC" w:rsidRPr="00A42FA4" w:rsidRDefault="00EC37BC" w:rsidP="00EC37BC">
      <w:pPr>
        <w:spacing w:after="120"/>
        <w:ind w:firstLine="709"/>
        <w:jc w:val="both"/>
        <w:rPr>
          <w:sz w:val="28"/>
          <w:szCs w:val="28"/>
        </w:rPr>
      </w:pPr>
      <w:r w:rsidRPr="00A42FA4">
        <w:rPr>
          <w:sz w:val="28"/>
          <w:szCs w:val="28"/>
        </w:rPr>
        <w:t>c) T</w:t>
      </w:r>
      <w:r w:rsidRPr="00A42FA4">
        <w:rPr>
          <w:spacing w:val="1"/>
          <w:sz w:val="28"/>
          <w:szCs w:val="28"/>
        </w:rPr>
        <w:t>h</w:t>
      </w:r>
      <w:r w:rsidRPr="00A42FA4">
        <w:rPr>
          <w:spacing w:val="-3"/>
          <w:sz w:val="28"/>
          <w:szCs w:val="28"/>
        </w:rPr>
        <w:t>à</w:t>
      </w:r>
      <w:r w:rsidRPr="00A42FA4">
        <w:rPr>
          <w:spacing w:val="-1"/>
          <w:sz w:val="28"/>
          <w:szCs w:val="28"/>
        </w:rPr>
        <w:t>n</w:t>
      </w:r>
      <w:r w:rsidRPr="00A42FA4">
        <w:rPr>
          <w:sz w:val="28"/>
          <w:szCs w:val="28"/>
        </w:rPr>
        <w:t>h</w:t>
      </w:r>
      <w:r w:rsidRPr="00A42FA4">
        <w:rPr>
          <w:spacing w:val="-2"/>
          <w:sz w:val="28"/>
          <w:szCs w:val="28"/>
        </w:rPr>
        <w:t xml:space="preserve"> </w:t>
      </w:r>
      <w:r w:rsidRPr="00A42FA4">
        <w:rPr>
          <w:spacing w:val="1"/>
          <w:sz w:val="28"/>
          <w:szCs w:val="28"/>
        </w:rPr>
        <w:t>ph</w:t>
      </w:r>
      <w:r w:rsidRPr="00A42FA4">
        <w:rPr>
          <w:spacing w:val="-3"/>
          <w:sz w:val="28"/>
          <w:szCs w:val="28"/>
        </w:rPr>
        <w:t>ầ</w:t>
      </w:r>
      <w:r w:rsidRPr="00A42FA4">
        <w:rPr>
          <w:spacing w:val="1"/>
          <w:sz w:val="28"/>
          <w:szCs w:val="28"/>
        </w:rPr>
        <w:t>n</w:t>
      </w:r>
      <w:r w:rsidRPr="00A42FA4">
        <w:rPr>
          <w:sz w:val="28"/>
          <w:szCs w:val="28"/>
        </w:rPr>
        <w:t>,</w:t>
      </w:r>
      <w:r w:rsidRPr="00A42FA4">
        <w:rPr>
          <w:spacing w:val="-1"/>
          <w:sz w:val="28"/>
          <w:szCs w:val="28"/>
        </w:rPr>
        <w:t xml:space="preserve"> </w:t>
      </w:r>
      <w:r w:rsidRPr="00A42FA4">
        <w:rPr>
          <w:spacing w:val="-2"/>
          <w:sz w:val="28"/>
          <w:szCs w:val="28"/>
        </w:rPr>
        <w:t>s</w:t>
      </w:r>
      <w:r w:rsidRPr="00A42FA4">
        <w:rPr>
          <w:sz w:val="28"/>
          <w:szCs w:val="28"/>
        </w:rPr>
        <w:t>ố</w:t>
      </w:r>
      <w:r w:rsidRPr="00A42FA4">
        <w:rPr>
          <w:spacing w:val="1"/>
          <w:sz w:val="28"/>
          <w:szCs w:val="28"/>
        </w:rPr>
        <w:t xml:space="preserve"> </w:t>
      </w:r>
      <w:r w:rsidRPr="00A42FA4">
        <w:rPr>
          <w:spacing w:val="-2"/>
          <w:sz w:val="28"/>
          <w:szCs w:val="28"/>
        </w:rPr>
        <w:t>l</w:t>
      </w:r>
      <w:r w:rsidRPr="00A42FA4">
        <w:rPr>
          <w:sz w:val="28"/>
          <w:szCs w:val="28"/>
        </w:rPr>
        <w:t>ư</w:t>
      </w:r>
      <w:r w:rsidRPr="00A42FA4">
        <w:rPr>
          <w:spacing w:val="-2"/>
          <w:sz w:val="28"/>
          <w:szCs w:val="28"/>
        </w:rPr>
        <w:t>ợ</w:t>
      </w:r>
      <w:r w:rsidRPr="00A42FA4">
        <w:rPr>
          <w:spacing w:val="-1"/>
          <w:sz w:val="28"/>
          <w:szCs w:val="28"/>
        </w:rPr>
        <w:t>n</w:t>
      </w:r>
      <w:r w:rsidRPr="00A42FA4">
        <w:rPr>
          <w:sz w:val="28"/>
          <w:szCs w:val="28"/>
        </w:rPr>
        <w:t>g</w:t>
      </w:r>
      <w:r w:rsidRPr="00A42FA4">
        <w:rPr>
          <w:spacing w:val="1"/>
          <w:sz w:val="28"/>
          <w:szCs w:val="28"/>
        </w:rPr>
        <w:t xml:space="preserve"> </w:t>
      </w:r>
      <w:r w:rsidRPr="00A42FA4">
        <w:rPr>
          <w:spacing w:val="-2"/>
          <w:sz w:val="28"/>
          <w:szCs w:val="28"/>
        </w:rPr>
        <w:t>h</w:t>
      </w:r>
      <w:r w:rsidRPr="00A42FA4">
        <w:rPr>
          <w:sz w:val="28"/>
          <w:szCs w:val="28"/>
        </w:rPr>
        <w:t>ồ</w:t>
      </w:r>
      <w:r w:rsidRPr="00A42FA4">
        <w:rPr>
          <w:spacing w:val="1"/>
          <w:sz w:val="28"/>
          <w:szCs w:val="28"/>
        </w:rPr>
        <w:t xml:space="preserve"> </w:t>
      </w:r>
      <w:r w:rsidRPr="00A42FA4">
        <w:rPr>
          <w:spacing w:val="-3"/>
          <w:sz w:val="28"/>
          <w:szCs w:val="28"/>
        </w:rPr>
        <w:t>s</w:t>
      </w:r>
      <w:r w:rsidRPr="00A42FA4">
        <w:rPr>
          <w:sz w:val="28"/>
          <w:szCs w:val="28"/>
        </w:rPr>
        <w:t>ơ</w:t>
      </w:r>
    </w:p>
    <w:p w:rsidR="00EC37BC" w:rsidRPr="00A42FA4" w:rsidRDefault="00EC37BC" w:rsidP="00EC37BC">
      <w:pPr>
        <w:spacing w:after="120"/>
        <w:ind w:firstLine="709"/>
        <w:jc w:val="both"/>
        <w:rPr>
          <w:sz w:val="28"/>
          <w:szCs w:val="28"/>
        </w:rPr>
      </w:pPr>
      <w:r w:rsidRPr="00A42FA4">
        <w:rPr>
          <w:sz w:val="28"/>
          <w:szCs w:val="28"/>
        </w:rPr>
        <w:t>- Công văn đăng ký đánh giá ngoài, trong đó có nêu rõ nguyện vọng đánh giá ngoài trường mầm non để được công nhận đạ</w:t>
      </w:r>
      <w:r>
        <w:rPr>
          <w:sz w:val="28"/>
          <w:szCs w:val="28"/>
        </w:rPr>
        <w:t>t kiểm định chất lượng giáo dục.</w:t>
      </w:r>
    </w:p>
    <w:p w:rsidR="00EC37BC" w:rsidRPr="00A42FA4" w:rsidRDefault="00EC37BC" w:rsidP="00EC37BC">
      <w:pPr>
        <w:spacing w:after="120"/>
        <w:ind w:firstLine="709"/>
        <w:jc w:val="both"/>
        <w:rPr>
          <w:sz w:val="28"/>
          <w:szCs w:val="28"/>
        </w:rPr>
      </w:pPr>
      <w:r w:rsidRPr="00A42FA4">
        <w:rPr>
          <w:sz w:val="28"/>
          <w:szCs w:val="28"/>
        </w:rPr>
        <w:t>- Báo cáo tự đánh giá.</w:t>
      </w:r>
    </w:p>
    <w:p w:rsidR="00EC37BC" w:rsidRPr="00A42FA4" w:rsidRDefault="00EC37BC" w:rsidP="00EC37BC">
      <w:pPr>
        <w:spacing w:after="120"/>
        <w:ind w:firstLine="709"/>
        <w:jc w:val="both"/>
        <w:rPr>
          <w:sz w:val="28"/>
          <w:szCs w:val="28"/>
        </w:rPr>
      </w:pPr>
      <w:r w:rsidRPr="00A42FA4">
        <w:rPr>
          <w:sz w:val="28"/>
          <w:szCs w:val="28"/>
        </w:rPr>
        <w:t>- Số</w:t>
      </w:r>
      <w:r w:rsidRPr="00A42FA4">
        <w:rPr>
          <w:spacing w:val="1"/>
          <w:sz w:val="28"/>
          <w:szCs w:val="28"/>
        </w:rPr>
        <w:t xml:space="preserve"> </w:t>
      </w:r>
      <w:r w:rsidRPr="00A42FA4">
        <w:rPr>
          <w:spacing w:val="-2"/>
          <w:sz w:val="28"/>
          <w:szCs w:val="28"/>
        </w:rPr>
        <w:t>l</w:t>
      </w:r>
      <w:r w:rsidRPr="00A42FA4">
        <w:rPr>
          <w:sz w:val="28"/>
          <w:szCs w:val="28"/>
        </w:rPr>
        <w:t>ư</w:t>
      </w:r>
      <w:r w:rsidRPr="00A42FA4">
        <w:rPr>
          <w:spacing w:val="-2"/>
          <w:sz w:val="28"/>
          <w:szCs w:val="28"/>
        </w:rPr>
        <w:t>ợ</w:t>
      </w:r>
      <w:r w:rsidRPr="00A42FA4">
        <w:rPr>
          <w:spacing w:val="-1"/>
          <w:sz w:val="28"/>
          <w:szCs w:val="28"/>
        </w:rPr>
        <w:t>n</w:t>
      </w:r>
      <w:r w:rsidRPr="00A42FA4">
        <w:rPr>
          <w:sz w:val="28"/>
          <w:szCs w:val="28"/>
        </w:rPr>
        <w:t>g</w:t>
      </w:r>
      <w:r w:rsidRPr="00A42FA4">
        <w:rPr>
          <w:spacing w:val="1"/>
          <w:sz w:val="28"/>
          <w:szCs w:val="28"/>
        </w:rPr>
        <w:t xml:space="preserve"> </w:t>
      </w:r>
      <w:r w:rsidRPr="00A42FA4">
        <w:rPr>
          <w:spacing w:val="-2"/>
          <w:sz w:val="28"/>
          <w:szCs w:val="28"/>
        </w:rPr>
        <w:t>h</w:t>
      </w:r>
      <w:r w:rsidRPr="00A42FA4">
        <w:rPr>
          <w:sz w:val="28"/>
          <w:szCs w:val="28"/>
        </w:rPr>
        <w:t>ồ</w:t>
      </w:r>
      <w:r w:rsidRPr="00A42FA4">
        <w:rPr>
          <w:spacing w:val="1"/>
          <w:sz w:val="28"/>
          <w:szCs w:val="28"/>
        </w:rPr>
        <w:t xml:space="preserve"> </w:t>
      </w:r>
      <w:r w:rsidRPr="00A42FA4">
        <w:rPr>
          <w:spacing w:val="-3"/>
          <w:sz w:val="28"/>
          <w:szCs w:val="28"/>
        </w:rPr>
        <w:t>s</w:t>
      </w:r>
      <w:r w:rsidRPr="00A42FA4">
        <w:rPr>
          <w:sz w:val="28"/>
          <w:szCs w:val="28"/>
        </w:rPr>
        <w:t>ơ: 01 bản Công văn đăng ký đánh giá ngoài và 02 Báo cáo tự đánh giá.</w:t>
      </w:r>
    </w:p>
    <w:p w:rsidR="00EC37BC" w:rsidRPr="00A42FA4" w:rsidRDefault="00EC37BC" w:rsidP="00EC37BC">
      <w:pPr>
        <w:spacing w:after="120"/>
        <w:ind w:firstLine="709"/>
        <w:jc w:val="both"/>
        <w:rPr>
          <w:sz w:val="28"/>
          <w:szCs w:val="28"/>
        </w:rPr>
      </w:pPr>
      <w:r w:rsidRPr="00A42FA4">
        <w:rPr>
          <w:sz w:val="28"/>
          <w:szCs w:val="28"/>
        </w:rPr>
        <w:t xml:space="preserve">d) Thời hạn giải quyết: </w:t>
      </w:r>
      <w:r>
        <w:rPr>
          <w:rFonts w:eastAsiaTheme="minorHAnsi"/>
          <w:sz w:val="28"/>
          <w:szCs w:val="28"/>
        </w:rPr>
        <w:t>110</w:t>
      </w:r>
      <w:r w:rsidRPr="00A42FA4">
        <w:rPr>
          <w:rFonts w:eastAsiaTheme="minorHAnsi"/>
          <w:sz w:val="28"/>
          <w:szCs w:val="28"/>
        </w:rPr>
        <w:t xml:space="preserve"> ngày làm việc</w:t>
      </w:r>
      <w:r>
        <w:rPr>
          <w:rFonts w:eastAsiaTheme="minorHAnsi"/>
          <w:sz w:val="28"/>
          <w:szCs w:val="28"/>
        </w:rPr>
        <w:t xml:space="preserve"> kể từ ngày tiếp nhận hồ sơ theo đúng quy định</w:t>
      </w:r>
    </w:p>
    <w:p w:rsidR="00EC37BC" w:rsidRPr="00A42FA4" w:rsidRDefault="00EC37BC" w:rsidP="00EC37BC">
      <w:pPr>
        <w:spacing w:after="120"/>
        <w:ind w:firstLine="709"/>
        <w:jc w:val="both"/>
        <w:rPr>
          <w:spacing w:val="1"/>
          <w:sz w:val="28"/>
          <w:szCs w:val="28"/>
        </w:rPr>
      </w:pPr>
      <w:r w:rsidRPr="00A42FA4">
        <w:rPr>
          <w:sz w:val="28"/>
          <w:szCs w:val="28"/>
        </w:rPr>
        <w:t xml:space="preserve">đ) Đối tượng thực hiện thủ tục hành chính: </w:t>
      </w:r>
      <w:r>
        <w:rPr>
          <w:spacing w:val="1"/>
          <w:sz w:val="28"/>
          <w:szCs w:val="28"/>
        </w:rPr>
        <w:t>Trường mầm non</w:t>
      </w:r>
    </w:p>
    <w:p w:rsidR="00EC37BC" w:rsidRPr="00A42FA4" w:rsidRDefault="00EC37BC" w:rsidP="00EC37BC">
      <w:pPr>
        <w:spacing w:after="120"/>
        <w:ind w:firstLine="709"/>
        <w:jc w:val="both"/>
        <w:rPr>
          <w:sz w:val="28"/>
          <w:szCs w:val="28"/>
        </w:rPr>
      </w:pPr>
      <w:r w:rsidRPr="00A42FA4">
        <w:rPr>
          <w:sz w:val="28"/>
          <w:szCs w:val="28"/>
        </w:rPr>
        <w:t xml:space="preserve">e) </w:t>
      </w:r>
      <w:r w:rsidRPr="00A42FA4">
        <w:rPr>
          <w:spacing w:val="-1"/>
          <w:sz w:val="28"/>
          <w:szCs w:val="28"/>
        </w:rPr>
        <w:t>C</w:t>
      </w:r>
      <w:r w:rsidRPr="00A42FA4">
        <w:rPr>
          <w:sz w:val="28"/>
          <w:szCs w:val="28"/>
        </w:rPr>
        <w:t xml:space="preserve">ơ </w:t>
      </w:r>
      <w:r w:rsidRPr="00A42FA4">
        <w:rPr>
          <w:spacing w:val="-1"/>
          <w:sz w:val="28"/>
          <w:szCs w:val="28"/>
        </w:rPr>
        <w:t>q</w:t>
      </w:r>
      <w:r w:rsidRPr="00A42FA4">
        <w:rPr>
          <w:spacing w:val="1"/>
          <w:sz w:val="28"/>
          <w:szCs w:val="28"/>
        </w:rPr>
        <w:t>u</w:t>
      </w:r>
      <w:r w:rsidRPr="00A42FA4">
        <w:rPr>
          <w:spacing w:val="-3"/>
          <w:sz w:val="28"/>
          <w:szCs w:val="28"/>
        </w:rPr>
        <w:t>a</w:t>
      </w:r>
      <w:r w:rsidRPr="00A42FA4">
        <w:rPr>
          <w:sz w:val="28"/>
          <w:szCs w:val="28"/>
        </w:rPr>
        <w:t>n</w:t>
      </w:r>
      <w:r w:rsidRPr="00A42FA4">
        <w:rPr>
          <w:spacing w:val="-2"/>
          <w:sz w:val="28"/>
          <w:szCs w:val="28"/>
        </w:rPr>
        <w:t xml:space="preserve"> </w:t>
      </w:r>
      <w:r w:rsidRPr="00A42FA4">
        <w:rPr>
          <w:spacing w:val="1"/>
          <w:sz w:val="28"/>
          <w:szCs w:val="28"/>
        </w:rPr>
        <w:t>g</w:t>
      </w:r>
      <w:r w:rsidRPr="00A42FA4">
        <w:rPr>
          <w:spacing w:val="-1"/>
          <w:sz w:val="28"/>
          <w:szCs w:val="28"/>
        </w:rPr>
        <w:t>i</w:t>
      </w:r>
      <w:r w:rsidRPr="00A42FA4">
        <w:rPr>
          <w:sz w:val="28"/>
          <w:szCs w:val="28"/>
        </w:rPr>
        <w:t>ải</w:t>
      </w:r>
      <w:r w:rsidRPr="00A42FA4">
        <w:rPr>
          <w:spacing w:val="-1"/>
          <w:sz w:val="28"/>
          <w:szCs w:val="28"/>
        </w:rPr>
        <w:t xml:space="preserve"> </w:t>
      </w:r>
      <w:r w:rsidRPr="00A42FA4">
        <w:rPr>
          <w:spacing w:val="-2"/>
          <w:sz w:val="28"/>
          <w:szCs w:val="28"/>
        </w:rPr>
        <w:t>q</w:t>
      </w:r>
      <w:r w:rsidRPr="00A42FA4">
        <w:rPr>
          <w:spacing w:val="1"/>
          <w:sz w:val="28"/>
          <w:szCs w:val="28"/>
        </w:rPr>
        <w:t>uy</w:t>
      </w:r>
      <w:r w:rsidRPr="00A42FA4">
        <w:rPr>
          <w:sz w:val="28"/>
          <w:szCs w:val="28"/>
        </w:rPr>
        <w:t>ết</w:t>
      </w:r>
      <w:r w:rsidRPr="00A42FA4">
        <w:rPr>
          <w:spacing w:val="-1"/>
          <w:sz w:val="28"/>
          <w:szCs w:val="28"/>
        </w:rPr>
        <w:t xml:space="preserve"> </w:t>
      </w:r>
      <w:r w:rsidRPr="00A42FA4">
        <w:rPr>
          <w:spacing w:val="-4"/>
          <w:sz w:val="28"/>
          <w:szCs w:val="28"/>
        </w:rPr>
        <w:t>t</w:t>
      </w:r>
      <w:r w:rsidRPr="00A42FA4">
        <w:rPr>
          <w:spacing w:val="1"/>
          <w:sz w:val="28"/>
          <w:szCs w:val="28"/>
        </w:rPr>
        <w:t>h</w:t>
      </w:r>
      <w:r w:rsidRPr="00A42FA4">
        <w:rPr>
          <w:sz w:val="28"/>
          <w:szCs w:val="28"/>
        </w:rPr>
        <w:t>ủ</w:t>
      </w:r>
      <w:r w:rsidRPr="00A42FA4">
        <w:rPr>
          <w:spacing w:val="1"/>
          <w:sz w:val="28"/>
          <w:szCs w:val="28"/>
        </w:rPr>
        <w:t xml:space="preserve"> </w:t>
      </w:r>
      <w:r w:rsidRPr="00A42FA4">
        <w:rPr>
          <w:spacing w:val="-4"/>
          <w:sz w:val="28"/>
          <w:szCs w:val="28"/>
        </w:rPr>
        <w:t>t</w:t>
      </w:r>
      <w:r w:rsidRPr="00A42FA4">
        <w:rPr>
          <w:spacing w:val="1"/>
          <w:sz w:val="28"/>
          <w:szCs w:val="28"/>
        </w:rPr>
        <w:t>ụ</w:t>
      </w:r>
      <w:r w:rsidRPr="00A42FA4">
        <w:rPr>
          <w:sz w:val="28"/>
          <w:szCs w:val="28"/>
        </w:rPr>
        <w:t>c</w:t>
      </w:r>
      <w:r w:rsidRPr="00A42FA4">
        <w:rPr>
          <w:spacing w:val="-3"/>
          <w:sz w:val="28"/>
          <w:szCs w:val="28"/>
        </w:rPr>
        <w:t xml:space="preserve"> </w:t>
      </w:r>
      <w:r w:rsidRPr="00A42FA4">
        <w:rPr>
          <w:spacing w:val="1"/>
          <w:sz w:val="28"/>
          <w:szCs w:val="28"/>
        </w:rPr>
        <w:t>h</w:t>
      </w:r>
      <w:r w:rsidRPr="00A42FA4">
        <w:rPr>
          <w:sz w:val="28"/>
          <w:szCs w:val="28"/>
        </w:rPr>
        <w:t>à</w:t>
      </w:r>
      <w:r w:rsidRPr="00A42FA4">
        <w:rPr>
          <w:spacing w:val="-2"/>
          <w:sz w:val="28"/>
          <w:szCs w:val="28"/>
        </w:rPr>
        <w:t>n</w:t>
      </w:r>
      <w:r w:rsidRPr="00A42FA4">
        <w:rPr>
          <w:sz w:val="28"/>
          <w:szCs w:val="28"/>
        </w:rPr>
        <w:t>h</w:t>
      </w:r>
      <w:r w:rsidRPr="00A42FA4">
        <w:rPr>
          <w:spacing w:val="1"/>
          <w:sz w:val="28"/>
          <w:szCs w:val="28"/>
        </w:rPr>
        <w:t xml:space="preserve"> </w:t>
      </w:r>
      <w:r w:rsidRPr="00A42FA4">
        <w:rPr>
          <w:spacing w:val="-4"/>
          <w:sz w:val="28"/>
          <w:szCs w:val="28"/>
        </w:rPr>
        <w:t>c</w:t>
      </w:r>
      <w:r w:rsidRPr="00A42FA4">
        <w:rPr>
          <w:spacing w:val="1"/>
          <w:sz w:val="28"/>
          <w:szCs w:val="28"/>
        </w:rPr>
        <w:t>h</w:t>
      </w:r>
      <w:r w:rsidRPr="00A42FA4">
        <w:rPr>
          <w:spacing w:val="-1"/>
          <w:sz w:val="28"/>
          <w:szCs w:val="28"/>
        </w:rPr>
        <w:t>ín</w:t>
      </w:r>
      <w:r w:rsidRPr="00A42FA4">
        <w:rPr>
          <w:spacing w:val="1"/>
          <w:sz w:val="28"/>
          <w:szCs w:val="28"/>
        </w:rPr>
        <w:t>h</w:t>
      </w:r>
      <w:r w:rsidRPr="00A42FA4">
        <w:rPr>
          <w:sz w:val="28"/>
          <w:szCs w:val="28"/>
        </w:rPr>
        <w:t>: Sở GDĐT</w:t>
      </w:r>
    </w:p>
    <w:p w:rsidR="00EC37BC" w:rsidRPr="00A42FA4" w:rsidRDefault="00EC37BC" w:rsidP="00EC37BC">
      <w:pPr>
        <w:spacing w:after="120"/>
        <w:ind w:firstLine="709"/>
        <w:jc w:val="both"/>
        <w:rPr>
          <w:sz w:val="28"/>
          <w:szCs w:val="28"/>
        </w:rPr>
      </w:pPr>
      <w:r w:rsidRPr="00A42FA4">
        <w:rPr>
          <w:sz w:val="28"/>
          <w:szCs w:val="28"/>
        </w:rPr>
        <w:t xml:space="preserve">g) </w:t>
      </w:r>
      <w:r w:rsidRPr="00A42FA4">
        <w:rPr>
          <w:spacing w:val="1"/>
          <w:sz w:val="28"/>
          <w:szCs w:val="28"/>
        </w:rPr>
        <w:t>K</w:t>
      </w:r>
      <w:r w:rsidRPr="00A42FA4">
        <w:rPr>
          <w:sz w:val="28"/>
          <w:szCs w:val="28"/>
        </w:rPr>
        <w:t>ết</w:t>
      </w:r>
      <w:r w:rsidRPr="00A42FA4">
        <w:rPr>
          <w:spacing w:val="-4"/>
          <w:sz w:val="28"/>
          <w:szCs w:val="28"/>
        </w:rPr>
        <w:t xml:space="preserve"> </w:t>
      </w:r>
      <w:r w:rsidRPr="00A42FA4">
        <w:rPr>
          <w:spacing w:val="1"/>
          <w:sz w:val="28"/>
          <w:szCs w:val="28"/>
        </w:rPr>
        <w:t>qu</w:t>
      </w:r>
      <w:r w:rsidRPr="00A42FA4">
        <w:rPr>
          <w:sz w:val="28"/>
          <w:szCs w:val="28"/>
        </w:rPr>
        <w:t>ả</w:t>
      </w:r>
      <w:r w:rsidRPr="00A42FA4">
        <w:rPr>
          <w:spacing w:val="-1"/>
          <w:sz w:val="28"/>
          <w:szCs w:val="28"/>
        </w:rPr>
        <w:t xml:space="preserve"> </w:t>
      </w:r>
      <w:r w:rsidRPr="00A42FA4">
        <w:rPr>
          <w:spacing w:val="-4"/>
          <w:sz w:val="28"/>
          <w:szCs w:val="28"/>
        </w:rPr>
        <w:t>t</w:t>
      </w:r>
      <w:r w:rsidRPr="00A42FA4">
        <w:rPr>
          <w:spacing w:val="1"/>
          <w:sz w:val="28"/>
          <w:szCs w:val="28"/>
        </w:rPr>
        <w:t>h</w:t>
      </w:r>
      <w:r w:rsidRPr="00A42FA4">
        <w:rPr>
          <w:sz w:val="28"/>
          <w:szCs w:val="28"/>
        </w:rPr>
        <w:t>ực</w:t>
      </w:r>
      <w:r w:rsidRPr="00A42FA4">
        <w:rPr>
          <w:spacing w:val="-1"/>
          <w:sz w:val="28"/>
          <w:szCs w:val="28"/>
        </w:rPr>
        <w:t xml:space="preserve"> </w:t>
      </w:r>
      <w:r w:rsidRPr="00A42FA4">
        <w:rPr>
          <w:sz w:val="28"/>
          <w:szCs w:val="28"/>
        </w:rPr>
        <w:t>hi</w:t>
      </w:r>
      <w:r w:rsidRPr="00A42FA4">
        <w:rPr>
          <w:spacing w:val="-3"/>
          <w:sz w:val="28"/>
          <w:szCs w:val="28"/>
        </w:rPr>
        <w:t>ệ</w:t>
      </w:r>
      <w:r w:rsidRPr="00A42FA4">
        <w:rPr>
          <w:sz w:val="28"/>
          <w:szCs w:val="28"/>
        </w:rPr>
        <w:t>n</w:t>
      </w:r>
      <w:r w:rsidRPr="00A42FA4">
        <w:rPr>
          <w:spacing w:val="1"/>
          <w:sz w:val="28"/>
          <w:szCs w:val="28"/>
        </w:rPr>
        <w:t xml:space="preserve"> </w:t>
      </w:r>
      <w:r w:rsidRPr="00A42FA4">
        <w:rPr>
          <w:spacing w:val="-2"/>
          <w:sz w:val="28"/>
          <w:szCs w:val="28"/>
        </w:rPr>
        <w:t>t</w:t>
      </w:r>
      <w:r w:rsidRPr="00A42FA4">
        <w:rPr>
          <w:spacing w:val="-1"/>
          <w:sz w:val="28"/>
          <w:szCs w:val="28"/>
        </w:rPr>
        <w:t>h</w:t>
      </w:r>
      <w:r w:rsidRPr="00A42FA4">
        <w:rPr>
          <w:sz w:val="28"/>
          <w:szCs w:val="28"/>
        </w:rPr>
        <w:t>ủ</w:t>
      </w:r>
      <w:r w:rsidRPr="00A42FA4">
        <w:rPr>
          <w:spacing w:val="1"/>
          <w:sz w:val="28"/>
          <w:szCs w:val="28"/>
        </w:rPr>
        <w:t xml:space="preserve"> </w:t>
      </w:r>
      <w:r w:rsidRPr="00A42FA4">
        <w:rPr>
          <w:spacing w:val="-2"/>
          <w:sz w:val="28"/>
          <w:szCs w:val="28"/>
        </w:rPr>
        <w:t>t</w:t>
      </w:r>
      <w:r w:rsidRPr="00A42FA4">
        <w:rPr>
          <w:spacing w:val="1"/>
          <w:sz w:val="28"/>
          <w:szCs w:val="28"/>
        </w:rPr>
        <w:t>ụ</w:t>
      </w:r>
      <w:r w:rsidRPr="00A42FA4">
        <w:rPr>
          <w:sz w:val="28"/>
          <w:szCs w:val="28"/>
        </w:rPr>
        <w:t>c</w:t>
      </w:r>
      <w:r w:rsidRPr="00A42FA4">
        <w:rPr>
          <w:spacing w:val="-3"/>
          <w:sz w:val="28"/>
          <w:szCs w:val="28"/>
        </w:rPr>
        <w:t xml:space="preserve"> </w:t>
      </w:r>
      <w:r w:rsidRPr="00A42FA4">
        <w:rPr>
          <w:spacing w:val="1"/>
          <w:sz w:val="28"/>
          <w:szCs w:val="28"/>
        </w:rPr>
        <w:t>h</w:t>
      </w:r>
      <w:r w:rsidRPr="00A42FA4">
        <w:rPr>
          <w:spacing w:val="-3"/>
          <w:sz w:val="28"/>
          <w:szCs w:val="28"/>
        </w:rPr>
        <w:t>à</w:t>
      </w:r>
      <w:r w:rsidRPr="00A42FA4">
        <w:rPr>
          <w:spacing w:val="1"/>
          <w:sz w:val="28"/>
          <w:szCs w:val="28"/>
        </w:rPr>
        <w:t>n</w:t>
      </w:r>
      <w:r w:rsidRPr="00A42FA4">
        <w:rPr>
          <w:sz w:val="28"/>
          <w:szCs w:val="28"/>
        </w:rPr>
        <w:t>h</w:t>
      </w:r>
      <w:r w:rsidRPr="00A42FA4">
        <w:rPr>
          <w:spacing w:val="1"/>
          <w:sz w:val="28"/>
          <w:szCs w:val="28"/>
        </w:rPr>
        <w:t xml:space="preserve"> </w:t>
      </w:r>
      <w:r w:rsidRPr="00A42FA4">
        <w:rPr>
          <w:spacing w:val="-4"/>
          <w:sz w:val="28"/>
          <w:szCs w:val="28"/>
        </w:rPr>
        <w:t>c</w:t>
      </w:r>
      <w:r w:rsidRPr="00A42FA4">
        <w:rPr>
          <w:spacing w:val="1"/>
          <w:sz w:val="28"/>
          <w:szCs w:val="28"/>
        </w:rPr>
        <w:t>h</w:t>
      </w:r>
      <w:r w:rsidRPr="00A42FA4">
        <w:rPr>
          <w:spacing w:val="-4"/>
          <w:sz w:val="28"/>
          <w:szCs w:val="28"/>
        </w:rPr>
        <w:t>í</w:t>
      </w:r>
      <w:r w:rsidRPr="00A42FA4">
        <w:rPr>
          <w:spacing w:val="1"/>
          <w:sz w:val="28"/>
          <w:szCs w:val="28"/>
        </w:rPr>
        <w:t>nh</w:t>
      </w:r>
      <w:r w:rsidRPr="00A42FA4">
        <w:rPr>
          <w:sz w:val="28"/>
          <w:szCs w:val="28"/>
        </w:rPr>
        <w:t>:</w:t>
      </w:r>
      <w:r>
        <w:rPr>
          <w:sz w:val="28"/>
          <w:szCs w:val="28"/>
        </w:rPr>
        <w:t xml:space="preserve"> Công</w:t>
      </w:r>
      <w:r w:rsidRPr="00A42FA4">
        <w:rPr>
          <w:sz w:val="28"/>
          <w:szCs w:val="28"/>
        </w:rPr>
        <w:t xml:space="preserve"> nhận trường đạt kiểm định chất lượng giáo dục của Giám đốc sở GDĐT</w:t>
      </w:r>
    </w:p>
    <w:p w:rsidR="00EC37BC" w:rsidRPr="00A42FA4" w:rsidRDefault="00EC37BC" w:rsidP="00EC37BC">
      <w:pPr>
        <w:spacing w:after="120"/>
        <w:ind w:firstLine="709"/>
        <w:jc w:val="both"/>
        <w:rPr>
          <w:sz w:val="28"/>
          <w:szCs w:val="28"/>
        </w:rPr>
      </w:pPr>
      <w:r w:rsidRPr="00A42FA4">
        <w:rPr>
          <w:sz w:val="28"/>
          <w:szCs w:val="28"/>
        </w:rPr>
        <w:t xml:space="preserve">h) </w:t>
      </w:r>
      <w:r w:rsidRPr="00A42FA4">
        <w:rPr>
          <w:spacing w:val="-2"/>
          <w:sz w:val="28"/>
          <w:szCs w:val="28"/>
        </w:rPr>
        <w:t>P</w:t>
      </w:r>
      <w:r w:rsidRPr="00A42FA4">
        <w:rPr>
          <w:spacing w:val="1"/>
          <w:sz w:val="28"/>
          <w:szCs w:val="28"/>
        </w:rPr>
        <w:t>h</w:t>
      </w:r>
      <w:r w:rsidRPr="00A42FA4">
        <w:rPr>
          <w:spacing w:val="-1"/>
          <w:sz w:val="28"/>
          <w:szCs w:val="28"/>
        </w:rPr>
        <w:t>í</w:t>
      </w:r>
      <w:r w:rsidRPr="00A42FA4">
        <w:rPr>
          <w:sz w:val="28"/>
          <w:szCs w:val="28"/>
        </w:rPr>
        <w:t>,</w:t>
      </w:r>
      <w:r w:rsidRPr="00A42FA4">
        <w:rPr>
          <w:spacing w:val="-1"/>
          <w:sz w:val="28"/>
          <w:szCs w:val="28"/>
        </w:rPr>
        <w:t xml:space="preserve"> l</w:t>
      </w:r>
      <w:r w:rsidRPr="00A42FA4">
        <w:rPr>
          <w:sz w:val="28"/>
          <w:szCs w:val="28"/>
        </w:rPr>
        <w:t>ệ</w:t>
      </w:r>
      <w:r w:rsidRPr="00A42FA4">
        <w:rPr>
          <w:spacing w:val="-1"/>
          <w:sz w:val="28"/>
          <w:szCs w:val="28"/>
        </w:rPr>
        <w:t xml:space="preserve"> </w:t>
      </w:r>
      <w:r w:rsidRPr="00A42FA4">
        <w:rPr>
          <w:spacing w:val="1"/>
          <w:sz w:val="28"/>
          <w:szCs w:val="28"/>
        </w:rPr>
        <w:t>ph</w:t>
      </w:r>
      <w:r w:rsidRPr="00A42FA4">
        <w:rPr>
          <w:sz w:val="28"/>
          <w:szCs w:val="28"/>
        </w:rPr>
        <w:t>í</w:t>
      </w:r>
      <w:r w:rsidRPr="00A42FA4">
        <w:rPr>
          <w:spacing w:val="-1"/>
          <w:sz w:val="28"/>
          <w:szCs w:val="28"/>
        </w:rPr>
        <w:t xml:space="preserve"> </w:t>
      </w:r>
      <w:r w:rsidRPr="00A42FA4">
        <w:rPr>
          <w:spacing w:val="-2"/>
          <w:sz w:val="28"/>
          <w:szCs w:val="28"/>
        </w:rPr>
        <w:t>(</w:t>
      </w:r>
      <w:r w:rsidRPr="00A42FA4">
        <w:rPr>
          <w:spacing w:val="2"/>
          <w:sz w:val="28"/>
          <w:szCs w:val="28"/>
        </w:rPr>
        <w:t>n</w:t>
      </w:r>
      <w:r w:rsidRPr="00A42FA4">
        <w:rPr>
          <w:spacing w:val="-3"/>
          <w:sz w:val="28"/>
          <w:szCs w:val="28"/>
        </w:rPr>
        <w:t>ế</w:t>
      </w:r>
      <w:r w:rsidRPr="00A42FA4">
        <w:rPr>
          <w:sz w:val="28"/>
          <w:szCs w:val="28"/>
        </w:rPr>
        <w:t>u</w:t>
      </w:r>
      <w:r w:rsidRPr="00A42FA4">
        <w:rPr>
          <w:spacing w:val="1"/>
          <w:sz w:val="28"/>
          <w:szCs w:val="28"/>
        </w:rPr>
        <w:t xml:space="preserve"> </w:t>
      </w:r>
      <w:r w:rsidRPr="00A42FA4">
        <w:rPr>
          <w:spacing w:val="-4"/>
          <w:sz w:val="28"/>
          <w:szCs w:val="28"/>
        </w:rPr>
        <w:t>c</w:t>
      </w:r>
      <w:r w:rsidRPr="00A42FA4">
        <w:rPr>
          <w:spacing w:val="1"/>
          <w:sz w:val="28"/>
          <w:szCs w:val="28"/>
        </w:rPr>
        <w:t>ó)</w:t>
      </w:r>
      <w:r w:rsidRPr="00A42FA4">
        <w:rPr>
          <w:sz w:val="28"/>
          <w:szCs w:val="28"/>
        </w:rPr>
        <w:t xml:space="preserve">: </w:t>
      </w:r>
      <w:r>
        <w:rPr>
          <w:sz w:val="28"/>
          <w:szCs w:val="28"/>
        </w:rPr>
        <w:t>Không</w:t>
      </w:r>
    </w:p>
    <w:p w:rsidR="00EC37BC" w:rsidRPr="00A42FA4" w:rsidRDefault="00EC37BC" w:rsidP="00EC37BC">
      <w:pPr>
        <w:spacing w:after="120"/>
        <w:ind w:firstLine="709"/>
        <w:jc w:val="both"/>
        <w:rPr>
          <w:sz w:val="28"/>
          <w:szCs w:val="28"/>
        </w:rPr>
      </w:pPr>
      <w:r w:rsidRPr="00A42FA4">
        <w:rPr>
          <w:sz w:val="28"/>
          <w:szCs w:val="28"/>
        </w:rPr>
        <w:t xml:space="preserve">i) Tên </w:t>
      </w:r>
      <w:r w:rsidRPr="00A42FA4">
        <w:rPr>
          <w:spacing w:val="-2"/>
          <w:sz w:val="28"/>
          <w:szCs w:val="28"/>
        </w:rPr>
        <w:t>m</w:t>
      </w:r>
      <w:r w:rsidRPr="00A42FA4">
        <w:rPr>
          <w:spacing w:val="-3"/>
          <w:sz w:val="28"/>
          <w:szCs w:val="28"/>
        </w:rPr>
        <w:t>ẫ</w:t>
      </w:r>
      <w:r w:rsidRPr="00A42FA4">
        <w:rPr>
          <w:sz w:val="28"/>
          <w:szCs w:val="28"/>
        </w:rPr>
        <w:t>u</w:t>
      </w:r>
      <w:r w:rsidRPr="00A42FA4">
        <w:rPr>
          <w:spacing w:val="1"/>
          <w:sz w:val="28"/>
          <w:szCs w:val="28"/>
        </w:rPr>
        <w:t xml:space="preserve"> </w:t>
      </w:r>
      <w:r w:rsidRPr="00A42FA4">
        <w:rPr>
          <w:spacing w:val="-2"/>
          <w:sz w:val="28"/>
          <w:szCs w:val="28"/>
        </w:rPr>
        <w:t>đơ</w:t>
      </w:r>
      <w:r w:rsidRPr="00A42FA4">
        <w:rPr>
          <w:spacing w:val="1"/>
          <w:sz w:val="28"/>
          <w:szCs w:val="28"/>
        </w:rPr>
        <w:t>n</w:t>
      </w:r>
      <w:r w:rsidRPr="00A42FA4">
        <w:rPr>
          <w:sz w:val="28"/>
          <w:szCs w:val="28"/>
        </w:rPr>
        <w:t>,</w:t>
      </w:r>
      <w:r w:rsidRPr="00A42FA4">
        <w:rPr>
          <w:spacing w:val="-1"/>
          <w:sz w:val="28"/>
          <w:szCs w:val="28"/>
        </w:rPr>
        <w:t xml:space="preserve"> </w:t>
      </w:r>
      <w:r w:rsidRPr="00A42FA4">
        <w:rPr>
          <w:spacing w:val="-2"/>
          <w:sz w:val="28"/>
          <w:szCs w:val="28"/>
        </w:rPr>
        <w:t>m</w:t>
      </w:r>
      <w:r w:rsidRPr="00A42FA4">
        <w:rPr>
          <w:sz w:val="28"/>
          <w:szCs w:val="28"/>
        </w:rPr>
        <w:t xml:space="preserve">ẫu tờ </w:t>
      </w:r>
      <w:r w:rsidRPr="00A42FA4">
        <w:rPr>
          <w:spacing w:val="-1"/>
          <w:sz w:val="28"/>
          <w:szCs w:val="28"/>
        </w:rPr>
        <w:t>k</w:t>
      </w:r>
      <w:r w:rsidRPr="00A42FA4">
        <w:rPr>
          <w:spacing w:val="1"/>
          <w:sz w:val="28"/>
          <w:szCs w:val="28"/>
        </w:rPr>
        <w:t>h</w:t>
      </w:r>
      <w:r w:rsidRPr="00A42FA4">
        <w:rPr>
          <w:sz w:val="28"/>
          <w:szCs w:val="28"/>
        </w:rPr>
        <w:t xml:space="preserve">ai </w:t>
      </w:r>
      <w:r w:rsidRPr="00A42FA4">
        <w:rPr>
          <w:i/>
          <w:spacing w:val="-2"/>
          <w:sz w:val="28"/>
          <w:szCs w:val="28"/>
        </w:rPr>
        <w:t>(</w:t>
      </w:r>
      <w:r w:rsidRPr="00A42FA4">
        <w:rPr>
          <w:i/>
          <w:spacing w:val="1"/>
          <w:sz w:val="28"/>
          <w:szCs w:val="28"/>
        </w:rPr>
        <w:t>n</w:t>
      </w:r>
      <w:r w:rsidRPr="00A42FA4">
        <w:rPr>
          <w:i/>
          <w:spacing w:val="-3"/>
          <w:sz w:val="28"/>
          <w:szCs w:val="28"/>
        </w:rPr>
        <w:t>ế</w:t>
      </w:r>
      <w:r w:rsidRPr="00A42FA4">
        <w:rPr>
          <w:i/>
          <w:sz w:val="28"/>
          <w:szCs w:val="28"/>
        </w:rPr>
        <w:t>u</w:t>
      </w:r>
      <w:r w:rsidRPr="00A42FA4">
        <w:rPr>
          <w:i/>
          <w:spacing w:val="1"/>
          <w:sz w:val="28"/>
          <w:szCs w:val="28"/>
        </w:rPr>
        <w:t xml:space="preserve"> </w:t>
      </w:r>
      <w:r w:rsidRPr="00A42FA4">
        <w:rPr>
          <w:i/>
          <w:spacing w:val="-1"/>
          <w:sz w:val="28"/>
          <w:szCs w:val="28"/>
        </w:rPr>
        <w:t>c</w:t>
      </w:r>
      <w:r w:rsidRPr="00A42FA4">
        <w:rPr>
          <w:i/>
          <w:spacing w:val="1"/>
          <w:sz w:val="28"/>
          <w:szCs w:val="28"/>
        </w:rPr>
        <w:t>ó</w:t>
      </w:r>
      <w:r w:rsidRPr="00A42FA4">
        <w:rPr>
          <w:i/>
          <w:sz w:val="28"/>
          <w:szCs w:val="28"/>
        </w:rPr>
        <w:t>)</w:t>
      </w:r>
      <w:r w:rsidRPr="00A42FA4">
        <w:rPr>
          <w:sz w:val="28"/>
          <w:szCs w:val="28"/>
        </w:rPr>
        <w:t xml:space="preserve">: </w:t>
      </w:r>
      <w:r>
        <w:rPr>
          <w:sz w:val="28"/>
          <w:szCs w:val="28"/>
        </w:rPr>
        <w:t>Không</w:t>
      </w:r>
    </w:p>
    <w:p w:rsidR="00EC37BC" w:rsidRPr="00A42FA4" w:rsidRDefault="00EC37BC" w:rsidP="00EC37BC">
      <w:pPr>
        <w:spacing w:after="120"/>
        <w:ind w:firstLine="709"/>
        <w:jc w:val="both"/>
        <w:rPr>
          <w:sz w:val="28"/>
          <w:szCs w:val="28"/>
        </w:rPr>
      </w:pPr>
      <w:r w:rsidRPr="00A42FA4">
        <w:rPr>
          <w:sz w:val="28"/>
          <w:szCs w:val="28"/>
        </w:rPr>
        <w:t xml:space="preserve">k) </w:t>
      </w:r>
      <w:r w:rsidRPr="00A42FA4">
        <w:rPr>
          <w:spacing w:val="1"/>
          <w:sz w:val="28"/>
          <w:szCs w:val="28"/>
        </w:rPr>
        <w:t>Y</w:t>
      </w:r>
      <w:r w:rsidRPr="00A42FA4">
        <w:rPr>
          <w:spacing w:val="-3"/>
          <w:sz w:val="28"/>
          <w:szCs w:val="28"/>
        </w:rPr>
        <w:t>ê</w:t>
      </w:r>
      <w:r w:rsidRPr="00A42FA4">
        <w:rPr>
          <w:sz w:val="28"/>
          <w:szCs w:val="28"/>
        </w:rPr>
        <w:t>u</w:t>
      </w:r>
      <w:r w:rsidRPr="00A42FA4">
        <w:rPr>
          <w:spacing w:val="1"/>
          <w:sz w:val="28"/>
          <w:szCs w:val="28"/>
        </w:rPr>
        <w:t xml:space="preserve"> </w:t>
      </w:r>
      <w:r w:rsidRPr="00A42FA4">
        <w:rPr>
          <w:spacing w:val="-1"/>
          <w:sz w:val="28"/>
          <w:szCs w:val="28"/>
        </w:rPr>
        <w:t>c</w:t>
      </w:r>
      <w:r w:rsidRPr="00A42FA4">
        <w:rPr>
          <w:spacing w:val="-3"/>
          <w:sz w:val="28"/>
          <w:szCs w:val="28"/>
        </w:rPr>
        <w:t>ầ</w:t>
      </w:r>
      <w:r w:rsidRPr="00A42FA4">
        <w:rPr>
          <w:spacing w:val="1"/>
          <w:sz w:val="28"/>
          <w:szCs w:val="28"/>
        </w:rPr>
        <w:t>u</w:t>
      </w:r>
      <w:r w:rsidRPr="00A42FA4">
        <w:rPr>
          <w:sz w:val="28"/>
          <w:szCs w:val="28"/>
        </w:rPr>
        <w:t>,</w:t>
      </w:r>
      <w:r w:rsidRPr="00A42FA4">
        <w:rPr>
          <w:spacing w:val="-1"/>
          <w:sz w:val="28"/>
          <w:szCs w:val="28"/>
        </w:rPr>
        <w:t xml:space="preserve"> </w:t>
      </w:r>
      <w:r w:rsidRPr="00A42FA4">
        <w:rPr>
          <w:spacing w:val="1"/>
          <w:sz w:val="28"/>
          <w:szCs w:val="28"/>
        </w:rPr>
        <w:t>đ</w:t>
      </w:r>
      <w:r w:rsidRPr="00A42FA4">
        <w:rPr>
          <w:spacing w:val="-1"/>
          <w:sz w:val="28"/>
          <w:szCs w:val="28"/>
        </w:rPr>
        <w:t>i</w:t>
      </w:r>
      <w:r w:rsidRPr="00A42FA4">
        <w:rPr>
          <w:spacing w:val="-3"/>
          <w:sz w:val="28"/>
          <w:szCs w:val="28"/>
        </w:rPr>
        <w:t>ề</w:t>
      </w:r>
      <w:r w:rsidRPr="00A42FA4">
        <w:rPr>
          <w:sz w:val="28"/>
          <w:szCs w:val="28"/>
        </w:rPr>
        <w:t>u</w:t>
      </w:r>
      <w:r w:rsidRPr="00A42FA4">
        <w:rPr>
          <w:spacing w:val="1"/>
          <w:sz w:val="28"/>
          <w:szCs w:val="28"/>
        </w:rPr>
        <w:t xml:space="preserve"> </w:t>
      </w:r>
      <w:r w:rsidRPr="00A42FA4">
        <w:rPr>
          <w:sz w:val="28"/>
          <w:szCs w:val="28"/>
        </w:rPr>
        <w:t>ki</w:t>
      </w:r>
      <w:r w:rsidRPr="00A42FA4">
        <w:rPr>
          <w:spacing w:val="-3"/>
          <w:sz w:val="28"/>
          <w:szCs w:val="28"/>
        </w:rPr>
        <w:t>ệ</w:t>
      </w:r>
      <w:r w:rsidRPr="00A42FA4">
        <w:rPr>
          <w:sz w:val="28"/>
          <w:szCs w:val="28"/>
        </w:rPr>
        <w:t>n</w:t>
      </w:r>
      <w:r w:rsidRPr="00A42FA4">
        <w:rPr>
          <w:spacing w:val="1"/>
          <w:sz w:val="28"/>
          <w:szCs w:val="28"/>
        </w:rPr>
        <w:t xml:space="preserve"> </w:t>
      </w:r>
      <w:r w:rsidRPr="00A42FA4">
        <w:rPr>
          <w:spacing w:val="-4"/>
          <w:sz w:val="28"/>
          <w:szCs w:val="28"/>
        </w:rPr>
        <w:t>t</w:t>
      </w:r>
      <w:r w:rsidRPr="00A42FA4">
        <w:rPr>
          <w:spacing w:val="1"/>
          <w:sz w:val="28"/>
          <w:szCs w:val="28"/>
        </w:rPr>
        <w:t>h</w:t>
      </w:r>
      <w:r w:rsidRPr="00A42FA4">
        <w:rPr>
          <w:sz w:val="28"/>
          <w:szCs w:val="28"/>
        </w:rPr>
        <w:t>ực</w:t>
      </w:r>
      <w:r w:rsidRPr="00A42FA4">
        <w:rPr>
          <w:spacing w:val="-1"/>
          <w:sz w:val="28"/>
          <w:szCs w:val="28"/>
        </w:rPr>
        <w:t xml:space="preserve"> </w:t>
      </w:r>
      <w:r w:rsidRPr="00A42FA4">
        <w:rPr>
          <w:sz w:val="28"/>
          <w:szCs w:val="28"/>
        </w:rPr>
        <w:t>hi</w:t>
      </w:r>
      <w:r w:rsidRPr="00A42FA4">
        <w:rPr>
          <w:spacing w:val="-3"/>
          <w:sz w:val="28"/>
          <w:szCs w:val="28"/>
        </w:rPr>
        <w:t>ệ</w:t>
      </w:r>
      <w:r w:rsidRPr="00A42FA4">
        <w:rPr>
          <w:sz w:val="28"/>
          <w:szCs w:val="28"/>
        </w:rPr>
        <w:t>n</w:t>
      </w:r>
      <w:r w:rsidRPr="00A42FA4">
        <w:rPr>
          <w:spacing w:val="1"/>
          <w:sz w:val="28"/>
          <w:szCs w:val="28"/>
        </w:rPr>
        <w:t xml:space="preserve"> </w:t>
      </w:r>
      <w:r w:rsidRPr="00A42FA4">
        <w:rPr>
          <w:spacing w:val="-2"/>
          <w:sz w:val="28"/>
          <w:szCs w:val="28"/>
        </w:rPr>
        <w:t>t</w:t>
      </w:r>
      <w:r w:rsidRPr="00A42FA4">
        <w:rPr>
          <w:spacing w:val="-1"/>
          <w:sz w:val="28"/>
          <w:szCs w:val="28"/>
        </w:rPr>
        <w:t>h</w:t>
      </w:r>
      <w:r w:rsidRPr="00A42FA4">
        <w:rPr>
          <w:sz w:val="28"/>
          <w:szCs w:val="28"/>
        </w:rPr>
        <w:t>ủ</w:t>
      </w:r>
      <w:r w:rsidRPr="00A42FA4">
        <w:rPr>
          <w:spacing w:val="1"/>
          <w:sz w:val="28"/>
          <w:szCs w:val="28"/>
        </w:rPr>
        <w:t xml:space="preserve"> </w:t>
      </w:r>
      <w:r w:rsidRPr="00A42FA4">
        <w:rPr>
          <w:spacing w:val="-2"/>
          <w:sz w:val="28"/>
          <w:szCs w:val="28"/>
        </w:rPr>
        <w:t>t</w:t>
      </w:r>
      <w:r w:rsidRPr="00A42FA4">
        <w:rPr>
          <w:spacing w:val="-1"/>
          <w:sz w:val="28"/>
          <w:szCs w:val="28"/>
        </w:rPr>
        <w:t>ụ</w:t>
      </w:r>
      <w:r w:rsidRPr="00A42FA4">
        <w:rPr>
          <w:sz w:val="28"/>
          <w:szCs w:val="28"/>
        </w:rPr>
        <w:t>c</w:t>
      </w:r>
      <w:r w:rsidRPr="00A42FA4">
        <w:rPr>
          <w:spacing w:val="-1"/>
          <w:sz w:val="28"/>
          <w:szCs w:val="28"/>
        </w:rPr>
        <w:t xml:space="preserve"> </w:t>
      </w:r>
      <w:r w:rsidRPr="00A42FA4">
        <w:rPr>
          <w:spacing w:val="1"/>
          <w:sz w:val="28"/>
          <w:szCs w:val="28"/>
        </w:rPr>
        <w:t>h</w:t>
      </w:r>
      <w:r w:rsidRPr="00A42FA4">
        <w:rPr>
          <w:spacing w:val="-3"/>
          <w:sz w:val="28"/>
          <w:szCs w:val="28"/>
        </w:rPr>
        <w:t>à</w:t>
      </w:r>
      <w:r w:rsidRPr="00A42FA4">
        <w:rPr>
          <w:spacing w:val="-1"/>
          <w:sz w:val="28"/>
          <w:szCs w:val="28"/>
        </w:rPr>
        <w:t>n</w:t>
      </w:r>
      <w:r w:rsidRPr="00A42FA4">
        <w:rPr>
          <w:sz w:val="28"/>
          <w:szCs w:val="28"/>
        </w:rPr>
        <w:t>h</w:t>
      </w:r>
      <w:r w:rsidRPr="00A42FA4">
        <w:rPr>
          <w:spacing w:val="-2"/>
          <w:sz w:val="28"/>
          <w:szCs w:val="28"/>
        </w:rPr>
        <w:t xml:space="preserve"> </w:t>
      </w:r>
      <w:r w:rsidRPr="00A42FA4">
        <w:rPr>
          <w:sz w:val="28"/>
          <w:szCs w:val="28"/>
        </w:rPr>
        <w:t>chí</w:t>
      </w:r>
      <w:r w:rsidRPr="00A42FA4">
        <w:rPr>
          <w:spacing w:val="-1"/>
          <w:sz w:val="28"/>
          <w:szCs w:val="28"/>
        </w:rPr>
        <w:t>n</w:t>
      </w:r>
      <w:r w:rsidRPr="00A42FA4">
        <w:rPr>
          <w:sz w:val="28"/>
          <w:szCs w:val="28"/>
        </w:rPr>
        <w:t xml:space="preserve">h: </w:t>
      </w:r>
    </w:p>
    <w:p w:rsidR="00EC37BC" w:rsidRPr="00A42FA4" w:rsidRDefault="00EC37BC" w:rsidP="00EC37BC">
      <w:pPr>
        <w:spacing w:after="120"/>
        <w:ind w:firstLine="709"/>
        <w:jc w:val="both"/>
        <w:rPr>
          <w:sz w:val="28"/>
          <w:szCs w:val="28"/>
        </w:rPr>
      </w:pPr>
      <w:r w:rsidRPr="00A42FA4">
        <w:rPr>
          <w:sz w:val="28"/>
          <w:szCs w:val="28"/>
        </w:rPr>
        <w:t>- Điều kiện công nhận trường đạt kiểm định chất lượng giáo dục:</w:t>
      </w:r>
    </w:p>
    <w:p w:rsidR="00EC37BC" w:rsidRPr="00A42FA4" w:rsidRDefault="00EC37BC" w:rsidP="00EC37BC">
      <w:pPr>
        <w:spacing w:after="120"/>
        <w:ind w:firstLine="709"/>
        <w:jc w:val="both"/>
        <w:rPr>
          <w:sz w:val="28"/>
          <w:szCs w:val="28"/>
        </w:rPr>
      </w:pPr>
      <w:r w:rsidRPr="00A42FA4">
        <w:rPr>
          <w:sz w:val="28"/>
          <w:szCs w:val="28"/>
        </w:rPr>
        <w:t>+ Ho</w:t>
      </w:r>
      <w:r>
        <w:rPr>
          <w:sz w:val="28"/>
          <w:szCs w:val="28"/>
        </w:rPr>
        <w:t>ạt động giáo dục ít nhất 05 năm.</w:t>
      </w:r>
    </w:p>
    <w:p w:rsidR="00EC37BC" w:rsidRPr="00A42FA4" w:rsidRDefault="00EC37BC" w:rsidP="00EC37BC">
      <w:pPr>
        <w:spacing w:after="120"/>
        <w:ind w:firstLine="709"/>
        <w:jc w:val="both"/>
        <w:rPr>
          <w:sz w:val="28"/>
          <w:szCs w:val="28"/>
        </w:rPr>
      </w:pPr>
      <w:r w:rsidRPr="00A42FA4">
        <w:rPr>
          <w:sz w:val="28"/>
          <w:szCs w:val="28"/>
        </w:rPr>
        <w:t>+ Có kết quả đánh giá ngoài đạt từ Mức 1 trở lên.</w:t>
      </w:r>
    </w:p>
    <w:p w:rsidR="00EC37BC" w:rsidRPr="00A42FA4" w:rsidRDefault="00EC37BC" w:rsidP="00EC37BC">
      <w:pPr>
        <w:spacing w:after="120"/>
        <w:ind w:firstLine="709"/>
        <w:jc w:val="both"/>
        <w:rPr>
          <w:sz w:val="28"/>
          <w:szCs w:val="28"/>
        </w:rPr>
      </w:pPr>
      <w:r w:rsidRPr="00A42FA4">
        <w:rPr>
          <w:sz w:val="28"/>
          <w:szCs w:val="28"/>
        </w:rPr>
        <w:t>- Cấp độ công nhận:</w:t>
      </w:r>
    </w:p>
    <w:p w:rsidR="00EC37BC" w:rsidRPr="00A42FA4" w:rsidRDefault="00EC37BC" w:rsidP="00EC37BC">
      <w:pPr>
        <w:spacing w:after="120"/>
        <w:ind w:firstLine="709"/>
        <w:jc w:val="both"/>
        <w:rPr>
          <w:sz w:val="28"/>
          <w:szCs w:val="28"/>
        </w:rPr>
      </w:pPr>
      <w:r w:rsidRPr="00A42FA4">
        <w:rPr>
          <w:sz w:val="28"/>
          <w:szCs w:val="28"/>
        </w:rPr>
        <w:t>+ Cấp độ 1: trường được đánh giá đạt Mức 1;</w:t>
      </w:r>
    </w:p>
    <w:p w:rsidR="00EC37BC" w:rsidRPr="00A42FA4" w:rsidRDefault="00EC37BC" w:rsidP="00EC37BC">
      <w:pPr>
        <w:spacing w:after="120"/>
        <w:ind w:firstLine="709"/>
        <w:jc w:val="both"/>
        <w:rPr>
          <w:sz w:val="28"/>
          <w:szCs w:val="28"/>
        </w:rPr>
      </w:pPr>
      <w:r w:rsidRPr="00A42FA4">
        <w:rPr>
          <w:sz w:val="28"/>
          <w:szCs w:val="28"/>
        </w:rPr>
        <w:lastRenderedPageBreak/>
        <w:t>+ Cấp độ 2: trường được đánh giá đạt Mức 2;</w:t>
      </w:r>
    </w:p>
    <w:p w:rsidR="00EC37BC" w:rsidRPr="00A42FA4" w:rsidRDefault="00EC37BC" w:rsidP="00EC37BC">
      <w:pPr>
        <w:spacing w:after="120"/>
        <w:ind w:firstLine="709"/>
        <w:jc w:val="both"/>
        <w:rPr>
          <w:sz w:val="28"/>
          <w:szCs w:val="28"/>
        </w:rPr>
      </w:pPr>
      <w:r w:rsidRPr="00A42FA4">
        <w:rPr>
          <w:sz w:val="28"/>
          <w:szCs w:val="28"/>
        </w:rPr>
        <w:t>+ Cấp độ 3: trường được đánh giá đạt Mức 3;</w:t>
      </w:r>
    </w:p>
    <w:p w:rsidR="00EC37BC" w:rsidRPr="00A42FA4" w:rsidRDefault="00EC37BC" w:rsidP="00EC37BC">
      <w:pPr>
        <w:spacing w:after="120"/>
        <w:ind w:firstLine="709"/>
        <w:jc w:val="both"/>
        <w:rPr>
          <w:sz w:val="28"/>
          <w:szCs w:val="28"/>
        </w:rPr>
      </w:pPr>
      <w:r w:rsidRPr="00A42FA4">
        <w:rPr>
          <w:sz w:val="28"/>
          <w:szCs w:val="28"/>
        </w:rPr>
        <w:t>+ Cấp độ 4: trường được đánh giá đạt Mức 4;</w:t>
      </w:r>
    </w:p>
    <w:p w:rsidR="00EC37BC" w:rsidRPr="00A42FA4" w:rsidRDefault="00EC37BC" w:rsidP="00EC37BC">
      <w:pPr>
        <w:spacing w:after="120"/>
        <w:ind w:firstLine="709"/>
        <w:jc w:val="both"/>
        <w:rPr>
          <w:sz w:val="28"/>
          <w:szCs w:val="28"/>
        </w:rPr>
      </w:pPr>
      <w:r w:rsidRPr="00A42FA4">
        <w:rPr>
          <w:sz w:val="28"/>
          <w:szCs w:val="28"/>
        </w:rPr>
        <w:t>Tiêu chuẩn đánh giá trường mầm non các Mức 1, 2, 3 và 4 cụ thể như sau:</w:t>
      </w:r>
    </w:p>
    <w:p w:rsidR="00EC37BC" w:rsidRPr="00A42FA4" w:rsidRDefault="00EC37BC" w:rsidP="00EC37BC">
      <w:pPr>
        <w:spacing w:after="120"/>
        <w:ind w:firstLine="709"/>
        <w:jc w:val="both"/>
        <w:rPr>
          <w:b/>
          <w:sz w:val="28"/>
          <w:szCs w:val="28"/>
        </w:rPr>
      </w:pPr>
      <w:r w:rsidRPr="00A42FA4">
        <w:rPr>
          <w:b/>
          <w:sz w:val="28"/>
          <w:szCs w:val="28"/>
        </w:rPr>
        <w:t>TIÊU CHUẨN ĐÁNH GIÁ TRƯỜNG MẦM NON MỨC 1</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 Tiêu chuẩn 1: tổ chức và quản lý nhà trường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 Tiêu chí 1.1: phương hướng, chiến lược xây dựng và phát triển nhà trường</w:t>
      </w:r>
    </w:p>
    <w:p w:rsidR="00EC37BC" w:rsidRPr="00A42FA4" w:rsidRDefault="00EC37BC" w:rsidP="00EC37BC">
      <w:pPr>
        <w:spacing w:after="120"/>
        <w:ind w:firstLine="709"/>
        <w:jc w:val="both"/>
        <w:rPr>
          <w:sz w:val="28"/>
          <w:szCs w:val="28"/>
        </w:rPr>
      </w:pPr>
      <w:r w:rsidRPr="00A42FA4">
        <w:rPr>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EC37BC" w:rsidRPr="00A42FA4" w:rsidRDefault="00EC37BC" w:rsidP="00EC37BC">
      <w:pPr>
        <w:spacing w:after="120"/>
        <w:ind w:firstLine="709"/>
        <w:jc w:val="both"/>
        <w:rPr>
          <w:sz w:val="28"/>
          <w:szCs w:val="28"/>
        </w:rPr>
      </w:pPr>
      <w:r w:rsidRPr="00A42FA4">
        <w:rPr>
          <w:sz w:val="28"/>
          <w:szCs w:val="28"/>
        </w:rPr>
        <w:t>b) Được xác định bằng văn bản và cấp có thẩm quyền phê duyệt;</w:t>
      </w:r>
    </w:p>
    <w:p w:rsidR="00EC37BC" w:rsidRPr="00A42FA4" w:rsidRDefault="00EC37BC" w:rsidP="00EC37BC">
      <w:pPr>
        <w:spacing w:after="120"/>
        <w:ind w:firstLine="709"/>
        <w:jc w:val="both"/>
        <w:rPr>
          <w:sz w:val="28"/>
          <w:szCs w:val="28"/>
        </w:rPr>
      </w:pPr>
      <w:r w:rsidRPr="00A42FA4">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.10.1.2. Tiêu chí 1.2: Hội đồng trường (Hội đồng quản trị đối với trường tư thục) và các hội đồng khác</w:t>
      </w:r>
    </w:p>
    <w:p w:rsidR="00EC37BC" w:rsidRPr="00A42FA4" w:rsidRDefault="00EC37BC" w:rsidP="00EC37BC">
      <w:pPr>
        <w:spacing w:after="120"/>
        <w:ind w:firstLine="709"/>
        <w:jc w:val="both"/>
        <w:rPr>
          <w:sz w:val="28"/>
          <w:szCs w:val="28"/>
        </w:rPr>
      </w:pPr>
      <w:r w:rsidRPr="00A42FA4">
        <w:rPr>
          <w:sz w:val="28"/>
          <w:szCs w:val="28"/>
        </w:rPr>
        <w:t>a) Được thành lập theo quy định;</w:t>
      </w:r>
    </w:p>
    <w:p w:rsidR="00EC37BC" w:rsidRPr="00A42FA4" w:rsidRDefault="00EC37BC" w:rsidP="00EC37BC">
      <w:pPr>
        <w:spacing w:after="120"/>
        <w:ind w:firstLine="709"/>
        <w:jc w:val="both"/>
        <w:rPr>
          <w:sz w:val="28"/>
          <w:szCs w:val="28"/>
        </w:rPr>
      </w:pPr>
      <w:r w:rsidRPr="00A42FA4">
        <w:rPr>
          <w:sz w:val="28"/>
          <w:szCs w:val="28"/>
        </w:rPr>
        <w:t>b) Thực hiện chức năng, nhiệm vụ và quyền hạn theo quy định;</w:t>
      </w:r>
    </w:p>
    <w:p w:rsidR="00EC37BC" w:rsidRPr="00A42FA4" w:rsidRDefault="00EC37BC" w:rsidP="00EC37BC">
      <w:pPr>
        <w:spacing w:after="120"/>
        <w:ind w:firstLine="709"/>
        <w:jc w:val="both"/>
        <w:rPr>
          <w:sz w:val="28"/>
          <w:szCs w:val="28"/>
        </w:rPr>
      </w:pPr>
      <w:r w:rsidRPr="00A42FA4">
        <w:rPr>
          <w:sz w:val="28"/>
          <w:szCs w:val="28"/>
        </w:rPr>
        <w:t>c) Các hoạt động được định kỳ rà soát, đánh giá.</w:t>
      </w:r>
    </w:p>
    <w:p w:rsidR="00EC37BC" w:rsidRPr="00A42FA4" w:rsidRDefault="00EC37BC" w:rsidP="00EC37BC">
      <w:pPr>
        <w:spacing w:after="120"/>
        <w:ind w:firstLine="709"/>
        <w:jc w:val="both"/>
        <w:rPr>
          <w:sz w:val="28"/>
          <w:szCs w:val="28"/>
        </w:rPr>
      </w:pPr>
      <w:r>
        <w:rPr>
          <w:sz w:val="28"/>
          <w:szCs w:val="28"/>
        </w:rPr>
        <w:t>1.10.1.3. Tiêu chí 1.3: T</w:t>
      </w:r>
      <w:r w:rsidRPr="00A42FA4">
        <w:rPr>
          <w:sz w:val="28"/>
          <w:szCs w:val="28"/>
        </w:rPr>
        <w:t>ổ chức Đảng Cộng sản Việt Nam, các đoàn thể và tổ chức khác trong nhà trường</w:t>
      </w:r>
    </w:p>
    <w:p w:rsidR="00EC37BC" w:rsidRPr="00A42FA4" w:rsidRDefault="00EC37BC" w:rsidP="00EC37BC">
      <w:pPr>
        <w:spacing w:after="120"/>
        <w:ind w:firstLine="709"/>
        <w:jc w:val="both"/>
        <w:rPr>
          <w:sz w:val="28"/>
          <w:szCs w:val="28"/>
        </w:rPr>
      </w:pPr>
      <w:r w:rsidRPr="00A42FA4">
        <w:rPr>
          <w:sz w:val="28"/>
          <w:szCs w:val="28"/>
        </w:rPr>
        <w:t>a) Các đoàn thể và tổ chức khác trong nhà trường có cơ cấu tổ chức theo quy định;</w:t>
      </w:r>
    </w:p>
    <w:p w:rsidR="00EC37BC" w:rsidRPr="00A42FA4" w:rsidRDefault="00EC37BC" w:rsidP="00EC37BC">
      <w:pPr>
        <w:spacing w:after="120"/>
        <w:ind w:firstLine="709"/>
        <w:jc w:val="both"/>
        <w:rPr>
          <w:sz w:val="28"/>
          <w:szCs w:val="28"/>
        </w:rPr>
      </w:pPr>
      <w:r w:rsidRPr="00A42FA4">
        <w:rPr>
          <w:sz w:val="28"/>
          <w:szCs w:val="28"/>
        </w:rPr>
        <w:t xml:space="preserve">b) Hoạt động theo quy định;                    </w:t>
      </w:r>
    </w:p>
    <w:p w:rsidR="00EC37BC" w:rsidRPr="00A42FA4" w:rsidRDefault="00EC37BC" w:rsidP="00EC37BC">
      <w:pPr>
        <w:spacing w:after="120"/>
        <w:ind w:firstLine="709"/>
        <w:jc w:val="both"/>
        <w:rPr>
          <w:sz w:val="28"/>
          <w:szCs w:val="28"/>
        </w:rPr>
      </w:pPr>
      <w:r w:rsidRPr="00A42FA4">
        <w:rPr>
          <w:sz w:val="28"/>
          <w:szCs w:val="28"/>
        </w:rPr>
        <w:t>c) Hằng năm, các hoạt động được rà soát, đánh giá.</w:t>
      </w:r>
    </w:p>
    <w:p w:rsidR="00EC37BC" w:rsidRPr="00A42FA4" w:rsidRDefault="00EC37BC" w:rsidP="00EC37BC">
      <w:pPr>
        <w:spacing w:after="120"/>
        <w:ind w:firstLine="709"/>
        <w:jc w:val="both"/>
        <w:rPr>
          <w:spacing w:val="-4"/>
          <w:sz w:val="28"/>
          <w:szCs w:val="28"/>
        </w:rPr>
      </w:pPr>
      <w:r>
        <w:rPr>
          <w:spacing w:val="-4"/>
          <w:sz w:val="28"/>
          <w:szCs w:val="28"/>
        </w:rPr>
        <w:t>1</w:t>
      </w:r>
      <w:r w:rsidRPr="00A42FA4">
        <w:rPr>
          <w:spacing w:val="-4"/>
          <w:sz w:val="28"/>
          <w:szCs w:val="28"/>
        </w:rPr>
        <w:t>.10.1.4. Tiêu chí 1.4: Hiệu trưởng, phó hiệu trưởng, tổ chuyên môn và tổ văn phòng</w:t>
      </w:r>
    </w:p>
    <w:p w:rsidR="00EC37BC" w:rsidRPr="00A42FA4" w:rsidRDefault="00EC37BC" w:rsidP="00EC37BC">
      <w:pPr>
        <w:spacing w:after="120"/>
        <w:ind w:firstLine="709"/>
        <w:jc w:val="both"/>
        <w:rPr>
          <w:sz w:val="28"/>
          <w:szCs w:val="28"/>
        </w:rPr>
      </w:pPr>
      <w:r w:rsidRPr="00A42FA4">
        <w:rPr>
          <w:sz w:val="28"/>
          <w:szCs w:val="28"/>
        </w:rPr>
        <w:t>a) Có hiệu trưởng, số lượng phó hiệu trưởng theo quy định;</w:t>
      </w:r>
    </w:p>
    <w:p w:rsidR="00EC37BC" w:rsidRPr="00A42FA4" w:rsidRDefault="00EC37BC" w:rsidP="00EC37BC">
      <w:pPr>
        <w:spacing w:after="120"/>
        <w:ind w:firstLine="709"/>
        <w:jc w:val="both"/>
        <w:rPr>
          <w:sz w:val="28"/>
          <w:szCs w:val="28"/>
        </w:rPr>
      </w:pPr>
      <w:r w:rsidRPr="00A42FA4">
        <w:rPr>
          <w:sz w:val="28"/>
          <w:szCs w:val="28"/>
        </w:rPr>
        <w:t>b) Tổ chuyên môn và tổ văn phòng có cơ cấu tổ chức theo quy định;</w:t>
      </w:r>
    </w:p>
    <w:p w:rsidR="00EC37BC" w:rsidRPr="00A42FA4" w:rsidRDefault="00EC37BC" w:rsidP="00EC37BC">
      <w:pPr>
        <w:spacing w:after="120"/>
        <w:ind w:firstLine="709"/>
        <w:jc w:val="both"/>
        <w:rPr>
          <w:sz w:val="28"/>
          <w:szCs w:val="28"/>
        </w:rPr>
      </w:pPr>
      <w:r w:rsidRPr="00A42FA4">
        <w:rPr>
          <w:sz w:val="28"/>
          <w:szCs w:val="28"/>
        </w:rPr>
        <w:t>c) Tổ chuyên môn, tổ văn phòng có kế hoạch hoạt động và thực hiện các nhiệm vụ theo quy định.</w:t>
      </w:r>
    </w:p>
    <w:p w:rsidR="00EC37BC" w:rsidRPr="00A42FA4" w:rsidRDefault="00EC37BC" w:rsidP="00EC37BC">
      <w:pPr>
        <w:spacing w:after="120"/>
        <w:ind w:firstLine="709"/>
        <w:jc w:val="both"/>
        <w:rPr>
          <w:sz w:val="28"/>
          <w:szCs w:val="28"/>
        </w:rPr>
      </w:pPr>
      <w:r>
        <w:rPr>
          <w:sz w:val="28"/>
          <w:szCs w:val="28"/>
        </w:rPr>
        <w:t>1.10.1.5. Tiêu chí 1.5: T</w:t>
      </w:r>
      <w:r w:rsidRPr="00A42FA4">
        <w:rPr>
          <w:sz w:val="28"/>
          <w:szCs w:val="28"/>
        </w:rPr>
        <w:t>ổ chức nhóm trẻ và lớp mẫu giáo</w:t>
      </w:r>
    </w:p>
    <w:p w:rsidR="00EC37BC" w:rsidRPr="00A42FA4" w:rsidRDefault="00EC37BC" w:rsidP="00EC37BC">
      <w:pPr>
        <w:spacing w:after="120"/>
        <w:ind w:firstLine="709"/>
        <w:jc w:val="both"/>
        <w:rPr>
          <w:sz w:val="28"/>
          <w:szCs w:val="28"/>
        </w:rPr>
      </w:pPr>
      <w:r w:rsidRPr="00A42FA4">
        <w:rPr>
          <w:sz w:val="28"/>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w:t>
      </w:r>
      <w:r>
        <w:rPr>
          <w:sz w:val="28"/>
          <w:szCs w:val="28"/>
        </w:rPr>
        <w:t>trẻ ghép hoặc lớp mẫu giáo ghép.</w:t>
      </w:r>
    </w:p>
    <w:p w:rsidR="00EC37BC" w:rsidRPr="00A42FA4" w:rsidRDefault="00EC37BC" w:rsidP="00EC37BC">
      <w:pPr>
        <w:spacing w:after="120"/>
        <w:ind w:firstLine="709"/>
        <w:jc w:val="both"/>
        <w:rPr>
          <w:sz w:val="28"/>
          <w:szCs w:val="28"/>
        </w:rPr>
      </w:pPr>
      <w:r w:rsidRPr="00A42FA4">
        <w:rPr>
          <w:sz w:val="28"/>
          <w:szCs w:val="28"/>
        </w:rPr>
        <w:t>b) Các nhóm trẻ, lớp mẫu giáo đượ</w:t>
      </w:r>
      <w:r>
        <w:rPr>
          <w:sz w:val="28"/>
          <w:szCs w:val="28"/>
        </w:rPr>
        <w:t>c tổ chức học 02 buổi trên ngày.</w:t>
      </w:r>
    </w:p>
    <w:p w:rsidR="00EC37BC" w:rsidRPr="00A42FA4" w:rsidRDefault="00EC37BC" w:rsidP="00EC37BC">
      <w:pPr>
        <w:spacing w:after="120"/>
        <w:ind w:firstLine="709"/>
        <w:jc w:val="both"/>
        <w:rPr>
          <w:spacing w:val="-4"/>
          <w:sz w:val="28"/>
          <w:szCs w:val="28"/>
        </w:rPr>
      </w:pPr>
      <w:r w:rsidRPr="00A42FA4">
        <w:rPr>
          <w:spacing w:val="-4"/>
          <w:sz w:val="28"/>
          <w:szCs w:val="28"/>
        </w:rPr>
        <w:lastRenderedPageBreak/>
        <w:t>c) Mỗi nhóm trẻ, lớp mẫu giáo có không quá 02 (hai) trẻ cùng một dạng khuyết tật.</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.10.1.6. Tiêu chí 1.6: quản lý hành chính, tài chính và tài sản</w:t>
      </w:r>
    </w:p>
    <w:p w:rsidR="00EC37BC" w:rsidRPr="00A42FA4" w:rsidRDefault="00EC37BC" w:rsidP="00EC37BC">
      <w:pPr>
        <w:spacing w:after="120"/>
        <w:ind w:firstLine="709"/>
        <w:jc w:val="both"/>
        <w:rPr>
          <w:sz w:val="28"/>
          <w:szCs w:val="28"/>
        </w:rPr>
      </w:pPr>
      <w:r w:rsidRPr="00A42FA4">
        <w:rPr>
          <w:sz w:val="28"/>
          <w:szCs w:val="28"/>
        </w:rPr>
        <w:t>a) Hệ thống hồ sơ của nhà trường được lưu trữ theo quy định;</w:t>
      </w:r>
    </w:p>
    <w:p w:rsidR="00EC37BC" w:rsidRPr="00A42FA4" w:rsidRDefault="00EC37BC" w:rsidP="00EC37BC">
      <w:pPr>
        <w:spacing w:after="120"/>
        <w:ind w:firstLine="709"/>
        <w:jc w:val="both"/>
        <w:rPr>
          <w:sz w:val="28"/>
          <w:szCs w:val="28"/>
        </w:rPr>
      </w:pPr>
      <w:r w:rsidRPr="00A42FA4">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w:t>
      </w:r>
      <w:r>
        <w:rPr>
          <w:sz w:val="28"/>
          <w:szCs w:val="28"/>
        </w:rPr>
        <w:t>ực tế và các quy định hiện hành.</w:t>
      </w:r>
    </w:p>
    <w:p w:rsidR="00EC37BC" w:rsidRPr="00A42FA4" w:rsidRDefault="00EC37BC" w:rsidP="00EC37BC">
      <w:pPr>
        <w:spacing w:after="120"/>
        <w:ind w:firstLine="709"/>
        <w:jc w:val="both"/>
        <w:rPr>
          <w:sz w:val="28"/>
          <w:szCs w:val="28"/>
        </w:rPr>
      </w:pPr>
      <w:r w:rsidRPr="00A42FA4">
        <w:rPr>
          <w:sz w:val="28"/>
          <w:szCs w:val="28"/>
        </w:rPr>
        <w:t>c) Quản lý, sử dụng tài chính, tài sản đúng mục đích và có hiệu quả để phục vụ các hoạt động giáo dục.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.10.1.7. Tiêu chí 1.7: quản lý cán bộ, giáo viên và nhân viên</w:t>
      </w:r>
    </w:p>
    <w:p w:rsidR="00EC37BC" w:rsidRPr="00A42FA4" w:rsidRDefault="00EC37BC" w:rsidP="00EC37BC">
      <w:pPr>
        <w:spacing w:after="120"/>
        <w:ind w:firstLine="709"/>
        <w:jc w:val="both"/>
        <w:rPr>
          <w:sz w:val="28"/>
          <w:szCs w:val="28"/>
        </w:rPr>
      </w:pPr>
      <w:r w:rsidRPr="00A42FA4">
        <w:rPr>
          <w:sz w:val="28"/>
          <w:szCs w:val="28"/>
        </w:rPr>
        <w:t>a) Có kế hoạch bồi dưỡng chuyên môn, nghiệp vụ cho đội ngũ cán bộ quản lý, giáo viên và nhân viên;</w:t>
      </w:r>
    </w:p>
    <w:p w:rsidR="00EC37BC" w:rsidRPr="00A42FA4" w:rsidRDefault="00EC37BC" w:rsidP="00EC37BC">
      <w:pPr>
        <w:spacing w:after="120"/>
        <w:ind w:firstLine="709"/>
        <w:jc w:val="both"/>
        <w:rPr>
          <w:sz w:val="28"/>
          <w:szCs w:val="28"/>
        </w:rPr>
      </w:pPr>
      <w:r w:rsidRPr="00A42FA4">
        <w:rPr>
          <w:sz w:val="28"/>
          <w:szCs w:val="28"/>
        </w:rPr>
        <w:t>b) Phân công, sử dụng cán bộ quản lý, giáo viên, nhân viên rõ ràng, hợp lý, đảm bảo hiệu quả hoạt động của nhà trường;</w:t>
      </w:r>
    </w:p>
    <w:p w:rsidR="00EC37BC" w:rsidRPr="00A42FA4" w:rsidRDefault="00EC37BC" w:rsidP="00EC37BC">
      <w:pPr>
        <w:spacing w:after="120"/>
        <w:ind w:firstLine="709"/>
        <w:jc w:val="both"/>
        <w:rPr>
          <w:sz w:val="28"/>
          <w:szCs w:val="28"/>
        </w:rPr>
      </w:pPr>
      <w:r w:rsidRPr="00A42FA4">
        <w:rPr>
          <w:sz w:val="28"/>
          <w:szCs w:val="28"/>
        </w:rPr>
        <w:t>c) Cán bộ quản lý, giáo viên, nhân viên được đảm bảo các quyền theo quy định.</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.10.1.8. Tiêu chí 1.8: quản lý các hoạt động giáo dục</w:t>
      </w:r>
    </w:p>
    <w:p w:rsidR="00EC37BC" w:rsidRPr="00A42FA4" w:rsidRDefault="00EC37BC" w:rsidP="00EC37BC">
      <w:pPr>
        <w:spacing w:after="120"/>
        <w:ind w:firstLine="709"/>
        <w:jc w:val="both"/>
        <w:rPr>
          <w:sz w:val="28"/>
          <w:szCs w:val="28"/>
        </w:rPr>
      </w:pPr>
      <w:r w:rsidRPr="00A42FA4">
        <w:rPr>
          <w:sz w:val="28"/>
          <w:szCs w:val="28"/>
        </w:rPr>
        <w:t>a) Kế hoạch giáo dục phù hợp với quy định hiện hành, điều kiện thực tế địa phương và điều kiện của nhà t</w:t>
      </w:r>
      <w:r>
        <w:rPr>
          <w:sz w:val="28"/>
          <w:szCs w:val="28"/>
        </w:rPr>
        <w:t>rường.</w:t>
      </w:r>
    </w:p>
    <w:p w:rsidR="00EC37BC" w:rsidRPr="00A42FA4" w:rsidRDefault="00EC37BC" w:rsidP="00EC37BC">
      <w:pPr>
        <w:spacing w:after="120"/>
        <w:ind w:firstLine="709"/>
        <w:jc w:val="both"/>
        <w:rPr>
          <w:sz w:val="28"/>
          <w:szCs w:val="28"/>
        </w:rPr>
      </w:pPr>
      <w:r w:rsidRPr="00A42FA4">
        <w:rPr>
          <w:sz w:val="28"/>
          <w:szCs w:val="28"/>
        </w:rPr>
        <w:t>b) Kế hoạch</w:t>
      </w:r>
      <w:r>
        <w:rPr>
          <w:sz w:val="28"/>
          <w:szCs w:val="28"/>
        </w:rPr>
        <w:t xml:space="preserve"> giáo dục được thực hiện đầy đủ.</w:t>
      </w:r>
    </w:p>
    <w:p w:rsidR="00EC37BC" w:rsidRPr="00A42FA4" w:rsidRDefault="00EC37BC" w:rsidP="00EC37BC">
      <w:pPr>
        <w:spacing w:after="120"/>
        <w:ind w:firstLine="709"/>
        <w:jc w:val="both"/>
        <w:rPr>
          <w:sz w:val="28"/>
          <w:szCs w:val="28"/>
        </w:rPr>
      </w:pPr>
      <w:r w:rsidRPr="00A42FA4">
        <w:rPr>
          <w:sz w:val="28"/>
          <w:szCs w:val="28"/>
        </w:rPr>
        <w:t>c) Kế hoạch giáo dục được rà soát, đánh giá, điều chỉnh kịp thời.</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.10.1.9. Tiêu chí 1.9: thực hiện quy chế dân chủ cơ sở</w:t>
      </w:r>
    </w:p>
    <w:p w:rsidR="00EC37BC" w:rsidRPr="00A42FA4" w:rsidRDefault="00EC37BC" w:rsidP="00EC37BC">
      <w:pPr>
        <w:spacing w:after="120"/>
        <w:ind w:firstLine="709"/>
        <w:jc w:val="both"/>
        <w:rPr>
          <w:spacing w:val="-4"/>
          <w:sz w:val="28"/>
          <w:szCs w:val="28"/>
        </w:rPr>
      </w:pPr>
      <w:r w:rsidRPr="00A42FA4">
        <w:rPr>
          <w:spacing w:val="-4"/>
          <w:sz w:val="28"/>
          <w:szCs w:val="28"/>
        </w:rPr>
        <w:t>a) Cán bộ quản lý, giáo viên, nhân viên được tham gia thảo luận, đóng góp ý kiến khi xây dựng kế hoạch, nội quy, quy định, quy chế liên quan đ</w:t>
      </w:r>
      <w:r>
        <w:rPr>
          <w:spacing w:val="-4"/>
          <w:sz w:val="28"/>
          <w:szCs w:val="28"/>
        </w:rPr>
        <w:t>ến các hoạt động của nhà trường.</w:t>
      </w:r>
    </w:p>
    <w:p w:rsidR="00EC37BC" w:rsidRPr="00A42FA4" w:rsidRDefault="00EC37BC" w:rsidP="00EC37BC">
      <w:pPr>
        <w:spacing w:after="120"/>
        <w:ind w:firstLine="709"/>
        <w:jc w:val="both"/>
        <w:rPr>
          <w:sz w:val="28"/>
          <w:szCs w:val="28"/>
        </w:rPr>
      </w:pPr>
      <w:r w:rsidRPr="00A42FA4">
        <w:rPr>
          <w:sz w:val="28"/>
          <w:szCs w:val="28"/>
        </w:rPr>
        <w:t>b) Các khiếu nại, tố cáo, kiến nghị, phản ánh (nếu có) thuộc thẩm quyền xử lý của nhà trường được giải quyết đúng pháp luật;</w:t>
      </w:r>
    </w:p>
    <w:p w:rsidR="00EC37BC" w:rsidRPr="00A42FA4" w:rsidRDefault="00EC37BC" w:rsidP="00EC37BC">
      <w:pPr>
        <w:spacing w:after="120"/>
        <w:ind w:firstLine="709"/>
        <w:jc w:val="both"/>
        <w:rPr>
          <w:sz w:val="28"/>
          <w:szCs w:val="28"/>
        </w:rPr>
      </w:pPr>
      <w:r w:rsidRPr="00A42FA4">
        <w:rPr>
          <w:sz w:val="28"/>
          <w:szCs w:val="28"/>
        </w:rPr>
        <w:t>c) Hằng năm, có báo cáo thực hiện quy chế dân chủ cơ sở.</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.10.1.10. Tiêu chí 1.10: đảm bảo an ninh trật tự, an toàn trường học</w:t>
      </w:r>
    </w:p>
    <w:p w:rsidR="00EC37BC" w:rsidRPr="00A42FA4" w:rsidRDefault="00EC37BC" w:rsidP="00EC37BC">
      <w:pPr>
        <w:spacing w:after="120"/>
        <w:ind w:firstLine="709"/>
        <w:jc w:val="both"/>
        <w:rPr>
          <w:sz w:val="28"/>
          <w:szCs w:val="28"/>
        </w:rPr>
      </w:pPr>
      <w:r w:rsidRPr="00A42FA4">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EC37BC" w:rsidRPr="00A42FA4" w:rsidRDefault="00EC37BC" w:rsidP="00EC37BC">
      <w:pPr>
        <w:spacing w:after="120"/>
        <w:ind w:firstLine="709"/>
        <w:jc w:val="both"/>
        <w:rPr>
          <w:sz w:val="28"/>
          <w:szCs w:val="28"/>
        </w:rPr>
      </w:pPr>
      <w:r w:rsidRPr="00A42FA4">
        <w:rPr>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EC37BC" w:rsidRPr="00A42FA4" w:rsidRDefault="00EC37BC" w:rsidP="00EC37BC">
      <w:pPr>
        <w:spacing w:after="120"/>
        <w:ind w:firstLine="709"/>
        <w:jc w:val="both"/>
        <w:rPr>
          <w:sz w:val="28"/>
          <w:szCs w:val="28"/>
        </w:rPr>
      </w:pPr>
      <w:r w:rsidRPr="00A42FA4">
        <w:rPr>
          <w:sz w:val="28"/>
          <w:szCs w:val="28"/>
        </w:rPr>
        <w:t>c) Không có hiện tượng kỳ thị, hành vi bạo lực, vi phạm pháp luật về bình đẳng giới trong nhà trường.</w:t>
      </w:r>
    </w:p>
    <w:p w:rsidR="00EC37BC" w:rsidRPr="00A42FA4" w:rsidRDefault="00EC37BC" w:rsidP="00EC37BC">
      <w:pPr>
        <w:spacing w:after="120"/>
        <w:ind w:firstLine="709"/>
        <w:jc w:val="both"/>
        <w:rPr>
          <w:sz w:val="28"/>
          <w:szCs w:val="28"/>
        </w:rPr>
      </w:pPr>
      <w:r>
        <w:rPr>
          <w:sz w:val="28"/>
          <w:szCs w:val="28"/>
        </w:rPr>
        <w:lastRenderedPageBreak/>
        <w:t>1</w:t>
      </w:r>
      <w:r w:rsidRPr="00A42FA4">
        <w:rPr>
          <w:sz w:val="28"/>
          <w:szCs w:val="28"/>
        </w:rPr>
        <w:t>.10.2. Tiêu chuẩn 2: cán bộ quản lý, giáo viên, nhân viên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.10.2.1. Tiêu chí 2.1: đối với hiệu trưởng, phó hiệu trưởng</w:t>
      </w:r>
    </w:p>
    <w:p w:rsidR="00EC37BC" w:rsidRPr="00A42FA4" w:rsidRDefault="00EC37BC" w:rsidP="00EC37BC">
      <w:pPr>
        <w:spacing w:after="120"/>
        <w:ind w:firstLine="709"/>
        <w:jc w:val="both"/>
        <w:rPr>
          <w:sz w:val="28"/>
          <w:szCs w:val="28"/>
        </w:rPr>
      </w:pPr>
      <w:r w:rsidRPr="00A42FA4">
        <w:rPr>
          <w:sz w:val="28"/>
          <w:szCs w:val="28"/>
        </w:rPr>
        <w:t>a) Đạt tiêu chuẩn theo quy định;</w:t>
      </w:r>
    </w:p>
    <w:p w:rsidR="00EC37BC" w:rsidRPr="00A42FA4" w:rsidRDefault="00EC37BC" w:rsidP="00EC37BC">
      <w:pPr>
        <w:spacing w:after="120"/>
        <w:ind w:firstLine="709"/>
        <w:jc w:val="both"/>
        <w:rPr>
          <w:sz w:val="28"/>
          <w:szCs w:val="28"/>
        </w:rPr>
      </w:pPr>
      <w:r w:rsidRPr="00A42FA4">
        <w:rPr>
          <w:sz w:val="28"/>
          <w:szCs w:val="28"/>
        </w:rPr>
        <w:t>b) Được đánh giá đạt chuẩn hiệu trưởng trở lên;</w:t>
      </w:r>
    </w:p>
    <w:p w:rsidR="00EC37BC" w:rsidRPr="00A42FA4" w:rsidRDefault="00EC37BC" w:rsidP="00EC37BC">
      <w:pPr>
        <w:spacing w:after="120"/>
        <w:ind w:firstLine="709"/>
        <w:jc w:val="both"/>
        <w:rPr>
          <w:spacing w:val="-8"/>
          <w:sz w:val="28"/>
          <w:szCs w:val="28"/>
        </w:rPr>
      </w:pPr>
      <w:r w:rsidRPr="00A42FA4">
        <w:rPr>
          <w:spacing w:val="-8"/>
          <w:sz w:val="28"/>
          <w:szCs w:val="28"/>
        </w:rPr>
        <w:t>c) Được bồi dưỡng, tập huấn về chuyên môn, nghiệp vụ quản lý giáo dục theo quy định.</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.10.2.2. Tiêu chí 2.2: đối với giáo viên</w:t>
      </w:r>
    </w:p>
    <w:p w:rsidR="00EC37BC" w:rsidRPr="00A42FA4" w:rsidRDefault="00EC37BC" w:rsidP="00EC37BC">
      <w:pPr>
        <w:spacing w:after="120"/>
        <w:ind w:firstLine="709"/>
        <w:jc w:val="both"/>
        <w:rPr>
          <w:sz w:val="28"/>
          <w:szCs w:val="28"/>
        </w:rPr>
      </w:pPr>
      <w:r w:rsidRPr="00A42FA4">
        <w:rPr>
          <w:sz w:val="28"/>
          <w:szCs w:val="28"/>
        </w:rPr>
        <w:t>a) Có đội ngũ giáo viên đủ về số lượng, hợp lý về cơ cấu đảm bảo thực hiện Chương trình giáo dục mầm non theo quy định;</w:t>
      </w:r>
    </w:p>
    <w:p w:rsidR="00EC37BC" w:rsidRPr="00A42FA4" w:rsidRDefault="00EC37BC" w:rsidP="00EC37BC">
      <w:pPr>
        <w:spacing w:after="120"/>
        <w:ind w:firstLine="709"/>
        <w:jc w:val="both"/>
        <w:rPr>
          <w:sz w:val="28"/>
          <w:szCs w:val="28"/>
        </w:rPr>
      </w:pPr>
      <w:r w:rsidRPr="00A42FA4">
        <w:rPr>
          <w:sz w:val="28"/>
          <w:szCs w:val="28"/>
        </w:rPr>
        <w:t>b) 100% giáo viên đạt chuẩn trình độ đào tạo theo quy định;</w:t>
      </w:r>
    </w:p>
    <w:p w:rsidR="00EC37BC" w:rsidRPr="00A42FA4" w:rsidRDefault="00EC37BC" w:rsidP="00EC37BC">
      <w:pPr>
        <w:spacing w:after="120"/>
        <w:ind w:firstLine="709"/>
        <w:jc w:val="both"/>
        <w:rPr>
          <w:sz w:val="28"/>
          <w:szCs w:val="28"/>
        </w:rPr>
      </w:pPr>
      <w:r w:rsidRPr="00A42FA4">
        <w:rPr>
          <w:sz w:val="28"/>
          <w:szCs w:val="28"/>
        </w:rPr>
        <w:t>c) Có ít nhất 95% giáo viên đạt chuẩn nghề nghiệp giáo viên ở mức đạt trở lên.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.10.2.3. Tiêu chí 2.3: đối với nhân viên</w:t>
      </w:r>
    </w:p>
    <w:p w:rsidR="00EC37BC" w:rsidRPr="00A42FA4" w:rsidRDefault="00EC37BC" w:rsidP="00EC37BC">
      <w:pPr>
        <w:spacing w:after="120"/>
        <w:ind w:firstLine="709"/>
        <w:jc w:val="both"/>
        <w:rPr>
          <w:sz w:val="28"/>
          <w:szCs w:val="28"/>
        </w:rPr>
      </w:pPr>
      <w:r w:rsidRPr="00A42FA4">
        <w:rPr>
          <w:sz w:val="28"/>
          <w:szCs w:val="28"/>
        </w:rPr>
        <w:t>a) Có nhân viên hoặc giáo viên kiêm nhiệm để đảm nhiệm các nhiệm vụ do hiệu trưởng phân công;</w:t>
      </w:r>
    </w:p>
    <w:p w:rsidR="00EC37BC" w:rsidRPr="00A42FA4" w:rsidRDefault="00EC37BC" w:rsidP="00EC37BC">
      <w:pPr>
        <w:spacing w:after="120"/>
        <w:ind w:firstLine="709"/>
        <w:jc w:val="both"/>
        <w:rPr>
          <w:sz w:val="28"/>
          <w:szCs w:val="28"/>
        </w:rPr>
      </w:pPr>
      <w:r w:rsidRPr="00A42FA4">
        <w:rPr>
          <w:sz w:val="28"/>
          <w:szCs w:val="28"/>
        </w:rPr>
        <w:t>b) Được phân công công việc phù hợp, hợp lý theo năng lực;</w:t>
      </w:r>
    </w:p>
    <w:p w:rsidR="00EC37BC" w:rsidRPr="00A42FA4" w:rsidRDefault="00EC37BC" w:rsidP="00EC37BC">
      <w:pPr>
        <w:spacing w:after="120"/>
        <w:ind w:firstLine="709"/>
        <w:jc w:val="both"/>
        <w:rPr>
          <w:sz w:val="28"/>
          <w:szCs w:val="28"/>
        </w:rPr>
      </w:pPr>
      <w:r w:rsidRPr="00A42FA4">
        <w:rPr>
          <w:sz w:val="28"/>
          <w:szCs w:val="28"/>
        </w:rPr>
        <w:t>c) Hoàn thành các nhiệm vụ được giao.</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 Tiêu chuẩn 3: cơ sở vật chất và thiết bị dạy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.10.3.1. Tiêu chí 3.1: diện tích, khuôn viên và sân vườn</w:t>
      </w:r>
    </w:p>
    <w:p w:rsidR="00EC37BC" w:rsidRPr="00A42FA4" w:rsidRDefault="00EC37BC" w:rsidP="00EC37BC">
      <w:pPr>
        <w:spacing w:after="120"/>
        <w:ind w:firstLine="709"/>
        <w:jc w:val="both"/>
        <w:rPr>
          <w:sz w:val="28"/>
          <w:szCs w:val="28"/>
        </w:rPr>
      </w:pPr>
      <w:r w:rsidRPr="00A42FA4">
        <w:rPr>
          <w:sz w:val="28"/>
          <w:szCs w:val="28"/>
        </w:rPr>
        <w:t>a) Diện tích khu đất xây dựng hoặc diện tích sàn xây dựng bình quân tối thiểu cho một trẻ đảm bảo theo quy định;</w:t>
      </w:r>
    </w:p>
    <w:p w:rsidR="00EC37BC" w:rsidRPr="00A42FA4" w:rsidRDefault="00EC37BC" w:rsidP="00EC37BC">
      <w:pPr>
        <w:spacing w:after="120"/>
        <w:ind w:firstLine="709"/>
        <w:jc w:val="both"/>
        <w:rPr>
          <w:sz w:val="28"/>
          <w:szCs w:val="28"/>
        </w:rPr>
      </w:pPr>
      <w:r w:rsidRPr="00A42FA4">
        <w:rPr>
          <w:sz w:val="28"/>
          <w:szCs w:val="28"/>
        </w:rPr>
        <w:t>b) Có cổng, biển tên trường, tường hoặc hàng rào bao quanh; khuôn viên đảm bảo vệ sinh, phù hợp cảnh quan, môi trường thân thiện và an toàn cho trẻ;</w:t>
      </w:r>
    </w:p>
    <w:p w:rsidR="00EC37BC" w:rsidRPr="00A42FA4" w:rsidRDefault="00EC37BC" w:rsidP="00EC37BC">
      <w:pPr>
        <w:spacing w:after="120"/>
        <w:ind w:firstLine="709"/>
        <w:jc w:val="both"/>
        <w:rPr>
          <w:spacing w:val="-8"/>
          <w:sz w:val="28"/>
          <w:szCs w:val="28"/>
        </w:rPr>
      </w:pPr>
      <w:r w:rsidRPr="00A42FA4">
        <w:rPr>
          <w:spacing w:val="-8"/>
          <w:sz w:val="28"/>
          <w:szCs w:val="28"/>
        </w:rPr>
        <w:t>c) Có sân chơi, hiên chơi, hành lang của nhóm, lớp; sân chơi chung; sân chơi - cây xanh bố trí phù hợp với điều kiện của nhà trường, an toàn, đảm bảo cho tất cả trẻ được sử dụng.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.10.3.2. Tiêu chí 3.2: khối phòng nhóm trẻ, lớp mẫu giáo và khối phòng phục vụ học tập</w:t>
      </w:r>
    </w:p>
    <w:p w:rsidR="00EC37BC" w:rsidRPr="00A42FA4" w:rsidRDefault="00EC37BC" w:rsidP="00EC37BC">
      <w:pPr>
        <w:spacing w:after="120"/>
        <w:ind w:firstLine="709"/>
        <w:jc w:val="both"/>
        <w:rPr>
          <w:sz w:val="28"/>
          <w:szCs w:val="28"/>
        </w:rPr>
      </w:pPr>
      <w:r w:rsidRPr="00A42FA4">
        <w:rPr>
          <w:sz w:val="28"/>
          <w:szCs w:val="28"/>
        </w:rPr>
        <w:t>a</w:t>
      </w:r>
      <w:r w:rsidRPr="00A42FA4">
        <w:rPr>
          <w:spacing w:val="-6"/>
          <w:sz w:val="28"/>
          <w:szCs w:val="28"/>
        </w:rPr>
        <w:t>) Số phòng của các nhóm trẻ, lớp mẫu giáo tương ứng với số nhóm, lớp theo độ tuổi;</w:t>
      </w:r>
    </w:p>
    <w:p w:rsidR="00EC37BC" w:rsidRPr="00A42FA4" w:rsidRDefault="00EC37BC" w:rsidP="00EC37BC">
      <w:pPr>
        <w:spacing w:after="120"/>
        <w:ind w:firstLine="709"/>
        <w:jc w:val="both"/>
        <w:rPr>
          <w:sz w:val="28"/>
          <w:szCs w:val="28"/>
        </w:rPr>
      </w:pPr>
      <w:r w:rsidRPr="00A42FA4">
        <w:rPr>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EC37BC" w:rsidRPr="00A42FA4" w:rsidRDefault="00EC37BC" w:rsidP="00EC37BC">
      <w:pPr>
        <w:spacing w:after="120"/>
        <w:ind w:firstLine="709"/>
        <w:jc w:val="both"/>
        <w:rPr>
          <w:spacing w:val="-6"/>
          <w:sz w:val="28"/>
          <w:szCs w:val="28"/>
        </w:rPr>
      </w:pPr>
      <w:r w:rsidRPr="00A42FA4">
        <w:rPr>
          <w:spacing w:val="-6"/>
          <w:sz w:val="28"/>
          <w:szCs w:val="28"/>
        </w:rPr>
        <w:t>c) Có hệ thống đèn, hệ thống quạt (ở nơi có điện); có tủ đựng hồ sơ, thiết bị dạy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.10.3.3. Tiêu chí 3.3: khối phòng hành chính - quản trị</w:t>
      </w:r>
    </w:p>
    <w:p w:rsidR="00EC37BC" w:rsidRPr="00A42FA4" w:rsidRDefault="00EC37BC" w:rsidP="00EC37BC">
      <w:pPr>
        <w:spacing w:after="120"/>
        <w:ind w:firstLine="709"/>
        <w:jc w:val="both"/>
        <w:rPr>
          <w:sz w:val="28"/>
          <w:szCs w:val="28"/>
        </w:rPr>
      </w:pPr>
      <w:r w:rsidRPr="00A42FA4">
        <w:rPr>
          <w:sz w:val="28"/>
          <w:szCs w:val="28"/>
        </w:rPr>
        <w:t>a) Có các loại phòng theo quy định;</w:t>
      </w:r>
    </w:p>
    <w:p w:rsidR="00EC37BC" w:rsidRPr="00A42FA4" w:rsidRDefault="00EC37BC" w:rsidP="00EC37BC">
      <w:pPr>
        <w:spacing w:after="120"/>
        <w:ind w:firstLine="709"/>
        <w:jc w:val="both"/>
        <w:rPr>
          <w:sz w:val="28"/>
          <w:szCs w:val="28"/>
        </w:rPr>
      </w:pPr>
      <w:r w:rsidRPr="00A42FA4">
        <w:rPr>
          <w:sz w:val="28"/>
          <w:szCs w:val="28"/>
        </w:rPr>
        <w:t>b) Có trang thiết bị tối thiểu tại các phòng;</w:t>
      </w:r>
    </w:p>
    <w:p w:rsidR="00EC37BC" w:rsidRPr="00A42FA4" w:rsidRDefault="00EC37BC" w:rsidP="00EC37BC">
      <w:pPr>
        <w:spacing w:after="120"/>
        <w:ind w:firstLine="709"/>
        <w:jc w:val="both"/>
        <w:rPr>
          <w:sz w:val="28"/>
          <w:szCs w:val="28"/>
        </w:rPr>
      </w:pPr>
      <w:r w:rsidRPr="00A42FA4">
        <w:rPr>
          <w:sz w:val="28"/>
          <w:szCs w:val="28"/>
        </w:rPr>
        <w:lastRenderedPageBreak/>
        <w:t>c) Khu để xe cho cán bộ quản lý, giáo viên, nhân viên được bố trí hợp lý, đảm bảo an toàn, trật tự.</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.10.3.4. Tiêu chí 3.4: khối phòng tổ chức ăn</w:t>
      </w:r>
    </w:p>
    <w:p w:rsidR="00EC37BC" w:rsidRPr="00A42FA4" w:rsidRDefault="00EC37BC" w:rsidP="00EC37BC">
      <w:pPr>
        <w:spacing w:after="120"/>
        <w:ind w:firstLine="709"/>
        <w:jc w:val="both"/>
        <w:rPr>
          <w:sz w:val="28"/>
          <w:szCs w:val="28"/>
        </w:rPr>
      </w:pPr>
      <w:r w:rsidRPr="00A42FA4">
        <w:rPr>
          <w:sz w:val="28"/>
          <w:szCs w:val="28"/>
        </w:rPr>
        <w:t>a) Bếp ăn được xây dựng kiên cố hoặc bán kiên cố;</w:t>
      </w:r>
    </w:p>
    <w:p w:rsidR="00EC37BC" w:rsidRPr="00A42FA4" w:rsidRDefault="00EC37BC" w:rsidP="00EC37BC">
      <w:pPr>
        <w:spacing w:after="120"/>
        <w:ind w:firstLine="709"/>
        <w:jc w:val="both"/>
        <w:rPr>
          <w:sz w:val="28"/>
          <w:szCs w:val="28"/>
        </w:rPr>
      </w:pPr>
      <w:r w:rsidRPr="00A42FA4">
        <w:rPr>
          <w:sz w:val="28"/>
          <w:szCs w:val="28"/>
        </w:rPr>
        <w:t>b) Kho thực phẩm được phân chia thành khu vực để các loại thực phẩm riêng biệt, đảm bảo các quy định về vệ sinh an toàn thực phẩm;</w:t>
      </w:r>
    </w:p>
    <w:p w:rsidR="00EC37BC" w:rsidRPr="00A42FA4" w:rsidRDefault="00EC37BC" w:rsidP="00EC37BC">
      <w:pPr>
        <w:spacing w:after="120"/>
        <w:ind w:firstLine="709"/>
        <w:jc w:val="both"/>
        <w:rPr>
          <w:sz w:val="28"/>
          <w:szCs w:val="28"/>
        </w:rPr>
      </w:pPr>
      <w:r w:rsidRPr="00A42FA4">
        <w:rPr>
          <w:sz w:val="28"/>
          <w:szCs w:val="28"/>
        </w:rPr>
        <w:t>c) Có tủ lạnh lưu mẫu thức ăn.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.10.3.5. Tiêu chí 3.5: thiết bị, đồ dùng, đồ chơi</w:t>
      </w:r>
    </w:p>
    <w:p w:rsidR="00EC37BC" w:rsidRPr="00A42FA4" w:rsidRDefault="00EC37BC" w:rsidP="00EC37BC">
      <w:pPr>
        <w:spacing w:after="120"/>
        <w:ind w:firstLine="709"/>
        <w:jc w:val="both"/>
        <w:rPr>
          <w:sz w:val="28"/>
          <w:szCs w:val="28"/>
        </w:rPr>
      </w:pPr>
      <w:r w:rsidRPr="00A42FA4">
        <w:rPr>
          <w:sz w:val="28"/>
          <w:szCs w:val="28"/>
        </w:rPr>
        <w:t>a) Có các thiết bị, đồ dùng, đồ chơi đáp ứng yêu cầu tối thiểu phục vụ nuôi dưỡng, chăm sóc và giáo dục trẻ;</w:t>
      </w:r>
    </w:p>
    <w:p w:rsidR="00EC37BC" w:rsidRPr="00A42FA4" w:rsidRDefault="00EC37BC" w:rsidP="00EC37BC">
      <w:pPr>
        <w:spacing w:after="120"/>
        <w:ind w:firstLine="709"/>
        <w:jc w:val="both"/>
        <w:rPr>
          <w:sz w:val="28"/>
          <w:szCs w:val="28"/>
        </w:rPr>
      </w:pPr>
      <w:r w:rsidRPr="00A42FA4">
        <w:rPr>
          <w:sz w:val="28"/>
          <w:szCs w:val="28"/>
        </w:rPr>
        <w:t>b) Các thiết bị, đồ dùng, đồ chơi tự làm hoặc ngoài danh mục quy định phải đảm bảo tính giáo dục, an toàn, phù hợp với trẻ;</w:t>
      </w:r>
    </w:p>
    <w:p w:rsidR="00EC37BC" w:rsidRPr="00A42FA4" w:rsidRDefault="00EC37BC" w:rsidP="00EC37BC">
      <w:pPr>
        <w:spacing w:after="120"/>
        <w:ind w:firstLine="709"/>
        <w:jc w:val="both"/>
        <w:rPr>
          <w:sz w:val="28"/>
          <w:szCs w:val="28"/>
        </w:rPr>
      </w:pPr>
      <w:r w:rsidRPr="00A42FA4">
        <w:rPr>
          <w:sz w:val="28"/>
          <w:szCs w:val="28"/>
        </w:rPr>
        <w:t>c) Hằng năm các thiết bị được kiểm kê, sửa chữa.</w:t>
      </w:r>
    </w:p>
    <w:p w:rsidR="00EC37BC" w:rsidRPr="00A42FA4" w:rsidRDefault="00EC37BC" w:rsidP="00EC37BC">
      <w:pPr>
        <w:spacing w:after="120"/>
        <w:ind w:firstLine="709"/>
        <w:jc w:val="both"/>
        <w:rPr>
          <w:sz w:val="28"/>
          <w:szCs w:val="28"/>
        </w:rPr>
      </w:pPr>
      <w:r>
        <w:rPr>
          <w:sz w:val="28"/>
          <w:szCs w:val="28"/>
        </w:rPr>
        <w:t>1.10.3.6. Tiêu chí 3.6: K</w:t>
      </w:r>
      <w:r w:rsidRPr="00A42FA4">
        <w:rPr>
          <w:sz w:val="28"/>
          <w:szCs w:val="28"/>
        </w:rPr>
        <w:t>hu vệ sinh, hệ thống cấp thoát nước</w:t>
      </w:r>
    </w:p>
    <w:p w:rsidR="00EC37BC" w:rsidRPr="00A42FA4" w:rsidRDefault="00EC37BC" w:rsidP="00EC37BC">
      <w:pPr>
        <w:spacing w:after="120"/>
        <w:ind w:firstLine="709"/>
        <w:jc w:val="both"/>
        <w:rPr>
          <w:sz w:val="28"/>
          <w:szCs w:val="28"/>
        </w:rPr>
      </w:pPr>
      <w:r w:rsidRPr="00A42FA4">
        <w:rPr>
          <w:sz w:val="28"/>
          <w:szCs w:val="28"/>
        </w:rPr>
        <w:t>a) Phòng vệ sinh cho trẻ, khu vệ sinh cho cán bộ quản lý, giáo viên, nhân viên đảm bảo không ô nhiễm môi trường; phòng vệ sinh đảm bảo sử dụng thuận lợi cho trẻ khuyết tật;</w:t>
      </w:r>
    </w:p>
    <w:p w:rsidR="00EC37BC" w:rsidRPr="00A42FA4" w:rsidRDefault="00EC37BC" w:rsidP="00EC37BC">
      <w:pPr>
        <w:spacing w:after="120"/>
        <w:ind w:firstLine="709"/>
        <w:jc w:val="both"/>
        <w:rPr>
          <w:sz w:val="28"/>
          <w:szCs w:val="28"/>
        </w:rPr>
      </w:pPr>
      <w:r w:rsidRPr="00A42FA4">
        <w:rPr>
          <w:sz w:val="28"/>
          <w:szCs w:val="28"/>
        </w:rPr>
        <w:t>b) Có hệ thống thoát nước đảm bảo vệ sinh môi trường; hệ thống nước sạch đảm bảo nước uống và nước sinh hoạt cho giáo viên, nhân viên và trẻ;</w:t>
      </w:r>
    </w:p>
    <w:p w:rsidR="00EC37BC" w:rsidRPr="00A42FA4" w:rsidRDefault="00EC37BC" w:rsidP="00EC37BC">
      <w:pPr>
        <w:spacing w:after="120"/>
        <w:ind w:firstLine="709"/>
        <w:jc w:val="both"/>
        <w:rPr>
          <w:sz w:val="28"/>
          <w:szCs w:val="28"/>
        </w:rPr>
      </w:pPr>
      <w:r w:rsidRPr="00A42FA4">
        <w:rPr>
          <w:sz w:val="28"/>
          <w:szCs w:val="28"/>
        </w:rPr>
        <w:t xml:space="preserve">c) Thu gom rác và xử lý chất thải đảm bảo vệ sinh môi trường.      </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.10.4. Tiêu chuẩn 4: quan hệ giữa nhà trường, gia đình và xã hội</w:t>
      </w:r>
    </w:p>
    <w:p w:rsidR="00EC37BC" w:rsidRPr="00A42FA4" w:rsidRDefault="00EC37BC" w:rsidP="00EC37BC">
      <w:pPr>
        <w:spacing w:after="120"/>
        <w:ind w:firstLine="709"/>
        <w:jc w:val="both"/>
        <w:rPr>
          <w:sz w:val="28"/>
          <w:szCs w:val="28"/>
        </w:rPr>
      </w:pPr>
      <w:r w:rsidRPr="00A42FA4">
        <w:rPr>
          <w:sz w:val="28"/>
          <w:szCs w:val="28"/>
        </w:rPr>
        <w:t>2</w:t>
      </w:r>
      <w:r>
        <w:rPr>
          <w:sz w:val="28"/>
          <w:szCs w:val="28"/>
        </w:rPr>
        <w:t>1</w:t>
      </w:r>
      <w:r w:rsidRPr="00A42FA4">
        <w:rPr>
          <w:sz w:val="28"/>
          <w:szCs w:val="28"/>
        </w:rPr>
        <w:t>.10.4.1. Tiêu chí 4.1: ban đại diện cha mẹ trẻ</w:t>
      </w:r>
    </w:p>
    <w:p w:rsidR="00EC37BC" w:rsidRPr="00A42FA4" w:rsidRDefault="00EC37BC" w:rsidP="00EC37BC">
      <w:pPr>
        <w:spacing w:after="120"/>
        <w:ind w:firstLine="709"/>
        <w:jc w:val="both"/>
        <w:rPr>
          <w:spacing w:val="-8"/>
          <w:sz w:val="28"/>
          <w:szCs w:val="28"/>
        </w:rPr>
      </w:pPr>
      <w:r w:rsidRPr="00A42FA4">
        <w:rPr>
          <w:spacing w:val="-8"/>
          <w:sz w:val="28"/>
          <w:szCs w:val="28"/>
        </w:rPr>
        <w:t>a) Được thành lập và hoạt động theo quy định tại Điều lệ Ban đại diện cha mẹ học sinh;</w:t>
      </w:r>
    </w:p>
    <w:p w:rsidR="00EC37BC" w:rsidRPr="00A42FA4" w:rsidRDefault="00EC37BC" w:rsidP="00EC37BC">
      <w:pPr>
        <w:spacing w:after="120"/>
        <w:ind w:firstLine="709"/>
        <w:jc w:val="both"/>
        <w:rPr>
          <w:sz w:val="28"/>
          <w:szCs w:val="28"/>
        </w:rPr>
      </w:pPr>
      <w:r w:rsidRPr="00A42FA4">
        <w:rPr>
          <w:sz w:val="28"/>
          <w:szCs w:val="28"/>
        </w:rPr>
        <w:t>b) Có kế hoạch hoạt động theo năm học;</w:t>
      </w:r>
    </w:p>
    <w:p w:rsidR="00EC37BC" w:rsidRPr="00A42FA4" w:rsidRDefault="00EC37BC" w:rsidP="00EC37BC">
      <w:pPr>
        <w:spacing w:after="120"/>
        <w:ind w:firstLine="709"/>
        <w:jc w:val="both"/>
        <w:rPr>
          <w:sz w:val="28"/>
          <w:szCs w:val="28"/>
        </w:rPr>
      </w:pPr>
      <w:r w:rsidRPr="00A42FA4">
        <w:rPr>
          <w:sz w:val="28"/>
          <w:szCs w:val="28"/>
        </w:rPr>
        <w:t>c) Tổ chức thực hiện kế hoạch hoạt động đúng tiến độ.</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.10.4.2. Tiêu chí 4.2: công tác tham mưu cấp ủy đảng, chính quyền và phối hợp với các tổ chức, cá nhân của nhà trường;</w:t>
      </w:r>
    </w:p>
    <w:p w:rsidR="00EC37BC" w:rsidRPr="00A42FA4" w:rsidRDefault="00EC37BC" w:rsidP="00EC37BC">
      <w:pPr>
        <w:spacing w:after="120"/>
        <w:ind w:firstLine="709"/>
        <w:jc w:val="both"/>
        <w:rPr>
          <w:sz w:val="28"/>
          <w:szCs w:val="28"/>
        </w:rPr>
      </w:pPr>
      <w:r w:rsidRPr="00A42FA4">
        <w:rPr>
          <w:sz w:val="28"/>
          <w:szCs w:val="28"/>
        </w:rPr>
        <w:t>a) Tham mưu cấp ủy đảng, chính quyền địa phương để thực hiện kế hoạch giáo dục của nhà trường;</w:t>
      </w:r>
    </w:p>
    <w:p w:rsidR="00EC37BC" w:rsidRPr="00A42FA4" w:rsidRDefault="00EC37BC" w:rsidP="00EC37BC">
      <w:pPr>
        <w:spacing w:after="120"/>
        <w:ind w:firstLine="709"/>
        <w:jc w:val="both"/>
        <w:rPr>
          <w:sz w:val="28"/>
          <w:szCs w:val="28"/>
        </w:rPr>
      </w:pPr>
      <w:r w:rsidRPr="00A42FA4">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EC37BC" w:rsidRPr="00A42FA4" w:rsidRDefault="00EC37BC" w:rsidP="00EC37BC">
      <w:pPr>
        <w:spacing w:after="120"/>
        <w:ind w:firstLine="709"/>
        <w:jc w:val="both"/>
        <w:rPr>
          <w:sz w:val="28"/>
          <w:szCs w:val="28"/>
        </w:rPr>
      </w:pPr>
      <w:r w:rsidRPr="00A42FA4">
        <w:rPr>
          <w:sz w:val="28"/>
          <w:szCs w:val="28"/>
        </w:rPr>
        <w:t>c) Huy động và sử dụng các nguồn lực hợp pháp của các tổ chức, cá nhân đúng quy định.</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.10.5. Tiêu chuẩn 5: hoạt động và kết quả nuôi dưỡng, chăm sóc,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.10.5.1. Tiêu chí 5.1: thực hiện Chương trình giáo dục mầm non</w:t>
      </w:r>
    </w:p>
    <w:p w:rsidR="00EC37BC" w:rsidRPr="00A42FA4" w:rsidRDefault="00EC37BC" w:rsidP="00EC37BC">
      <w:pPr>
        <w:spacing w:after="120"/>
        <w:ind w:firstLine="709"/>
        <w:jc w:val="both"/>
        <w:rPr>
          <w:sz w:val="28"/>
          <w:szCs w:val="28"/>
        </w:rPr>
      </w:pPr>
      <w:r w:rsidRPr="00A42FA4">
        <w:rPr>
          <w:sz w:val="28"/>
          <w:szCs w:val="28"/>
        </w:rPr>
        <w:t>a) Tổ chức thực hiện Chương trình giáo dục mầm non theo kế hoạch;</w:t>
      </w:r>
    </w:p>
    <w:p w:rsidR="00EC37BC" w:rsidRPr="00A42FA4" w:rsidRDefault="00EC37BC" w:rsidP="00EC37BC">
      <w:pPr>
        <w:spacing w:after="120"/>
        <w:ind w:firstLine="709"/>
        <w:jc w:val="both"/>
        <w:rPr>
          <w:spacing w:val="-4"/>
          <w:sz w:val="28"/>
          <w:szCs w:val="28"/>
        </w:rPr>
      </w:pPr>
      <w:r w:rsidRPr="00A42FA4">
        <w:rPr>
          <w:spacing w:val="-4"/>
          <w:sz w:val="28"/>
          <w:szCs w:val="28"/>
        </w:rPr>
        <w:lastRenderedPageBreak/>
        <w:t>b) Nhà trường phát triển Chương trình giáo dục mầm non do Bộ GDĐT ban hành phù hợp quy định về chuyên môn của cơ quan quản lý giáo dục, với điều kiện nhà trường;</w:t>
      </w:r>
    </w:p>
    <w:p w:rsidR="00EC37BC" w:rsidRPr="00A42FA4" w:rsidRDefault="00EC37BC" w:rsidP="00EC37BC">
      <w:pPr>
        <w:spacing w:after="120"/>
        <w:ind w:firstLine="709"/>
        <w:jc w:val="both"/>
        <w:rPr>
          <w:sz w:val="28"/>
          <w:szCs w:val="28"/>
        </w:rPr>
      </w:pPr>
      <w:r w:rsidRPr="00A42FA4">
        <w:rPr>
          <w:sz w:val="28"/>
          <w:szCs w:val="28"/>
        </w:rPr>
        <w:t>c) Định kỳ rà soát, đánh giá việc thực hiện Chương trình giáo dục mầm non và có điều chỉnh kịp thời, phù hợp.</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.10.5.2. Tiêu chí 5.2: tổ chức hoạt động nuôi dưỡng, chăm sóc và giáo dục trẻ</w:t>
      </w:r>
    </w:p>
    <w:p w:rsidR="00EC37BC" w:rsidRPr="00A42FA4" w:rsidRDefault="00EC37BC" w:rsidP="00EC37BC">
      <w:pPr>
        <w:spacing w:after="120"/>
        <w:ind w:firstLine="709"/>
        <w:jc w:val="both"/>
        <w:rPr>
          <w:sz w:val="28"/>
          <w:szCs w:val="28"/>
        </w:rPr>
      </w:pPr>
      <w:r w:rsidRPr="00A42FA4">
        <w:rPr>
          <w:sz w:val="28"/>
          <w:szCs w:val="28"/>
        </w:rPr>
        <w:t>a) Thực hiện linh hoạt các phương pháp, đảm bảo phù hợp với mục tiêu, nội dung giáo dục, phù hợp với trẻ mầm non và điều kiện nhà trường;</w:t>
      </w:r>
    </w:p>
    <w:p w:rsidR="00EC37BC" w:rsidRPr="00A42FA4" w:rsidRDefault="00EC37BC" w:rsidP="00EC37BC">
      <w:pPr>
        <w:spacing w:after="120"/>
        <w:ind w:firstLine="709"/>
        <w:jc w:val="both"/>
        <w:rPr>
          <w:sz w:val="28"/>
          <w:szCs w:val="28"/>
        </w:rPr>
      </w:pPr>
      <w:r w:rsidRPr="00A42FA4">
        <w:rPr>
          <w:sz w:val="28"/>
          <w:szCs w:val="28"/>
        </w:rPr>
        <w:t>b) Tổ chức môi trường giáo dục theo hướng tạo điều kiện cho trẻ được vui chơi, trải nghiệm;</w:t>
      </w:r>
    </w:p>
    <w:p w:rsidR="00EC37BC" w:rsidRPr="00A42FA4" w:rsidRDefault="00EC37BC" w:rsidP="00EC37BC">
      <w:pPr>
        <w:spacing w:after="120"/>
        <w:ind w:firstLine="709"/>
        <w:jc w:val="both"/>
        <w:rPr>
          <w:sz w:val="28"/>
          <w:szCs w:val="28"/>
        </w:rPr>
      </w:pPr>
      <w:r w:rsidRPr="00A42FA4">
        <w:rPr>
          <w:sz w:val="28"/>
          <w:szCs w:val="28"/>
        </w:rPr>
        <w:t>c) Tổ chức các hoạt động giáo dục bằng nhiều hình thức đa dạng phù hợp với độ tuổi của trẻ và điều kiện thực tế.</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.10.5.3. Tiêu chí 5.3: kết quả nuôi dưỡng và chăm sóc sức khoẻ</w:t>
      </w:r>
    </w:p>
    <w:p w:rsidR="00EC37BC" w:rsidRPr="00A42FA4" w:rsidRDefault="00EC37BC" w:rsidP="00EC37BC">
      <w:pPr>
        <w:spacing w:after="120"/>
        <w:ind w:firstLine="709"/>
        <w:jc w:val="both"/>
        <w:rPr>
          <w:sz w:val="28"/>
          <w:szCs w:val="28"/>
        </w:rPr>
      </w:pPr>
      <w:r w:rsidRPr="00A42FA4">
        <w:rPr>
          <w:sz w:val="28"/>
          <w:szCs w:val="28"/>
        </w:rPr>
        <w:t>a) Nhà trường phối hợp với cơ sở y tế địa phương tổ chức các hoạt động chăm sóc sức khỏe cho trẻ;</w:t>
      </w:r>
    </w:p>
    <w:p w:rsidR="00EC37BC" w:rsidRPr="00A42FA4" w:rsidRDefault="00EC37BC" w:rsidP="00EC37BC">
      <w:pPr>
        <w:spacing w:after="120"/>
        <w:ind w:firstLine="709"/>
        <w:jc w:val="both"/>
        <w:rPr>
          <w:sz w:val="28"/>
          <w:szCs w:val="28"/>
        </w:rPr>
      </w:pPr>
      <w:r w:rsidRPr="00A42FA4">
        <w:rPr>
          <w:sz w:val="28"/>
          <w:szCs w:val="28"/>
        </w:rPr>
        <w:t>b) 100% trẻ được kiểm tra sức khỏe, đo chiều cao, cân nặng, đánh giá tình trạng dinh dưỡng bằng biểu đồ tăng trưởng theo quy định;</w:t>
      </w:r>
    </w:p>
    <w:p w:rsidR="00EC37BC" w:rsidRPr="00A42FA4" w:rsidRDefault="00EC37BC" w:rsidP="00EC37BC">
      <w:pPr>
        <w:spacing w:after="120"/>
        <w:ind w:firstLine="709"/>
        <w:jc w:val="both"/>
        <w:rPr>
          <w:sz w:val="28"/>
          <w:szCs w:val="28"/>
        </w:rPr>
      </w:pPr>
      <w:r w:rsidRPr="00A42FA4">
        <w:rPr>
          <w:sz w:val="28"/>
          <w:szCs w:val="28"/>
        </w:rPr>
        <w:t>c) Ít nhất 80% trẻ suy dinh dưỡng, thừa cân, béo phì được can thiệp bằng những biện pháp phù hợp, tình trạng dinh dưỡng của trẻ cải thiện so với đầu năm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.10.5.4.</w:t>
      </w:r>
      <w:r>
        <w:rPr>
          <w:sz w:val="28"/>
          <w:szCs w:val="28"/>
        </w:rPr>
        <w:t xml:space="preserve"> Tiêu chí 5.4: K</w:t>
      </w:r>
      <w:r w:rsidRPr="00A42FA4">
        <w:rPr>
          <w:sz w:val="28"/>
          <w:szCs w:val="28"/>
        </w:rPr>
        <w:t>ết quả giáo dục</w:t>
      </w:r>
    </w:p>
    <w:p w:rsidR="00EC37BC" w:rsidRPr="00A42FA4" w:rsidRDefault="00EC37BC" w:rsidP="00EC37BC">
      <w:pPr>
        <w:spacing w:after="120"/>
        <w:ind w:firstLine="709"/>
        <w:jc w:val="both"/>
        <w:rPr>
          <w:spacing w:val="-4"/>
          <w:sz w:val="28"/>
          <w:szCs w:val="28"/>
        </w:rPr>
      </w:pPr>
      <w:r w:rsidRPr="00A42FA4">
        <w:rPr>
          <w:spacing w:val="-4"/>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EC37BC" w:rsidRPr="00A42FA4" w:rsidRDefault="00EC37BC" w:rsidP="00EC37BC">
      <w:pPr>
        <w:spacing w:after="120"/>
        <w:ind w:firstLine="709"/>
        <w:jc w:val="both"/>
        <w:rPr>
          <w:sz w:val="28"/>
          <w:szCs w:val="28"/>
        </w:rPr>
      </w:pPr>
      <w:r w:rsidRPr="00A42FA4">
        <w:rPr>
          <w:sz w:val="28"/>
          <w:szCs w:val="28"/>
        </w:rPr>
        <w:t>b) Tỷ lệ trẻ 5 tuổi hoàn thành Chương trình giáo dục mầm non đạt ít nhất 85%; trường thuộc vùng khó khăn đạt ít nhất 80%;</w:t>
      </w:r>
    </w:p>
    <w:p w:rsidR="00EC37BC" w:rsidRPr="00A42FA4" w:rsidRDefault="00EC37BC" w:rsidP="00EC37BC">
      <w:pPr>
        <w:spacing w:after="120"/>
        <w:ind w:firstLine="709"/>
        <w:jc w:val="both"/>
        <w:rPr>
          <w:sz w:val="28"/>
          <w:szCs w:val="28"/>
        </w:rPr>
      </w:pPr>
      <w:r w:rsidRPr="00A42FA4">
        <w:rPr>
          <w:sz w:val="28"/>
          <w:szCs w:val="28"/>
        </w:rPr>
        <w:t>c) Trẻ khuyết tật học hòa nhập, trẻ có hoàn cảnh khó khăn được nhà trường quan tâm giáo dục theo kế hoạch giáo dục cá nhân.</w:t>
      </w:r>
    </w:p>
    <w:p w:rsidR="00EC37BC" w:rsidRPr="00A42FA4" w:rsidRDefault="00EC37BC" w:rsidP="00EC37BC">
      <w:pPr>
        <w:spacing w:after="120"/>
        <w:ind w:firstLine="709"/>
        <w:jc w:val="both"/>
        <w:rPr>
          <w:b/>
          <w:sz w:val="28"/>
          <w:szCs w:val="28"/>
        </w:rPr>
      </w:pPr>
      <w:r w:rsidRPr="00A42FA4">
        <w:rPr>
          <w:b/>
          <w:sz w:val="28"/>
          <w:szCs w:val="28"/>
        </w:rPr>
        <w:t>TIÊU CHUẨN ĐÁNH GIÁ TRƯỜNG MẦM NON MỨC 2</w:t>
      </w:r>
    </w:p>
    <w:p w:rsidR="00EC37BC" w:rsidRPr="00A42FA4" w:rsidRDefault="00EC37BC" w:rsidP="00EC37BC">
      <w:pPr>
        <w:spacing w:after="120"/>
        <w:ind w:firstLine="709"/>
        <w:jc w:val="both"/>
        <w:rPr>
          <w:sz w:val="28"/>
          <w:szCs w:val="28"/>
        </w:rPr>
      </w:pPr>
      <w:r w:rsidRPr="00A42FA4">
        <w:rPr>
          <w:sz w:val="28"/>
          <w:szCs w:val="28"/>
        </w:rPr>
        <w:t>Trường mầm non đạt Mức 2 khi đảm bảo Tiêu chuẩn đánh giá trường mầm non Mức 1 và các tiêu chuẩn sau:</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 Tiêu chuẩn 1: tổ chức và quản lý nhà trường</w:t>
      </w:r>
    </w:p>
    <w:p w:rsidR="00EC37BC" w:rsidRPr="00A42FA4" w:rsidRDefault="00EC37BC" w:rsidP="00EC37BC">
      <w:pPr>
        <w:spacing w:after="120"/>
        <w:ind w:firstLine="709"/>
        <w:jc w:val="both"/>
        <w:rPr>
          <w:spacing w:val="-4"/>
          <w:sz w:val="28"/>
          <w:szCs w:val="28"/>
        </w:rPr>
      </w:pPr>
      <w:r>
        <w:rPr>
          <w:spacing w:val="-4"/>
          <w:sz w:val="28"/>
          <w:szCs w:val="28"/>
        </w:rPr>
        <w:t>1</w:t>
      </w:r>
      <w:r w:rsidRPr="00A42FA4">
        <w:rPr>
          <w:spacing w:val="-4"/>
          <w:sz w:val="28"/>
          <w:szCs w:val="28"/>
        </w:rPr>
        <w:t>.10.6.1. Tiêu chí 1.1: phương hướng, chiến lược xây dựng và phát triển nhà trường</w:t>
      </w:r>
    </w:p>
    <w:p w:rsidR="00EC37BC" w:rsidRPr="00A42FA4" w:rsidRDefault="00EC37BC" w:rsidP="00EC37BC">
      <w:pPr>
        <w:spacing w:after="120"/>
        <w:ind w:firstLine="709"/>
        <w:jc w:val="both"/>
        <w:rPr>
          <w:sz w:val="28"/>
          <w:szCs w:val="28"/>
        </w:rPr>
      </w:pPr>
      <w:r w:rsidRPr="00A42FA4">
        <w:rPr>
          <w:sz w:val="28"/>
          <w:szCs w:val="28"/>
        </w:rPr>
        <w:t>Nhà trường có các giải pháp giám sát việc thực hiện phương hướng, chiến lược xây dựng và phát triển.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.10.6.2. Tiêu chí 1.2: Hội đồng trường (Hội đồng quản trị đối với trường tư thục) và các hội đồng khác</w:t>
      </w:r>
    </w:p>
    <w:p w:rsidR="00EC37BC" w:rsidRPr="00A42FA4" w:rsidRDefault="00EC37BC" w:rsidP="00EC37BC">
      <w:pPr>
        <w:spacing w:after="120"/>
        <w:ind w:firstLine="709"/>
        <w:jc w:val="both"/>
        <w:rPr>
          <w:sz w:val="28"/>
          <w:szCs w:val="28"/>
        </w:rPr>
      </w:pPr>
      <w:r w:rsidRPr="00A42FA4">
        <w:rPr>
          <w:sz w:val="28"/>
          <w:szCs w:val="28"/>
        </w:rPr>
        <w:t>Hoạt động có hiệu quả, góp phần nâng cao chất lượng nuôi dưỡng, chăm sóc và giáo dục trẻ của nhà trường.</w:t>
      </w:r>
    </w:p>
    <w:p w:rsidR="00EC37BC" w:rsidRPr="00A42FA4" w:rsidRDefault="00EC37BC" w:rsidP="00EC37BC">
      <w:pPr>
        <w:spacing w:after="120"/>
        <w:ind w:firstLine="709"/>
        <w:jc w:val="both"/>
        <w:rPr>
          <w:sz w:val="28"/>
          <w:szCs w:val="28"/>
        </w:rPr>
      </w:pPr>
      <w:r>
        <w:rPr>
          <w:sz w:val="28"/>
          <w:szCs w:val="28"/>
        </w:rPr>
        <w:lastRenderedPageBreak/>
        <w:t>1</w:t>
      </w:r>
      <w:r w:rsidRPr="00A42FA4">
        <w:rPr>
          <w:sz w:val="28"/>
          <w:szCs w:val="28"/>
        </w:rPr>
        <w:t>.10.6.3. Tiêu chí 1.3: tổ chức Đảng Cộng sản Việt Nam, các đoàn thể và tổ chức khác trong nhà trường</w:t>
      </w:r>
    </w:p>
    <w:p w:rsidR="00EC37BC" w:rsidRPr="00A42FA4" w:rsidRDefault="00EC37BC" w:rsidP="00EC37BC">
      <w:pPr>
        <w:spacing w:after="120"/>
        <w:ind w:firstLine="709"/>
        <w:jc w:val="both"/>
        <w:rPr>
          <w:sz w:val="28"/>
          <w:szCs w:val="28"/>
        </w:rPr>
      </w:pPr>
      <w:r w:rsidRPr="00A42FA4">
        <w:rPr>
          <w:sz w:val="28"/>
          <w:szCs w:val="28"/>
        </w:rPr>
        <w:t xml:space="preserve">a) Tổ chức Đảng Cộng sản Việt Nam có cơ cấu tổ chức và hoạt động theo quy định; trong 05 năm liên tiếp tính đến thời điểm đánh giá, có ít nhất 01 năm hoàn thành tốt nhiệm vụ, </w:t>
      </w:r>
      <w:r w:rsidRPr="00A42FA4">
        <w:rPr>
          <w:spacing w:val="-4"/>
          <w:sz w:val="28"/>
          <w:szCs w:val="28"/>
        </w:rPr>
        <w:t>các</w:t>
      </w:r>
      <w:r w:rsidRPr="00A42FA4">
        <w:rPr>
          <w:sz w:val="28"/>
          <w:szCs w:val="28"/>
        </w:rPr>
        <w:t xml:space="preserve"> năm còn lại hoàn thành nhiệm vụ trở lên;</w:t>
      </w:r>
    </w:p>
    <w:p w:rsidR="00EC37BC" w:rsidRPr="00A42FA4" w:rsidRDefault="00EC37BC" w:rsidP="00EC37BC">
      <w:pPr>
        <w:spacing w:after="120"/>
        <w:ind w:firstLine="709"/>
        <w:jc w:val="both"/>
        <w:rPr>
          <w:spacing w:val="-6"/>
          <w:sz w:val="28"/>
          <w:szCs w:val="28"/>
        </w:rPr>
      </w:pPr>
      <w:r w:rsidRPr="00A42FA4">
        <w:rPr>
          <w:spacing w:val="-6"/>
          <w:sz w:val="28"/>
          <w:szCs w:val="28"/>
        </w:rPr>
        <w:t>b) Các đoàn thể, tổ chức khác có đóng góp tích cực cho các hoạt động của nhà trường.</w:t>
      </w:r>
    </w:p>
    <w:p w:rsidR="00EC37BC" w:rsidRPr="00A42FA4" w:rsidRDefault="00EC37BC" w:rsidP="00EC37BC">
      <w:pPr>
        <w:spacing w:after="120"/>
        <w:ind w:firstLine="709"/>
        <w:jc w:val="both"/>
        <w:rPr>
          <w:spacing w:val="-6"/>
          <w:sz w:val="28"/>
          <w:szCs w:val="28"/>
        </w:rPr>
      </w:pPr>
      <w:r>
        <w:rPr>
          <w:spacing w:val="-6"/>
          <w:sz w:val="28"/>
          <w:szCs w:val="28"/>
        </w:rPr>
        <w:t>1</w:t>
      </w:r>
      <w:r w:rsidRPr="00A42FA4">
        <w:rPr>
          <w:spacing w:val="-6"/>
          <w:sz w:val="28"/>
          <w:szCs w:val="28"/>
        </w:rPr>
        <w:t>.10.6.4. Tiêu chí 1.4: Hiệu trưởng, phó hiệu trưởng, tổ chuyên môn và tổ văn phòng</w:t>
      </w:r>
    </w:p>
    <w:p w:rsidR="00EC37BC" w:rsidRPr="00A42FA4" w:rsidRDefault="00EC37BC" w:rsidP="00EC37BC">
      <w:pPr>
        <w:spacing w:after="120"/>
        <w:ind w:firstLine="709"/>
        <w:jc w:val="both"/>
        <w:rPr>
          <w:sz w:val="28"/>
          <w:szCs w:val="28"/>
        </w:rPr>
      </w:pPr>
      <w:r w:rsidRPr="00A42FA4">
        <w:rPr>
          <w:sz w:val="28"/>
          <w:szCs w:val="28"/>
        </w:rPr>
        <w:t>a) Hằng năm, tổ chuyên môn đề xuất và thực hiện được ít nhất 01 (một) chuyên đề chuyên môn có tác dụng nâng cao chất lượng và hiệu quả giáo dục;</w:t>
      </w:r>
    </w:p>
    <w:p w:rsidR="00EC37BC" w:rsidRPr="00A42FA4" w:rsidRDefault="00EC37BC" w:rsidP="00EC37BC">
      <w:pPr>
        <w:spacing w:after="120"/>
        <w:ind w:firstLine="709"/>
        <w:jc w:val="both"/>
        <w:rPr>
          <w:sz w:val="28"/>
          <w:szCs w:val="28"/>
        </w:rPr>
      </w:pPr>
      <w:r w:rsidRPr="00A42FA4">
        <w:rPr>
          <w:sz w:val="28"/>
          <w:szCs w:val="28"/>
        </w:rPr>
        <w:t>b) Hoạt động của tổ chuyên môn và tổ văn phòng được định kỳ rà soát, đánh giá, điều chỉnh.</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.10.6.5. Tiêu chí 1.5: tổ chức nhóm trẻ và lớp mẫu giáo</w:t>
      </w:r>
    </w:p>
    <w:p w:rsidR="00EC37BC" w:rsidRPr="00A42FA4" w:rsidRDefault="00EC37BC" w:rsidP="00EC37BC">
      <w:pPr>
        <w:spacing w:after="120"/>
        <w:ind w:firstLine="709"/>
        <w:jc w:val="both"/>
        <w:rPr>
          <w:sz w:val="28"/>
          <w:szCs w:val="28"/>
        </w:rPr>
      </w:pPr>
      <w:r w:rsidRPr="00A42FA4">
        <w:rPr>
          <w:sz w:val="28"/>
          <w:szCs w:val="28"/>
        </w:rPr>
        <w:t>Số trẻ trong các nhóm trẻ và lớp mẫu giáo không vượt quá quy định và được phân chia theo độ tuổi.</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.10.6.6. Tiêu chí 1.6: quản lý hành chính, tài chính và tài sản</w:t>
      </w:r>
    </w:p>
    <w:p w:rsidR="00EC37BC" w:rsidRPr="00A42FA4" w:rsidRDefault="00EC37BC" w:rsidP="00EC37BC">
      <w:pPr>
        <w:spacing w:after="120"/>
        <w:ind w:firstLine="709"/>
        <w:jc w:val="both"/>
        <w:rPr>
          <w:sz w:val="28"/>
          <w:szCs w:val="28"/>
        </w:rPr>
      </w:pPr>
      <w:r w:rsidRPr="00A42FA4">
        <w:rPr>
          <w:sz w:val="28"/>
          <w:szCs w:val="28"/>
        </w:rPr>
        <w:t>a) Ứng dụng công nghệ thông tin hiệu quả trong công tác quản lý hành chính, tài chính và tài sản của nhà trường;</w:t>
      </w:r>
    </w:p>
    <w:p w:rsidR="00EC37BC" w:rsidRPr="00A42FA4" w:rsidRDefault="00EC37BC" w:rsidP="00EC37BC">
      <w:pPr>
        <w:spacing w:after="120"/>
        <w:ind w:firstLine="709"/>
        <w:jc w:val="both"/>
        <w:rPr>
          <w:sz w:val="28"/>
          <w:szCs w:val="28"/>
        </w:rPr>
      </w:pPr>
      <w:r w:rsidRPr="00A42FA4">
        <w:rPr>
          <w:spacing w:val="-6"/>
          <w:sz w:val="28"/>
          <w:szCs w:val="28"/>
        </w:rPr>
        <w:t>b) Trong 05 năm liên tiếp tính đến thời điểm đánh giá, không có vi phạm liên quan đến việc quản lý hành chính, tài chính và tài sản theo kết luận của thanh tra, kiểm toán.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.10.6.7. Tiêu chí 1.7: quản lý cán bộ, giáo viên và nhân viên</w:t>
      </w:r>
    </w:p>
    <w:p w:rsidR="00EC37BC" w:rsidRPr="00A42FA4" w:rsidRDefault="00EC37BC" w:rsidP="00EC37BC">
      <w:pPr>
        <w:spacing w:after="120"/>
        <w:ind w:firstLine="709"/>
        <w:jc w:val="both"/>
        <w:rPr>
          <w:sz w:val="28"/>
          <w:szCs w:val="28"/>
        </w:rPr>
      </w:pPr>
      <w:r w:rsidRPr="00A42FA4">
        <w:rPr>
          <w:sz w:val="28"/>
          <w:szCs w:val="28"/>
        </w:rPr>
        <w:t>Có biện pháp để phát huy được năng lực của cán bộ quản lý, giáo viên, nhân viên trong việc xây dựng, phát triển và nâng cao chất lượng giáo dục nhà trường.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.10.6.8. Tiêu chí 1.8: quản lý các hoạt động giáo dục</w:t>
      </w:r>
    </w:p>
    <w:p w:rsidR="00EC37BC" w:rsidRPr="00A42FA4" w:rsidRDefault="00EC37BC" w:rsidP="00EC37BC">
      <w:pPr>
        <w:spacing w:after="120"/>
        <w:ind w:firstLine="709"/>
        <w:jc w:val="both"/>
        <w:rPr>
          <w:sz w:val="28"/>
          <w:szCs w:val="28"/>
        </w:rPr>
      </w:pPr>
      <w:r w:rsidRPr="00A42FA4">
        <w:rPr>
          <w:sz w:val="28"/>
          <w:szCs w:val="28"/>
        </w:rPr>
        <w:t>Các biện pháp chỉ đạo, kiểm tra, đánh giá của nhà trường đối với các hoạt động nuôi dưỡng, chăm sóc và giáo dục trẻ, được cơ quan quản lý đánh giá đạt hiệu quả.</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.10.6.9. Tiêu chí 1.9. thực hiện quy chế dân chủ cơ sở</w:t>
      </w:r>
    </w:p>
    <w:p w:rsidR="00EC37BC" w:rsidRPr="00A42FA4" w:rsidRDefault="00EC37BC" w:rsidP="00EC37BC">
      <w:pPr>
        <w:spacing w:after="120"/>
        <w:ind w:firstLine="709"/>
        <w:jc w:val="both"/>
        <w:rPr>
          <w:sz w:val="28"/>
          <w:szCs w:val="28"/>
        </w:rPr>
      </w:pPr>
      <w:r w:rsidRPr="00A42FA4">
        <w:rPr>
          <w:sz w:val="28"/>
          <w:szCs w:val="28"/>
        </w:rPr>
        <w:t>Các biện pháp và cơ chế giám sát việc thực hiện quy chế dân chủ trong nhà trường đảm bảo công khai, minh bạch, hiệu quả.</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.10.6.10. Tiêu chí 1.10: đảm bảo an ninh trật tự, an toàn trường học</w:t>
      </w:r>
    </w:p>
    <w:p w:rsidR="00EC37BC" w:rsidRPr="00A42FA4" w:rsidRDefault="00EC37BC" w:rsidP="00EC37BC">
      <w:pPr>
        <w:spacing w:after="120"/>
        <w:ind w:firstLine="709"/>
        <w:jc w:val="both"/>
        <w:rPr>
          <w:sz w:val="28"/>
          <w:szCs w:val="28"/>
        </w:rPr>
      </w:pPr>
      <w:r w:rsidRPr="00A42FA4">
        <w:rPr>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EC37BC" w:rsidRPr="00A42FA4" w:rsidRDefault="00EC37BC" w:rsidP="00EC37BC">
      <w:pPr>
        <w:spacing w:after="120"/>
        <w:ind w:firstLine="709"/>
        <w:jc w:val="both"/>
        <w:rPr>
          <w:sz w:val="28"/>
          <w:szCs w:val="28"/>
        </w:rPr>
      </w:pPr>
      <w:r w:rsidRPr="00A42FA4">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EC37BC" w:rsidRPr="00A42FA4" w:rsidRDefault="00EC37BC" w:rsidP="00EC37BC">
      <w:pPr>
        <w:spacing w:after="120"/>
        <w:ind w:firstLine="709"/>
        <w:jc w:val="both"/>
        <w:rPr>
          <w:sz w:val="28"/>
          <w:szCs w:val="28"/>
        </w:rPr>
      </w:pPr>
      <w:r>
        <w:rPr>
          <w:sz w:val="28"/>
          <w:szCs w:val="28"/>
        </w:rPr>
        <w:lastRenderedPageBreak/>
        <w:t>1</w:t>
      </w:r>
      <w:r w:rsidRPr="00A42FA4">
        <w:rPr>
          <w:sz w:val="28"/>
          <w:szCs w:val="28"/>
        </w:rPr>
        <w:t>.10.7.Tiêu chuẩn 2: cán bộ quản lý, giáo viên, nhân viên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.10.7.1. Tiêu chí 2.1: đối với hiệu trưởng, phó hiệu trưởng</w:t>
      </w:r>
    </w:p>
    <w:p w:rsidR="00EC37BC" w:rsidRPr="00A42FA4" w:rsidRDefault="00EC37BC" w:rsidP="00EC37BC">
      <w:pPr>
        <w:spacing w:after="120"/>
        <w:ind w:firstLine="709"/>
        <w:jc w:val="both"/>
        <w:rPr>
          <w:sz w:val="28"/>
          <w:szCs w:val="28"/>
        </w:rPr>
      </w:pPr>
      <w:r w:rsidRPr="00A42FA4">
        <w:rPr>
          <w:sz w:val="28"/>
          <w:szCs w:val="28"/>
        </w:rPr>
        <w:t>a) Trong 05 năm liên tiếp tính đến thời điểm đánh giá, có ít nhất 02 năm được đánh giá đạt chuẩn hiệu trưởng ở mức khá trở lên;</w:t>
      </w:r>
    </w:p>
    <w:p w:rsidR="00EC37BC" w:rsidRPr="00A42FA4" w:rsidRDefault="00EC37BC" w:rsidP="00EC37BC">
      <w:pPr>
        <w:spacing w:after="120"/>
        <w:ind w:firstLine="709"/>
        <w:jc w:val="both"/>
        <w:rPr>
          <w:sz w:val="28"/>
          <w:szCs w:val="28"/>
        </w:rPr>
      </w:pPr>
      <w:r w:rsidRPr="00A42FA4">
        <w:rPr>
          <w:sz w:val="28"/>
          <w:szCs w:val="28"/>
        </w:rPr>
        <w:t>b) Được bồi dưỡng, tập huấn về lý luận chính trị theo quy định; được giáo viên, nhân viên trong trường tín nhiệm.</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.10.7.2. Tiêu chí 2.2: đối với giáo viên</w:t>
      </w:r>
    </w:p>
    <w:p w:rsidR="00EC37BC" w:rsidRPr="00A42FA4" w:rsidRDefault="00EC37BC" w:rsidP="00EC37BC">
      <w:pPr>
        <w:spacing w:after="120"/>
        <w:ind w:firstLine="709"/>
        <w:jc w:val="both"/>
        <w:rPr>
          <w:sz w:val="28"/>
          <w:szCs w:val="28"/>
        </w:rPr>
      </w:pPr>
      <w:r w:rsidRPr="00A42FA4">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EC37BC" w:rsidRPr="00A42FA4" w:rsidRDefault="00EC37BC" w:rsidP="00EC37BC">
      <w:pPr>
        <w:spacing w:after="120"/>
        <w:ind w:firstLine="709"/>
        <w:jc w:val="both"/>
        <w:rPr>
          <w:sz w:val="28"/>
          <w:szCs w:val="28"/>
        </w:rPr>
      </w:pPr>
      <w:r w:rsidRPr="00A42FA4">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EC37BC" w:rsidRPr="00A42FA4" w:rsidRDefault="00EC37BC" w:rsidP="00EC37BC">
      <w:pPr>
        <w:spacing w:after="120"/>
        <w:ind w:firstLine="709"/>
        <w:jc w:val="both"/>
        <w:rPr>
          <w:sz w:val="28"/>
          <w:szCs w:val="28"/>
        </w:rPr>
      </w:pPr>
      <w:r w:rsidRPr="00A42FA4">
        <w:rPr>
          <w:sz w:val="28"/>
          <w:szCs w:val="28"/>
        </w:rPr>
        <w:t>c) Trong 05 năm liên tiếp tính đến thời điểm đánh giá, không có giáo viên bị kỷ luật từ hình thức cảnh cáo trở lên.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.10.7.3. Tiêu chí 2.3: đối với nhân viên</w:t>
      </w:r>
    </w:p>
    <w:p w:rsidR="00EC37BC" w:rsidRPr="00A42FA4" w:rsidRDefault="00EC37BC" w:rsidP="00EC37BC">
      <w:pPr>
        <w:spacing w:after="120"/>
        <w:ind w:firstLine="709"/>
        <w:jc w:val="both"/>
        <w:rPr>
          <w:sz w:val="28"/>
          <w:szCs w:val="28"/>
        </w:rPr>
      </w:pPr>
      <w:r w:rsidRPr="00A42FA4">
        <w:rPr>
          <w:sz w:val="28"/>
          <w:szCs w:val="28"/>
        </w:rPr>
        <w:t>a) Số lượng và cơ cấu nhân viên đảm bảo theo quy định;</w:t>
      </w:r>
    </w:p>
    <w:p w:rsidR="00EC37BC" w:rsidRPr="00A42FA4" w:rsidRDefault="00EC37BC" w:rsidP="00EC37BC">
      <w:pPr>
        <w:spacing w:after="120"/>
        <w:ind w:firstLine="709"/>
        <w:jc w:val="both"/>
        <w:rPr>
          <w:sz w:val="28"/>
          <w:szCs w:val="28"/>
        </w:rPr>
      </w:pPr>
      <w:r w:rsidRPr="00A42FA4">
        <w:rPr>
          <w:sz w:val="28"/>
          <w:szCs w:val="28"/>
        </w:rPr>
        <w:t>b) Trong 05 năm liên tiếp tính đến thời điểm đánh giá, không có nhân viên bị kỷ luật từ hình thức cảnh cáo trở lên.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 Tiêu chuẩn 3: cơ sở vật chất và thiết bị dạy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.10.8.1. Tiêu chí 3.1: diện tích, khuôn viên và sân vườn</w:t>
      </w:r>
    </w:p>
    <w:p w:rsidR="00EC37BC" w:rsidRPr="00A42FA4" w:rsidRDefault="00EC37BC" w:rsidP="00EC37BC">
      <w:pPr>
        <w:spacing w:after="120"/>
        <w:ind w:firstLine="709"/>
        <w:jc w:val="both"/>
        <w:rPr>
          <w:sz w:val="28"/>
          <w:szCs w:val="28"/>
        </w:rPr>
      </w:pPr>
      <w:r w:rsidRPr="00A42FA4">
        <w:rPr>
          <w:sz w:val="28"/>
          <w:szCs w:val="28"/>
        </w:rPr>
        <w:t>a) Diện tích xây dựng công trình và diện tích sân vườn đảm bảo theo quy định;</w:t>
      </w:r>
    </w:p>
    <w:p w:rsidR="00EC37BC" w:rsidRPr="00A42FA4" w:rsidRDefault="00EC37BC" w:rsidP="00EC37BC">
      <w:pPr>
        <w:spacing w:after="120"/>
        <w:ind w:firstLine="709"/>
        <w:jc w:val="both"/>
        <w:rPr>
          <w:sz w:val="28"/>
          <w:szCs w:val="28"/>
        </w:rPr>
      </w:pPr>
      <w:r w:rsidRPr="00A42FA4">
        <w:rPr>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EC37BC" w:rsidRPr="00A42FA4" w:rsidRDefault="00EC37BC" w:rsidP="00EC37BC">
      <w:pPr>
        <w:spacing w:after="120"/>
        <w:ind w:firstLine="709"/>
        <w:jc w:val="both"/>
        <w:rPr>
          <w:sz w:val="28"/>
          <w:szCs w:val="28"/>
        </w:rPr>
      </w:pPr>
      <w:r w:rsidRPr="00A42FA4">
        <w:rPr>
          <w:sz w:val="28"/>
          <w:szCs w:val="28"/>
        </w:rPr>
        <w:t>c) Khu vực trẻ chơi có đủ thiết bị và đồ chơi ngoài trời theo quy định; có rào chắn an toàn ngăn cách với ao, hồ (nếu có).</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.10.8.2. Tiêu chí 3.2: khối phòng nhóm trẻ, lớp mẫu giáo và khối phòng phục vụ học tập</w:t>
      </w:r>
    </w:p>
    <w:p w:rsidR="00EC37BC" w:rsidRPr="00A42FA4" w:rsidRDefault="00EC37BC" w:rsidP="00EC37BC">
      <w:pPr>
        <w:spacing w:after="120"/>
        <w:ind w:firstLine="709"/>
        <w:jc w:val="both"/>
        <w:rPr>
          <w:sz w:val="28"/>
          <w:szCs w:val="28"/>
        </w:rPr>
      </w:pPr>
      <w:r w:rsidRPr="00A42FA4">
        <w:rPr>
          <w:sz w:val="28"/>
          <w:szCs w:val="28"/>
        </w:rPr>
        <w:t>a) Phòng sinh hoạt chung, phòng ngủ, phòng giáo dục thể chất, phòng giáo dục nghệ thuật hoặc phòng đa chức năng đảm bảo đạt chuẩn theo quy định;</w:t>
      </w:r>
    </w:p>
    <w:p w:rsidR="00EC37BC" w:rsidRPr="00A42FA4" w:rsidRDefault="00EC37BC" w:rsidP="00EC37BC">
      <w:pPr>
        <w:spacing w:after="120"/>
        <w:ind w:firstLine="709"/>
        <w:jc w:val="both"/>
        <w:rPr>
          <w:sz w:val="28"/>
          <w:szCs w:val="28"/>
        </w:rPr>
      </w:pPr>
      <w:r w:rsidRPr="00A42FA4">
        <w:rPr>
          <w:sz w:val="28"/>
          <w:szCs w:val="28"/>
        </w:rPr>
        <w:t>b) Hệ thống tủ, kệ, giá đựng đồ chơi, đồ dùng, tài liệu đảm bảo đủ theo quy định, được sắp xếp hợp lý, an toàn, thuận tiện khi sử dụng.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.10.8.3. Tiêu chí 3.3: khối phòng hành chính - quản trị</w:t>
      </w:r>
    </w:p>
    <w:p w:rsidR="00EC37BC" w:rsidRPr="00A42FA4" w:rsidRDefault="00EC37BC" w:rsidP="00EC37BC">
      <w:pPr>
        <w:spacing w:after="120"/>
        <w:ind w:firstLine="709"/>
        <w:jc w:val="both"/>
        <w:rPr>
          <w:sz w:val="28"/>
          <w:szCs w:val="28"/>
        </w:rPr>
      </w:pPr>
      <w:r w:rsidRPr="00A42FA4">
        <w:rPr>
          <w:sz w:val="28"/>
          <w:szCs w:val="28"/>
        </w:rPr>
        <w:t>a) Đảm bảo diện tích theo quy định;</w:t>
      </w:r>
    </w:p>
    <w:p w:rsidR="00EC37BC" w:rsidRPr="00A42FA4" w:rsidRDefault="00EC37BC" w:rsidP="00EC37BC">
      <w:pPr>
        <w:spacing w:after="120"/>
        <w:ind w:firstLine="709"/>
        <w:jc w:val="both"/>
        <w:rPr>
          <w:sz w:val="28"/>
          <w:szCs w:val="28"/>
        </w:rPr>
      </w:pPr>
      <w:r w:rsidRPr="00A42FA4">
        <w:rPr>
          <w:sz w:val="28"/>
          <w:szCs w:val="28"/>
        </w:rPr>
        <w:lastRenderedPageBreak/>
        <w:t>b) Khu để xe cho cán bộ quản lý, giáo viên, nhân viên có mái che đảm bảo an toàn, tiện lợi.</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.10.8.4. Tiêu chí 3.4: khối phòng tổ chức ăn</w:t>
      </w:r>
    </w:p>
    <w:p w:rsidR="00EC37BC" w:rsidRPr="00A42FA4" w:rsidRDefault="00EC37BC" w:rsidP="00EC37BC">
      <w:pPr>
        <w:spacing w:after="120"/>
        <w:ind w:firstLine="709"/>
        <w:jc w:val="both"/>
        <w:rPr>
          <w:sz w:val="28"/>
          <w:szCs w:val="28"/>
        </w:rPr>
      </w:pPr>
      <w:r w:rsidRPr="00A42FA4">
        <w:rPr>
          <w:sz w:val="28"/>
          <w:szCs w:val="28"/>
        </w:rPr>
        <w:t>Bếp ăn đảm bảo theo quy định tại Điều lệ trường mầm non.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.10.8.5. Tiêu chí 3.5: thiết bị, đồ dùng, đồ chơi</w:t>
      </w:r>
    </w:p>
    <w:p w:rsidR="00EC37BC" w:rsidRPr="00A42FA4" w:rsidRDefault="00EC37BC" w:rsidP="00EC37BC">
      <w:pPr>
        <w:spacing w:after="120"/>
        <w:ind w:firstLine="709"/>
        <w:jc w:val="both"/>
        <w:rPr>
          <w:sz w:val="28"/>
          <w:szCs w:val="28"/>
        </w:rPr>
      </w:pPr>
      <w:r w:rsidRPr="00A42FA4">
        <w:rPr>
          <w:sz w:val="28"/>
          <w:szCs w:val="28"/>
        </w:rPr>
        <w:t>a) Hệ thống máy tính được kết nối Internet phục vụ công tác quản lý, hoạt động dạy học;</w:t>
      </w:r>
    </w:p>
    <w:p w:rsidR="00EC37BC" w:rsidRPr="00A42FA4" w:rsidRDefault="00EC37BC" w:rsidP="00EC37BC">
      <w:pPr>
        <w:spacing w:after="120"/>
        <w:ind w:firstLine="709"/>
        <w:jc w:val="both"/>
        <w:rPr>
          <w:sz w:val="28"/>
          <w:szCs w:val="28"/>
        </w:rPr>
      </w:pPr>
      <w:r w:rsidRPr="00A42FA4">
        <w:rPr>
          <w:sz w:val="28"/>
          <w:szCs w:val="28"/>
        </w:rPr>
        <w:t>b) Có đủ thiết bị dạy học theo quy định;</w:t>
      </w:r>
    </w:p>
    <w:p w:rsidR="00EC37BC" w:rsidRPr="00A42FA4" w:rsidRDefault="00EC37BC" w:rsidP="00EC37BC">
      <w:pPr>
        <w:spacing w:after="120"/>
        <w:ind w:firstLine="709"/>
        <w:jc w:val="both"/>
        <w:rPr>
          <w:sz w:val="28"/>
          <w:szCs w:val="28"/>
        </w:rPr>
      </w:pPr>
      <w:r w:rsidRPr="00A42FA4">
        <w:rPr>
          <w:sz w:val="28"/>
          <w:szCs w:val="28"/>
        </w:rPr>
        <w:t>c) Hằng năm, được bổ sung các thiết bị dạy học, thiết bị dạy học tự làm.</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.10.8.6. Tiêu chí 3.6: khu vệ sinh, hệ thống cấp thoát nước</w:t>
      </w:r>
    </w:p>
    <w:p w:rsidR="00EC37BC" w:rsidRPr="00A42FA4" w:rsidRDefault="00EC37BC" w:rsidP="00EC37BC">
      <w:pPr>
        <w:spacing w:after="120"/>
        <w:ind w:firstLine="709"/>
        <w:jc w:val="both"/>
        <w:rPr>
          <w:sz w:val="28"/>
          <w:szCs w:val="28"/>
        </w:rPr>
      </w:pPr>
      <w:r w:rsidRPr="00A42FA4">
        <w:rPr>
          <w:sz w:val="28"/>
          <w:szCs w:val="28"/>
        </w:rPr>
        <w:t>a) Phòng vệ sinh cho trẻ, khu vệ sinh cho cán bộ quản lý, giáo viên, nhân viên thuận tiện, được xây dựng phù hợp với cảnh quan và theo quy định;</w:t>
      </w:r>
    </w:p>
    <w:p w:rsidR="00EC37BC" w:rsidRPr="00A42FA4" w:rsidRDefault="00EC37BC" w:rsidP="00EC37BC">
      <w:pPr>
        <w:spacing w:after="120"/>
        <w:ind w:firstLine="709"/>
        <w:jc w:val="both"/>
        <w:rPr>
          <w:sz w:val="28"/>
          <w:szCs w:val="28"/>
        </w:rPr>
      </w:pPr>
      <w:r w:rsidRPr="00A42FA4">
        <w:rPr>
          <w:sz w:val="28"/>
          <w:szCs w:val="28"/>
        </w:rPr>
        <w:t>b) Hệ thống cung cấp nước sạch, hệ thống thoát nước, thu gom và xử lý chất thải đáp ứng quy định của Bộ GDĐT và Bộ Y tế.</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.10.9. Tiêu chuẩn 4: quan hệ giữa nhà trường, gia đình và xã hội</w:t>
      </w:r>
    </w:p>
    <w:p w:rsidR="00EC37BC" w:rsidRPr="00A42FA4" w:rsidRDefault="00EC37BC" w:rsidP="00EC37BC">
      <w:pPr>
        <w:spacing w:after="120"/>
        <w:ind w:firstLine="709"/>
        <w:jc w:val="both"/>
        <w:rPr>
          <w:sz w:val="28"/>
          <w:szCs w:val="28"/>
        </w:rPr>
      </w:pPr>
      <w:r w:rsidRPr="00A42FA4">
        <w:rPr>
          <w:sz w:val="28"/>
          <w:szCs w:val="28"/>
        </w:rPr>
        <w:t xml:space="preserve">1. Tiêu chí 4.1: </w:t>
      </w:r>
      <w:r>
        <w:rPr>
          <w:sz w:val="28"/>
          <w:szCs w:val="28"/>
        </w:rPr>
        <w:t>B</w:t>
      </w:r>
      <w:r w:rsidRPr="00A42FA4">
        <w:rPr>
          <w:sz w:val="28"/>
          <w:szCs w:val="28"/>
        </w:rPr>
        <w:t>an đại diện cha mẹ trẻ</w:t>
      </w:r>
    </w:p>
    <w:p w:rsidR="00EC37BC" w:rsidRPr="00A42FA4" w:rsidRDefault="00EC37BC" w:rsidP="00EC37BC">
      <w:pPr>
        <w:spacing w:after="120"/>
        <w:ind w:firstLine="709"/>
        <w:jc w:val="both"/>
        <w:rPr>
          <w:sz w:val="28"/>
          <w:szCs w:val="28"/>
        </w:rPr>
      </w:pPr>
      <w:r w:rsidRPr="00A42FA4">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.10.9.2. Tiêu chí 4.2: công tác tham mưu cấp ủy đảng, chính quyền và phối hợp với các tổ chức, cá nhân của nhà trường</w:t>
      </w:r>
    </w:p>
    <w:p w:rsidR="00EC37BC" w:rsidRPr="00A42FA4" w:rsidRDefault="00EC37BC" w:rsidP="00EC37BC">
      <w:pPr>
        <w:spacing w:after="120"/>
        <w:ind w:firstLine="709"/>
        <w:jc w:val="both"/>
        <w:rPr>
          <w:sz w:val="28"/>
          <w:szCs w:val="28"/>
        </w:rPr>
      </w:pPr>
      <w:r w:rsidRPr="00A42FA4">
        <w:rPr>
          <w:sz w:val="28"/>
          <w:szCs w:val="28"/>
        </w:rPr>
        <w:t>a) Tham mưu cấp ủy đảng, chính quyền để tạo điều kiện cho nhà trường thực hiện phương hướng, chiến lược xây dựng và phát triển;</w:t>
      </w:r>
    </w:p>
    <w:p w:rsidR="00EC37BC" w:rsidRPr="00A42FA4" w:rsidRDefault="00EC37BC" w:rsidP="00EC37BC">
      <w:pPr>
        <w:spacing w:after="120"/>
        <w:ind w:firstLine="709"/>
        <w:jc w:val="both"/>
        <w:rPr>
          <w:sz w:val="28"/>
          <w:szCs w:val="28"/>
        </w:rPr>
      </w:pPr>
      <w:r w:rsidRPr="00A42FA4">
        <w:rPr>
          <w:sz w:val="28"/>
          <w:szCs w:val="28"/>
        </w:rPr>
        <w:t>b) Phối hợp với các tổ chức, đoàn thể, cá nhân để tổ chức các hoạt động lễ hội, sự kiện theo kế hoạch, phù hợp với truyền thống của địa phương.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.10.10. Tiêu chuẩn 5: hoạt động và kết quả nuôi dưỡng, chăm sóc,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.10.10.1. Tiêu chí 5.1: thực hiện Chương trình giáo dục mầm non</w:t>
      </w:r>
    </w:p>
    <w:p w:rsidR="00EC37BC" w:rsidRPr="00A42FA4" w:rsidRDefault="00EC37BC" w:rsidP="00EC37BC">
      <w:pPr>
        <w:spacing w:after="120"/>
        <w:ind w:firstLine="709"/>
        <w:jc w:val="both"/>
        <w:rPr>
          <w:sz w:val="28"/>
          <w:szCs w:val="28"/>
        </w:rPr>
      </w:pPr>
      <w:r w:rsidRPr="00A42FA4">
        <w:rPr>
          <w:sz w:val="28"/>
          <w:szCs w:val="28"/>
        </w:rPr>
        <w:t>a) Tổ chức thực hiện Chương trình giáo dục mầm non đảm bảo chất lượng;</w:t>
      </w:r>
    </w:p>
    <w:p w:rsidR="00EC37BC" w:rsidRPr="00A42FA4" w:rsidRDefault="00EC37BC" w:rsidP="00EC37BC">
      <w:pPr>
        <w:spacing w:after="120"/>
        <w:ind w:firstLine="709"/>
        <w:jc w:val="both"/>
        <w:rPr>
          <w:sz w:val="28"/>
          <w:szCs w:val="28"/>
        </w:rPr>
      </w:pPr>
      <w:r w:rsidRPr="00A42FA4">
        <w:rPr>
          <w:sz w:val="28"/>
          <w:szCs w:val="28"/>
        </w:rPr>
        <w:t>b) Nhà trường phát triển Chương trình giáo dục mầm non do Bộ GDĐT ban hành, phù hợp với văn hóa địa phương, đáp ứng khả năng và nhu cầu của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.10.10.2. Tiêu chí 5.2: tổ chức hoạt động nuôi dưỡng, chăm sóc và giáo dục trẻ</w:t>
      </w:r>
    </w:p>
    <w:p w:rsidR="00EC37BC" w:rsidRPr="00A42FA4" w:rsidRDefault="00EC37BC" w:rsidP="00EC37BC">
      <w:pPr>
        <w:spacing w:after="120"/>
        <w:ind w:firstLine="709"/>
        <w:jc w:val="both"/>
        <w:rPr>
          <w:sz w:val="28"/>
          <w:szCs w:val="28"/>
        </w:rPr>
      </w:pPr>
      <w:r w:rsidRPr="00A42FA4">
        <w:rPr>
          <w:sz w:val="28"/>
          <w:szCs w:val="28"/>
        </w:rPr>
        <w:t>Tổ chức các hoạt động thực hành, trải nghiệm, khám phá môi trường xung quanh phù hợp với nhu cầu, hứng thú của trẻ và điều kiện thực tế.</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.10.10.3. Tiêu chí 5.3: kết quả nuôi dưỡng và chăm sóc sức khoẻ</w:t>
      </w:r>
    </w:p>
    <w:p w:rsidR="00EC37BC" w:rsidRPr="00A42FA4" w:rsidRDefault="00EC37BC" w:rsidP="00EC37BC">
      <w:pPr>
        <w:spacing w:after="120"/>
        <w:ind w:firstLine="709"/>
        <w:jc w:val="both"/>
        <w:rPr>
          <w:sz w:val="28"/>
          <w:szCs w:val="28"/>
        </w:rPr>
      </w:pPr>
      <w:r w:rsidRPr="00A42FA4">
        <w:rPr>
          <w:sz w:val="28"/>
          <w:szCs w:val="28"/>
        </w:rPr>
        <w:t>a) Nhà trường tổ chức tư vấn cho cha mẹ trẻ hoặc người giám hộ về các vấn đề liên quan đến sức khỏe, phát triển thể chất và tinh thần của trẻ;</w:t>
      </w:r>
    </w:p>
    <w:p w:rsidR="00EC37BC" w:rsidRPr="00A42FA4" w:rsidRDefault="00EC37BC" w:rsidP="00EC37BC">
      <w:pPr>
        <w:spacing w:after="120"/>
        <w:ind w:firstLine="709"/>
        <w:jc w:val="both"/>
        <w:rPr>
          <w:sz w:val="28"/>
          <w:szCs w:val="28"/>
        </w:rPr>
      </w:pPr>
      <w:r w:rsidRPr="00A42FA4">
        <w:rPr>
          <w:sz w:val="28"/>
          <w:szCs w:val="28"/>
        </w:rPr>
        <w:lastRenderedPageBreak/>
        <w:t>b) Chế độ dinh dưỡng của trẻ tại trường được đảm bảo cân đối, đáp ứng nhu cầu dinh dưỡng, đảm bảo theo quy định;</w:t>
      </w:r>
    </w:p>
    <w:p w:rsidR="00EC37BC" w:rsidRPr="00A42FA4" w:rsidRDefault="00EC37BC" w:rsidP="00EC37BC">
      <w:pPr>
        <w:spacing w:after="120"/>
        <w:ind w:firstLine="709"/>
        <w:jc w:val="both"/>
        <w:rPr>
          <w:sz w:val="28"/>
          <w:szCs w:val="28"/>
        </w:rPr>
      </w:pPr>
      <w:r w:rsidRPr="00A42FA4">
        <w:rPr>
          <w:sz w:val="28"/>
          <w:szCs w:val="28"/>
        </w:rPr>
        <w:t xml:space="preserve"> c) 100% trẻ suy dinh dưỡng, thừa cân, béo phì được can thiệp bằng những biện pháp phù hợp, tình trạng dinh dưỡng của trẻ cải thiện so với đầu năm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.10.10.4. Tiêu chí 5.4: kết quả giáo dục</w:t>
      </w:r>
    </w:p>
    <w:p w:rsidR="00EC37BC" w:rsidRPr="00A42FA4" w:rsidRDefault="00EC37BC" w:rsidP="00EC37BC">
      <w:pPr>
        <w:spacing w:after="120"/>
        <w:ind w:firstLine="709"/>
        <w:jc w:val="both"/>
        <w:rPr>
          <w:spacing w:val="-4"/>
          <w:sz w:val="28"/>
          <w:szCs w:val="28"/>
        </w:rPr>
      </w:pPr>
      <w:r w:rsidRPr="00A42FA4">
        <w:rPr>
          <w:spacing w:val="-4"/>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EC37BC" w:rsidRPr="00A42FA4" w:rsidRDefault="00EC37BC" w:rsidP="00EC37BC">
      <w:pPr>
        <w:spacing w:after="120"/>
        <w:ind w:firstLine="709"/>
        <w:jc w:val="both"/>
        <w:rPr>
          <w:sz w:val="28"/>
          <w:szCs w:val="28"/>
        </w:rPr>
      </w:pPr>
      <w:r w:rsidRPr="00A42FA4">
        <w:rPr>
          <w:sz w:val="28"/>
          <w:szCs w:val="28"/>
        </w:rPr>
        <w:t>b) Tỷ lệ trẻ 5 tuổi hoàn thành Chương trình giáo dục mầm non đạt ít nhất 95%; trường thuộc vùng khó khăn đạt ít nhất 90%;</w:t>
      </w:r>
    </w:p>
    <w:p w:rsidR="00EC37BC" w:rsidRPr="00A42FA4" w:rsidRDefault="00EC37BC" w:rsidP="00EC37BC">
      <w:pPr>
        <w:spacing w:after="120"/>
        <w:ind w:firstLine="709"/>
        <w:jc w:val="both"/>
        <w:rPr>
          <w:sz w:val="28"/>
          <w:szCs w:val="28"/>
        </w:rPr>
      </w:pPr>
      <w:r w:rsidRPr="00A42FA4">
        <w:rPr>
          <w:sz w:val="28"/>
          <w:szCs w:val="28"/>
        </w:rPr>
        <w:t>c) Trẻ khuyết tật học hòa nhập (nếu có) được đánh giá có tiến bộ đạt ít nhất 80%.</w:t>
      </w:r>
    </w:p>
    <w:p w:rsidR="00EC37BC" w:rsidRPr="00A42FA4" w:rsidRDefault="00EC37BC" w:rsidP="00EC37BC">
      <w:pPr>
        <w:spacing w:after="120"/>
        <w:ind w:firstLine="709"/>
        <w:jc w:val="both"/>
        <w:rPr>
          <w:b/>
          <w:sz w:val="28"/>
          <w:szCs w:val="28"/>
        </w:rPr>
      </w:pPr>
      <w:r w:rsidRPr="00A42FA4">
        <w:rPr>
          <w:b/>
          <w:sz w:val="28"/>
          <w:szCs w:val="28"/>
        </w:rPr>
        <w:t>TIÊU CHUẨN ĐÁNH GIÁ TRƯỜNG MẦM NON MỨC 3</w:t>
      </w:r>
    </w:p>
    <w:p w:rsidR="00EC37BC" w:rsidRPr="00A42FA4" w:rsidRDefault="00EC37BC" w:rsidP="00EC37BC">
      <w:pPr>
        <w:spacing w:after="120"/>
        <w:ind w:firstLine="709"/>
        <w:jc w:val="both"/>
        <w:rPr>
          <w:sz w:val="28"/>
          <w:szCs w:val="28"/>
        </w:rPr>
      </w:pPr>
      <w:r w:rsidRPr="00A42FA4">
        <w:rPr>
          <w:sz w:val="28"/>
          <w:szCs w:val="28"/>
        </w:rPr>
        <w:t>Trường mầm non đạt Mức 3 khi đảm bảo Tiêu chuẩn đánh giá trường mầm non Mức 2 và các tiêu chuẩn sau:</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 Tiêu chuẩn 1: tổ chức và quản lý nhà trường</w:t>
      </w:r>
    </w:p>
    <w:p w:rsidR="00EC37BC" w:rsidRPr="00A42FA4" w:rsidRDefault="00EC37BC" w:rsidP="00EC37BC">
      <w:pPr>
        <w:spacing w:after="120"/>
        <w:ind w:firstLine="709"/>
        <w:jc w:val="both"/>
        <w:rPr>
          <w:spacing w:val="-6"/>
          <w:sz w:val="28"/>
          <w:szCs w:val="28"/>
        </w:rPr>
      </w:pPr>
      <w:r>
        <w:rPr>
          <w:spacing w:val="-6"/>
          <w:sz w:val="28"/>
          <w:szCs w:val="28"/>
        </w:rPr>
        <w:t>1</w:t>
      </w:r>
      <w:r w:rsidRPr="00A42FA4">
        <w:rPr>
          <w:spacing w:val="-6"/>
          <w:sz w:val="28"/>
          <w:szCs w:val="28"/>
        </w:rPr>
        <w:t>.10.11.1. Tiêu chí 1.1: phương hướng, chiến lược xây dựng và phát triển nhà trường</w:t>
      </w:r>
    </w:p>
    <w:p w:rsidR="00EC37BC" w:rsidRPr="00A42FA4" w:rsidRDefault="00EC37BC" w:rsidP="00EC37BC">
      <w:pPr>
        <w:spacing w:after="120"/>
        <w:ind w:firstLine="709"/>
        <w:jc w:val="both"/>
        <w:rPr>
          <w:sz w:val="28"/>
          <w:szCs w:val="28"/>
        </w:rPr>
      </w:pPr>
      <w:r w:rsidRPr="00A42FA4">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w:t>
      </w:r>
      <w:r>
        <w:rPr>
          <w:sz w:val="28"/>
          <w:szCs w:val="28"/>
        </w:rPr>
        <w:t xml:space="preserve"> viên, cha mẹ trẻ và cộng đồng.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.10.11.2. Tiêu chí 1.3: tổ chức Đảng Cộng sản Việt Nam, các đoàn thể và tổ chức khác trong nhà trường</w:t>
      </w:r>
    </w:p>
    <w:p w:rsidR="00EC37BC" w:rsidRPr="00A42FA4" w:rsidRDefault="00EC37BC" w:rsidP="00EC37BC">
      <w:pPr>
        <w:spacing w:after="120"/>
        <w:ind w:firstLine="709"/>
        <w:jc w:val="both"/>
        <w:rPr>
          <w:sz w:val="28"/>
          <w:szCs w:val="28"/>
        </w:rPr>
      </w:pPr>
      <w:r w:rsidRPr="00A42FA4">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EC37BC" w:rsidRPr="00A42FA4" w:rsidRDefault="00EC37BC" w:rsidP="00EC37BC">
      <w:pPr>
        <w:spacing w:after="120"/>
        <w:ind w:firstLine="709"/>
        <w:jc w:val="both"/>
        <w:rPr>
          <w:sz w:val="28"/>
          <w:szCs w:val="28"/>
        </w:rPr>
      </w:pPr>
      <w:r w:rsidRPr="00A42FA4">
        <w:rPr>
          <w:sz w:val="28"/>
          <w:szCs w:val="28"/>
        </w:rPr>
        <w:t>b) Các đoàn thể, tổ chức khác đóng góp hiệu quả cho các hoạt động của nhà trường và cộng đồng.</w:t>
      </w:r>
    </w:p>
    <w:p w:rsidR="00EC37BC" w:rsidRPr="00A42FA4" w:rsidRDefault="00EC37BC" w:rsidP="00EC37BC">
      <w:pPr>
        <w:spacing w:after="120"/>
        <w:ind w:firstLine="709"/>
        <w:jc w:val="both"/>
        <w:rPr>
          <w:spacing w:val="-6"/>
          <w:sz w:val="28"/>
          <w:szCs w:val="28"/>
        </w:rPr>
      </w:pPr>
      <w:r>
        <w:rPr>
          <w:spacing w:val="-6"/>
          <w:sz w:val="28"/>
          <w:szCs w:val="28"/>
        </w:rPr>
        <w:t>1</w:t>
      </w:r>
      <w:r w:rsidRPr="00A42FA4">
        <w:rPr>
          <w:spacing w:val="-6"/>
          <w:sz w:val="28"/>
          <w:szCs w:val="28"/>
        </w:rPr>
        <w:t>.10.11.3. Tiêu chí 1.4: Hiệu trưởng, phó hiệu trưởng, tổ chuyên môn và tổ văn phòng</w:t>
      </w:r>
    </w:p>
    <w:p w:rsidR="00EC37BC" w:rsidRPr="00A42FA4" w:rsidRDefault="00EC37BC" w:rsidP="00EC37BC">
      <w:pPr>
        <w:spacing w:after="120"/>
        <w:ind w:firstLine="709"/>
        <w:jc w:val="both"/>
        <w:rPr>
          <w:sz w:val="28"/>
          <w:szCs w:val="28"/>
        </w:rPr>
      </w:pPr>
      <w:r w:rsidRPr="00A42FA4">
        <w:rPr>
          <w:sz w:val="28"/>
          <w:szCs w:val="28"/>
        </w:rPr>
        <w:t>a) Hoạt động của tổ chuyên môn và tổ văn phòng có đóng góp hiệu quả trong việc nâng cao chất lượng các hoạt động của nhà trường;</w:t>
      </w:r>
    </w:p>
    <w:p w:rsidR="00EC37BC" w:rsidRPr="00A42FA4" w:rsidRDefault="00EC37BC" w:rsidP="00EC37BC">
      <w:pPr>
        <w:spacing w:after="120"/>
        <w:ind w:firstLine="709"/>
        <w:jc w:val="both"/>
        <w:rPr>
          <w:sz w:val="28"/>
          <w:szCs w:val="28"/>
        </w:rPr>
      </w:pPr>
      <w:r w:rsidRPr="00A42FA4">
        <w:rPr>
          <w:sz w:val="28"/>
          <w:szCs w:val="28"/>
        </w:rPr>
        <w:t>b) Tổ chuyên môn thực hiện hiệu quả các chuyên đề chuyên môn góp phần nâng cao chất lượng nuôi dưỡng, chăm sóc và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.10.11.4. Tiêu chí 1.5: tổ chức nhóm trẻ và lớp mẫu giáo</w:t>
      </w:r>
    </w:p>
    <w:p w:rsidR="00EC37BC" w:rsidRPr="00A42FA4" w:rsidRDefault="00EC37BC" w:rsidP="00EC37BC">
      <w:pPr>
        <w:spacing w:after="120"/>
        <w:ind w:firstLine="709"/>
        <w:jc w:val="both"/>
        <w:rPr>
          <w:sz w:val="28"/>
          <w:szCs w:val="28"/>
        </w:rPr>
      </w:pPr>
      <w:r w:rsidRPr="00A42FA4">
        <w:rPr>
          <w:sz w:val="28"/>
          <w:szCs w:val="28"/>
        </w:rPr>
        <w:t>Nhà trường có không quá 20 (hai mươi) nhóm trẻ, lớp mẫu giáo.</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.10.11.5. Tiêu chí 1.6: quản lý hành chính, tài chính và tài sản</w:t>
      </w:r>
    </w:p>
    <w:p w:rsidR="00EC37BC" w:rsidRPr="00A42FA4" w:rsidRDefault="00EC37BC" w:rsidP="00EC37BC">
      <w:pPr>
        <w:spacing w:after="120"/>
        <w:ind w:firstLine="709"/>
        <w:jc w:val="both"/>
        <w:rPr>
          <w:sz w:val="28"/>
          <w:szCs w:val="28"/>
        </w:rPr>
      </w:pPr>
      <w:r w:rsidRPr="00A42FA4">
        <w:rPr>
          <w:sz w:val="28"/>
          <w:szCs w:val="28"/>
        </w:rPr>
        <w:t>Có kế hoạch ngắn hạn, trung hạn, dài hạn để tạo ra các nguồn tài chính hợp pháp phù hợp với điều kiện nhà trường, thực tế địa phương.</w:t>
      </w:r>
    </w:p>
    <w:p w:rsidR="00EC37BC" w:rsidRPr="00A42FA4" w:rsidRDefault="00EC37BC" w:rsidP="00EC37BC">
      <w:pPr>
        <w:spacing w:after="120"/>
        <w:ind w:firstLine="709"/>
        <w:jc w:val="both"/>
        <w:rPr>
          <w:sz w:val="28"/>
          <w:szCs w:val="28"/>
        </w:rPr>
      </w:pPr>
      <w:r>
        <w:rPr>
          <w:sz w:val="28"/>
          <w:szCs w:val="28"/>
        </w:rPr>
        <w:lastRenderedPageBreak/>
        <w:t>1</w:t>
      </w:r>
      <w:r w:rsidRPr="00A42FA4">
        <w:rPr>
          <w:sz w:val="28"/>
          <w:szCs w:val="28"/>
        </w:rPr>
        <w:t>.10.12. Tiêu chuẩn 2: cán bộ quản lý, giáo viên, nhân viên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.10.12.1. Tiêu chí 2.1: đối với hiệu trưởng, phó hiệu trưởng</w:t>
      </w:r>
    </w:p>
    <w:p w:rsidR="00EC37BC" w:rsidRPr="00A42FA4" w:rsidRDefault="00EC37BC" w:rsidP="00EC37BC">
      <w:pPr>
        <w:spacing w:after="120"/>
        <w:ind w:firstLine="709"/>
        <w:jc w:val="both"/>
        <w:rPr>
          <w:sz w:val="28"/>
          <w:szCs w:val="28"/>
        </w:rPr>
      </w:pPr>
      <w:r w:rsidRPr="00A42FA4">
        <w:rPr>
          <w:sz w:val="28"/>
          <w:szCs w:val="28"/>
        </w:rPr>
        <w:t>Trong 05 năm liên tiếp tính đến thời điểm đánh giá, đạt chuẩn hiệu trưởng ở mức khá trở lên, trong đó có ít nhất 01 năm đạt chuẩn hiệu trưởng ở mức tốt.</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.10.12.2. Tiêu chí 2.2: đối với giáo viên</w:t>
      </w:r>
    </w:p>
    <w:p w:rsidR="00EC37BC" w:rsidRPr="00A42FA4" w:rsidRDefault="00EC37BC" w:rsidP="00EC37BC">
      <w:pPr>
        <w:spacing w:after="120"/>
        <w:ind w:firstLine="709"/>
        <w:jc w:val="both"/>
        <w:rPr>
          <w:sz w:val="28"/>
          <w:szCs w:val="28"/>
        </w:rPr>
      </w:pPr>
      <w:r w:rsidRPr="00A42FA4">
        <w:rPr>
          <w:sz w:val="28"/>
          <w:szCs w:val="28"/>
        </w:rPr>
        <w:t>a) Tỷ lệ giáo viên đạt trên chuẩn trình độ đào tạo đạt ít nhất 65%, đối với các trường thuộc vùng khó khăn đạt ít nhất 50%;</w:t>
      </w:r>
    </w:p>
    <w:p w:rsidR="00EC37BC" w:rsidRPr="00A42FA4" w:rsidRDefault="00EC37BC" w:rsidP="00EC37BC">
      <w:pPr>
        <w:spacing w:after="120"/>
        <w:ind w:firstLine="709"/>
        <w:jc w:val="both"/>
        <w:rPr>
          <w:sz w:val="28"/>
          <w:szCs w:val="28"/>
        </w:rPr>
      </w:pPr>
      <w:r w:rsidRPr="00A42FA4">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.10.12.3. Tiêu chí 2.3: đối với nhân viên</w:t>
      </w:r>
    </w:p>
    <w:p w:rsidR="00EC37BC" w:rsidRPr="00A42FA4" w:rsidRDefault="00EC37BC" w:rsidP="00EC37BC">
      <w:pPr>
        <w:spacing w:after="120"/>
        <w:ind w:firstLine="709"/>
        <w:jc w:val="both"/>
        <w:rPr>
          <w:sz w:val="28"/>
          <w:szCs w:val="28"/>
        </w:rPr>
      </w:pPr>
      <w:r w:rsidRPr="00A42FA4">
        <w:rPr>
          <w:sz w:val="28"/>
          <w:szCs w:val="28"/>
        </w:rPr>
        <w:t>a) Có trình độ đào tạo đáp ứng được vị trí việc làm;</w:t>
      </w:r>
    </w:p>
    <w:p w:rsidR="00EC37BC" w:rsidRPr="00A42FA4" w:rsidRDefault="00EC37BC" w:rsidP="00EC37BC">
      <w:pPr>
        <w:spacing w:after="120"/>
        <w:ind w:firstLine="709"/>
        <w:jc w:val="both"/>
        <w:rPr>
          <w:sz w:val="28"/>
          <w:szCs w:val="28"/>
        </w:rPr>
      </w:pPr>
      <w:r w:rsidRPr="00A42FA4">
        <w:rPr>
          <w:sz w:val="28"/>
          <w:szCs w:val="28"/>
        </w:rPr>
        <w:t>b) Hằng năm, được tham gia đầy đủ các lớp tập huấn, bồi dưỡng chuyên môn, nghiệp vụ theo vị trí việc làm.</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 Tiêu chuẩn 3: cơ sở vật chất và thiết bị dạy học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.10.13.1. Tiêu chí 3.1: diện tích, khuôn viên và sân vườn</w:t>
      </w:r>
    </w:p>
    <w:p w:rsidR="00EC37BC" w:rsidRPr="00A42FA4" w:rsidRDefault="00EC37BC" w:rsidP="00EC37BC">
      <w:pPr>
        <w:spacing w:after="120"/>
        <w:ind w:firstLine="709"/>
        <w:jc w:val="both"/>
        <w:rPr>
          <w:sz w:val="28"/>
          <w:szCs w:val="28"/>
        </w:rPr>
      </w:pPr>
      <w:r w:rsidRPr="00A42FA4">
        <w:rPr>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GDĐT ban hành và có bổ sung thiết bị đồ chơi ngoài Danh mục phù hợp với thực tế, đảm bảo an toàn cho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.10.13.2. Tiêu chí 3.2: khối phòng nhóm trẻ, lớp mẫu giáo và khối phòng phục vụ học tập</w:t>
      </w:r>
    </w:p>
    <w:p w:rsidR="00EC37BC" w:rsidRPr="00A42FA4" w:rsidRDefault="00EC37BC" w:rsidP="00EC37BC">
      <w:pPr>
        <w:spacing w:after="120"/>
        <w:ind w:firstLine="709"/>
        <w:jc w:val="both"/>
        <w:rPr>
          <w:sz w:val="28"/>
          <w:szCs w:val="28"/>
        </w:rPr>
      </w:pPr>
      <w:r w:rsidRPr="00A42FA4">
        <w:rPr>
          <w:sz w:val="28"/>
          <w:szCs w:val="28"/>
        </w:rPr>
        <w:t>Có phòng riêng để tổ chức cho trẻ làm quen với ngoại ngữ, tin học và âm nhạc.</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.10.13.3. Tiêu chí 3.3: khối phòng hành chính - quản trị</w:t>
      </w:r>
    </w:p>
    <w:p w:rsidR="00EC37BC" w:rsidRPr="00A42FA4" w:rsidRDefault="00EC37BC" w:rsidP="00EC37BC">
      <w:pPr>
        <w:spacing w:after="120"/>
        <w:ind w:firstLine="709"/>
        <w:jc w:val="both"/>
        <w:rPr>
          <w:sz w:val="28"/>
          <w:szCs w:val="28"/>
        </w:rPr>
      </w:pPr>
      <w:r w:rsidRPr="00A42FA4">
        <w:rPr>
          <w:sz w:val="28"/>
          <w:szCs w:val="28"/>
        </w:rPr>
        <w:t>Có đủ các phòng, đảm bảo theo Tiêu chuẩn quốc gia về yêu cầu thiết kế trường mầm non.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.10.13.4. Tiêu chí 3.4: khối phòng tổ chức ăn</w:t>
      </w:r>
    </w:p>
    <w:p w:rsidR="00EC37BC" w:rsidRPr="00A42FA4" w:rsidRDefault="00EC37BC" w:rsidP="00EC37BC">
      <w:pPr>
        <w:spacing w:after="120"/>
        <w:ind w:firstLine="709"/>
        <w:jc w:val="both"/>
        <w:rPr>
          <w:sz w:val="28"/>
          <w:szCs w:val="28"/>
        </w:rPr>
      </w:pPr>
      <w:r w:rsidRPr="00A42FA4">
        <w:rPr>
          <w:sz w:val="28"/>
          <w:szCs w:val="28"/>
        </w:rPr>
        <w:t>Bếp ăn đảm bảo theo Tiêu chuẩn quốc gia về yêu cầu thiết kế trường mầm non.</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.10.13.5. Tiêu chí 3.5: thiết bị, đồ dùng, đồ chơi</w:t>
      </w:r>
    </w:p>
    <w:p w:rsidR="00EC37BC" w:rsidRPr="00A42FA4" w:rsidRDefault="00EC37BC" w:rsidP="00EC37BC">
      <w:pPr>
        <w:spacing w:after="120"/>
        <w:ind w:firstLine="709"/>
        <w:jc w:val="both"/>
        <w:rPr>
          <w:sz w:val="28"/>
          <w:szCs w:val="28"/>
        </w:rPr>
      </w:pPr>
      <w:r w:rsidRPr="00A42FA4">
        <w:rPr>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.10.14. Tiêu chuẩn 4. quan hệ giữa nhà trường, gia đình và xã hội</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.10.14.1. Tiêu chí 4.1: ban đại diện cha mẹ trẻ</w:t>
      </w:r>
    </w:p>
    <w:p w:rsidR="00EC37BC" w:rsidRPr="00A42FA4" w:rsidRDefault="00EC37BC" w:rsidP="00EC37BC">
      <w:pPr>
        <w:spacing w:after="120"/>
        <w:ind w:firstLine="709"/>
        <w:jc w:val="both"/>
        <w:rPr>
          <w:sz w:val="28"/>
          <w:szCs w:val="28"/>
        </w:rPr>
      </w:pPr>
      <w:r w:rsidRPr="00A42FA4">
        <w:rPr>
          <w:sz w:val="28"/>
          <w:szCs w:val="28"/>
        </w:rPr>
        <w:lastRenderedPageBreak/>
        <w:t>Phối hợp có hiệu quả với nhà trường, xã hội trong việc thực hiện các nhiệm vụ theo quy định của Điều lệ Ban đại diện cha mẹ học sinh.</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.10.14.2. Tiêu chí 4.2: công tác tham mưu cấp ủy đảng, chính quyền và phối hợp với các tổ chức, cá nhân của nhà trường</w:t>
      </w:r>
    </w:p>
    <w:p w:rsidR="00EC37BC" w:rsidRPr="00A42FA4" w:rsidRDefault="00EC37BC" w:rsidP="00EC37BC">
      <w:pPr>
        <w:spacing w:after="120"/>
        <w:ind w:firstLine="709"/>
        <w:jc w:val="both"/>
        <w:rPr>
          <w:sz w:val="28"/>
          <w:szCs w:val="28"/>
        </w:rPr>
      </w:pPr>
      <w:r w:rsidRPr="00A42FA4">
        <w:rPr>
          <w:sz w:val="28"/>
          <w:szCs w:val="28"/>
        </w:rPr>
        <w:t>Tham mưu cấp ủy Đảng, chính quyền và phối hợp có hiệu quả với các tổ chức, cá nhân xây dựng nhà trường trở thành trung tâm văn hóa, giáo dục của địa phương.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.10.15. Tiêu chuẩn 5: hoạt động và kết quả nuôi dưỡng, chăm sóc,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.10.15.1. Tiêu chí 5.1: thực hiện Chương trình giáo dục mầm non</w:t>
      </w:r>
    </w:p>
    <w:p w:rsidR="00EC37BC" w:rsidRPr="00A42FA4" w:rsidRDefault="00EC37BC" w:rsidP="00EC37BC">
      <w:pPr>
        <w:spacing w:after="120"/>
        <w:ind w:firstLine="709"/>
        <w:jc w:val="both"/>
        <w:rPr>
          <w:sz w:val="28"/>
          <w:szCs w:val="28"/>
        </w:rPr>
      </w:pPr>
      <w:r w:rsidRPr="00A42FA4">
        <w:rPr>
          <w:sz w:val="28"/>
          <w:szCs w:val="28"/>
        </w:rPr>
        <w:t>a) Nhà trường phát triển Chương trình giáo dục mầm non do Bộ GDĐT ban hành trên cơ sở tham khảo chương trình giáo dục của các nước trong khu vực và thế giới đúng quy định, hiệu quả, phù hợp với thực tiễn của trường, địa phương;</w:t>
      </w:r>
    </w:p>
    <w:p w:rsidR="00EC37BC" w:rsidRPr="00A42FA4" w:rsidRDefault="00EC37BC" w:rsidP="00EC37BC">
      <w:pPr>
        <w:spacing w:after="120"/>
        <w:ind w:firstLine="709"/>
        <w:jc w:val="both"/>
        <w:rPr>
          <w:sz w:val="28"/>
          <w:szCs w:val="28"/>
        </w:rPr>
      </w:pPr>
      <w:r w:rsidRPr="00A42FA4">
        <w:rPr>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.10.15.2. Tiêu chí 5.2: tổ chức hoạt động nuôi dưỡng, chăm sóc và giáo dục trẻ</w:t>
      </w:r>
    </w:p>
    <w:p w:rsidR="00EC37BC" w:rsidRPr="00A42FA4" w:rsidRDefault="00EC37BC" w:rsidP="00EC37BC">
      <w:pPr>
        <w:spacing w:after="120"/>
        <w:ind w:firstLine="709"/>
        <w:jc w:val="both"/>
        <w:rPr>
          <w:sz w:val="28"/>
          <w:szCs w:val="28"/>
        </w:rPr>
      </w:pPr>
      <w:r w:rsidRPr="00A42FA4">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.10.15.3. Tiêu chí 5.3: kết quả nuôi dưỡng và chăm sóc sức khoẻ</w:t>
      </w:r>
    </w:p>
    <w:p w:rsidR="00EC37BC" w:rsidRPr="00A42FA4" w:rsidRDefault="00EC37BC" w:rsidP="00EC37BC">
      <w:pPr>
        <w:spacing w:after="120"/>
        <w:ind w:firstLine="709"/>
        <w:jc w:val="both"/>
        <w:rPr>
          <w:sz w:val="28"/>
          <w:szCs w:val="28"/>
        </w:rPr>
      </w:pPr>
      <w:r w:rsidRPr="00A42FA4">
        <w:rPr>
          <w:sz w:val="28"/>
          <w:szCs w:val="28"/>
        </w:rPr>
        <w:t>Có ít nhất 95% trẻ khỏe mạnh, chiều cao, cân nặng phát triển bình thường.</w:t>
      </w:r>
    </w:p>
    <w:p w:rsidR="00EC37BC" w:rsidRPr="00A42FA4" w:rsidRDefault="00EC37BC" w:rsidP="00EC37BC">
      <w:pPr>
        <w:spacing w:after="120"/>
        <w:ind w:firstLine="709"/>
        <w:jc w:val="both"/>
        <w:rPr>
          <w:sz w:val="28"/>
          <w:szCs w:val="28"/>
        </w:rPr>
      </w:pPr>
      <w:r>
        <w:rPr>
          <w:sz w:val="28"/>
          <w:szCs w:val="28"/>
        </w:rPr>
        <w:t>1</w:t>
      </w:r>
      <w:r w:rsidRPr="00A42FA4">
        <w:rPr>
          <w:sz w:val="28"/>
          <w:szCs w:val="28"/>
        </w:rPr>
        <w:t>.10.15.4. Tiêu chí 5.4: kết quả giáo dục</w:t>
      </w:r>
    </w:p>
    <w:p w:rsidR="00EC37BC" w:rsidRPr="00A42FA4" w:rsidRDefault="00EC37BC" w:rsidP="00EC37BC">
      <w:pPr>
        <w:spacing w:after="120"/>
        <w:ind w:firstLine="709"/>
        <w:jc w:val="both"/>
        <w:rPr>
          <w:sz w:val="28"/>
          <w:szCs w:val="28"/>
        </w:rPr>
      </w:pPr>
      <w:r w:rsidRPr="00A42FA4">
        <w:rPr>
          <w:sz w:val="28"/>
          <w:szCs w:val="28"/>
        </w:rPr>
        <w:t>a) Tỷ lệ trẻ 5 tuổi hoàn thành Chương trình giáo dục mầm non đạt ít nhất 97%; trường thuộc vùng khó khăn đạt ít nhất 95%;</w:t>
      </w:r>
    </w:p>
    <w:p w:rsidR="00EC37BC" w:rsidRDefault="00EC37BC" w:rsidP="00EC37BC">
      <w:pPr>
        <w:spacing w:after="120"/>
        <w:ind w:firstLine="709"/>
        <w:jc w:val="both"/>
        <w:rPr>
          <w:sz w:val="28"/>
          <w:szCs w:val="28"/>
        </w:rPr>
      </w:pPr>
      <w:r w:rsidRPr="00A42FA4">
        <w:rPr>
          <w:sz w:val="28"/>
          <w:szCs w:val="28"/>
        </w:rPr>
        <w:t>b) Trẻ khuyết tật học hòa nhập (nếu có) được đánh giá có tiến bộ đạt ít nhất 85%.</w:t>
      </w:r>
    </w:p>
    <w:p w:rsidR="00EC37BC" w:rsidRPr="00A42FA4" w:rsidRDefault="00EC37BC" w:rsidP="00EC37BC">
      <w:pPr>
        <w:spacing w:after="120"/>
        <w:ind w:firstLine="709"/>
        <w:jc w:val="both"/>
        <w:rPr>
          <w:sz w:val="28"/>
          <w:szCs w:val="28"/>
        </w:rPr>
      </w:pPr>
    </w:p>
    <w:p w:rsidR="00EC37BC" w:rsidRPr="00A42FA4" w:rsidRDefault="00EC37BC" w:rsidP="00EC37BC">
      <w:pPr>
        <w:spacing w:after="120"/>
        <w:ind w:firstLine="709"/>
        <w:jc w:val="both"/>
        <w:rPr>
          <w:b/>
          <w:sz w:val="28"/>
          <w:szCs w:val="28"/>
        </w:rPr>
      </w:pPr>
      <w:r w:rsidRPr="00A42FA4">
        <w:rPr>
          <w:b/>
          <w:sz w:val="28"/>
          <w:szCs w:val="28"/>
        </w:rPr>
        <w:t>TIÊU CHUẨN ĐÁNH GIÁ TRƯỜNG MẦM NON MỨC 4</w:t>
      </w:r>
    </w:p>
    <w:p w:rsidR="00EC37BC" w:rsidRPr="00A42FA4" w:rsidRDefault="00EC37BC" w:rsidP="00EC37BC">
      <w:pPr>
        <w:spacing w:after="120"/>
        <w:ind w:firstLine="709"/>
        <w:jc w:val="both"/>
        <w:rPr>
          <w:sz w:val="28"/>
          <w:szCs w:val="28"/>
        </w:rPr>
      </w:pPr>
      <w:r w:rsidRPr="00A42FA4">
        <w:rPr>
          <w:sz w:val="28"/>
          <w:szCs w:val="28"/>
        </w:rPr>
        <w:t>Trường mầm non đạt Mức 4 khi đảm bảo Tiêu chuẩn đánh giá trường mầm non Mức 3 và các quy định sau:</w:t>
      </w:r>
    </w:p>
    <w:p w:rsidR="00EC37BC" w:rsidRPr="00A42FA4" w:rsidRDefault="00EC37BC" w:rsidP="00EC37BC">
      <w:pPr>
        <w:spacing w:after="120"/>
        <w:ind w:firstLine="709"/>
        <w:jc w:val="both"/>
        <w:rPr>
          <w:sz w:val="28"/>
          <w:szCs w:val="28"/>
        </w:rPr>
      </w:pPr>
      <w:r w:rsidRPr="00A42FA4">
        <w:rPr>
          <w:sz w:val="28"/>
          <w:szCs w:val="28"/>
        </w:rPr>
        <w:t>- Nhà trường phát triển Chương trình giáo dục mầm non của Bộ GDĐT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p w:rsidR="00EC37BC" w:rsidRPr="00A42FA4" w:rsidRDefault="00EC37BC" w:rsidP="00EC37BC">
      <w:pPr>
        <w:spacing w:after="120"/>
        <w:ind w:firstLine="709"/>
        <w:jc w:val="both"/>
        <w:rPr>
          <w:sz w:val="28"/>
          <w:szCs w:val="28"/>
        </w:rPr>
      </w:pPr>
      <w:r w:rsidRPr="00A42FA4">
        <w:rPr>
          <w:sz w:val="28"/>
          <w:szCs w:val="28"/>
        </w:rPr>
        <w:t xml:space="preserve">-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w:t>
      </w:r>
      <w:r w:rsidRPr="00A42FA4">
        <w:rPr>
          <w:sz w:val="28"/>
          <w:szCs w:val="28"/>
        </w:rPr>
        <w:lastRenderedPageBreak/>
        <w:t>ngũ giáo viên đáp ứng được phương hướng, chiến lược xây dựng và phát triển nhà trường.</w:t>
      </w:r>
    </w:p>
    <w:p w:rsidR="00EC37BC" w:rsidRPr="00A42FA4" w:rsidRDefault="00EC37BC" w:rsidP="00EC37BC">
      <w:pPr>
        <w:spacing w:after="120"/>
        <w:ind w:firstLine="709"/>
        <w:jc w:val="both"/>
        <w:rPr>
          <w:sz w:val="28"/>
          <w:szCs w:val="28"/>
        </w:rPr>
      </w:pPr>
      <w:r w:rsidRPr="00A42FA4">
        <w:rPr>
          <w:sz w:val="28"/>
          <w:szCs w:val="28"/>
        </w:rPr>
        <w:t>- 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rsidR="00EC37BC" w:rsidRPr="00A42FA4" w:rsidRDefault="00EC37BC" w:rsidP="00EC37BC">
      <w:pPr>
        <w:spacing w:after="120"/>
        <w:ind w:firstLine="709"/>
        <w:jc w:val="both"/>
        <w:rPr>
          <w:sz w:val="28"/>
          <w:szCs w:val="28"/>
        </w:rPr>
      </w:pPr>
      <w:r w:rsidRPr="00A42FA4">
        <w:rPr>
          <w:sz w:val="28"/>
          <w:szCs w:val="28"/>
        </w:rPr>
        <w:t>- 100%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p w:rsidR="00EC37BC" w:rsidRPr="00A42FA4" w:rsidRDefault="00EC37BC" w:rsidP="00EC37BC">
      <w:pPr>
        <w:spacing w:after="120"/>
        <w:ind w:firstLine="709"/>
        <w:jc w:val="both"/>
        <w:rPr>
          <w:sz w:val="28"/>
          <w:szCs w:val="28"/>
        </w:rPr>
      </w:pPr>
      <w:r w:rsidRPr="00A42FA4">
        <w:rPr>
          <w:sz w:val="28"/>
          <w:szCs w:val="28"/>
        </w:rPr>
        <w:t>- Trong 05 năm liên tiếp tính đến thời điểm đánh giá, nhà trường hoàn thành tất cả các mục tiêu theo phương hướng, chiến lược phát triển nhà trường.</w:t>
      </w:r>
    </w:p>
    <w:p w:rsidR="00EC37BC" w:rsidRPr="00A42FA4" w:rsidRDefault="00EC37BC" w:rsidP="00EC37BC">
      <w:pPr>
        <w:spacing w:after="120"/>
        <w:ind w:firstLine="709"/>
        <w:jc w:val="both"/>
        <w:rPr>
          <w:sz w:val="28"/>
          <w:szCs w:val="28"/>
        </w:rPr>
      </w:pPr>
      <w:r w:rsidRPr="00A42FA4">
        <w:rPr>
          <w:sz w:val="28"/>
          <w:szCs w:val="28"/>
        </w:rPr>
        <w:t>-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p w:rsidR="00EC37BC" w:rsidRPr="00A42FA4" w:rsidRDefault="00EC37BC" w:rsidP="00EC37BC">
      <w:pPr>
        <w:spacing w:after="120"/>
        <w:ind w:firstLine="709"/>
        <w:jc w:val="both"/>
        <w:rPr>
          <w:sz w:val="28"/>
          <w:szCs w:val="28"/>
        </w:rPr>
      </w:pPr>
      <w:r w:rsidRPr="00A42FA4">
        <w:rPr>
          <w:sz w:val="28"/>
          <w:szCs w:val="28"/>
        </w:rPr>
        <w:t xml:space="preserve">l) </w:t>
      </w:r>
      <w:r w:rsidRPr="00A42FA4">
        <w:rPr>
          <w:spacing w:val="-1"/>
          <w:sz w:val="28"/>
          <w:szCs w:val="28"/>
        </w:rPr>
        <w:t>C</w:t>
      </w:r>
      <w:r w:rsidRPr="00A42FA4">
        <w:rPr>
          <w:sz w:val="28"/>
          <w:szCs w:val="28"/>
        </w:rPr>
        <w:t>ăn cứ</w:t>
      </w:r>
      <w:r w:rsidRPr="00A42FA4">
        <w:rPr>
          <w:spacing w:val="-3"/>
          <w:sz w:val="28"/>
          <w:szCs w:val="28"/>
        </w:rPr>
        <w:t xml:space="preserve"> </w:t>
      </w:r>
      <w:r w:rsidRPr="00A42FA4">
        <w:rPr>
          <w:spacing w:val="1"/>
          <w:sz w:val="28"/>
          <w:szCs w:val="28"/>
        </w:rPr>
        <w:t>p</w:t>
      </w:r>
      <w:r w:rsidRPr="00A42FA4">
        <w:rPr>
          <w:spacing w:val="-1"/>
          <w:sz w:val="28"/>
          <w:szCs w:val="28"/>
        </w:rPr>
        <w:t>h</w:t>
      </w:r>
      <w:r w:rsidRPr="00A42FA4">
        <w:rPr>
          <w:sz w:val="28"/>
          <w:szCs w:val="28"/>
        </w:rPr>
        <w:t xml:space="preserve">áp </w:t>
      </w:r>
      <w:r w:rsidRPr="00A42FA4">
        <w:rPr>
          <w:spacing w:val="-3"/>
          <w:sz w:val="28"/>
          <w:szCs w:val="28"/>
        </w:rPr>
        <w:t>l</w:t>
      </w:r>
      <w:r w:rsidRPr="00A42FA4">
        <w:rPr>
          <w:sz w:val="28"/>
          <w:szCs w:val="28"/>
        </w:rPr>
        <w:t>ý</w:t>
      </w:r>
      <w:r w:rsidRPr="00A42FA4">
        <w:rPr>
          <w:spacing w:val="1"/>
          <w:sz w:val="28"/>
          <w:szCs w:val="28"/>
        </w:rPr>
        <w:t xml:space="preserve"> </w:t>
      </w:r>
      <w:r w:rsidRPr="00A42FA4">
        <w:rPr>
          <w:spacing w:val="-1"/>
          <w:sz w:val="28"/>
          <w:szCs w:val="28"/>
        </w:rPr>
        <w:t>c</w:t>
      </w:r>
      <w:r w:rsidRPr="00A42FA4">
        <w:rPr>
          <w:spacing w:val="1"/>
          <w:sz w:val="28"/>
          <w:szCs w:val="28"/>
        </w:rPr>
        <w:t>ủ</w:t>
      </w:r>
      <w:r w:rsidRPr="00A42FA4">
        <w:rPr>
          <w:sz w:val="28"/>
          <w:szCs w:val="28"/>
        </w:rPr>
        <w:t>a</w:t>
      </w:r>
      <w:r w:rsidRPr="00A42FA4">
        <w:rPr>
          <w:spacing w:val="-1"/>
          <w:sz w:val="28"/>
          <w:szCs w:val="28"/>
        </w:rPr>
        <w:t xml:space="preserve"> </w:t>
      </w:r>
      <w:r w:rsidRPr="00A42FA4">
        <w:rPr>
          <w:spacing w:val="-4"/>
          <w:sz w:val="28"/>
          <w:szCs w:val="28"/>
        </w:rPr>
        <w:t>t</w:t>
      </w:r>
      <w:r w:rsidRPr="00A42FA4">
        <w:rPr>
          <w:spacing w:val="1"/>
          <w:sz w:val="28"/>
          <w:szCs w:val="28"/>
        </w:rPr>
        <w:t>h</w:t>
      </w:r>
      <w:r w:rsidRPr="00A42FA4">
        <w:rPr>
          <w:sz w:val="28"/>
          <w:szCs w:val="28"/>
        </w:rPr>
        <w:t>ủ</w:t>
      </w:r>
      <w:r w:rsidRPr="00A42FA4">
        <w:rPr>
          <w:spacing w:val="1"/>
          <w:sz w:val="28"/>
          <w:szCs w:val="28"/>
        </w:rPr>
        <w:t xml:space="preserve"> </w:t>
      </w:r>
      <w:r w:rsidRPr="00A42FA4">
        <w:rPr>
          <w:spacing w:val="-4"/>
          <w:sz w:val="28"/>
          <w:szCs w:val="28"/>
        </w:rPr>
        <w:t>t</w:t>
      </w:r>
      <w:r w:rsidRPr="00A42FA4">
        <w:rPr>
          <w:spacing w:val="1"/>
          <w:sz w:val="28"/>
          <w:szCs w:val="28"/>
        </w:rPr>
        <w:t>ụ</w:t>
      </w:r>
      <w:r w:rsidRPr="00A42FA4">
        <w:rPr>
          <w:sz w:val="28"/>
          <w:szCs w:val="28"/>
        </w:rPr>
        <w:t>c</w:t>
      </w:r>
      <w:r w:rsidRPr="00A42FA4">
        <w:rPr>
          <w:spacing w:val="-3"/>
          <w:sz w:val="28"/>
          <w:szCs w:val="28"/>
        </w:rPr>
        <w:t xml:space="preserve"> </w:t>
      </w:r>
      <w:r w:rsidRPr="00A42FA4">
        <w:rPr>
          <w:spacing w:val="1"/>
          <w:sz w:val="28"/>
          <w:szCs w:val="28"/>
        </w:rPr>
        <w:t>h</w:t>
      </w:r>
      <w:r w:rsidRPr="00A42FA4">
        <w:rPr>
          <w:sz w:val="28"/>
          <w:szCs w:val="28"/>
        </w:rPr>
        <w:t>à</w:t>
      </w:r>
      <w:r w:rsidRPr="00A42FA4">
        <w:rPr>
          <w:spacing w:val="-2"/>
          <w:sz w:val="28"/>
          <w:szCs w:val="28"/>
        </w:rPr>
        <w:t>n</w:t>
      </w:r>
      <w:r w:rsidRPr="00A42FA4">
        <w:rPr>
          <w:sz w:val="28"/>
          <w:szCs w:val="28"/>
        </w:rPr>
        <w:t>h</w:t>
      </w:r>
      <w:r w:rsidRPr="00A42FA4">
        <w:rPr>
          <w:spacing w:val="1"/>
          <w:sz w:val="28"/>
          <w:szCs w:val="28"/>
        </w:rPr>
        <w:t xml:space="preserve"> </w:t>
      </w:r>
      <w:r w:rsidRPr="00A42FA4">
        <w:rPr>
          <w:spacing w:val="-4"/>
          <w:sz w:val="28"/>
          <w:szCs w:val="28"/>
        </w:rPr>
        <w:t>c</w:t>
      </w:r>
      <w:r w:rsidRPr="00A42FA4">
        <w:rPr>
          <w:spacing w:val="1"/>
          <w:sz w:val="28"/>
          <w:szCs w:val="28"/>
        </w:rPr>
        <w:t>h</w:t>
      </w:r>
      <w:r w:rsidRPr="00A42FA4">
        <w:rPr>
          <w:spacing w:val="-1"/>
          <w:sz w:val="28"/>
          <w:szCs w:val="28"/>
        </w:rPr>
        <w:t>ín</w:t>
      </w:r>
      <w:r w:rsidRPr="00A42FA4">
        <w:rPr>
          <w:spacing w:val="1"/>
          <w:sz w:val="28"/>
          <w:szCs w:val="28"/>
        </w:rPr>
        <w:t>h</w:t>
      </w:r>
    </w:p>
    <w:p w:rsidR="00EC37BC" w:rsidRDefault="00EC37BC" w:rsidP="00D725E8">
      <w:pPr>
        <w:spacing w:after="120"/>
        <w:ind w:firstLine="709"/>
        <w:jc w:val="both"/>
        <w:rPr>
          <w:sz w:val="28"/>
          <w:szCs w:val="28"/>
        </w:rPr>
      </w:pPr>
      <w:r w:rsidRPr="00A42FA4">
        <w:rPr>
          <w:sz w:val="28"/>
          <w:szCs w:val="28"/>
        </w:rPr>
        <w:t xml:space="preserve">- Thông tư số 19/2018/TT-BGDĐT ngày 22/8/2018 của Bộ trưởng Bộ GDĐT ban hành Quy định về kiểm định chất lượng giáo dục và công nhận đạt chuẩn quốc gia đối với trường mầm non. </w:t>
      </w:r>
    </w:p>
    <w:p w:rsidR="00C65666" w:rsidRPr="00A42FA4" w:rsidRDefault="00C65666" w:rsidP="00C65666">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EC37BC" w:rsidRPr="00540806" w:rsidRDefault="00540806" w:rsidP="00D725E8">
      <w:pPr>
        <w:pStyle w:val="Heading2"/>
        <w:spacing w:before="0" w:after="120"/>
        <w:ind w:firstLine="709"/>
        <w:rPr>
          <w:rFonts w:ascii="Times New Roman" w:hAnsi="Times New Roman"/>
          <w:i w:val="0"/>
          <w:spacing w:val="-6"/>
        </w:rPr>
      </w:pPr>
      <w:r w:rsidRPr="00540806">
        <w:rPr>
          <w:rFonts w:ascii="Times New Roman" w:hAnsi="Times New Roman"/>
          <w:i w:val="0"/>
          <w:spacing w:val="-6"/>
          <w:lang w:val="en-US"/>
        </w:rPr>
        <w:t>5</w:t>
      </w:r>
      <w:r w:rsidR="00EC37BC" w:rsidRPr="00540806">
        <w:rPr>
          <w:rFonts w:ascii="Times New Roman" w:hAnsi="Times New Roman"/>
          <w:i w:val="0"/>
          <w:spacing w:val="-6"/>
        </w:rPr>
        <w:t>. Công nhận trường tiểu học đạt kiểm định chất lượng giáo dục</w:t>
      </w:r>
    </w:p>
    <w:p w:rsidR="00EC37BC" w:rsidRPr="008F5021" w:rsidRDefault="00EC37BC" w:rsidP="00EC37BC">
      <w:pPr>
        <w:spacing w:after="120"/>
        <w:ind w:firstLine="709"/>
        <w:jc w:val="both"/>
        <w:rPr>
          <w:spacing w:val="1"/>
          <w:sz w:val="28"/>
          <w:szCs w:val="28"/>
        </w:rPr>
      </w:pPr>
      <w:r w:rsidRPr="008F5021">
        <w:rPr>
          <w:sz w:val="28"/>
          <w:szCs w:val="28"/>
        </w:rPr>
        <w:t>a) Tr</w:t>
      </w:r>
      <w:r w:rsidRPr="008F5021">
        <w:rPr>
          <w:spacing w:val="-3"/>
          <w:sz w:val="28"/>
          <w:szCs w:val="28"/>
        </w:rPr>
        <w:t>ì</w:t>
      </w:r>
      <w:r w:rsidRPr="008F5021">
        <w:rPr>
          <w:spacing w:val="1"/>
          <w:sz w:val="28"/>
          <w:szCs w:val="28"/>
        </w:rPr>
        <w:t>n</w:t>
      </w:r>
      <w:r w:rsidRPr="008F5021">
        <w:rPr>
          <w:sz w:val="28"/>
          <w:szCs w:val="28"/>
        </w:rPr>
        <w:t>h</w:t>
      </w:r>
      <w:r w:rsidRPr="008F5021">
        <w:rPr>
          <w:spacing w:val="1"/>
          <w:sz w:val="28"/>
          <w:szCs w:val="28"/>
        </w:rPr>
        <w:t xml:space="preserve"> </w:t>
      </w:r>
      <w:r w:rsidRPr="008F5021">
        <w:rPr>
          <w:spacing w:val="-2"/>
          <w:sz w:val="28"/>
          <w:szCs w:val="28"/>
        </w:rPr>
        <w:t>t</w:t>
      </w:r>
      <w:r w:rsidRPr="008F5021">
        <w:rPr>
          <w:sz w:val="28"/>
          <w:szCs w:val="28"/>
        </w:rPr>
        <w:t>ự</w:t>
      </w:r>
      <w:r w:rsidRPr="008F5021">
        <w:rPr>
          <w:spacing w:val="-1"/>
          <w:sz w:val="28"/>
          <w:szCs w:val="28"/>
        </w:rPr>
        <w:t xml:space="preserve"> t</w:t>
      </w:r>
      <w:r w:rsidRPr="008F5021">
        <w:rPr>
          <w:spacing w:val="1"/>
          <w:sz w:val="28"/>
          <w:szCs w:val="28"/>
        </w:rPr>
        <w:t>h</w:t>
      </w:r>
      <w:r w:rsidRPr="008F5021">
        <w:rPr>
          <w:spacing w:val="-3"/>
          <w:sz w:val="28"/>
          <w:szCs w:val="28"/>
        </w:rPr>
        <w:t>ự</w:t>
      </w:r>
      <w:r w:rsidRPr="008F5021">
        <w:rPr>
          <w:sz w:val="28"/>
          <w:szCs w:val="28"/>
        </w:rPr>
        <w:t>c</w:t>
      </w:r>
      <w:r w:rsidRPr="008F5021">
        <w:rPr>
          <w:spacing w:val="-1"/>
          <w:sz w:val="28"/>
          <w:szCs w:val="28"/>
        </w:rPr>
        <w:t xml:space="preserve"> </w:t>
      </w:r>
      <w:r w:rsidRPr="008F5021">
        <w:rPr>
          <w:spacing w:val="1"/>
          <w:sz w:val="28"/>
          <w:szCs w:val="28"/>
        </w:rPr>
        <w:t>h</w:t>
      </w:r>
      <w:r w:rsidRPr="008F5021">
        <w:rPr>
          <w:spacing w:val="-1"/>
          <w:sz w:val="28"/>
          <w:szCs w:val="28"/>
        </w:rPr>
        <w:t>i</w:t>
      </w:r>
      <w:r w:rsidRPr="008F5021">
        <w:rPr>
          <w:spacing w:val="-3"/>
          <w:sz w:val="28"/>
          <w:szCs w:val="28"/>
        </w:rPr>
        <w:t>ệ</w:t>
      </w:r>
      <w:r w:rsidRPr="008F5021">
        <w:rPr>
          <w:spacing w:val="1"/>
          <w:sz w:val="28"/>
          <w:szCs w:val="28"/>
        </w:rPr>
        <w:t>n</w:t>
      </w:r>
    </w:p>
    <w:p w:rsidR="00EC37BC" w:rsidRPr="008F5021" w:rsidRDefault="00EC37BC" w:rsidP="00EC37BC">
      <w:pPr>
        <w:spacing w:after="120"/>
        <w:ind w:firstLine="709"/>
        <w:jc w:val="both"/>
        <w:rPr>
          <w:sz w:val="28"/>
          <w:szCs w:val="28"/>
        </w:rPr>
      </w:pPr>
      <w:r>
        <w:rPr>
          <w:sz w:val="28"/>
          <w:szCs w:val="28"/>
        </w:rPr>
        <w:t xml:space="preserve">- Bước 1: </w:t>
      </w:r>
      <w:r w:rsidRPr="008F5021">
        <w:rPr>
          <w:sz w:val="28"/>
          <w:szCs w:val="28"/>
        </w:rPr>
        <w:t>Trường tiểu học gửi hồ sơ đến Phòng GDĐT.</w:t>
      </w:r>
    </w:p>
    <w:p w:rsidR="00EC37BC" w:rsidRPr="008F5021" w:rsidRDefault="00EC37BC" w:rsidP="00EC37BC">
      <w:pPr>
        <w:spacing w:after="120"/>
        <w:ind w:firstLine="709"/>
        <w:jc w:val="both"/>
        <w:rPr>
          <w:sz w:val="28"/>
          <w:szCs w:val="28"/>
        </w:rPr>
      </w:pPr>
      <w:r w:rsidRPr="008F5021">
        <w:rPr>
          <w:sz w:val="28"/>
          <w:szCs w:val="28"/>
        </w:rPr>
        <w:t>Phòng GDĐT có trách nhiệm:</w:t>
      </w:r>
    </w:p>
    <w:p w:rsidR="00EC37BC" w:rsidRPr="008F5021" w:rsidRDefault="00EC37BC" w:rsidP="00EC37BC">
      <w:pPr>
        <w:spacing w:after="120"/>
        <w:ind w:firstLine="709"/>
        <w:jc w:val="both"/>
        <w:rPr>
          <w:sz w:val="28"/>
          <w:szCs w:val="28"/>
        </w:rPr>
      </w:pPr>
      <w:r>
        <w:rPr>
          <w:sz w:val="28"/>
          <w:szCs w:val="28"/>
        </w:rPr>
        <w:t xml:space="preserve">+ </w:t>
      </w:r>
      <w:r w:rsidRPr="008F5021">
        <w:rPr>
          <w:sz w:val="28"/>
          <w:szCs w:val="28"/>
        </w:rPr>
        <w:t>Tiếp nhận, kiểm tra hồ sơ đăng ký đánh giá ngoài của trường tiểu học trên địa bàn thuộc phạm vi quản lý và thông tin cho trường tiểu học biết hồ sơ được chấp nhận h</w:t>
      </w:r>
      <w:r>
        <w:rPr>
          <w:sz w:val="28"/>
          <w:szCs w:val="28"/>
        </w:rPr>
        <w:t>oặc yêu cầu tiếp tục hoàn thiện.</w:t>
      </w:r>
    </w:p>
    <w:p w:rsidR="00EC37BC" w:rsidRPr="00134088" w:rsidRDefault="00EC37BC" w:rsidP="00EC37BC">
      <w:pPr>
        <w:spacing w:after="120"/>
        <w:ind w:firstLine="709"/>
        <w:jc w:val="both"/>
        <w:rPr>
          <w:sz w:val="28"/>
          <w:szCs w:val="28"/>
        </w:rPr>
      </w:pPr>
      <w:r w:rsidRPr="00134088">
        <w:rPr>
          <w:sz w:val="28"/>
          <w:szCs w:val="28"/>
        </w:rPr>
        <w:t>+ Gửi hồ sơ đăng ký đánh giá ngoài của trường tiểu học được chấp nhận về Sở GDĐT.</w:t>
      </w:r>
    </w:p>
    <w:p w:rsidR="00EC37BC" w:rsidRPr="008F5021" w:rsidRDefault="00EC37BC" w:rsidP="00EC37BC">
      <w:pPr>
        <w:spacing w:after="120"/>
        <w:ind w:firstLine="709"/>
        <w:jc w:val="both"/>
        <w:rPr>
          <w:sz w:val="28"/>
          <w:szCs w:val="28"/>
        </w:rPr>
      </w:pPr>
      <w:r>
        <w:rPr>
          <w:sz w:val="28"/>
          <w:szCs w:val="28"/>
        </w:rPr>
        <w:t xml:space="preserve">- Bước 2: </w:t>
      </w:r>
      <w:r w:rsidRPr="008F5021">
        <w:rPr>
          <w:sz w:val="28"/>
          <w:szCs w:val="28"/>
        </w:rPr>
        <w:t>Sở GDĐT có trách nhiệm:</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Tiếp nhận, kiểm tra hồ sơ đăng ký đánh giá ngoài từ các phòng GDĐT, thông tin cho phòng GDĐT biết hồ sơ được chấp nhận để đánh giá ngoài h</w:t>
      </w:r>
      <w:r>
        <w:rPr>
          <w:sz w:val="28"/>
          <w:szCs w:val="28"/>
        </w:rPr>
        <w:t>oặc yêu cầu tiếp tục hoàn thiện.</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Tiếp nhận, kiểm tra hồ sơ đăng ký đánh giá ngoài từ các trường tiểu học trên địa bàn thuộc phạm vi quản lý; thông tin cho trường tiểu học biết hồ sơ được chấp nhận để đánh giá ngoài h</w:t>
      </w:r>
      <w:r>
        <w:rPr>
          <w:sz w:val="28"/>
          <w:szCs w:val="28"/>
        </w:rPr>
        <w:t>oặc yêu cầu tiếp tục hoàn thiện.</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Thành lập đoàn đánh giá ngoài và triển khai các bước trong quy trình đánh giá ngoài trong thời hạn </w:t>
      </w:r>
      <w:r>
        <w:rPr>
          <w:sz w:val="28"/>
          <w:szCs w:val="28"/>
        </w:rPr>
        <w:t>theo quy định</w:t>
      </w:r>
      <w:r w:rsidRPr="008F5021">
        <w:rPr>
          <w:sz w:val="28"/>
          <w:szCs w:val="28"/>
        </w:rPr>
        <w:t xml:space="preserve"> kể từ ngày thông tin cho phòng GDĐT hoặc trường tiểu học biết hồ sơ đã được chấp nhận để đánh giá ngoài.</w:t>
      </w:r>
    </w:p>
    <w:p w:rsidR="00EC37BC" w:rsidRPr="008F5021" w:rsidRDefault="00EC37BC" w:rsidP="00EC37BC">
      <w:pPr>
        <w:spacing w:after="120"/>
        <w:ind w:firstLine="709"/>
        <w:jc w:val="both"/>
        <w:rPr>
          <w:sz w:val="28"/>
          <w:szCs w:val="28"/>
        </w:rPr>
      </w:pPr>
      <w:r w:rsidRPr="008F5021">
        <w:rPr>
          <w:sz w:val="28"/>
          <w:szCs w:val="28"/>
        </w:rPr>
        <w:lastRenderedPageBreak/>
        <w:t>Quy trình đánh giá ngoài trường tiểu học gồm các bước sau:</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Nghiên cứu hồ sơ đánh giá.</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Khảo sát sơ bộ tại trường tiểu học.</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Khảo sát chính thức tại trường tiểu học.</w:t>
      </w:r>
    </w:p>
    <w:p w:rsidR="00EC37BC" w:rsidRPr="008F5021" w:rsidRDefault="00EC37BC" w:rsidP="00EC37BC">
      <w:pPr>
        <w:spacing w:after="120"/>
        <w:ind w:firstLine="709"/>
        <w:jc w:val="both"/>
        <w:rPr>
          <w:sz w:val="28"/>
          <w:szCs w:val="28"/>
        </w:rPr>
      </w:pPr>
      <w:r>
        <w:rPr>
          <w:sz w:val="28"/>
          <w:szCs w:val="28"/>
        </w:rPr>
        <w:t xml:space="preserve">+ </w:t>
      </w:r>
      <w:r w:rsidRPr="008F5021">
        <w:rPr>
          <w:sz w:val="28"/>
          <w:szCs w:val="28"/>
        </w:rPr>
        <w:t>Dự thảo báo cáo đánh giá ngoài.</w:t>
      </w:r>
    </w:p>
    <w:p w:rsidR="00EC37BC" w:rsidRPr="008F5021" w:rsidRDefault="00EC37BC" w:rsidP="00EC37BC">
      <w:pPr>
        <w:spacing w:after="120"/>
        <w:ind w:firstLine="709"/>
        <w:jc w:val="both"/>
        <w:rPr>
          <w:sz w:val="28"/>
          <w:szCs w:val="28"/>
        </w:rPr>
      </w:pPr>
      <w:r>
        <w:rPr>
          <w:sz w:val="28"/>
          <w:szCs w:val="28"/>
        </w:rPr>
        <w:t>+</w:t>
      </w:r>
      <w:r w:rsidRPr="008F5021">
        <w:rPr>
          <w:sz w:val="28"/>
          <w:szCs w:val="28"/>
        </w:rPr>
        <w:t xml:space="preserve"> Lấy ý kiến phản hồi của trường tiểu học về dự thảo báo cáo đánh giá ngoài.</w:t>
      </w:r>
    </w:p>
    <w:p w:rsidR="00EC37BC" w:rsidRPr="008F5021" w:rsidRDefault="00EC37BC" w:rsidP="00EC37BC">
      <w:pPr>
        <w:spacing w:after="120"/>
        <w:ind w:firstLine="709"/>
        <w:jc w:val="both"/>
        <w:rPr>
          <w:sz w:val="28"/>
          <w:szCs w:val="28"/>
        </w:rPr>
      </w:pPr>
      <w:r>
        <w:rPr>
          <w:sz w:val="28"/>
          <w:szCs w:val="28"/>
        </w:rPr>
        <w:t xml:space="preserve">+ </w:t>
      </w:r>
      <w:r w:rsidRPr="008F5021">
        <w:rPr>
          <w:sz w:val="28"/>
          <w:szCs w:val="28"/>
        </w:rPr>
        <w:t>Hoàn thiện báo cáo đánh giá ngoài.</w:t>
      </w:r>
    </w:p>
    <w:p w:rsidR="00EC37BC" w:rsidRPr="008F5021" w:rsidRDefault="00EC37BC" w:rsidP="00EC37BC">
      <w:pPr>
        <w:spacing w:after="120"/>
        <w:ind w:firstLine="709"/>
        <w:jc w:val="both"/>
        <w:rPr>
          <w:sz w:val="28"/>
          <w:szCs w:val="28"/>
        </w:rPr>
      </w:pPr>
      <w:r>
        <w:rPr>
          <w:sz w:val="28"/>
          <w:szCs w:val="28"/>
        </w:rPr>
        <w:t xml:space="preserve">- Bước 3: </w:t>
      </w:r>
      <w:r w:rsidRPr="008F5021">
        <w:rPr>
          <w:sz w:val="28"/>
          <w:szCs w:val="28"/>
        </w:rPr>
        <w:t>Sau khi thống nhất trong đoàn đánh giá ngoài, đoàn đánh giá ngoài gửi dự thảo báo cáo đánh giá ngoài cho trường tiểu học để lấy ý kiến phản hồi.</w:t>
      </w:r>
    </w:p>
    <w:p w:rsidR="00EC37BC" w:rsidRPr="008F5021" w:rsidRDefault="00EC37BC" w:rsidP="00EC37BC">
      <w:pPr>
        <w:spacing w:after="120"/>
        <w:ind w:firstLine="709"/>
        <w:jc w:val="both"/>
        <w:rPr>
          <w:sz w:val="28"/>
          <w:szCs w:val="28"/>
        </w:rPr>
      </w:pPr>
      <w:r w:rsidRPr="008F5021">
        <w:rPr>
          <w:sz w:val="28"/>
          <w:szCs w:val="28"/>
        </w:rPr>
        <w:t>Trong thời hạn 10 ngày làm việc, kể từ ngày nhận được dự thảo báo cáo đánh giá ngoài, trường tiểu học có trách nhiệm gửi công văn cho đoàn đánh giá ngoài nêu rõ ý kiến nhất trí hoặc không nhất trí với bản dự thảo báo cáo đánh giá ngoài; trường hợp không nhất trí với dự thảo báo cáo đánh giá ngoài phải nêu rõ lý do.</w:t>
      </w:r>
    </w:p>
    <w:p w:rsidR="00EC37BC" w:rsidRPr="008F5021" w:rsidRDefault="00EC37BC" w:rsidP="00EC37BC">
      <w:pPr>
        <w:spacing w:after="120"/>
        <w:ind w:firstLine="709"/>
        <w:jc w:val="both"/>
        <w:rPr>
          <w:sz w:val="28"/>
          <w:szCs w:val="28"/>
        </w:rPr>
      </w:pPr>
      <w:r w:rsidRPr="008F5021">
        <w:rPr>
          <w:sz w:val="28"/>
          <w:szCs w:val="28"/>
        </w:rPr>
        <w:t>Trong thời hạn 10 ngày làm việc, kể từ ngày nhận được ý kiến phản hồi của trường tiểu học, đoàn đánh giá ngoài phải thông báo bằng văn bản cho trường tiểu học biết những ý kiến tiếp thu hoặc bảo lưu, trường hợp bảo lưu ý kiến phải nêu rõ lý do. Trong thời hạn 10 ngày làm việc tiếp theo, kể từ ngày có văn bản thông báo cho trường tiểu học biết những ý kiến tiếp thu hoặc bảo lưu, đoàn đánh giá ngoài hoàn thiện báo cáo đánh giá ngoài, gửi đến Sở GDĐT và trường tiểu học.</w:t>
      </w:r>
    </w:p>
    <w:p w:rsidR="00EC37BC" w:rsidRPr="008F5021" w:rsidRDefault="00EC37BC" w:rsidP="00EC37BC">
      <w:pPr>
        <w:spacing w:after="120"/>
        <w:ind w:firstLine="709"/>
        <w:jc w:val="both"/>
        <w:rPr>
          <w:sz w:val="28"/>
          <w:szCs w:val="28"/>
        </w:rPr>
      </w:pPr>
      <w:r w:rsidRPr="008F5021">
        <w:rPr>
          <w:sz w:val="28"/>
          <w:szCs w:val="28"/>
        </w:rPr>
        <w:t>Trường hợp quá thời hạn 10 ngày làm việc, kể từ ngày nhận được dự thảo báo cáo đánh giá ngoài, trường tiểu học không có ý kiến phản hồi thì xem như đã đồng ý với dự thảo báo cáo đánh giá ngoài. Trong thời hạn 10 ngày làm việc tiếp theo, đoàn đánh giá ngoài hoàn thiện báo cáo đánh giá ngoài, gửi đến Sở GDĐT và trường tiểu học.</w:t>
      </w:r>
    </w:p>
    <w:p w:rsidR="00EC37BC" w:rsidRPr="008F5021" w:rsidRDefault="00EC37BC" w:rsidP="00EC37BC">
      <w:pPr>
        <w:spacing w:after="120"/>
        <w:ind w:firstLine="709"/>
        <w:jc w:val="both"/>
        <w:rPr>
          <w:sz w:val="28"/>
          <w:szCs w:val="28"/>
        </w:rPr>
      </w:pPr>
      <w:r>
        <w:rPr>
          <w:sz w:val="28"/>
          <w:szCs w:val="28"/>
        </w:rPr>
        <w:t xml:space="preserve">- Bước 4: </w:t>
      </w:r>
      <w:r w:rsidRPr="008F5021">
        <w:rPr>
          <w:sz w:val="28"/>
          <w:szCs w:val="28"/>
        </w:rPr>
        <w:t xml:space="preserve">Trong thời hạn 20 ngày làm việc kể từ ngày nhận được </w:t>
      </w:r>
      <w:r>
        <w:rPr>
          <w:sz w:val="28"/>
          <w:szCs w:val="28"/>
        </w:rPr>
        <w:t xml:space="preserve">hồ sơ </w:t>
      </w:r>
      <w:r w:rsidRPr="008F5021">
        <w:rPr>
          <w:sz w:val="28"/>
          <w:szCs w:val="28"/>
        </w:rPr>
        <w:t xml:space="preserve">báo cáo của đoàn đánh giá ngoài, Giám đốc Sở GDĐT ra quyết định </w:t>
      </w:r>
      <w:r>
        <w:rPr>
          <w:sz w:val="28"/>
          <w:szCs w:val="28"/>
        </w:rPr>
        <w:t>Công</w:t>
      </w:r>
      <w:r w:rsidRPr="008F5021">
        <w:rPr>
          <w:sz w:val="28"/>
          <w:szCs w:val="28"/>
        </w:rPr>
        <w:t xml:space="preserve"> nhận trường đạt kiểm định chất lượng giáo dục theo cấp độ trường tiểu học đạt được</w:t>
      </w:r>
      <w:r>
        <w:rPr>
          <w:sz w:val="28"/>
          <w:szCs w:val="28"/>
        </w:rPr>
        <w:t>.</w:t>
      </w:r>
    </w:p>
    <w:p w:rsidR="00EC37BC" w:rsidRPr="008F5021" w:rsidRDefault="00EC37BC" w:rsidP="00EC37BC">
      <w:pPr>
        <w:spacing w:after="120"/>
        <w:ind w:firstLine="709"/>
        <w:jc w:val="both"/>
        <w:rPr>
          <w:sz w:val="28"/>
          <w:szCs w:val="28"/>
        </w:rPr>
      </w:pPr>
      <w:r w:rsidRPr="008F5021">
        <w:rPr>
          <w:sz w:val="28"/>
          <w:szCs w:val="28"/>
        </w:rPr>
        <w:t xml:space="preserve">b) </w:t>
      </w:r>
      <w:r w:rsidRPr="008F5021">
        <w:rPr>
          <w:spacing w:val="-1"/>
          <w:sz w:val="28"/>
          <w:szCs w:val="28"/>
        </w:rPr>
        <w:t>C</w:t>
      </w:r>
      <w:r w:rsidRPr="008F5021">
        <w:rPr>
          <w:sz w:val="28"/>
          <w:szCs w:val="28"/>
        </w:rPr>
        <w:t>á</w:t>
      </w:r>
      <w:r w:rsidRPr="008F5021">
        <w:rPr>
          <w:spacing w:val="-1"/>
          <w:sz w:val="28"/>
          <w:szCs w:val="28"/>
        </w:rPr>
        <w:t>c</w:t>
      </w:r>
      <w:r w:rsidRPr="008F5021">
        <w:rPr>
          <w:sz w:val="28"/>
          <w:szCs w:val="28"/>
        </w:rPr>
        <w:t>h</w:t>
      </w:r>
      <w:r w:rsidRPr="008F5021">
        <w:rPr>
          <w:spacing w:val="1"/>
          <w:sz w:val="28"/>
          <w:szCs w:val="28"/>
        </w:rPr>
        <w:t xml:space="preserve"> </w:t>
      </w:r>
      <w:r w:rsidRPr="008F5021">
        <w:rPr>
          <w:spacing w:val="-4"/>
          <w:sz w:val="28"/>
          <w:szCs w:val="28"/>
        </w:rPr>
        <w:t>t</w:t>
      </w:r>
      <w:r w:rsidRPr="008F5021">
        <w:rPr>
          <w:spacing w:val="1"/>
          <w:sz w:val="28"/>
          <w:szCs w:val="28"/>
        </w:rPr>
        <w:t>h</w:t>
      </w:r>
      <w:r w:rsidRPr="008F5021">
        <w:rPr>
          <w:sz w:val="28"/>
          <w:szCs w:val="28"/>
        </w:rPr>
        <w:t>ức</w:t>
      </w:r>
      <w:r w:rsidRPr="008F5021">
        <w:rPr>
          <w:spacing w:val="-1"/>
          <w:sz w:val="28"/>
          <w:szCs w:val="28"/>
        </w:rPr>
        <w:t xml:space="preserve"> </w:t>
      </w:r>
      <w:r w:rsidRPr="008F5021">
        <w:rPr>
          <w:spacing w:val="-2"/>
          <w:sz w:val="28"/>
          <w:szCs w:val="28"/>
        </w:rPr>
        <w:t>t</w:t>
      </w:r>
      <w:r w:rsidRPr="008F5021">
        <w:rPr>
          <w:spacing w:val="1"/>
          <w:sz w:val="28"/>
          <w:szCs w:val="28"/>
        </w:rPr>
        <w:t>h</w:t>
      </w:r>
      <w:r w:rsidRPr="008F5021">
        <w:rPr>
          <w:sz w:val="28"/>
          <w:szCs w:val="28"/>
        </w:rPr>
        <w:t>ực</w:t>
      </w:r>
      <w:r w:rsidRPr="008F5021">
        <w:rPr>
          <w:spacing w:val="-4"/>
          <w:sz w:val="28"/>
          <w:szCs w:val="28"/>
        </w:rPr>
        <w:t xml:space="preserve"> </w:t>
      </w:r>
      <w:r w:rsidRPr="008F5021">
        <w:rPr>
          <w:spacing w:val="1"/>
          <w:sz w:val="28"/>
          <w:szCs w:val="28"/>
        </w:rPr>
        <w:t>h</w:t>
      </w:r>
      <w:r w:rsidRPr="008F5021">
        <w:rPr>
          <w:spacing w:val="-1"/>
          <w:sz w:val="28"/>
          <w:szCs w:val="28"/>
        </w:rPr>
        <w:t>i</w:t>
      </w:r>
      <w:r w:rsidRPr="008F5021">
        <w:rPr>
          <w:sz w:val="28"/>
          <w:szCs w:val="28"/>
        </w:rPr>
        <w:t>ện</w:t>
      </w:r>
      <w:r>
        <w:rPr>
          <w:sz w:val="28"/>
          <w:szCs w:val="28"/>
        </w:rPr>
        <w:t xml:space="preserve">: </w:t>
      </w:r>
      <w:r w:rsidRPr="007941DF">
        <w:rPr>
          <w:sz w:val="28"/>
          <w:szCs w:val="28"/>
        </w:rPr>
        <w:t>Nộp hồ sơ trực tiếp, trực tuyến hoặc qua bưu điện</w:t>
      </w:r>
    </w:p>
    <w:p w:rsidR="00EC37BC" w:rsidRPr="008F5021" w:rsidRDefault="00EC37BC" w:rsidP="00EC37BC">
      <w:pPr>
        <w:spacing w:after="120"/>
        <w:ind w:firstLine="709"/>
        <w:jc w:val="both"/>
        <w:rPr>
          <w:sz w:val="28"/>
          <w:szCs w:val="28"/>
        </w:rPr>
      </w:pPr>
      <w:r w:rsidRPr="008F5021">
        <w:rPr>
          <w:sz w:val="28"/>
          <w:szCs w:val="28"/>
        </w:rPr>
        <w:t>c) T</w:t>
      </w:r>
      <w:r w:rsidRPr="008F5021">
        <w:rPr>
          <w:spacing w:val="1"/>
          <w:sz w:val="28"/>
          <w:szCs w:val="28"/>
        </w:rPr>
        <w:t>h</w:t>
      </w:r>
      <w:r w:rsidRPr="008F5021">
        <w:rPr>
          <w:spacing w:val="-3"/>
          <w:sz w:val="28"/>
          <w:szCs w:val="28"/>
        </w:rPr>
        <w:t>à</w:t>
      </w:r>
      <w:r w:rsidRPr="008F5021">
        <w:rPr>
          <w:spacing w:val="-1"/>
          <w:sz w:val="28"/>
          <w:szCs w:val="28"/>
        </w:rPr>
        <w:t>n</w:t>
      </w:r>
      <w:r w:rsidRPr="008F5021">
        <w:rPr>
          <w:sz w:val="28"/>
          <w:szCs w:val="28"/>
        </w:rPr>
        <w:t>h</w:t>
      </w:r>
      <w:r w:rsidRPr="008F5021">
        <w:rPr>
          <w:spacing w:val="-2"/>
          <w:sz w:val="28"/>
          <w:szCs w:val="28"/>
        </w:rPr>
        <w:t xml:space="preserve"> </w:t>
      </w:r>
      <w:r w:rsidRPr="008F5021">
        <w:rPr>
          <w:spacing w:val="1"/>
          <w:sz w:val="28"/>
          <w:szCs w:val="28"/>
        </w:rPr>
        <w:t>ph</w:t>
      </w:r>
      <w:r w:rsidRPr="008F5021">
        <w:rPr>
          <w:spacing w:val="-3"/>
          <w:sz w:val="28"/>
          <w:szCs w:val="28"/>
        </w:rPr>
        <w:t>ầ</w:t>
      </w:r>
      <w:r w:rsidRPr="008F5021">
        <w:rPr>
          <w:spacing w:val="1"/>
          <w:sz w:val="28"/>
          <w:szCs w:val="28"/>
        </w:rPr>
        <w:t>n</w:t>
      </w:r>
      <w:r w:rsidRPr="008F5021">
        <w:rPr>
          <w:sz w:val="28"/>
          <w:szCs w:val="28"/>
        </w:rPr>
        <w:t>,</w:t>
      </w:r>
      <w:r w:rsidRPr="008F5021">
        <w:rPr>
          <w:spacing w:val="-1"/>
          <w:sz w:val="28"/>
          <w:szCs w:val="28"/>
        </w:rPr>
        <w:t xml:space="preserve"> </w:t>
      </w:r>
      <w:r w:rsidRPr="008F5021">
        <w:rPr>
          <w:spacing w:val="-2"/>
          <w:sz w:val="28"/>
          <w:szCs w:val="28"/>
        </w:rPr>
        <w:t>s</w:t>
      </w:r>
      <w:r w:rsidRPr="008F5021">
        <w:rPr>
          <w:sz w:val="28"/>
          <w:szCs w:val="28"/>
        </w:rPr>
        <w:t>ố</w:t>
      </w:r>
      <w:r w:rsidRPr="008F5021">
        <w:rPr>
          <w:spacing w:val="1"/>
          <w:sz w:val="28"/>
          <w:szCs w:val="28"/>
        </w:rPr>
        <w:t xml:space="preserve"> </w:t>
      </w:r>
      <w:r w:rsidRPr="008F5021">
        <w:rPr>
          <w:spacing w:val="-2"/>
          <w:sz w:val="28"/>
          <w:szCs w:val="28"/>
        </w:rPr>
        <w:t>l</w:t>
      </w:r>
      <w:r w:rsidRPr="008F5021">
        <w:rPr>
          <w:sz w:val="28"/>
          <w:szCs w:val="28"/>
        </w:rPr>
        <w:t>ư</w:t>
      </w:r>
      <w:r w:rsidRPr="008F5021">
        <w:rPr>
          <w:spacing w:val="-2"/>
          <w:sz w:val="28"/>
          <w:szCs w:val="28"/>
        </w:rPr>
        <w:t>ợ</w:t>
      </w:r>
      <w:r w:rsidRPr="008F5021">
        <w:rPr>
          <w:spacing w:val="-1"/>
          <w:sz w:val="28"/>
          <w:szCs w:val="28"/>
        </w:rPr>
        <w:t>n</w:t>
      </w:r>
      <w:r w:rsidRPr="008F5021">
        <w:rPr>
          <w:sz w:val="28"/>
          <w:szCs w:val="28"/>
        </w:rPr>
        <w:t>g</w:t>
      </w:r>
      <w:r w:rsidRPr="008F5021">
        <w:rPr>
          <w:spacing w:val="1"/>
          <w:sz w:val="28"/>
          <w:szCs w:val="28"/>
        </w:rPr>
        <w:t xml:space="preserve"> </w:t>
      </w:r>
      <w:r w:rsidRPr="008F5021">
        <w:rPr>
          <w:spacing w:val="-2"/>
          <w:sz w:val="28"/>
          <w:szCs w:val="28"/>
        </w:rPr>
        <w:t>h</w:t>
      </w:r>
      <w:r w:rsidRPr="008F5021">
        <w:rPr>
          <w:sz w:val="28"/>
          <w:szCs w:val="28"/>
        </w:rPr>
        <w:t>ồ</w:t>
      </w:r>
      <w:r w:rsidRPr="008F5021">
        <w:rPr>
          <w:spacing w:val="1"/>
          <w:sz w:val="28"/>
          <w:szCs w:val="28"/>
        </w:rPr>
        <w:t xml:space="preserve"> </w:t>
      </w:r>
      <w:r w:rsidRPr="008F5021">
        <w:rPr>
          <w:spacing w:val="-3"/>
          <w:sz w:val="28"/>
          <w:szCs w:val="28"/>
        </w:rPr>
        <w:t>s</w:t>
      </w:r>
      <w:r w:rsidRPr="008F5021">
        <w:rPr>
          <w:sz w:val="28"/>
          <w:szCs w:val="28"/>
        </w:rPr>
        <w:t>ơ</w:t>
      </w:r>
    </w:p>
    <w:p w:rsidR="00EC37BC" w:rsidRPr="008F5021" w:rsidRDefault="00EC37BC" w:rsidP="00EC37BC">
      <w:pPr>
        <w:spacing w:after="120"/>
        <w:ind w:firstLine="709"/>
        <w:jc w:val="both"/>
        <w:rPr>
          <w:sz w:val="28"/>
          <w:szCs w:val="28"/>
        </w:rPr>
      </w:pPr>
      <w:r w:rsidRPr="008F5021">
        <w:rPr>
          <w:sz w:val="28"/>
          <w:szCs w:val="28"/>
        </w:rPr>
        <w:t>- Công văn đăng ký đánh giá ngoài, trong đó có nêu rõ nguyện vọng đánh giá ngoài trường tiểu học để được công nhận đạ</w:t>
      </w:r>
      <w:r>
        <w:rPr>
          <w:sz w:val="28"/>
          <w:szCs w:val="28"/>
        </w:rPr>
        <w:t>t kiểm định chất lượng giáo dục.</w:t>
      </w:r>
    </w:p>
    <w:p w:rsidR="00EC37BC" w:rsidRPr="008F5021" w:rsidRDefault="00EC37BC" w:rsidP="00EC37BC">
      <w:pPr>
        <w:spacing w:after="120"/>
        <w:ind w:firstLine="709"/>
        <w:jc w:val="both"/>
        <w:rPr>
          <w:sz w:val="28"/>
          <w:szCs w:val="28"/>
        </w:rPr>
      </w:pPr>
      <w:r w:rsidRPr="008F5021">
        <w:rPr>
          <w:sz w:val="28"/>
          <w:szCs w:val="28"/>
        </w:rPr>
        <w:t>- Báo cáo tự đánh giá.</w:t>
      </w:r>
    </w:p>
    <w:p w:rsidR="00EC37BC" w:rsidRPr="008F5021" w:rsidRDefault="00EC37BC" w:rsidP="00EC37BC">
      <w:pPr>
        <w:spacing w:after="120"/>
        <w:ind w:firstLine="709"/>
        <w:jc w:val="both"/>
        <w:rPr>
          <w:sz w:val="28"/>
          <w:szCs w:val="28"/>
        </w:rPr>
      </w:pPr>
      <w:r w:rsidRPr="008F5021">
        <w:rPr>
          <w:sz w:val="28"/>
          <w:szCs w:val="28"/>
        </w:rPr>
        <w:t>- Số lượng hồ sơ: 01 bản Công văn đăng ký đánh giá ngoài và 02 Báo cáo tự đánh giá.</w:t>
      </w:r>
    </w:p>
    <w:p w:rsidR="00EC37BC" w:rsidRPr="008F5021" w:rsidRDefault="00EC37BC" w:rsidP="00EC37BC">
      <w:pPr>
        <w:spacing w:after="120"/>
        <w:ind w:firstLine="709"/>
        <w:jc w:val="both"/>
        <w:rPr>
          <w:sz w:val="28"/>
          <w:szCs w:val="28"/>
          <w:lang w:val="pt-BR"/>
        </w:rPr>
      </w:pPr>
      <w:r w:rsidRPr="008F5021">
        <w:rPr>
          <w:sz w:val="28"/>
          <w:szCs w:val="28"/>
          <w:lang w:val="pt-BR"/>
        </w:rPr>
        <w:t xml:space="preserve">d) Thời hạn giải quyết: </w:t>
      </w:r>
      <w:r w:rsidRPr="008F5021">
        <w:rPr>
          <w:rFonts w:eastAsiaTheme="minorHAnsi"/>
          <w:sz w:val="28"/>
          <w:szCs w:val="28"/>
          <w:lang w:val="pt-BR"/>
        </w:rPr>
        <w:t>1</w:t>
      </w:r>
      <w:r>
        <w:rPr>
          <w:rFonts w:eastAsiaTheme="minorHAnsi"/>
          <w:sz w:val="28"/>
          <w:szCs w:val="28"/>
          <w:lang w:val="pt-BR"/>
        </w:rPr>
        <w:t>10</w:t>
      </w:r>
      <w:r w:rsidRPr="008F5021">
        <w:rPr>
          <w:rFonts w:eastAsiaTheme="minorHAnsi"/>
          <w:sz w:val="28"/>
          <w:szCs w:val="28"/>
          <w:lang w:val="pt-BR"/>
        </w:rPr>
        <w:t xml:space="preserve"> ngày</w:t>
      </w:r>
      <w:r>
        <w:rPr>
          <w:rFonts w:eastAsiaTheme="minorHAnsi"/>
          <w:sz w:val="28"/>
          <w:szCs w:val="28"/>
          <w:lang w:val="pt-BR"/>
        </w:rPr>
        <w:t xml:space="preserve"> kể từ ngày nhận được hồ sơ đúng quy định</w:t>
      </w:r>
      <w:r w:rsidRPr="008F5021">
        <w:rPr>
          <w:rFonts w:eastAsiaTheme="minorHAnsi"/>
          <w:sz w:val="28"/>
          <w:szCs w:val="28"/>
          <w:lang w:val="pt-BR"/>
        </w:rPr>
        <w:t xml:space="preserve"> </w:t>
      </w:r>
    </w:p>
    <w:p w:rsidR="00EC37BC" w:rsidRPr="008F5021" w:rsidRDefault="00EC37BC" w:rsidP="00EC37BC">
      <w:pPr>
        <w:spacing w:after="120"/>
        <w:ind w:firstLine="709"/>
        <w:jc w:val="both"/>
        <w:rPr>
          <w:spacing w:val="1"/>
          <w:sz w:val="28"/>
          <w:szCs w:val="28"/>
          <w:lang w:val="pt-BR"/>
        </w:rPr>
      </w:pPr>
      <w:r w:rsidRPr="008F5021">
        <w:rPr>
          <w:sz w:val="28"/>
          <w:szCs w:val="28"/>
          <w:lang w:val="pt-BR"/>
        </w:rPr>
        <w:t xml:space="preserve">đ) </w:t>
      </w:r>
      <w:r w:rsidRPr="008F5021">
        <w:rPr>
          <w:spacing w:val="-1"/>
          <w:sz w:val="28"/>
          <w:szCs w:val="28"/>
          <w:lang w:val="pt-BR"/>
        </w:rPr>
        <w:t>Đ</w:t>
      </w:r>
      <w:r w:rsidRPr="008F5021">
        <w:rPr>
          <w:spacing w:val="1"/>
          <w:sz w:val="28"/>
          <w:szCs w:val="28"/>
          <w:lang w:val="pt-BR"/>
        </w:rPr>
        <w:t>ố</w:t>
      </w:r>
      <w:r w:rsidRPr="008F5021">
        <w:rPr>
          <w:sz w:val="28"/>
          <w:szCs w:val="28"/>
          <w:lang w:val="pt-BR"/>
        </w:rPr>
        <w:t>i</w:t>
      </w:r>
      <w:r w:rsidRPr="008F5021">
        <w:rPr>
          <w:spacing w:val="-1"/>
          <w:sz w:val="28"/>
          <w:szCs w:val="28"/>
          <w:lang w:val="pt-BR"/>
        </w:rPr>
        <w:t xml:space="preserve"> </w:t>
      </w:r>
      <w:r w:rsidRPr="008F5021">
        <w:rPr>
          <w:spacing w:val="-2"/>
          <w:sz w:val="28"/>
          <w:szCs w:val="28"/>
          <w:lang w:val="pt-BR"/>
        </w:rPr>
        <w:t>t</w:t>
      </w:r>
      <w:r w:rsidRPr="008F5021">
        <w:rPr>
          <w:sz w:val="28"/>
          <w:szCs w:val="28"/>
          <w:lang w:val="pt-BR"/>
        </w:rPr>
        <w:t>ư</w:t>
      </w:r>
      <w:r w:rsidRPr="008F5021">
        <w:rPr>
          <w:spacing w:val="-2"/>
          <w:sz w:val="28"/>
          <w:szCs w:val="28"/>
          <w:lang w:val="pt-BR"/>
        </w:rPr>
        <w:t>ợ</w:t>
      </w:r>
      <w:r w:rsidRPr="008F5021">
        <w:rPr>
          <w:spacing w:val="1"/>
          <w:sz w:val="28"/>
          <w:szCs w:val="28"/>
          <w:lang w:val="pt-BR"/>
        </w:rPr>
        <w:t>n</w:t>
      </w:r>
      <w:r w:rsidRPr="008F5021">
        <w:rPr>
          <w:sz w:val="28"/>
          <w:szCs w:val="28"/>
          <w:lang w:val="pt-BR"/>
        </w:rPr>
        <w:t>g</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h</w:t>
      </w:r>
      <w:r w:rsidRPr="008F5021">
        <w:rPr>
          <w:sz w:val="28"/>
          <w:szCs w:val="28"/>
          <w:lang w:val="pt-BR"/>
        </w:rPr>
        <w:t>ực</w:t>
      </w:r>
      <w:r w:rsidRPr="008F5021">
        <w:rPr>
          <w:spacing w:val="-1"/>
          <w:sz w:val="28"/>
          <w:szCs w:val="28"/>
          <w:lang w:val="pt-BR"/>
        </w:rPr>
        <w:t xml:space="preserve"> </w:t>
      </w:r>
      <w:r w:rsidRPr="008F5021">
        <w:rPr>
          <w:sz w:val="28"/>
          <w:szCs w:val="28"/>
          <w:lang w:val="pt-BR"/>
        </w:rPr>
        <w:t>hi</w:t>
      </w:r>
      <w:r w:rsidRPr="008F5021">
        <w:rPr>
          <w:spacing w:val="-3"/>
          <w:sz w:val="28"/>
          <w:szCs w:val="28"/>
          <w:lang w:val="pt-BR"/>
        </w:rPr>
        <w:t>ệ</w:t>
      </w:r>
      <w:r w:rsidRPr="008F5021">
        <w:rPr>
          <w:sz w:val="28"/>
          <w:szCs w:val="28"/>
          <w:lang w:val="pt-BR"/>
        </w:rPr>
        <w:t>n</w:t>
      </w:r>
      <w:r w:rsidRPr="008F5021">
        <w:rPr>
          <w:spacing w:val="-2"/>
          <w:sz w:val="28"/>
          <w:szCs w:val="28"/>
          <w:lang w:val="pt-BR"/>
        </w:rPr>
        <w:t xml:space="preserve"> </w:t>
      </w:r>
      <w:r w:rsidRPr="008F5021">
        <w:rPr>
          <w:spacing w:val="-1"/>
          <w:sz w:val="28"/>
          <w:szCs w:val="28"/>
          <w:lang w:val="pt-BR"/>
        </w:rPr>
        <w:t>t</w:t>
      </w:r>
      <w:r w:rsidRPr="008F5021">
        <w:rPr>
          <w:spacing w:val="1"/>
          <w:sz w:val="28"/>
          <w:szCs w:val="28"/>
          <w:lang w:val="pt-BR"/>
        </w:rPr>
        <w:t>h</w:t>
      </w:r>
      <w:r w:rsidRPr="008F5021">
        <w:rPr>
          <w:sz w:val="28"/>
          <w:szCs w:val="28"/>
          <w:lang w:val="pt-BR"/>
        </w:rPr>
        <w:t>ủ</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ụ</w:t>
      </w:r>
      <w:r w:rsidRPr="008F5021">
        <w:rPr>
          <w:sz w:val="28"/>
          <w:szCs w:val="28"/>
          <w:lang w:val="pt-BR"/>
        </w:rPr>
        <w:t>c</w:t>
      </w:r>
      <w:r w:rsidRPr="008F5021">
        <w:rPr>
          <w:spacing w:val="-1"/>
          <w:sz w:val="28"/>
          <w:szCs w:val="28"/>
          <w:lang w:val="pt-BR"/>
        </w:rPr>
        <w:t xml:space="preserve"> </w:t>
      </w:r>
      <w:r w:rsidRPr="008F5021">
        <w:rPr>
          <w:spacing w:val="1"/>
          <w:sz w:val="28"/>
          <w:szCs w:val="28"/>
          <w:lang w:val="pt-BR"/>
        </w:rPr>
        <w:t>h</w:t>
      </w:r>
      <w:r w:rsidRPr="008F5021">
        <w:rPr>
          <w:spacing w:val="-3"/>
          <w:sz w:val="28"/>
          <w:szCs w:val="28"/>
          <w:lang w:val="pt-BR"/>
        </w:rPr>
        <w:t>à</w:t>
      </w:r>
      <w:r w:rsidRPr="008F5021">
        <w:rPr>
          <w:spacing w:val="-1"/>
          <w:sz w:val="28"/>
          <w:szCs w:val="28"/>
          <w:lang w:val="pt-BR"/>
        </w:rPr>
        <w:t>n</w:t>
      </w:r>
      <w:r w:rsidRPr="008F5021">
        <w:rPr>
          <w:sz w:val="28"/>
          <w:szCs w:val="28"/>
          <w:lang w:val="pt-BR"/>
        </w:rPr>
        <w:t>h</w:t>
      </w:r>
      <w:r w:rsidRPr="008F5021">
        <w:rPr>
          <w:spacing w:val="1"/>
          <w:sz w:val="28"/>
          <w:szCs w:val="28"/>
          <w:lang w:val="pt-BR"/>
        </w:rPr>
        <w:t xml:space="preserve"> </w:t>
      </w:r>
      <w:r w:rsidRPr="008F5021">
        <w:rPr>
          <w:spacing w:val="-4"/>
          <w:sz w:val="28"/>
          <w:szCs w:val="28"/>
          <w:lang w:val="pt-BR"/>
        </w:rPr>
        <w:t>c</w:t>
      </w:r>
      <w:r w:rsidRPr="008F5021">
        <w:rPr>
          <w:spacing w:val="1"/>
          <w:sz w:val="28"/>
          <w:szCs w:val="28"/>
          <w:lang w:val="pt-BR"/>
        </w:rPr>
        <w:t>h</w:t>
      </w:r>
      <w:r w:rsidRPr="008F5021">
        <w:rPr>
          <w:spacing w:val="-1"/>
          <w:sz w:val="28"/>
          <w:szCs w:val="28"/>
          <w:lang w:val="pt-BR"/>
        </w:rPr>
        <w:t>ín</w:t>
      </w:r>
      <w:r w:rsidRPr="008F5021">
        <w:rPr>
          <w:spacing w:val="1"/>
          <w:sz w:val="28"/>
          <w:szCs w:val="28"/>
          <w:lang w:val="pt-BR"/>
        </w:rPr>
        <w:t xml:space="preserve">h: </w:t>
      </w:r>
      <w:r w:rsidRPr="0083508F">
        <w:rPr>
          <w:color w:val="000000"/>
          <w:sz w:val="28"/>
          <w:szCs w:val="28"/>
        </w:rPr>
        <w:t>Trường tiểu học</w:t>
      </w:r>
    </w:p>
    <w:p w:rsidR="00EC37BC" w:rsidRPr="008F5021" w:rsidRDefault="00EC37BC" w:rsidP="00EC37BC">
      <w:pPr>
        <w:spacing w:after="120"/>
        <w:ind w:firstLine="709"/>
        <w:jc w:val="both"/>
        <w:rPr>
          <w:sz w:val="28"/>
          <w:szCs w:val="28"/>
          <w:lang w:val="pt-BR"/>
        </w:rPr>
      </w:pPr>
      <w:r w:rsidRPr="008F5021">
        <w:rPr>
          <w:sz w:val="28"/>
          <w:szCs w:val="28"/>
          <w:lang w:val="pt-BR"/>
        </w:rPr>
        <w:t xml:space="preserve">e) </w:t>
      </w:r>
      <w:r w:rsidRPr="008F5021">
        <w:rPr>
          <w:spacing w:val="-1"/>
          <w:sz w:val="28"/>
          <w:szCs w:val="28"/>
          <w:lang w:val="pt-BR"/>
        </w:rPr>
        <w:t>C</w:t>
      </w:r>
      <w:r w:rsidRPr="008F5021">
        <w:rPr>
          <w:sz w:val="28"/>
          <w:szCs w:val="28"/>
          <w:lang w:val="pt-BR"/>
        </w:rPr>
        <w:t xml:space="preserve">ơ </w:t>
      </w:r>
      <w:r w:rsidRPr="008F5021">
        <w:rPr>
          <w:spacing w:val="-1"/>
          <w:sz w:val="28"/>
          <w:szCs w:val="28"/>
          <w:lang w:val="pt-BR"/>
        </w:rPr>
        <w:t>q</w:t>
      </w:r>
      <w:r w:rsidRPr="008F5021">
        <w:rPr>
          <w:spacing w:val="1"/>
          <w:sz w:val="28"/>
          <w:szCs w:val="28"/>
          <w:lang w:val="pt-BR"/>
        </w:rPr>
        <w:t>u</w:t>
      </w:r>
      <w:r w:rsidRPr="008F5021">
        <w:rPr>
          <w:spacing w:val="-3"/>
          <w:sz w:val="28"/>
          <w:szCs w:val="28"/>
          <w:lang w:val="pt-BR"/>
        </w:rPr>
        <w:t>a</w:t>
      </w:r>
      <w:r w:rsidRPr="008F5021">
        <w:rPr>
          <w:sz w:val="28"/>
          <w:szCs w:val="28"/>
          <w:lang w:val="pt-BR"/>
        </w:rPr>
        <w:t>n</w:t>
      </w:r>
      <w:r w:rsidRPr="008F5021">
        <w:rPr>
          <w:spacing w:val="-2"/>
          <w:sz w:val="28"/>
          <w:szCs w:val="28"/>
          <w:lang w:val="pt-BR"/>
        </w:rPr>
        <w:t xml:space="preserve"> </w:t>
      </w:r>
      <w:r w:rsidRPr="008F5021">
        <w:rPr>
          <w:spacing w:val="1"/>
          <w:sz w:val="28"/>
          <w:szCs w:val="28"/>
          <w:lang w:val="pt-BR"/>
        </w:rPr>
        <w:t>g</w:t>
      </w:r>
      <w:r w:rsidRPr="008F5021">
        <w:rPr>
          <w:spacing w:val="-1"/>
          <w:sz w:val="28"/>
          <w:szCs w:val="28"/>
          <w:lang w:val="pt-BR"/>
        </w:rPr>
        <w:t>i</w:t>
      </w:r>
      <w:r w:rsidRPr="008F5021">
        <w:rPr>
          <w:sz w:val="28"/>
          <w:szCs w:val="28"/>
          <w:lang w:val="pt-BR"/>
        </w:rPr>
        <w:t>ải</w:t>
      </w:r>
      <w:r w:rsidRPr="008F5021">
        <w:rPr>
          <w:spacing w:val="-1"/>
          <w:sz w:val="28"/>
          <w:szCs w:val="28"/>
          <w:lang w:val="pt-BR"/>
        </w:rPr>
        <w:t xml:space="preserve"> </w:t>
      </w:r>
      <w:r w:rsidRPr="008F5021">
        <w:rPr>
          <w:spacing w:val="-2"/>
          <w:sz w:val="28"/>
          <w:szCs w:val="28"/>
          <w:lang w:val="pt-BR"/>
        </w:rPr>
        <w:t>q</w:t>
      </w:r>
      <w:r w:rsidRPr="008F5021">
        <w:rPr>
          <w:spacing w:val="1"/>
          <w:sz w:val="28"/>
          <w:szCs w:val="28"/>
          <w:lang w:val="pt-BR"/>
        </w:rPr>
        <w:t>uy</w:t>
      </w:r>
      <w:r w:rsidRPr="008F5021">
        <w:rPr>
          <w:sz w:val="28"/>
          <w:szCs w:val="28"/>
          <w:lang w:val="pt-BR"/>
        </w:rPr>
        <w:t>ết</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h</w:t>
      </w:r>
      <w:r w:rsidRPr="008F5021">
        <w:rPr>
          <w:sz w:val="28"/>
          <w:szCs w:val="28"/>
          <w:lang w:val="pt-BR"/>
        </w:rPr>
        <w:t>ủ</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ụ</w:t>
      </w:r>
      <w:r w:rsidRPr="008F5021">
        <w:rPr>
          <w:sz w:val="28"/>
          <w:szCs w:val="28"/>
          <w:lang w:val="pt-BR"/>
        </w:rPr>
        <w:t>c</w:t>
      </w:r>
      <w:r w:rsidRPr="008F5021">
        <w:rPr>
          <w:spacing w:val="-3"/>
          <w:sz w:val="28"/>
          <w:szCs w:val="28"/>
          <w:lang w:val="pt-BR"/>
        </w:rPr>
        <w:t xml:space="preserve"> </w:t>
      </w:r>
      <w:r w:rsidRPr="008F5021">
        <w:rPr>
          <w:spacing w:val="1"/>
          <w:sz w:val="28"/>
          <w:szCs w:val="28"/>
          <w:lang w:val="pt-BR"/>
        </w:rPr>
        <w:t>h</w:t>
      </w:r>
      <w:r w:rsidRPr="008F5021">
        <w:rPr>
          <w:sz w:val="28"/>
          <w:szCs w:val="28"/>
          <w:lang w:val="pt-BR"/>
        </w:rPr>
        <w:t>à</w:t>
      </w:r>
      <w:r w:rsidRPr="008F5021">
        <w:rPr>
          <w:spacing w:val="-2"/>
          <w:sz w:val="28"/>
          <w:szCs w:val="28"/>
          <w:lang w:val="pt-BR"/>
        </w:rPr>
        <w:t>n</w:t>
      </w:r>
      <w:r w:rsidRPr="008F5021">
        <w:rPr>
          <w:sz w:val="28"/>
          <w:szCs w:val="28"/>
          <w:lang w:val="pt-BR"/>
        </w:rPr>
        <w:t>h</w:t>
      </w:r>
      <w:r w:rsidRPr="008F5021">
        <w:rPr>
          <w:spacing w:val="1"/>
          <w:sz w:val="28"/>
          <w:szCs w:val="28"/>
          <w:lang w:val="pt-BR"/>
        </w:rPr>
        <w:t xml:space="preserve"> </w:t>
      </w:r>
      <w:r w:rsidRPr="008F5021">
        <w:rPr>
          <w:spacing w:val="-4"/>
          <w:sz w:val="28"/>
          <w:szCs w:val="28"/>
          <w:lang w:val="pt-BR"/>
        </w:rPr>
        <w:t>c</w:t>
      </w:r>
      <w:r w:rsidRPr="008F5021">
        <w:rPr>
          <w:spacing w:val="1"/>
          <w:sz w:val="28"/>
          <w:szCs w:val="28"/>
          <w:lang w:val="pt-BR"/>
        </w:rPr>
        <w:t>h</w:t>
      </w:r>
      <w:r w:rsidRPr="008F5021">
        <w:rPr>
          <w:spacing w:val="-1"/>
          <w:sz w:val="28"/>
          <w:szCs w:val="28"/>
          <w:lang w:val="pt-BR"/>
        </w:rPr>
        <w:t>ín</w:t>
      </w:r>
      <w:r w:rsidRPr="008F5021">
        <w:rPr>
          <w:spacing w:val="1"/>
          <w:sz w:val="28"/>
          <w:szCs w:val="28"/>
          <w:lang w:val="pt-BR"/>
        </w:rPr>
        <w:t>h</w:t>
      </w:r>
      <w:r w:rsidRPr="008F5021">
        <w:rPr>
          <w:sz w:val="28"/>
          <w:szCs w:val="28"/>
          <w:lang w:val="pt-BR"/>
        </w:rPr>
        <w:t>: Sở GDĐT</w:t>
      </w:r>
    </w:p>
    <w:p w:rsidR="00EC37BC" w:rsidRPr="008F5021" w:rsidRDefault="00EC37BC" w:rsidP="00EC37BC">
      <w:pPr>
        <w:spacing w:after="120"/>
        <w:ind w:firstLine="709"/>
        <w:jc w:val="both"/>
        <w:rPr>
          <w:sz w:val="28"/>
          <w:szCs w:val="28"/>
          <w:lang w:val="pt-BR"/>
        </w:rPr>
      </w:pPr>
      <w:r w:rsidRPr="008F5021">
        <w:rPr>
          <w:sz w:val="28"/>
          <w:szCs w:val="28"/>
          <w:lang w:val="pt-BR"/>
        </w:rPr>
        <w:t xml:space="preserve">g) </w:t>
      </w:r>
      <w:r w:rsidRPr="008F5021">
        <w:rPr>
          <w:spacing w:val="1"/>
          <w:sz w:val="28"/>
          <w:szCs w:val="28"/>
          <w:lang w:val="pt-BR"/>
        </w:rPr>
        <w:t>K</w:t>
      </w:r>
      <w:r w:rsidRPr="008F5021">
        <w:rPr>
          <w:sz w:val="28"/>
          <w:szCs w:val="28"/>
          <w:lang w:val="pt-BR"/>
        </w:rPr>
        <w:t>ết</w:t>
      </w:r>
      <w:r w:rsidRPr="008F5021">
        <w:rPr>
          <w:spacing w:val="-4"/>
          <w:sz w:val="28"/>
          <w:szCs w:val="28"/>
          <w:lang w:val="pt-BR"/>
        </w:rPr>
        <w:t xml:space="preserve"> </w:t>
      </w:r>
      <w:r w:rsidRPr="008F5021">
        <w:rPr>
          <w:spacing w:val="1"/>
          <w:sz w:val="28"/>
          <w:szCs w:val="28"/>
          <w:lang w:val="pt-BR"/>
        </w:rPr>
        <w:t>qu</w:t>
      </w:r>
      <w:r w:rsidRPr="008F5021">
        <w:rPr>
          <w:sz w:val="28"/>
          <w:szCs w:val="28"/>
          <w:lang w:val="pt-BR"/>
        </w:rPr>
        <w:t>ả</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h</w:t>
      </w:r>
      <w:r w:rsidRPr="008F5021">
        <w:rPr>
          <w:sz w:val="28"/>
          <w:szCs w:val="28"/>
          <w:lang w:val="pt-BR"/>
        </w:rPr>
        <w:t>ực</w:t>
      </w:r>
      <w:r w:rsidRPr="008F5021">
        <w:rPr>
          <w:spacing w:val="-1"/>
          <w:sz w:val="28"/>
          <w:szCs w:val="28"/>
          <w:lang w:val="pt-BR"/>
        </w:rPr>
        <w:t xml:space="preserve"> </w:t>
      </w:r>
      <w:r w:rsidRPr="008F5021">
        <w:rPr>
          <w:sz w:val="28"/>
          <w:szCs w:val="28"/>
          <w:lang w:val="pt-BR"/>
        </w:rPr>
        <w:t>hi</w:t>
      </w:r>
      <w:r w:rsidRPr="008F5021">
        <w:rPr>
          <w:spacing w:val="-3"/>
          <w:sz w:val="28"/>
          <w:szCs w:val="28"/>
          <w:lang w:val="pt-BR"/>
        </w:rPr>
        <w:t>ệ</w:t>
      </w:r>
      <w:r w:rsidRPr="008F5021">
        <w:rPr>
          <w:sz w:val="28"/>
          <w:szCs w:val="28"/>
          <w:lang w:val="pt-BR"/>
        </w:rPr>
        <w:t>n</w:t>
      </w:r>
      <w:r w:rsidRPr="008F5021">
        <w:rPr>
          <w:spacing w:val="1"/>
          <w:sz w:val="28"/>
          <w:szCs w:val="28"/>
          <w:lang w:val="pt-BR"/>
        </w:rPr>
        <w:t xml:space="preserve"> </w:t>
      </w:r>
      <w:r w:rsidRPr="008F5021">
        <w:rPr>
          <w:spacing w:val="-2"/>
          <w:sz w:val="28"/>
          <w:szCs w:val="28"/>
          <w:lang w:val="pt-BR"/>
        </w:rPr>
        <w:t>t</w:t>
      </w:r>
      <w:r w:rsidRPr="008F5021">
        <w:rPr>
          <w:spacing w:val="-1"/>
          <w:sz w:val="28"/>
          <w:szCs w:val="28"/>
          <w:lang w:val="pt-BR"/>
        </w:rPr>
        <w:t>h</w:t>
      </w:r>
      <w:r w:rsidRPr="008F5021">
        <w:rPr>
          <w:sz w:val="28"/>
          <w:szCs w:val="28"/>
          <w:lang w:val="pt-BR"/>
        </w:rPr>
        <w:t>ủ</w:t>
      </w:r>
      <w:r w:rsidRPr="008F5021">
        <w:rPr>
          <w:spacing w:val="1"/>
          <w:sz w:val="28"/>
          <w:szCs w:val="28"/>
          <w:lang w:val="pt-BR"/>
        </w:rPr>
        <w:t xml:space="preserve"> </w:t>
      </w:r>
      <w:r w:rsidRPr="008F5021">
        <w:rPr>
          <w:spacing w:val="-2"/>
          <w:sz w:val="28"/>
          <w:szCs w:val="28"/>
          <w:lang w:val="pt-BR"/>
        </w:rPr>
        <w:t>t</w:t>
      </w:r>
      <w:r w:rsidRPr="008F5021">
        <w:rPr>
          <w:spacing w:val="1"/>
          <w:sz w:val="28"/>
          <w:szCs w:val="28"/>
          <w:lang w:val="pt-BR"/>
        </w:rPr>
        <w:t>ụ</w:t>
      </w:r>
      <w:r w:rsidRPr="008F5021">
        <w:rPr>
          <w:sz w:val="28"/>
          <w:szCs w:val="28"/>
          <w:lang w:val="pt-BR"/>
        </w:rPr>
        <w:t>c</w:t>
      </w:r>
      <w:r w:rsidRPr="008F5021">
        <w:rPr>
          <w:spacing w:val="-3"/>
          <w:sz w:val="28"/>
          <w:szCs w:val="28"/>
          <w:lang w:val="pt-BR"/>
        </w:rPr>
        <w:t xml:space="preserve"> </w:t>
      </w:r>
      <w:r w:rsidRPr="008F5021">
        <w:rPr>
          <w:spacing w:val="1"/>
          <w:sz w:val="28"/>
          <w:szCs w:val="28"/>
          <w:lang w:val="pt-BR"/>
        </w:rPr>
        <w:t>h</w:t>
      </w:r>
      <w:r w:rsidRPr="008F5021">
        <w:rPr>
          <w:spacing w:val="-3"/>
          <w:sz w:val="28"/>
          <w:szCs w:val="28"/>
          <w:lang w:val="pt-BR"/>
        </w:rPr>
        <w:t>à</w:t>
      </w:r>
      <w:r w:rsidRPr="008F5021">
        <w:rPr>
          <w:spacing w:val="1"/>
          <w:sz w:val="28"/>
          <w:szCs w:val="28"/>
          <w:lang w:val="pt-BR"/>
        </w:rPr>
        <w:t>n</w:t>
      </w:r>
      <w:r w:rsidRPr="008F5021">
        <w:rPr>
          <w:sz w:val="28"/>
          <w:szCs w:val="28"/>
          <w:lang w:val="pt-BR"/>
        </w:rPr>
        <w:t>h</w:t>
      </w:r>
      <w:r w:rsidRPr="008F5021">
        <w:rPr>
          <w:spacing w:val="1"/>
          <w:sz w:val="28"/>
          <w:szCs w:val="28"/>
          <w:lang w:val="pt-BR"/>
        </w:rPr>
        <w:t xml:space="preserve"> </w:t>
      </w:r>
      <w:r w:rsidRPr="008F5021">
        <w:rPr>
          <w:spacing w:val="-4"/>
          <w:sz w:val="28"/>
          <w:szCs w:val="28"/>
          <w:lang w:val="pt-BR"/>
        </w:rPr>
        <w:t>c</w:t>
      </w:r>
      <w:r w:rsidRPr="008F5021">
        <w:rPr>
          <w:spacing w:val="1"/>
          <w:sz w:val="28"/>
          <w:szCs w:val="28"/>
          <w:lang w:val="pt-BR"/>
        </w:rPr>
        <w:t>h</w:t>
      </w:r>
      <w:r w:rsidRPr="008F5021">
        <w:rPr>
          <w:spacing w:val="-4"/>
          <w:sz w:val="28"/>
          <w:szCs w:val="28"/>
          <w:lang w:val="pt-BR"/>
        </w:rPr>
        <w:t>í</w:t>
      </w:r>
      <w:r w:rsidRPr="008F5021">
        <w:rPr>
          <w:spacing w:val="1"/>
          <w:sz w:val="28"/>
          <w:szCs w:val="28"/>
          <w:lang w:val="pt-BR"/>
        </w:rPr>
        <w:t>nh</w:t>
      </w:r>
      <w:r w:rsidRPr="008F5021">
        <w:rPr>
          <w:sz w:val="28"/>
          <w:szCs w:val="28"/>
          <w:lang w:val="pt-BR"/>
        </w:rPr>
        <w:t xml:space="preserve">: </w:t>
      </w:r>
      <w:r>
        <w:rPr>
          <w:sz w:val="28"/>
          <w:szCs w:val="28"/>
          <w:lang w:val="pt-BR"/>
        </w:rPr>
        <w:t>Công</w:t>
      </w:r>
      <w:r w:rsidRPr="008F5021">
        <w:rPr>
          <w:sz w:val="28"/>
          <w:szCs w:val="28"/>
          <w:lang w:val="pt-BR"/>
        </w:rPr>
        <w:t xml:space="preserve"> nhận trường đạt tiểu học đạt kiểm định chất lượng giáo dục của Giám đốc Sở GDĐT</w:t>
      </w:r>
      <w:r>
        <w:rPr>
          <w:sz w:val="28"/>
          <w:szCs w:val="28"/>
          <w:lang w:val="pt-BR"/>
        </w:rPr>
        <w:t xml:space="preserve"> </w:t>
      </w:r>
    </w:p>
    <w:p w:rsidR="00EC37BC" w:rsidRPr="008F5021" w:rsidRDefault="00EC37BC" w:rsidP="00EC37BC">
      <w:pPr>
        <w:spacing w:after="120"/>
        <w:ind w:firstLine="709"/>
        <w:jc w:val="both"/>
        <w:rPr>
          <w:sz w:val="28"/>
          <w:szCs w:val="28"/>
          <w:lang w:val="pt-BR"/>
        </w:rPr>
      </w:pPr>
      <w:r w:rsidRPr="008F5021">
        <w:rPr>
          <w:sz w:val="28"/>
          <w:szCs w:val="28"/>
          <w:lang w:val="pt-BR"/>
        </w:rPr>
        <w:lastRenderedPageBreak/>
        <w:t xml:space="preserve">h) </w:t>
      </w:r>
      <w:r w:rsidRPr="008F5021">
        <w:rPr>
          <w:spacing w:val="-2"/>
          <w:sz w:val="28"/>
          <w:szCs w:val="28"/>
          <w:lang w:val="pt-BR"/>
        </w:rPr>
        <w:t>P</w:t>
      </w:r>
      <w:r w:rsidRPr="008F5021">
        <w:rPr>
          <w:spacing w:val="1"/>
          <w:sz w:val="28"/>
          <w:szCs w:val="28"/>
          <w:lang w:val="pt-BR"/>
        </w:rPr>
        <w:t>h</w:t>
      </w:r>
      <w:r w:rsidRPr="008F5021">
        <w:rPr>
          <w:spacing w:val="-1"/>
          <w:sz w:val="28"/>
          <w:szCs w:val="28"/>
          <w:lang w:val="pt-BR"/>
        </w:rPr>
        <w:t>í</w:t>
      </w:r>
      <w:r w:rsidRPr="008F5021">
        <w:rPr>
          <w:sz w:val="28"/>
          <w:szCs w:val="28"/>
          <w:lang w:val="pt-BR"/>
        </w:rPr>
        <w:t>,</w:t>
      </w:r>
      <w:r w:rsidRPr="008F5021">
        <w:rPr>
          <w:spacing w:val="-1"/>
          <w:sz w:val="28"/>
          <w:szCs w:val="28"/>
          <w:lang w:val="pt-BR"/>
        </w:rPr>
        <w:t xml:space="preserve"> l</w:t>
      </w:r>
      <w:r w:rsidRPr="008F5021">
        <w:rPr>
          <w:sz w:val="28"/>
          <w:szCs w:val="28"/>
          <w:lang w:val="pt-BR"/>
        </w:rPr>
        <w:t>ệ</w:t>
      </w:r>
      <w:r w:rsidRPr="008F5021">
        <w:rPr>
          <w:spacing w:val="-1"/>
          <w:sz w:val="28"/>
          <w:szCs w:val="28"/>
          <w:lang w:val="pt-BR"/>
        </w:rPr>
        <w:t xml:space="preserve"> </w:t>
      </w:r>
      <w:r w:rsidRPr="008F5021">
        <w:rPr>
          <w:spacing w:val="1"/>
          <w:sz w:val="28"/>
          <w:szCs w:val="28"/>
          <w:lang w:val="pt-BR"/>
        </w:rPr>
        <w:t>ph</w:t>
      </w:r>
      <w:r w:rsidRPr="008F5021">
        <w:rPr>
          <w:sz w:val="28"/>
          <w:szCs w:val="28"/>
          <w:lang w:val="pt-BR"/>
        </w:rPr>
        <w:t>í</w:t>
      </w:r>
      <w:r w:rsidRPr="008F5021">
        <w:rPr>
          <w:spacing w:val="-1"/>
          <w:sz w:val="28"/>
          <w:szCs w:val="28"/>
          <w:lang w:val="pt-BR"/>
        </w:rPr>
        <w:t xml:space="preserve"> </w:t>
      </w:r>
      <w:r w:rsidRPr="008F5021">
        <w:rPr>
          <w:spacing w:val="-2"/>
          <w:sz w:val="28"/>
          <w:szCs w:val="28"/>
          <w:lang w:val="pt-BR"/>
        </w:rPr>
        <w:t>(</w:t>
      </w:r>
      <w:r w:rsidRPr="008F5021">
        <w:rPr>
          <w:spacing w:val="2"/>
          <w:sz w:val="28"/>
          <w:szCs w:val="28"/>
          <w:lang w:val="pt-BR"/>
        </w:rPr>
        <w:t>n</w:t>
      </w:r>
      <w:r w:rsidRPr="008F5021">
        <w:rPr>
          <w:spacing w:val="-3"/>
          <w:sz w:val="28"/>
          <w:szCs w:val="28"/>
          <w:lang w:val="pt-BR"/>
        </w:rPr>
        <w:t>ế</w:t>
      </w:r>
      <w:r w:rsidRPr="008F5021">
        <w:rPr>
          <w:sz w:val="28"/>
          <w:szCs w:val="28"/>
          <w:lang w:val="pt-BR"/>
        </w:rPr>
        <w:t>u</w:t>
      </w:r>
      <w:r w:rsidRPr="008F5021">
        <w:rPr>
          <w:spacing w:val="1"/>
          <w:sz w:val="28"/>
          <w:szCs w:val="28"/>
          <w:lang w:val="pt-BR"/>
        </w:rPr>
        <w:t xml:space="preserve"> </w:t>
      </w:r>
      <w:r w:rsidRPr="008F5021">
        <w:rPr>
          <w:spacing w:val="-4"/>
          <w:sz w:val="28"/>
          <w:szCs w:val="28"/>
          <w:lang w:val="pt-BR"/>
        </w:rPr>
        <w:t>c</w:t>
      </w:r>
      <w:r w:rsidRPr="008F5021">
        <w:rPr>
          <w:spacing w:val="1"/>
          <w:sz w:val="28"/>
          <w:szCs w:val="28"/>
          <w:lang w:val="pt-BR"/>
        </w:rPr>
        <w:t>ó)</w:t>
      </w:r>
      <w:r w:rsidRPr="008F5021">
        <w:rPr>
          <w:sz w:val="28"/>
          <w:szCs w:val="28"/>
          <w:lang w:val="pt-BR"/>
        </w:rPr>
        <w:t xml:space="preserve">: Không </w:t>
      </w:r>
    </w:p>
    <w:p w:rsidR="00EC37BC" w:rsidRPr="008F5021" w:rsidRDefault="00EC37BC" w:rsidP="00EC37BC">
      <w:pPr>
        <w:spacing w:after="120"/>
        <w:ind w:firstLine="709"/>
        <w:jc w:val="both"/>
        <w:rPr>
          <w:sz w:val="28"/>
          <w:szCs w:val="28"/>
          <w:lang w:val="pt-BR"/>
        </w:rPr>
      </w:pPr>
      <w:r w:rsidRPr="008F5021">
        <w:rPr>
          <w:sz w:val="28"/>
          <w:szCs w:val="28"/>
          <w:lang w:val="pt-BR"/>
        </w:rPr>
        <w:t xml:space="preserve">i) Tên </w:t>
      </w:r>
      <w:r w:rsidRPr="008F5021">
        <w:rPr>
          <w:spacing w:val="-2"/>
          <w:sz w:val="28"/>
          <w:szCs w:val="28"/>
          <w:lang w:val="pt-BR"/>
        </w:rPr>
        <w:t>m</w:t>
      </w:r>
      <w:r w:rsidRPr="008F5021">
        <w:rPr>
          <w:spacing w:val="-3"/>
          <w:sz w:val="28"/>
          <w:szCs w:val="28"/>
          <w:lang w:val="pt-BR"/>
        </w:rPr>
        <w:t>ẫ</w:t>
      </w:r>
      <w:r w:rsidRPr="008F5021">
        <w:rPr>
          <w:sz w:val="28"/>
          <w:szCs w:val="28"/>
          <w:lang w:val="pt-BR"/>
        </w:rPr>
        <w:t>u</w:t>
      </w:r>
      <w:r w:rsidRPr="008F5021">
        <w:rPr>
          <w:spacing w:val="1"/>
          <w:sz w:val="28"/>
          <w:szCs w:val="28"/>
          <w:lang w:val="pt-BR"/>
        </w:rPr>
        <w:t xml:space="preserve"> </w:t>
      </w:r>
      <w:r w:rsidRPr="008F5021">
        <w:rPr>
          <w:spacing w:val="-2"/>
          <w:sz w:val="28"/>
          <w:szCs w:val="28"/>
          <w:lang w:val="pt-BR"/>
        </w:rPr>
        <w:t>đơ</w:t>
      </w:r>
      <w:r w:rsidRPr="008F5021">
        <w:rPr>
          <w:spacing w:val="1"/>
          <w:sz w:val="28"/>
          <w:szCs w:val="28"/>
          <w:lang w:val="pt-BR"/>
        </w:rPr>
        <w:t>n</w:t>
      </w:r>
      <w:r w:rsidRPr="008F5021">
        <w:rPr>
          <w:sz w:val="28"/>
          <w:szCs w:val="28"/>
          <w:lang w:val="pt-BR"/>
        </w:rPr>
        <w:t>,</w:t>
      </w:r>
      <w:r w:rsidRPr="008F5021">
        <w:rPr>
          <w:spacing w:val="-1"/>
          <w:sz w:val="28"/>
          <w:szCs w:val="28"/>
          <w:lang w:val="pt-BR"/>
        </w:rPr>
        <w:t xml:space="preserve"> </w:t>
      </w:r>
      <w:r w:rsidRPr="008F5021">
        <w:rPr>
          <w:spacing w:val="-2"/>
          <w:sz w:val="28"/>
          <w:szCs w:val="28"/>
          <w:lang w:val="pt-BR"/>
        </w:rPr>
        <w:t>m</w:t>
      </w:r>
      <w:r w:rsidRPr="008F5021">
        <w:rPr>
          <w:sz w:val="28"/>
          <w:szCs w:val="28"/>
          <w:lang w:val="pt-BR"/>
        </w:rPr>
        <w:t xml:space="preserve">ẫu tờ </w:t>
      </w:r>
      <w:r w:rsidRPr="008F5021">
        <w:rPr>
          <w:spacing w:val="-1"/>
          <w:sz w:val="28"/>
          <w:szCs w:val="28"/>
          <w:lang w:val="pt-BR"/>
        </w:rPr>
        <w:t>k</w:t>
      </w:r>
      <w:r w:rsidRPr="008F5021">
        <w:rPr>
          <w:spacing w:val="1"/>
          <w:sz w:val="28"/>
          <w:szCs w:val="28"/>
          <w:lang w:val="pt-BR"/>
        </w:rPr>
        <w:t>h</w:t>
      </w:r>
      <w:r w:rsidRPr="008F5021">
        <w:rPr>
          <w:sz w:val="28"/>
          <w:szCs w:val="28"/>
          <w:lang w:val="pt-BR"/>
        </w:rPr>
        <w:t xml:space="preserve">ai </w:t>
      </w:r>
      <w:r w:rsidRPr="008F5021">
        <w:rPr>
          <w:i/>
          <w:spacing w:val="-2"/>
          <w:sz w:val="28"/>
          <w:szCs w:val="28"/>
          <w:lang w:val="pt-BR"/>
        </w:rPr>
        <w:t>(</w:t>
      </w:r>
      <w:r w:rsidRPr="008F5021">
        <w:rPr>
          <w:i/>
          <w:spacing w:val="1"/>
          <w:sz w:val="28"/>
          <w:szCs w:val="28"/>
          <w:lang w:val="pt-BR"/>
        </w:rPr>
        <w:t>n</w:t>
      </w:r>
      <w:r w:rsidRPr="008F5021">
        <w:rPr>
          <w:i/>
          <w:spacing w:val="-3"/>
          <w:sz w:val="28"/>
          <w:szCs w:val="28"/>
          <w:lang w:val="pt-BR"/>
        </w:rPr>
        <w:t>ế</w:t>
      </w:r>
      <w:r w:rsidRPr="008F5021">
        <w:rPr>
          <w:i/>
          <w:sz w:val="28"/>
          <w:szCs w:val="28"/>
          <w:lang w:val="pt-BR"/>
        </w:rPr>
        <w:t>u</w:t>
      </w:r>
      <w:r w:rsidRPr="008F5021">
        <w:rPr>
          <w:i/>
          <w:spacing w:val="1"/>
          <w:sz w:val="28"/>
          <w:szCs w:val="28"/>
          <w:lang w:val="pt-BR"/>
        </w:rPr>
        <w:t xml:space="preserve"> </w:t>
      </w:r>
      <w:r w:rsidRPr="008F5021">
        <w:rPr>
          <w:i/>
          <w:spacing w:val="-1"/>
          <w:sz w:val="28"/>
          <w:szCs w:val="28"/>
          <w:lang w:val="pt-BR"/>
        </w:rPr>
        <w:t>c</w:t>
      </w:r>
      <w:r w:rsidRPr="008F5021">
        <w:rPr>
          <w:i/>
          <w:spacing w:val="1"/>
          <w:sz w:val="28"/>
          <w:szCs w:val="28"/>
          <w:lang w:val="pt-BR"/>
        </w:rPr>
        <w:t>ó</w:t>
      </w:r>
      <w:r w:rsidRPr="008F5021">
        <w:rPr>
          <w:i/>
          <w:sz w:val="28"/>
          <w:szCs w:val="28"/>
          <w:lang w:val="pt-BR"/>
        </w:rPr>
        <w:t>)</w:t>
      </w:r>
      <w:r w:rsidRPr="008F5021">
        <w:rPr>
          <w:sz w:val="28"/>
          <w:szCs w:val="28"/>
          <w:lang w:val="pt-BR"/>
        </w:rPr>
        <w:t xml:space="preserve">: Không </w:t>
      </w:r>
    </w:p>
    <w:p w:rsidR="00EC37BC" w:rsidRPr="008F5021" w:rsidRDefault="00EC37BC" w:rsidP="00EC37BC">
      <w:pPr>
        <w:spacing w:after="120"/>
        <w:ind w:firstLine="709"/>
        <w:jc w:val="both"/>
        <w:rPr>
          <w:sz w:val="28"/>
          <w:szCs w:val="28"/>
          <w:lang w:val="pt-BR"/>
        </w:rPr>
      </w:pPr>
      <w:r w:rsidRPr="008F5021">
        <w:rPr>
          <w:sz w:val="28"/>
          <w:szCs w:val="28"/>
          <w:lang w:val="pt-BR"/>
        </w:rPr>
        <w:t xml:space="preserve">k) </w:t>
      </w:r>
      <w:r w:rsidRPr="008F5021">
        <w:rPr>
          <w:spacing w:val="1"/>
          <w:sz w:val="28"/>
          <w:szCs w:val="28"/>
          <w:lang w:val="pt-BR"/>
        </w:rPr>
        <w:t>Y</w:t>
      </w:r>
      <w:r w:rsidRPr="008F5021">
        <w:rPr>
          <w:spacing w:val="-3"/>
          <w:sz w:val="28"/>
          <w:szCs w:val="28"/>
          <w:lang w:val="pt-BR"/>
        </w:rPr>
        <w:t>ê</w:t>
      </w:r>
      <w:r w:rsidRPr="008F5021">
        <w:rPr>
          <w:sz w:val="28"/>
          <w:szCs w:val="28"/>
          <w:lang w:val="pt-BR"/>
        </w:rPr>
        <w:t>u</w:t>
      </w:r>
      <w:r w:rsidRPr="008F5021">
        <w:rPr>
          <w:spacing w:val="1"/>
          <w:sz w:val="28"/>
          <w:szCs w:val="28"/>
          <w:lang w:val="pt-BR"/>
        </w:rPr>
        <w:t xml:space="preserve"> </w:t>
      </w:r>
      <w:r w:rsidRPr="008F5021">
        <w:rPr>
          <w:spacing w:val="-1"/>
          <w:sz w:val="28"/>
          <w:szCs w:val="28"/>
          <w:lang w:val="pt-BR"/>
        </w:rPr>
        <w:t>c</w:t>
      </w:r>
      <w:r w:rsidRPr="008F5021">
        <w:rPr>
          <w:spacing w:val="-3"/>
          <w:sz w:val="28"/>
          <w:szCs w:val="28"/>
          <w:lang w:val="pt-BR"/>
        </w:rPr>
        <w:t>ầ</w:t>
      </w:r>
      <w:r w:rsidRPr="008F5021">
        <w:rPr>
          <w:spacing w:val="1"/>
          <w:sz w:val="28"/>
          <w:szCs w:val="28"/>
          <w:lang w:val="pt-BR"/>
        </w:rPr>
        <w:t>u</w:t>
      </w:r>
      <w:r w:rsidRPr="008F5021">
        <w:rPr>
          <w:sz w:val="28"/>
          <w:szCs w:val="28"/>
          <w:lang w:val="pt-BR"/>
        </w:rPr>
        <w:t>,</w:t>
      </w:r>
      <w:r w:rsidRPr="008F5021">
        <w:rPr>
          <w:spacing w:val="-1"/>
          <w:sz w:val="28"/>
          <w:szCs w:val="28"/>
          <w:lang w:val="pt-BR"/>
        </w:rPr>
        <w:t xml:space="preserve"> </w:t>
      </w:r>
      <w:r w:rsidRPr="008F5021">
        <w:rPr>
          <w:spacing w:val="1"/>
          <w:sz w:val="28"/>
          <w:szCs w:val="28"/>
          <w:lang w:val="pt-BR"/>
        </w:rPr>
        <w:t>đ</w:t>
      </w:r>
      <w:r w:rsidRPr="008F5021">
        <w:rPr>
          <w:spacing w:val="-1"/>
          <w:sz w:val="28"/>
          <w:szCs w:val="28"/>
          <w:lang w:val="pt-BR"/>
        </w:rPr>
        <w:t>i</w:t>
      </w:r>
      <w:r w:rsidRPr="008F5021">
        <w:rPr>
          <w:spacing w:val="-3"/>
          <w:sz w:val="28"/>
          <w:szCs w:val="28"/>
          <w:lang w:val="pt-BR"/>
        </w:rPr>
        <w:t>ề</w:t>
      </w:r>
      <w:r w:rsidRPr="008F5021">
        <w:rPr>
          <w:sz w:val="28"/>
          <w:szCs w:val="28"/>
          <w:lang w:val="pt-BR"/>
        </w:rPr>
        <w:t>u</w:t>
      </w:r>
      <w:r w:rsidRPr="008F5021">
        <w:rPr>
          <w:spacing w:val="1"/>
          <w:sz w:val="28"/>
          <w:szCs w:val="28"/>
          <w:lang w:val="pt-BR"/>
        </w:rPr>
        <w:t xml:space="preserve"> </w:t>
      </w:r>
      <w:r w:rsidRPr="008F5021">
        <w:rPr>
          <w:sz w:val="28"/>
          <w:szCs w:val="28"/>
          <w:lang w:val="pt-BR"/>
        </w:rPr>
        <w:t>ki</w:t>
      </w:r>
      <w:r w:rsidRPr="008F5021">
        <w:rPr>
          <w:spacing w:val="-3"/>
          <w:sz w:val="28"/>
          <w:szCs w:val="28"/>
          <w:lang w:val="pt-BR"/>
        </w:rPr>
        <w:t>ệ</w:t>
      </w:r>
      <w:r w:rsidRPr="008F5021">
        <w:rPr>
          <w:sz w:val="28"/>
          <w:szCs w:val="28"/>
          <w:lang w:val="pt-BR"/>
        </w:rPr>
        <w:t>n</w:t>
      </w:r>
      <w:r w:rsidRPr="008F5021">
        <w:rPr>
          <w:spacing w:val="1"/>
          <w:sz w:val="28"/>
          <w:szCs w:val="28"/>
          <w:lang w:val="pt-BR"/>
        </w:rPr>
        <w:t xml:space="preserve"> </w:t>
      </w:r>
      <w:r w:rsidRPr="008F5021">
        <w:rPr>
          <w:spacing w:val="-4"/>
          <w:sz w:val="28"/>
          <w:szCs w:val="28"/>
          <w:lang w:val="pt-BR"/>
        </w:rPr>
        <w:t>t</w:t>
      </w:r>
      <w:r w:rsidRPr="008F5021">
        <w:rPr>
          <w:spacing w:val="1"/>
          <w:sz w:val="28"/>
          <w:szCs w:val="28"/>
          <w:lang w:val="pt-BR"/>
        </w:rPr>
        <w:t>h</w:t>
      </w:r>
      <w:r w:rsidRPr="008F5021">
        <w:rPr>
          <w:sz w:val="28"/>
          <w:szCs w:val="28"/>
          <w:lang w:val="pt-BR"/>
        </w:rPr>
        <w:t>ực</w:t>
      </w:r>
      <w:r w:rsidRPr="008F5021">
        <w:rPr>
          <w:spacing w:val="-1"/>
          <w:sz w:val="28"/>
          <w:szCs w:val="28"/>
          <w:lang w:val="pt-BR"/>
        </w:rPr>
        <w:t xml:space="preserve"> </w:t>
      </w:r>
      <w:r w:rsidRPr="008F5021">
        <w:rPr>
          <w:sz w:val="28"/>
          <w:szCs w:val="28"/>
          <w:lang w:val="pt-BR"/>
        </w:rPr>
        <w:t>hi</w:t>
      </w:r>
      <w:r w:rsidRPr="008F5021">
        <w:rPr>
          <w:spacing w:val="-3"/>
          <w:sz w:val="28"/>
          <w:szCs w:val="28"/>
          <w:lang w:val="pt-BR"/>
        </w:rPr>
        <w:t>ệ</w:t>
      </w:r>
      <w:r w:rsidRPr="008F5021">
        <w:rPr>
          <w:sz w:val="28"/>
          <w:szCs w:val="28"/>
          <w:lang w:val="pt-BR"/>
        </w:rPr>
        <w:t>n</w:t>
      </w:r>
      <w:r w:rsidRPr="008F5021">
        <w:rPr>
          <w:spacing w:val="1"/>
          <w:sz w:val="28"/>
          <w:szCs w:val="28"/>
          <w:lang w:val="pt-BR"/>
        </w:rPr>
        <w:t xml:space="preserve"> </w:t>
      </w:r>
      <w:r w:rsidRPr="008F5021">
        <w:rPr>
          <w:spacing w:val="-2"/>
          <w:sz w:val="28"/>
          <w:szCs w:val="28"/>
          <w:lang w:val="pt-BR"/>
        </w:rPr>
        <w:t>t</w:t>
      </w:r>
      <w:r w:rsidRPr="008F5021">
        <w:rPr>
          <w:spacing w:val="-1"/>
          <w:sz w:val="28"/>
          <w:szCs w:val="28"/>
          <w:lang w:val="pt-BR"/>
        </w:rPr>
        <w:t>h</w:t>
      </w:r>
      <w:r w:rsidRPr="008F5021">
        <w:rPr>
          <w:sz w:val="28"/>
          <w:szCs w:val="28"/>
          <w:lang w:val="pt-BR"/>
        </w:rPr>
        <w:t>ủ</w:t>
      </w:r>
      <w:r w:rsidRPr="008F5021">
        <w:rPr>
          <w:spacing w:val="1"/>
          <w:sz w:val="28"/>
          <w:szCs w:val="28"/>
          <w:lang w:val="pt-BR"/>
        </w:rPr>
        <w:t xml:space="preserve"> </w:t>
      </w:r>
      <w:r w:rsidRPr="008F5021">
        <w:rPr>
          <w:spacing w:val="-2"/>
          <w:sz w:val="28"/>
          <w:szCs w:val="28"/>
          <w:lang w:val="pt-BR"/>
        </w:rPr>
        <w:t>t</w:t>
      </w:r>
      <w:r w:rsidRPr="008F5021">
        <w:rPr>
          <w:spacing w:val="-1"/>
          <w:sz w:val="28"/>
          <w:szCs w:val="28"/>
          <w:lang w:val="pt-BR"/>
        </w:rPr>
        <w:t>ụ</w:t>
      </w:r>
      <w:r w:rsidRPr="008F5021">
        <w:rPr>
          <w:sz w:val="28"/>
          <w:szCs w:val="28"/>
          <w:lang w:val="pt-BR"/>
        </w:rPr>
        <w:t>c</w:t>
      </w:r>
      <w:r w:rsidRPr="008F5021">
        <w:rPr>
          <w:spacing w:val="-1"/>
          <w:sz w:val="28"/>
          <w:szCs w:val="28"/>
          <w:lang w:val="pt-BR"/>
        </w:rPr>
        <w:t xml:space="preserve"> </w:t>
      </w:r>
      <w:r w:rsidRPr="008F5021">
        <w:rPr>
          <w:spacing w:val="1"/>
          <w:sz w:val="28"/>
          <w:szCs w:val="28"/>
          <w:lang w:val="pt-BR"/>
        </w:rPr>
        <w:t>h</w:t>
      </w:r>
      <w:r w:rsidRPr="008F5021">
        <w:rPr>
          <w:spacing w:val="-3"/>
          <w:sz w:val="28"/>
          <w:szCs w:val="28"/>
          <w:lang w:val="pt-BR"/>
        </w:rPr>
        <w:t>à</w:t>
      </w:r>
      <w:r w:rsidRPr="008F5021">
        <w:rPr>
          <w:spacing w:val="-1"/>
          <w:sz w:val="28"/>
          <w:szCs w:val="28"/>
          <w:lang w:val="pt-BR"/>
        </w:rPr>
        <w:t>n</w:t>
      </w:r>
      <w:r w:rsidRPr="008F5021">
        <w:rPr>
          <w:sz w:val="28"/>
          <w:szCs w:val="28"/>
          <w:lang w:val="pt-BR"/>
        </w:rPr>
        <w:t>h</w:t>
      </w:r>
      <w:r w:rsidRPr="008F5021">
        <w:rPr>
          <w:spacing w:val="-2"/>
          <w:sz w:val="28"/>
          <w:szCs w:val="28"/>
          <w:lang w:val="pt-BR"/>
        </w:rPr>
        <w:t xml:space="preserve"> </w:t>
      </w:r>
      <w:r w:rsidRPr="008F5021">
        <w:rPr>
          <w:sz w:val="28"/>
          <w:szCs w:val="28"/>
          <w:lang w:val="pt-BR"/>
        </w:rPr>
        <w:t>chí</w:t>
      </w:r>
      <w:r w:rsidRPr="008F5021">
        <w:rPr>
          <w:spacing w:val="-1"/>
          <w:sz w:val="28"/>
          <w:szCs w:val="28"/>
          <w:lang w:val="pt-BR"/>
        </w:rPr>
        <w:t>n</w:t>
      </w:r>
      <w:r w:rsidRPr="008F5021">
        <w:rPr>
          <w:sz w:val="28"/>
          <w:szCs w:val="28"/>
          <w:lang w:val="pt-BR"/>
        </w:rPr>
        <w:t xml:space="preserve">h: </w:t>
      </w:r>
    </w:p>
    <w:p w:rsidR="00EC37BC" w:rsidRPr="008F5021" w:rsidRDefault="00EC37BC" w:rsidP="00EC37BC">
      <w:pPr>
        <w:spacing w:after="120"/>
        <w:ind w:firstLine="709"/>
        <w:jc w:val="both"/>
        <w:rPr>
          <w:sz w:val="28"/>
          <w:szCs w:val="28"/>
          <w:lang w:val="pt-BR"/>
        </w:rPr>
      </w:pPr>
      <w:r w:rsidRPr="008F5021">
        <w:rPr>
          <w:sz w:val="28"/>
          <w:szCs w:val="28"/>
          <w:lang w:val="pt-BR"/>
        </w:rPr>
        <w:t>Điều kiện công nhận trường đạt kiểm định chất lượng giáo dục:</w:t>
      </w:r>
    </w:p>
    <w:p w:rsidR="00EC37BC" w:rsidRPr="008F5021" w:rsidRDefault="00EC37BC" w:rsidP="00EC37BC">
      <w:pPr>
        <w:spacing w:after="120"/>
        <w:ind w:firstLine="709"/>
        <w:jc w:val="both"/>
        <w:rPr>
          <w:sz w:val="28"/>
          <w:szCs w:val="28"/>
          <w:lang w:val="pt-BR"/>
        </w:rPr>
      </w:pPr>
      <w:r w:rsidRPr="008F5021">
        <w:rPr>
          <w:sz w:val="28"/>
          <w:szCs w:val="28"/>
          <w:lang w:val="pt-BR"/>
        </w:rPr>
        <w:t>- Có ít nhất một khoá học sinh đã hoàn thành Chương trình tiểu học;</w:t>
      </w:r>
    </w:p>
    <w:p w:rsidR="00EC37BC" w:rsidRPr="008F5021" w:rsidRDefault="00EC37BC" w:rsidP="00EC37BC">
      <w:pPr>
        <w:spacing w:after="120"/>
        <w:ind w:firstLine="709"/>
        <w:jc w:val="both"/>
        <w:rPr>
          <w:sz w:val="28"/>
          <w:szCs w:val="28"/>
          <w:lang w:val="pt-BR"/>
        </w:rPr>
      </w:pPr>
      <w:r w:rsidRPr="008F5021">
        <w:rPr>
          <w:sz w:val="28"/>
          <w:szCs w:val="28"/>
          <w:lang w:val="pt-BR"/>
        </w:rPr>
        <w:t>- Có kết quả đánh giá ngoài đánh giá đạt từ Mức 1 trở lên.</w:t>
      </w:r>
    </w:p>
    <w:p w:rsidR="00EC37BC" w:rsidRPr="008F5021" w:rsidRDefault="00EC37BC" w:rsidP="00EC37BC">
      <w:pPr>
        <w:spacing w:after="120"/>
        <w:ind w:firstLine="709"/>
        <w:jc w:val="both"/>
        <w:rPr>
          <w:sz w:val="28"/>
          <w:szCs w:val="28"/>
          <w:lang w:val="pt-BR"/>
        </w:rPr>
      </w:pPr>
      <w:r w:rsidRPr="008F5021">
        <w:rPr>
          <w:sz w:val="28"/>
          <w:szCs w:val="28"/>
          <w:lang w:val="pt-BR"/>
        </w:rPr>
        <w:t>Cấp độ công nhận:</w:t>
      </w:r>
    </w:p>
    <w:p w:rsidR="00EC37BC" w:rsidRPr="008F5021" w:rsidRDefault="00EC37BC" w:rsidP="00EC37BC">
      <w:pPr>
        <w:spacing w:after="120"/>
        <w:ind w:firstLine="709"/>
        <w:jc w:val="both"/>
        <w:rPr>
          <w:sz w:val="28"/>
          <w:szCs w:val="28"/>
          <w:lang w:val="pt-BR"/>
        </w:rPr>
      </w:pPr>
      <w:r w:rsidRPr="008F5021">
        <w:rPr>
          <w:sz w:val="28"/>
          <w:szCs w:val="28"/>
          <w:lang w:val="pt-BR"/>
        </w:rPr>
        <w:t>- Cấp độ 1: Trường được đánh giá đạt Mức 1;</w:t>
      </w:r>
    </w:p>
    <w:p w:rsidR="00EC37BC" w:rsidRPr="008F5021" w:rsidRDefault="00EC37BC" w:rsidP="00EC37BC">
      <w:pPr>
        <w:spacing w:after="120"/>
        <w:ind w:firstLine="709"/>
        <w:jc w:val="both"/>
        <w:rPr>
          <w:sz w:val="28"/>
          <w:szCs w:val="28"/>
          <w:lang w:val="pt-BR"/>
        </w:rPr>
      </w:pPr>
      <w:r w:rsidRPr="008F5021">
        <w:rPr>
          <w:sz w:val="28"/>
          <w:szCs w:val="28"/>
          <w:lang w:val="pt-BR"/>
        </w:rPr>
        <w:t>- Cấp độ 2: Trường được đánh giá đạt Mức 2;</w:t>
      </w:r>
    </w:p>
    <w:p w:rsidR="00EC37BC" w:rsidRPr="008F5021" w:rsidRDefault="00EC37BC" w:rsidP="00EC37BC">
      <w:pPr>
        <w:spacing w:after="120"/>
        <w:ind w:firstLine="709"/>
        <w:jc w:val="both"/>
        <w:rPr>
          <w:sz w:val="28"/>
          <w:szCs w:val="28"/>
          <w:lang w:val="pt-BR"/>
        </w:rPr>
      </w:pPr>
      <w:r w:rsidRPr="008F5021">
        <w:rPr>
          <w:sz w:val="28"/>
          <w:szCs w:val="28"/>
          <w:lang w:val="pt-BR"/>
        </w:rPr>
        <w:t>- Cấp độ 3: Trường được đánh giá đạt Mức 3;</w:t>
      </w:r>
    </w:p>
    <w:p w:rsidR="00EC37BC" w:rsidRPr="008F5021" w:rsidRDefault="00EC37BC" w:rsidP="00EC37BC">
      <w:pPr>
        <w:spacing w:after="120"/>
        <w:ind w:firstLine="709"/>
        <w:jc w:val="both"/>
        <w:rPr>
          <w:sz w:val="28"/>
          <w:szCs w:val="28"/>
          <w:lang w:val="pt-BR"/>
        </w:rPr>
      </w:pPr>
      <w:r w:rsidRPr="008F5021">
        <w:rPr>
          <w:sz w:val="28"/>
          <w:szCs w:val="28"/>
          <w:lang w:val="pt-BR"/>
        </w:rPr>
        <w:t>- Cấp độ 4: Trường được đánh giá đạt Mức 4.</w:t>
      </w:r>
    </w:p>
    <w:p w:rsidR="00EC37BC" w:rsidRPr="008F5021" w:rsidRDefault="00EC37BC" w:rsidP="00EC37BC">
      <w:pPr>
        <w:spacing w:after="120"/>
        <w:ind w:firstLine="709"/>
        <w:jc w:val="both"/>
        <w:rPr>
          <w:sz w:val="28"/>
          <w:szCs w:val="28"/>
          <w:lang w:val="pt-BR"/>
        </w:rPr>
      </w:pPr>
      <w:r w:rsidRPr="008F5021">
        <w:rPr>
          <w:sz w:val="28"/>
          <w:szCs w:val="28"/>
          <w:lang w:val="pt-BR"/>
        </w:rPr>
        <w:t>Tiêu chuẩn đánh giá trường tiểu học các Mức 1, 2, 3 và 4 cụ thể như sau:</w:t>
      </w:r>
    </w:p>
    <w:p w:rsidR="00EC37BC" w:rsidRPr="008F5021" w:rsidRDefault="00EC37BC" w:rsidP="00EC37BC">
      <w:pPr>
        <w:spacing w:after="120"/>
        <w:ind w:firstLine="709"/>
        <w:jc w:val="both"/>
        <w:rPr>
          <w:b/>
          <w:sz w:val="28"/>
          <w:szCs w:val="28"/>
          <w:lang w:val="pt-BR"/>
        </w:rPr>
      </w:pPr>
      <w:r w:rsidRPr="008F5021">
        <w:rPr>
          <w:b/>
          <w:sz w:val="28"/>
          <w:szCs w:val="28"/>
          <w:lang w:val="pt-BR"/>
        </w:rPr>
        <w:t>TIÊU CHUẨN ĐÁNH GIÁ TRƯỜNG TIỂU HỌC MỨC 1</w:t>
      </w:r>
    </w:p>
    <w:p w:rsidR="00EC37BC" w:rsidRPr="008F5021" w:rsidRDefault="00EC37BC" w:rsidP="00EC37BC">
      <w:pPr>
        <w:spacing w:after="120"/>
        <w:ind w:firstLine="709"/>
        <w:jc w:val="both"/>
        <w:rPr>
          <w:sz w:val="28"/>
          <w:szCs w:val="28"/>
          <w:lang w:val="pt-BR"/>
        </w:rPr>
      </w:pPr>
      <w:r w:rsidRPr="008F5021">
        <w:rPr>
          <w:sz w:val="28"/>
          <w:szCs w:val="28"/>
          <w:lang w:val="pt-BR"/>
        </w:rPr>
        <w:t xml:space="preserve"> Tiêu chuẩn 1: Tổ chức và quản lý nhà trường</w:t>
      </w:r>
    </w:p>
    <w:p w:rsidR="00EC37BC" w:rsidRPr="008F5021" w:rsidRDefault="00EC37BC" w:rsidP="00EC37BC">
      <w:pPr>
        <w:spacing w:after="120"/>
        <w:ind w:firstLine="709"/>
        <w:jc w:val="both"/>
        <w:rPr>
          <w:sz w:val="28"/>
          <w:szCs w:val="28"/>
          <w:lang w:val="pt-BR"/>
        </w:rPr>
      </w:pPr>
      <w:r w:rsidRPr="008F5021">
        <w:rPr>
          <w:sz w:val="28"/>
          <w:szCs w:val="28"/>
          <w:lang w:val="pt-BR"/>
        </w:rPr>
        <w:t>1. Tiêu chí 1.1: Phương hướng, chiến lược xây dựng và phát triển nhà trường</w:t>
      </w:r>
    </w:p>
    <w:p w:rsidR="00EC37BC" w:rsidRPr="008F5021" w:rsidRDefault="00EC37BC" w:rsidP="00EC37BC">
      <w:pPr>
        <w:spacing w:after="120"/>
        <w:ind w:firstLine="709"/>
        <w:jc w:val="both"/>
        <w:rPr>
          <w:spacing w:val="-4"/>
          <w:sz w:val="28"/>
          <w:szCs w:val="28"/>
          <w:lang w:val="pt-BR"/>
        </w:rPr>
      </w:pPr>
      <w:r w:rsidRPr="008F5021">
        <w:rPr>
          <w:spacing w:val="-4"/>
          <w:sz w:val="28"/>
          <w:szCs w:val="28"/>
          <w:lang w:val="pt-BR"/>
        </w:rPr>
        <w:t>a) Phù hợp mục tiêu giáo dục được quy định tại Luật giáo dục, định hướng phát triển kinh tế - xã hội của địa phương theo từng giai đoạn và các nguồn lực của nhà trường;</w:t>
      </w:r>
    </w:p>
    <w:p w:rsidR="00EC37BC" w:rsidRPr="008F5021" w:rsidRDefault="00EC37BC" w:rsidP="00EC37BC">
      <w:pPr>
        <w:spacing w:after="120"/>
        <w:ind w:firstLine="709"/>
        <w:jc w:val="both"/>
        <w:rPr>
          <w:sz w:val="28"/>
          <w:szCs w:val="28"/>
          <w:lang w:val="pt-BR"/>
        </w:rPr>
      </w:pPr>
      <w:r w:rsidRPr="008F5021">
        <w:rPr>
          <w:sz w:val="28"/>
          <w:szCs w:val="28"/>
          <w:lang w:val="pt-BR"/>
        </w:rPr>
        <w:t>b) Được xác định bằng văn bản và cấp có thẩm quyền phê duyệt;</w:t>
      </w:r>
    </w:p>
    <w:p w:rsidR="00EC37BC" w:rsidRPr="008F5021" w:rsidRDefault="00EC37BC" w:rsidP="00EC37BC">
      <w:pPr>
        <w:spacing w:after="120"/>
        <w:ind w:firstLine="709"/>
        <w:jc w:val="both"/>
        <w:rPr>
          <w:sz w:val="28"/>
          <w:szCs w:val="28"/>
          <w:lang w:val="pt-BR"/>
        </w:rPr>
      </w:pPr>
      <w:r w:rsidRPr="008F5021">
        <w:rPr>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w:t>
      </w:r>
    </w:p>
    <w:p w:rsidR="00EC37BC" w:rsidRPr="008F5021" w:rsidRDefault="00EC37BC" w:rsidP="00EC37BC">
      <w:pPr>
        <w:spacing w:after="120"/>
        <w:ind w:firstLine="709"/>
        <w:jc w:val="both"/>
        <w:rPr>
          <w:sz w:val="28"/>
          <w:szCs w:val="28"/>
          <w:lang w:val="pt-BR"/>
        </w:rPr>
      </w:pPr>
      <w:r w:rsidRPr="008F5021">
        <w:rPr>
          <w:sz w:val="28"/>
          <w:szCs w:val="28"/>
          <w:lang w:val="pt-BR"/>
        </w:rPr>
        <w:t>2. Tiêu chí 1.2: Hội đồng trường (Hội đồng quản trị đối với trường tư thục) và các hội đồng khác</w:t>
      </w:r>
    </w:p>
    <w:p w:rsidR="00EC37BC" w:rsidRPr="008F5021" w:rsidRDefault="00EC37BC" w:rsidP="00EC37BC">
      <w:pPr>
        <w:spacing w:after="120"/>
        <w:ind w:firstLine="709"/>
        <w:jc w:val="both"/>
        <w:rPr>
          <w:sz w:val="28"/>
          <w:szCs w:val="28"/>
        </w:rPr>
      </w:pPr>
      <w:r w:rsidRPr="008F5021">
        <w:rPr>
          <w:sz w:val="28"/>
          <w:szCs w:val="28"/>
        </w:rPr>
        <w:t>a) Được thành lập theo quy định;</w:t>
      </w:r>
    </w:p>
    <w:p w:rsidR="00EC37BC" w:rsidRPr="008F5021" w:rsidRDefault="00EC37BC" w:rsidP="00EC37BC">
      <w:pPr>
        <w:spacing w:after="120"/>
        <w:ind w:firstLine="709"/>
        <w:jc w:val="both"/>
        <w:rPr>
          <w:sz w:val="28"/>
          <w:szCs w:val="28"/>
        </w:rPr>
      </w:pPr>
      <w:r w:rsidRPr="008F5021">
        <w:rPr>
          <w:sz w:val="28"/>
          <w:szCs w:val="28"/>
        </w:rPr>
        <w:t>b) Thực hiện chức năng, nhiệm vụ và quyền hạn theo quy định;</w:t>
      </w:r>
    </w:p>
    <w:p w:rsidR="00EC37BC" w:rsidRPr="008F5021" w:rsidRDefault="00EC37BC" w:rsidP="00EC37BC">
      <w:pPr>
        <w:spacing w:after="120"/>
        <w:ind w:firstLine="709"/>
        <w:jc w:val="both"/>
        <w:rPr>
          <w:sz w:val="28"/>
          <w:szCs w:val="28"/>
        </w:rPr>
      </w:pPr>
      <w:r w:rsidRPr="008F5021">
        <w:rPr>
          <w:sz w:val="28"/>
          <w:szCs w:val="28"/>
        </w:rPr>
        <w:t>c) Các hoạt động được định kỳ rà soát, đánh giá.</w:t>
      </w:r>
    </w:p>
    <w:p w:rsidR="00EC37BC" w:rsidRPr="008F5021" w:rsidRDefault="00EC37BC" w:rsidP="00EC37BC">
      <w:pPr>
        <w:spacing w:after="120"/>
        <w:ind w:firstLine="709"/>
        <w:jc w:val="both"/>
        <w:rPr>
          <w:sz w:val="28"/>
          <w:szCs w:val="28"/>
        </w:rPr>
      </w:pPr>
      <w:r w:rsidRPr="008F5021">
        <w:rPr>
          <w:sz w:val="28"/>
          <w:szCs w:val="28"/>
        </w:rPr>
        <w:t>3. Tiêu chí 1.3: Tổ chức Đảng Cộng sản Việt Nam, các đoàn thể và tổ chức khác trong nhà trường</w:t>
      </w:r>
    </w:p>
    <w:p w:rsidR="00EC37BC" w:rsidRPr="008F5021" w:rsidRDefault="00EC37BC" w:rsidP="00EC37BC">
      <w:pPr>
        <w:spacing w:after="120"/>
        <w:ind w:firstLine="709"/>
        <w:jc w:val="both"/>
        <w:rPr>
          <w:sz w:val="28"/>
          <w:szCs w:val="28"/>
        </w:rPr>
      </w:pPr>
      <w:r w:rsidRPr="008F5021">
        <w:rPr>
          <w:sz w:val="28"/>
          <w:szCs w:val="28"/>
        </w:rPr>
        <w:t>a) Các đoàn thể và tổ chức khác trong nhà trường có cơ cấu tổ chức theo quy định;</w:t>
      </w:r>
    </w:p>
    <w:p w:rsidR="00EC37BC" w:rsidRPr="008F5021" w:rsidRDefault="00EC37BC" w:rsidP="00EC37BC">
      <w:pPr>
        <w:spacing w:after="120"/>
        <w:ind w:firstLine="709"/>
        <w:jc w:val="both"/>
        <w:rPr>
          <w:sz w:val="28"/>
          <w:szCs w:val="28"/>
        </w:rPr>
      </w:pPr>
      <w:r w:rsidRPr="008F5021">
        <w:rPr>
          <w:sz w:val="28"/>
          <w:szCs w:val="28"/>
        </w:rPr>
        <w:t>b) Hoạt động theo quy định;</w:t>
      </w:r>
    </w:p>
    <w:p w:rsidR="00EC37BC" w:rsidRPr="008F5021" w:rsidRDefault="00EC37BC" w:rsidP="00EC37BC">
      <w:pPr>
        <w:spacing w:after="120"/>
        <w:ind w:firstLine="709"/>
        <w:jc w:val="both"/>
        <w:rPr>
          <w:sz w:val="28"/>
          <w:szCs w:val="28"/>
        </w:rPr>
      </w:pPr>
      <w:r w:rsidRPr="008F5021">
        <w:rPr>
          <w:sz w:val="28"/>
          <w:szCs w:val="28"/>
        </w:rPr>
        <w:t>c) Hằng năm, các hoạt động được rà soát, đánh giá.</w:t>
      </w:r>
    </w:p>
    <w:p w:rsidR="00EC37BC" w:rsidRPr="008F5021" w:rsidRDefault="00EC37BC" w:rsidP="00EC37BC">
      <w:pPr>
        <w:spacing w:after="120"/>
        <w:ind w:firstLine="709"/>
        <w:jc w:val="both"/>
        <w:rPr>
          <w:sz w:val="28"/>
          <w:szCs w:val="28"/>
        </w:rPr>
      </w:pPr>
      <w:r w:rsidRPr="008F5021">
        <w:rPr>
          <w:sz w:val="28"/>
          <w:szCs w:val="28"/>
        </w:rPr>
        <w:t>4. Tiêu chí 1.4: Hiệu trưởng, phó hiệu trưởng, tổ chuyên môn và tổ văn phòng</w:t>
      </w:r>
    </w:p>
    <w:p w:rsidR="00EC37BC" w:rsidRPr="008F5021" w:rsidRDefault="00EC37BC" w:rsidP="00EC37BC">
      <w:pPr>
        <w:spacing w:after="120"/>
        <w:ind w:firstLine="709"/>
        <w:jc w:val="both"/>
        <w:rPr>
          <w:sz w:val="28"/>
          <w:szCs w:val="28"/>
        </w:rPr>
      </w:pPr>
      <w:r w:rsidRPr="008F5021">
        <w:rPr>
          <w:sz w:val="28"/>
          <w:szCs w:val="28"/>
        </w:rPr>
        <w:t>a) Có hiệu trưởng, số lượng phó hiệu trưởng theo quy định;</w:t>
      </w:r>
    </w:p>
    <w:p w:rsidR="00EC37BC" w:rsidRPr="008F5021" w:rsidRDefault="00EC37BC" w:rsidP="00EC37BC">
      <w:pPr>
        <w:spacing w:after="120"/>
        <w:ind w:firstLine="709"/>
        <w:jc w:val="both"/>
        <w:rPr>
          <w:sz w:val="28"/>
          <w:szCs w:val="28"/>
        </w:rPr>
      </w:pPr>
      <w:r w:rsidRPr="008F5021">
        <w:rPr>
          <w:sz w:val="28"/>
          <w:szCs w:val="28"/>
        </w:rPr>
        <w:t>b) Tổ chuyên môn và tổ văn phòng có cơ cấu tổ chức theo quy định;</w:t>
      </w:r>
    </w:p>
    <w:p w:rsidR="00EC37BC" w:rsidRPr="008F5021" w:rsidRDefault="00EC37BC" w:rsidP="00EC37BC">
      <w:pPr>
        <w:spacing w:after="120"/>
        <w:ind w:firstLine="709"/>
        <w:jc w:val="both"/>
        <w:rPr>
          <w:sz w:val="28"/>
          <w:szCs w:val="28"/>
        </w:rPr>
      </w:pPr>
      <w:r w:rsidRPr="008F5021">
        <w:rPr>
          <w:sz w:val="28"/>
          <w:szCs w:val="28"/>
        </w:rPr>
        <w:lastRenderedPageBreak/>
        <w:t>c) Tổ chuyên môn, tổ văn phòng có kế hoạch hoạt động và thực hiện các nhiệm vụ theo quy định.</w:t>
      </w:r>
    </w:p>
    <w:p w:rsidR="00EC37BC" w:rsidRPr="008F5021" w:rsidRDefault="00EC37BC" w:rsidP="00EC37BC">
      <w:pPr>
        <w:spacing w:after="120"/>
        <w:ind w:firstLine="709"/>
        <w:jc w:val="both"/>
        <w:rPr>
          <w:sz w:val="28"/>
          <w:szCs w:val="28"/>
        </w:rPr>
      </w:pPr>
      <w:r w:rsidRPr="008F5021">
        <w:rPr>
          <w:sz w:val="28"/>
          <w:szCs w:val="28"/>
        </w:rPr>
        <w:t>5. Tiêu chí 1.5: Khối lớp và tổ chức lớp học</w:t>
      </w:r>
    </w:p>
    <w:p w:rsidR="00EC37BC" w:rsidRPr="008F5021" w:rsidRDefault="00EC37BC" w:rsidP="00EC37BC">
      <w:pPr>
        <w:spacing w:after="120"/>
        <w:ind w:firstLine="709"/>
        <w:jc w:val="both"/>
        <w:rPr>
          <w:sz w:val="28"/>
          <w:szCs w:val="28"/>
        </w:rPr>
      </w:pPr>
      <w:r w:rsidRPr="008F5021">
        <w:rPr>
          <w:sz w:val="28"/>
          <w:szCs w:val="28"/>
        </w:rPr>
        <w:t>a) Có đủ các khối lớp cấp tiểu học;</w:t>
      </w:r>
    </w:p>
    <w:p w:rsidR="00EC37BC" w:rsidRPr="008F5021" w:rsidRDefault="00EC37BC" w:rsidP="00EC37BC">
      <w:pPr>
        <w:spacing w:after="120"/>
        <w:ind w:firstLine="709"/>
        <w:jc w:val="both"/>
        <w:rPr>
          <w:sz w:val="28"/>
          <w:szCs w:val="28"/>
        </w:rPr>
      </w:pPr>
      <w:r>
        <w:rPr>
          <w:sz w:val="28"/>
          <w:szCs w:val="28"/>
        </w:rPr>
        <w:t>b) Học sinh đ</w:t>
      </w:r>
      <w:r w:rsidRPr="008F5021">
        <w:rPr>
          <w:sz w:val="28"/>
          <w:szCs w:val="28"/>
        </w:rPr>
        <w:t>ược tổ chức theo lớp học; lớp học được tổ chức theo quy định;</w:t>
      </w:r>
    </w:p>
    <w:p w:rsidR="00EC37BC" w:rsidRPr="008F5021" w:rsidRDefault="00EC37BC" w:rsidP="00EC37BC">
      <w:pPr>
        <w:spacing w:after="120"/>
        <w:ind w:firstLine="709"/>
        <w:jc w:val="both"/>
        <w:rPr>
          <w:sz w:val="28"/>
          <w:szCs w:val="28"/>
        </w:rPr>
      </w:pPr>
      <w:r w:rsidRPr="008F5021">
        <w:rPr>
          <w:sz w:val="28"/>
          <w:szCs w:val="28"/>
        </w:rPr>
        <w:t>c) Lớp học hoạt động theo nguyên tắc tự quản, dân chủ.</w:t>
      </w:r>
    </w:p>
    <w:p w:rsidR="00EC37BC" w:rsidRPr="008F5021" w:rsidRDefault="00EC37BC" w:rsidP="00EC37BC">
      <w:pPr>
        <w:spacing w:after="120"/>
        <w:ind w:firstLine="709"/>
        <w:jc w:val="both"/>
        <w:rPr>
          <w:sz w:val="28"/>
          <w:szCs w:val="28"/>
        </w:rPr>
      </w:pPr>
      <w:r w:rsidRPr="008F5021">
        <w:rPr>
          <w:sz w:val="28"/>
          <w:szCs w:val="28"/>
        </w:rPr>
        <w:t>6. Tiêu chí 1.6: Quản lý hành chính, tài chính và tài sản</w:t>
      </w:r>
    </w:p>
    <w:p w:rsidR="00EC37BC" w:rsidRPr="008F5021" w:rsidRDefault="00EC37BC" w:rsidP="00EC37BC">
      <w:pPr>
        <w:spacing w:after="120"/>
        <w:ind w:firstLine="709"/>
        <w:jc w:val="both"/>
        <w:rPr>
          <w:sz w:val="28"/>
          <w:szCs w:val="28"/>
        </w:rPr>
      </w:pPr>
      <w:r w:rsidRPr="008F5021">
        <w:rPr>
          <w:sz w:val="28"/>
          <w:szCs w:val="28"/>
        </w:rPr>
        <w:t>a) Hệ thống hồ sơ của nhà trường được lưu trữ theo quy định;</w:t>
      </w:r>
    </w:p>
    <w:p w:rsidR="00EC37BC" w:rsidRPr="008F5021" w:rsidRDefault="00EC37BC" w:rsidP="00EC37BC">
      <w:pPr>
        <w:spacing w:after="120"/>
        <w:ind w:firstLine="709"/>
        <w:jc w:val="both"/>
        <w:rPr>
          <w:spacing w:val="-6"/>
          <w:sz w:val="28"/>
          <w:szCs w:val="28"/>
        </w:rPr>
      </w:pPr>
      <w:r w:rsidRPr="008F5021">
        <w:rPr>
          <w:spacing w:val="-6"/>
          <w:sz w:val="28"/>
          <w:szCs w:val="28"/>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EC37BC" w:rsidRPr="008F5021" w:rsidRDefault="00EC37BC" w:rsidP="00EC37BC">
      <w:pPr>
        <w:spacing w:after="120"/>
        <w:ind w:firstLine="709"/>
        <w:jc w:val="both"/>
        <w:rPr>
          <w:sz w:val="28"/>
          <w:szCs w:val="28"/>
        </w:rPr>
      </w:pPr>
      <w:r w:rsidRPr="008F5021">
        <w:rPr>
          <w:sz w:val="28"/>
          <w:szCs w:val="28"/>
        </w:rPr>
        <w:t>c) Quản lý, sử dụng tài chính, tài sản đúng mục đích và có hiệu quả để phục vụ các hoạt động giáo dục.</w:t>
      </w:r>
    </w:p>
    <w:p w:rsidR="00EC37BC" w:rsidRPr="008F5021" w:rsidRDefault="00EC37BC" w:rsidP="00EC37BC">
      <w:pPr>
        <w:spacing w:after="120"/>
        <w:ind w:firstLine="709"/>
        <w:jc w:val="both"/>
        <w:rPr>
          <w:sz w:val="28"/>
          <w:szCs w:val="28"/>
        </w:rPr>
      </w:pPr>
      <w:r w:rsidRPr="008F5021">
        <w:rPr>
          <w:sz w:val="28"/>
          <w:szCs w:val="28"/>
        </w:rPr>
        <w:t>7. Tiêu chí 1.7: Quản lý cán bộ, giáo viên và nhân viên</w:t>
      </w:r>
    </w:p>
    <w:p w:rsidR="00EC37BC" w:rsidRPr="008F5021" w:rsidRDefault="00EC37BC" w:rsidP="00EC37BC">
      <w:pPr>
        <w:spacing w:after="120"/>
        <w:ind w:firstLine="709"/>
        <w:jc w:val="both"/>
        <w:rPr>
          <w:sz w:val="28"/>
          <w:szCs w:val="28"/>
        </w:rPr>
      </w:pPr>
      <w:r w:rsidRPr="008F5021">
        <w:rPr>
          <w:sz w:val="28"/>
          <w:szCs w:val="28"/>
        </w:rPr>
        <w:t>a) Có kế hoạch bồi dưỡng chuyên môn, nghiệp vụ cho đội ngũ cán bộ quản lý, giáo viên và nhân viên;</w:t>
      </w:r>
    </w:p>
    <w:p w:rsidR="00EC37BC" w:rsidRPr="008F5021" w:rsidRDefault="00EC37BC" w:rsidP="00EC37BC">
      <w:pPr>
        <w:spacing w:after="120"/>
        <w:ind w:firstLine="709"/>
        <w:jc w:val="both"/>
        <w:rPr>
          <w:sz w:val="28"/>
          <w:szCs w:val="28"/>
        </w:rPr>
      </w:pPr>
      <w:r w:rsidRPr="008F5021">
        <w:rPr>
          <w:sz w:val="28"/>
          <w:szCs w:val="28"/>
        </w:rPr>
        <w:t>b) Phân công, sử dụng cán bộ quản lý, giáo viên, nhân viên rõ ràng, hợp lý đảm bảo hiệu quả các hoạt động của nhà trường;</w:t>
      </w:r>
    </w:p>
    <w:p w:rsidR="00EC37BC" w:rsidRPr="008F5021" w:rsidRDefault="00EC37BC" w:rsidP="00EC37BC">
      <w:pPr>
        <w:spacing w:after="120"/>
        <w:ind w:firstLine="709"/>
        <w:jc w:val="both"/>
        <w:rPr>
          <w:sz w:val="28"/>
          <w:szCs w:val="28"/>
        </w:rPr>
      </w:pPr>
      <w:r w:rsidRPr="008F5021">
        <w:rPr>
          <w:sz w:val="28"/>
          <w:szCs w:val="28"/>
        </w:rPr>
        <w:t>c) Cán bộ quản lý, giáo viên và nhân viên được đảm bảo các quyền theo quy định.</w:t>
      </w:r>
    </w:p>
    <w:p w:rsidR="00EC37BC" w:rsidRPr="008F5021" w:rsidRDefault="00EC37BC" w:rsidP="00EC37BC">
      <w:pPr>
        <w:spacing w:after="120"/>
        <w:ind w:firstLine="709"/>
        <w:jc w:val="both"/>
        <w:rPr>
          <w:sz w:val="28"/>
          <w:szCs w:val="28"/>
        </w:rPr>
      </w:pPr>
      <w:r w:rsidRPr="008F5021">
        <w:rPr>
          <w:sz w:val="28"/>
          <w:szCs w:val="28"/>
        </w:rPr>
        <w:t>8. Tiêu chí 1.8: Quản lý các hoạt động giáo dục</w:t>
      </w:r>
    </w:p>
    <w:p w:rsidR="00EC37BC" w:rsidRPr="008F5021" w:rsidRDefault="00EC37BC" w:rsidP="00EC37BC">
      <w:pPr>
        <w:spacing w:after="120"/>
        <w:ind w:firstLine="709"/>
        <w:jc w:val="both"/>
        <w:rPr>
          <w:sz w:val="28"/>
          <w:szCs w:val="28"/>
        </w:rPr>
      </w:pPr>
      <w:r w:rsidRPr="008F5021">
        <w:rPr>
          <w:sz w:val="28"/>
          <w:szCs w:val="28"/>
        </w:rPr>
        <w:t>a) Kế hoạch giáo dục phù hợp với quy định hiện hành, điều kiện thực tế địa phương và điều kiện của nhà trường;</w:t>
      </w:r>
    </w:p>
    <w:p w:rsidR="00EC37BC" w:rsidRPr="008F5021" w:rsidRDefault="00EC37BC" w:rsidP="00EC37BC">
      <w:pPr>
        <w:spacing w:after="120"/>
        <w:ind w:firstLine="709"/>
        <w:jc w:val="both"/>
        <w:rPr>
          <w:sz w:val="28"/>
          <w:szCs w:val="28"/>
        </w:rPr>
      </w:pPr>
      <w:r w:rsidRPr="008F5021">
        <w:rPr>
          <w:sz w:val="28"/>
          <w:szCs w:val="28"/>
        </w:rPr>
        <w:t>b) Kế hoạch giáo dục được thực hiện đầy đủ;</w:t>
      </w:r>
    </w:p>
    <w:p w:rsidR="00EC37BC" w:rsidRPr="008F5021" w:rsidRDefault="00EC37BC" w:rsidP="00EC37BC">
      <w:pPr>
        <w:spacing w:after="120"/>
        <w:ind w:firstLine="709"/>
        <w:jc w:val="both"/>
        <w:rPr>
          <w:sz w:val="28"/>
          <w:szCs w:val="28"/>
        </w:rPr>
      </w:pPr>
      <w:r w:rsidRPr="008F5021">
        <w:rPr>
          <w:sz w:val="28"/>
          <w:szCs w:val="28"/>
        </w:rPr>
        <w:t>c) Kế hoạch giáo dục được rà soát, đánh giá, điều chỉnh kịp thời.</w:t>
      </w:r>
    </w:p>
    <w:p w:rsidR="00EC37BC" w:rsidRPr="008F5021" w:rsidRDefault="00EC37BC" w:rsidP="00EC37BC">
      <w:pPr>
        <w:spacing w:after="120"/>
        <w:ind w:firstLine="709"/>
        <w:jc w:val="both"/>
        <w:rPr>
          <w:sz w:val="28"/>
          <w:szCs w:val="28"/>
        </w:rPr>
      </w:pPr>
      <w:r w:rsidRPr="008F5021">
        <w:rPr>
          <w:sz w:val="28"/>
          <w:szCs w:val="28"/>
        </w:rPr>
        <w:t>9. Tiêu chí 1.9: Thực hiện quy chế dân chủ cơ sở</w:t>
      </w:r>
    </w:p>
    <w:p w:rsidR="00EC37BC" w:rsidRPr="008F5021" w:rsidRDefault="00EC37BC" w:rsidP="00EC37BC">
      <w:pPr>
        <w:spacing w:after="120"/>
        <w:ind w:firstLine="709"/>
        <w:jc w:val="both"/>
        <w:rPr>
          <w:spacing w:val="-6"/>
          <w:sz w:val="28"/>
          <w:szCs w:val="28"/>
        </w:rPr>
      </w:pPr>
      <w:r w:rsidRPr="008F5021">
        <w:rPr>
          <w:spacing w:val="-6"/>
          <w:sz w:val="28"/>
          <w:szCs w:val="28"/>
        </w:rPr>
        <w:t>a) Cán bộ quản lý, giáo viên, nhân viên được tham gia thảo luận, đóng góp ý kiến khi xây dựng kế hoạch, nội quy, quy định, quy chế liên quan đến các hoạt động của nhà trường;</w:t>
      </w:r>
    </w:p>
    <w:p w:rsidR="00EC37BC" w:rsidRPr="008F5021" w:rsidRDefault="00EC37BC" w:rsidP="00EC37BC">
      <w:pPr>
        <w:spacing w:after="120"/>
        <w:ind w:firstLine="709"/>
        <w:jc w:val="both"/>
        <w:rPr>
          <w:sz w:val="28"/>
          <w:szCs w:val="28"/>
        </w:rPr>
      </w:pPr>
      <w:r w:rsidRPr="008F5021">
        <w:rPr>
          <w:sz w:val="28"/>
          <w:szCs w:val="28"/>
        </w:rPr>
        <w:t>b) Các khiếu nại, tố cáo, kiến nghị, phản ánh (nếu có) thuộc thẩm quyền xử lý của nhà trường được giải quyết đúng pháp luật;</w:t>
      </w:r>
    </w:p>
    <w:p w:rsidR="00EC37BC" w:rsidRPr="008F5021" w:rsidRDefault="00EC37BC" w:rsidP="00EC37BC">
      <w:pPr>
        <w:spacing w:after="120"/>
        <w:ind w:firstLine="709"/>
        <w:jc w:val="both"/>
        <w:rPr>
          <w:sz w:val="28"/>
          <w:szCs w:val="28"/>
        </w:rPr>
      </w:pPr>
      <w:r w:rsidRPr="008F5021">
        <w:rPr>
          <w:sz w:val="28"/>
          <w:szCs w:val="28"/>
        </w:rPr>
        <w:t>c) Hằng năm, có báo cáo thực hiện quy chế dân chủ cơ sở.</w:t>
      </w:r>
    </w:p>
    <w:p w:rsidR="00EC37BC" w:rsidRPr="008F5021" w:rsidRDefault="00EC37BC" w:rsidP="00EC37BC">
      <w:pPr>
        <w:spacing w:after="120"/>
        <w:ind w:firstLine="709"/>
        <w:jc w:val="both"/>
        <w:rPr>
          <w:sz w:val="28"/>
          <w:szCs w:val="28"/>
        </w:rPr>
      </w:pPr>
      <w:r w:rsidRPr="008F5021">
        <w:rPr>
          <w:sz w:val="28"/>
          <w:szCs w:val="28"/>
        </w:rPr>
        <w:t>10. Tiêu chí 1.10: Đảm bảo an ninh trật tự, an toàn trường học</w:t>
      </w:r>
    </w:p>
    <w:p w:rsidR="00EC37BC" w:rsidRPr="008F5021" w:rsidRDefault="00EC37BC" w:rsidP="00EC37BC">
      <w:pPr>
        <w:spacing w:after="120"/>
        <w:ind w:firstLine="709"/>
        <w:jc w:val="both"/>
        <w:rPr>
          <w:sz w:val="28"/>
          <w:szCs w:val="28"/>
        </w:rPr>
      </w:pPr>
      <w:r w:rsidRPr="008F5021">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EC37BC" w:rsidRPr="008F5021" w:rsidRDefault="00EC37BC" w:rsidP="00EC37BC">
      <w:pPr>
        <w:spacing w:after="120"/>
        <w:ind w:firstLine="709"/>
        <w:jc w:val="both"/>
        <w:rPr>
          <w:sz w:val="28"/>
          <w:szCs w:val="28"/>
        </w:rPr>
      </w:pPr>
      <w:r w:rsidRPr="008F5021">
        <w:rPr>
          <w:sz w:val="28"/>
          <w:szCs w:val="28"/>
        </w:rPr>
        <w:lastRenderedPageBreak/>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EC37BC" w:rsidRPr="008F5021" w:rsidRDefault="00EC37BC" w:rsidP="00EC37BC">
      <w:pPr>
        <w:spacing w:after="120"/>
        <w:ind w:firstLine="709"/>
        <w:jc w:val="both"/>
        <w:rPr>
          <w:sz w:val="28"/>
          <w:szCs w:val="28"/>
        </w:rPr>
      </w:pPr>
      <w:r w:rsidRPr="008F5021">
        <w:rPr>
          <w:sz w:val="28"/>
          <w:szCs w:val="28"/>
        </w:rPr>
        <w:t>c) Không có hiện tượng kỳ thị, hành vi bạo lực, vi phạm pháp luật về bình đẳng giới trong nhà trường.</w:t>
      </w:r>
    </w:p>
    <w:p w:rsidR="00EC37BC" w:rsidRPr="008F5021" w:rsidRDefault="00EC37BC" w:rsidP="00EC37BC">
      <w:pPr>
        <w:spacing w:after="120"/>
        <w:ind w:firstLine="709"/>
        <w:jc w:val="both"/>
        <w:rPr>
          <w:sz w:val="28"/>
          <w:szCs w:val="28"/>
        </w:rPr>
      </w:pPr>
      <w:r w:rsidRPr="008F5021">
        <w:rPr>
          <w:sz w:val="28"/>
          <w:szCs w:val="28"/>
        </w:rPr>
        <w:t xml:space="preserve"> Tiêu chuẩn 2: Cán bộ quản lý, giáo viên, nhân viên và học sinh</w:t>
      </w:r>
    </w:p>
    <w:p w:rsidR="00EC37BC" w:rsidRPr="008F5021" w:rsidRDefault="00EC37BC" w:rsidP="00EC37BC">
      <w:pPr>
        <w:spacing w:after="120"/>
        <w:ind w:firstLine="709"/>
        <w:jc w:val="both"/>
        <w:rPr>
          <w:sz w:val="28"/>
          <w:szCs w:val="28"/>
        </w:rPr>
      </w:pPr>
      <w:r w:rsidRPr="008F5021">
        <w:rPr>
          <w:sz w:val="28"/>
          <w:szCs w:val="28"/>
        </w:rPr>
        <w:t>1. Tiêu chí 2.1: Đối với hiệu trưởng, phó hiệu trưởng</w:t>
      </w:r>
    </w:p>
    <w:p w:rsidR="00EC37BC" w:rsidRPr="008F5021" w:rsidRDefault="00EC37BC" w:rsidP="00EC37BC">
      <w:pPr>
        <w:spacing w:after="120"/>
        <w:ind w:firstLine="709"/>
        <w:jc w:val="both"/>
        <w:rPr>
          <w:sz w:val="28"/>
          <w:szCs w:val="28"/>
        </w:rPr>
      </w:pPr>
      <w:r w:rsidRPr="008F5021">
        <w:rPr>
          <w:sz w:val="28"/>
          <w:szCs w:val="28"/>
        </w:rPr>
        <w:t>a) Đạt tiêu chuẩn theo quy định;</w:t>
      </w:r>
    </w:p>
    <w:p w:rsidR="00EC37BC" w:rsidRPr="008F5021" w:rsidRDefault="00EC37BC" w:rsidP="00EC37BC">
      <w:pPr>
        <w:spacing w:after="120"/>
        <w:ind w:firstLine="709"/>
        <w:jc w:val="both"/>
        <w:rPr>
          <w:sz w:val="28"/>
          <w:szCs w:val="28"/>
        </w:rPr>
      </w:pPr>
      <w:r w:rsidRPr="008F5021">
        <w:rPr>
          <w:sz w:val="28"/>
          <w:szCs w:val="28"/>
        </w:rPr>
        <w:t>b) Được đánh giá đạt chuẩn hiệu trưởng trở lên;</w:t>
      </w:r>
    </w:p>
    <w:p w:rsidR="00EC37BC" w:rsidRPr="00EE5B30" w:rsidRDefault="00EC37BC" w:rsidP="00EC37BC">
      <w:pPr>
        <w:spacing w:after="120"/>
        <w:ind w:firstLine="709"/>
        <w:jc w:val="both"/>
        <w:rPr>
          <w:sz w:val="28"/>
          <w:szCs w:val="28"/>
        </w:rPr>
      </w:pPr>
      <w:r w:rsidRPr="00EE5B30">
        <w:rPr>
          <w:sz w:val="28"/>
          <w:szCs w:val="28"/>
        </w:rPr>
        <w:t>c) Được bồi dưỡng, tập huấn về chuyên môn, nghiệp vụ quản lý giáo dục theo quy định.</w:t>
      </w:r>
    </w:p>
    <w:p w:rsidR="00EC37BC" w:rsidRPr="008F5021" w:rsidRDefault="00EC37BC" w:rsidP="00EC37BC">
      <w:pPr>
        <w:spacing w:after="120"/>
        <w:ind w:firstLine="709"/>
        <w:jc w:val="both"/>
        <w:rPr>
          <w:sz w:val="28"/>
          <w:szCs w:val="28"/>
        </w:rPr>
      </w:pPr>
      <w:r w:rsidRPr="008F5021">
        <w:rPr>
          <w:sz w:val="28"/>
          <w:szCs w:val="28"/>
        </w:rPr>
        <w:t>2. Tiêu chí 2.2: Đối với giáo viên</w:t>
      </w:r>
    </w:p>
    <w:p w:rsidR="00EC37BC" w:rsidRPr="008F5021" w:rsidRDefault="00EC37BC" w:rsidP="00EC37BC">
      <w:pPr>
        <w:spacing w:after="120"/>
        <w:ind w:firstLine="709"/>
        <w:jc w:val="both"/>
        <w:rPr>
          <w:sz w:val="28"/>
          <w:szCs w:val="28"/>
        </w:rPr>
      </w:pPr>
      <w:r w:rsidRPr="008F5021">
        <w:rPr>
          <w:sz w:val="28"/>
          <w:szCs w:val="28"/>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EC37BC" w:rsidRPr="008F5021" w:rsidRDefault="00EC37BC" w:rsidP="00EC37BC">
      <w:pPr>
        <w:spacing w:after="120"/>
        <w:ind w:firstLine="709"/>
        <w:jc w:val="both"/>
        <w:rPr>
          <w:sz w:val="28"/>
          <w:szCs w:val="28"/>
        </w:rPr>
      </w:pPr>
      <w:r w:rsidRPr="008F5021">
        <w:rPr>
          <w:sz w:val="28"/>
          <w:szCs w:val="28"/>
        </w:rPr>
        <w:t>b) 100% giáo viên đạt chuẩn trình độ đào tạo theo quy định;</w:t>
      </w:r>
    </w:p>
    <w:p w:rsidR="00EC37BC" w:rsidRPr="008F5021" w:rsidRDefault="00EC37BC" w:rsidP="00EC37BC">
      <w:pPr>
        <w:spacing w:after="120"/>
        <w:ind w:firstLine="709"/>
        <w:jc w:val="both"/>
        <w:rPr>
          <w:sz w:val="28"/>
          <w:szCs w:val="28"/>
        </w:rPr>
      </w:pPr>
      <w:r w:rsidRPr="008F5021">
        <w:rPr>
          <w:sz w:val="28"/>
          <w:szCs w:val="28"/>
        </w:rPr>
        <w:t>c) Có ít nhất 95% giáo viên đạt chuẩn nghề nghiệp giáo viên ở mức đạt trở lên.</w:t>
      </w:r>
    </w:p>
    <w:p w:rsidR="00EC37BC" w:rsidRPr="008F5021" w:rsidRDefault="00EC37BC" w:rsidP="00EC37BC">
      <w:pPr>
        <w:spacing w:after="120"/>
        <w:ind w:firstLine="709"/>
        <w:jc w:val="both"/>
        <w:rPr>
          <w:sz w:val="28"/>
          <w:szCs w:val="28"/>
        </w:rPr>
      </w:pPr>
      <w:r w:rsidRPr="008F5021">
        <w:rPr>
          <w:sz w:val="28"/>
          <w:szCs w:val="28"/>
        </w:rPr>
        <w:t>3. Tiêu chí 2.3: Đối với nhân viên</w:t>
      </w:r>
    </w:p>
    <w:p w:rsidR="00EC37BC" w:rsidRPr="008F5021" w:rsidRDefault="00EC37BC" w:rsidP="00EC37BC">
      <w:pPr>
        <w:spacing w:after="120"/>
        <w:ind w:firstLine="709"/>
        <w:jc w:val="both"/>
        <w:rPr>
          <w:sz w:val="28"/>
          <w:szCs w:val="28"/>
        </w:rPr>
      </w:pPr>
      <w:r w:rsidRPr="008F5021">
        <w:rPr>
          <w:sz w:val="28"/>
          <w:szCs w:val="28"/>
        </w:rPr>
        <w:t>a) Có nhân viên hoặc giáo viên kiêm nhiệm để đảm nhiệm các nhiệm vụ do hiệu trưởng phân công;</w:t>
      </w:r>
    </w:p>
    <w:p w:rsidR="00EC37BC" w:rsidRPr="008F5021" w:rsidRDefault="00EC37BC" w:rsidP="00EC37BC">
      <w:pPr>
        <w:spacing w:after="120"/>
        <w:ind w:firstLine="709"/>
        <w:jc w:val="both"/>
        <w:rPr>
          <w:sz w:val="28"/>
          <w:szCs w:val="28"/>
        </w:rPr>
      </w:pPr>
      <w:r w:rsidRPr="008F5021">
        <w:rPr>
          <w:sz w:val="28"/>
          <w:szCs w:val="28"/>
        </w:rPr>
        <w:t>b) Được phân công công việc phù hợp, hợp lý theo năng lực;</w:t>
      </w:r>
    </w:p>
    <w:p w:rsidR="00EC37BC" w:rsidRPr="008F5021" w:rsidRDefault="00EC37BC" w:rsidP="00EC37BC">
      <w:pPr>
        <w:spacing w:after="120"/>
        <w:ind w:firstLine="709"/>
        <w:jc w:val="both"/>
        <w:rPr>
          <w:sz w:val="28"/>
          <w:szCs w:val="28"/>
        </w:rPr>
      </w:pPr>
      <w:r w:rsidRPr="008F5021">
        <w:rPr>
          <w:sz w:val="28"/>
          <w:szCs w:val="28"/>
        </w:rPr>
        <w:t>c) Hoàn thành các nhiệm vụ được giao.</w:t>
      </w:r>
    </w:p>
    <w:p w:rsidR="00EC37BC" w:rsidRPr="008F5021" w:rsidRDefault="00EC37BC" w:rsidP="00EC37BC">
      <w:pPr>
        <w:spacing w:after="120"/>
        <w:ind w:firstLine="709"/>
        <w:jc w:val="both"/>
        <w:rPr>
          <w:sz w:val="28"/>
          <w:szCs w:val="28"/>
        </w:rPr>
      </w:pPr>
      <w:r w:rsidRPr="008F5021">
        <w:rPr>
          <w:sz w:val="28"/>
          <w:szCs w:val="28"/>
        </w:rPr>
        <w:t>4. Tiêu chí 2.4: Đối với học sinh</w:t>
      </w:r>
    </w:p>
    <w:p w:rsidR="00EC37BC" w:rsidRPr="008F5021" w:rsidRDefault="00EC37BC" w:rsidP="00EC37BC">
      <w:pPr>
        <w:spacing w:after="120"/>
        <w:ind w:firstLine="709"/>
        <w:jc w:val="both"/>
        <w:rPr>
          <w:sz w:val="28"/>
          <w:szCs w:val="28"/>
        </w:rPr>
      </w:pPr>
      <w:r w:rsidRPr="008F5021">
        <w:rPr>
          <w:sz w:val="28"/>
          <w:szCs w:val="28"/>
        </w:rPr>
        <w:t>a) Đảm bảo về tuổi học sinh tiểu học theo quy định;</w:t>
      </w:r>
    </w:p>
    <w:p w:rsidR="00EC37BC" w:rsidRPr="008F5021" w:rsidRDefault="00EC37BC" w:rsidP="00EC37BC">
      <w:pPr>
        <w:spacing w:after="120"/>
        <w:ind w:firstLine="709"/>
        <w:jc w:val="both"/>
        <w:rPr>
          <w:sz w:val="28"/>
          <w:szCs w:val="28"/>
        </w:rPr>
      </w:pPr>
      <w:r w:rsidRPr="008F5021">
        <w:rPr>
          <w:sz w:val="28"/>
          <w:szCs w:val="28"/>
        </w:rPr>
        <w:t>b) Thực hiện các nhiệm vụ theo quy định;</w:t>
      </w:r>
    </w:p>
    <w:p w:rsidR="00EC37BC" w:rsidRPr="008F5021" w:rsidRDefault="00EC37BC" w:rsidP="00EC37BC">
      <w:pPr>
        <w:spacing w:after="120"/>
        <w:ind w:firstLine="709"/>
        <w:jc w:val="both"/>
        <w:rPr>
          <w:sz w:val="28"/>
          <w:szCs w:val="28"/>
        </w:rPr>
      </w:pPr>
      <w:r w:rsidRPr="008F5021">
        <w:rPr>
          <w:sz w:val="28"/>
          <w:szCs w:val="28"/>
        </w:rPr>
        <w:t>c) Được đảm bảo các quyền theo quy định.</w:t>
      </w:r>
    </w:p>
    <w:p w:rsidR="00EC37BC" w:rsidRPr="008F5021" w:rsidRDefault="00EC37BC" w:rsidP="00EC37BC">
      <w:pPr>
        <w:spacing w:after="120"/>
        <w:ind w:firstLine="709"/>
        <w:jc w:val="both"/>
        <w:rPr>
          <w:sz w:val="28"/>
          <w:szCs w:val="28"/>
        </w:rPr>
      </w:pPr>
      <w:r w:rsidRPr="008F5021">
        <w:rPr>
          <w:sz w:val="28"/>
          <w:szCs w:val="28"/>
        </w:rPr>
        <w:t xml:space="preserve"> Tiêu chuẩn 3: Cơ sở vật chất và thiết bị dạy học</w:t>
      </w:r>
    </w:p>
    <w:p w:rsidR="00EC37BC" w:rsidRPr="008F5021" w:rsidRDefault="00EC37BC" w:rsidP="00EC37BC">
      <w:pPr>
        <w:spacing w:after="120"/>
        <w:ind w:firstLine="709"/>
        <w:jc w:val="both"/>
        <w:rPr>
          <w:sz w:val="28"/>
          <w:szCs w:val="28"/>
        </w:rPr>
      </w:pPr>
      <w:r w:rsidRPr="008F5021">
        <w:rPr>
          <w:sz w:val="28"/>
          <w:szCs w:val="28"/>
        </w:rPr>
        <w:t>1. Tiêu chí 3.1: Khuôn viên, sân chơi, sân tập</w:t>
      </w:r>
    </w:p>
    <w:p w:rsidR="00EC37BC" w:rsidRPr="008F5021" w:rsidRDefault="00EC37BC" w:rsidP="00EC37BC">
      <w:pPr>
        <w:spacing w:after="120"/>
        <w:ind w:firstLine="709"/>
        <w:jc w:val="both"/>
        <w:rPr>
          <w:spacing w:val="-6"/>
          <w:sz w:val="28"/>
          <w:szCs w:val="28"/>
        </w:rPr>
      </w:pPr>
      <w:r w:rsidRPr="008F5021">
        <w:rPr>
          <w:spacing w:val="-6"/>
          <w:sz w:val="28"/>
          <w:szCs w:val="28"/>
        </w:rPr>
        <w:t>a) Khuôn viên đảm bảo xanh, sạch, đẹp, an toàn để tổ chức các hoạt động giáo dục;</w:t>
      </w:r>
    </w:p>
    <w:p w:rsidR="00EC37BC" w:rsidRPr="008F5021" w:rsidRDefault="00EC37BC" w:rsidP="00EC37BC">
      <w:pPr>
        <w:spacing w:after="120"/>
        <w:ind w:firstLine="709"/>
        <w:jc w:val="both"/>
        <w:rPr>
          <w:sz w:val="28"/>
          <w:szCs w:val="28"/>
        </w:rPr>
      </w:pPr>
      <w:r w:rsidRPr="008F5021">
        <w:rPr>
          <w:sz w:val="28"/>
          <w:szCs w:val="28"/>
        </w:rPr>
        <w:t>b) Có cổng trường, biển tên trường và tường hoặc hàng rào bao quanh;</w:t>
      </w:r>
    </w:p>
    <w:p w:rsidR="00EC37BC" w:rsidRPr="008F5021" w:rsidRDefault="00EC37BC" w:rsidP="00EC37BC">
      <w:pPr>
        <w:spacing w:after="120"/>
        <w:ind w:firstLine="709"/>
        <w:jc w:val="both"/>
        <w:rPr>
          <w:sz w:val="28"/>
          <w:szCs w:val="28"/>
        </w:rPr>
      </w:pPr>
      <w:r w:rsidRPr="008F5021">
        <w:rPr>
          <w:sz w:val="28"/>
          <w:szCs w:val="28"/>
        </w:rPr>
        <w:t>c) Có sân chơi, sân tập thể dục thể thao.</w:t>
      </w:r>
    </w:p>
    <w:p w:rsidR="00EC37BC" w:rsidRPr="008F5021" w:rsidRDefault="00EC37BC" w:rsidP="00EC37BC">
      <w:pPr>
        <w:spacing w:after="120"/>
        <w:ind w:firstLine="709"/>
        <w:jc w:val="both"/>
        <w:rPr>
          <w:sz w:val="28"/>
          <w:szCs w:val="28"/>
        </w:rPr>
      </w:pPr>
      <w:r w:rsidRPr="008F5021">
        <w:rPr>
          <w:sz w:val="28"/>
          <w:szCs w:val="28"/>
        </w:rPr>
        <w:t>2. Tiêu chí 3.2: Phòng học</w:t>
      </w:r>
    </w:p>
    <w:p w:rsidR="00EC37BC" w:rsidRPr="008F5021" w:rsidRDefault="00EC37BC" w:rsidP="00EC37BC">
      <w:pPr>
        <w:spacing w:after="120"/>
        <w:ind w:firstLine="709"/>
        <w:jc w:val="both"/>
        <w:rPr>
          <w:sz w:val="28"/>
          <w:szCs w:val="28"/>
        </w:rPr>
      </w:pPr>
      <w:r w:rsidRPr="008F5021">
        <w:rPr>
          <w:sz w:val="28"/>
          <w:szCs w:val="28"/>
        </w:rPr>
        <w:t>a) Đủ mỗi lớp một phòng học riêng, quy cách phòng học theo quy định;</w:t>
      </w:r>
    </w:p>
    <w:p w:rsidR="00EC37BC" w:rsidRPr="008F5021" w:rsidRDefault="00EC37BC" w:rsidP="00EC37BC">
      <w:pPr>
        <w:spacing w:after="120"/>
        <w:ind w:firstLine="709"/>
        <w:jc w:val="both"/>
        <w:rPr>
          <w:spacing w:val="-6"/>
          <w:sz w:val="28"/>
          <w:szCs w:val="28"/>
        </w:rPr>
      </w:pPr>
      <w:r w:rsidRPr="008F5021">
        <w:rPr>
          <w:spacing w:val="-6"/>
          <w:sz w:val="28"/>
          <w:szCs w:val="28"/>
        </w:rPr>
        <w:t>b) Bàn, ghế học sinh đúng tiêu chuẩn và đủ chỗ ngồi cho học sinh; có bàn ghế phù hợp cho học sinh khuyết tật học hòa nhập (nếu có); bàn, ghế giáo viên, bảng lớp theo quy định;</w:t>
      </w:r>
    </w:p>
    <w:p w:rsidR="00EC37BC" w:rsidRPr="008F5021" w:rsidRDefault="00EC37BC" w:rsidP="00EC37BC">
      <w:pPr>
        <w:spacing w:after="120"/>
        <w:ind w:firstLine="709"/>
        <w:jc w:val="both"/>
        <w:rPr>
          <w:spacing w:val="-4"/>
          <w:sz w:val="28"/>
          <w:szCs w:val="28"/>
        </w:rPr>
      </w:pPr>
      <w:r w:rsidRPr="008F5021">
        <w:rPr>
          <w:spacing w:val="-4"/>
          <w:sz w:val="28"/>
          <w:szCs w:val="28"/>
        </w:rPr>
        <w:lastRenderedPageBreak/>
        <w:t>c) Có hệ thống đèn, quạt (ở nơi có điện); có hệ thống tủ đựng hồ sơ, thiết bị dạy học.</w:t>
      </w:r>
    </w:p>
    <w:p w:rsidR="00EC37BC" w:rsidRPr="008F5021" w:rsidRDefault="00EC37BC" w:rsidP="00EC37BC">
      <w:pPr>
        <w:spacing w:after="120"/>
        <w:ind w:firstLine="709"/>
        <w:jc w:val="both"/>
        <w:rPr>
          <w:sz w:val="28"/>
          <w:szCs w:val="28"/>
        </w:rPr>
      </w:pPr>
      <w:r w:rsidRPr="008F5021">
        <w:rPr>
          <w:sz w:val="28"/>
          <w:szCs w:val="28"/>
        </w:rPr>
        <w:t>3. Tiêu chí 3.3: Khối phòng phục vụ học tập và khối phòng hành chính - quản trị</w:t>
      </w:r>
    </w:p>
    <w:p w:rsidR="00EC37BC" w:rsidRPr="008F5021" w:rsidRDefault="00EC37BC" w:rsidP="00EC37BC">
      <w:pPr>
        <w:spacing w:after="120"/>
        <w:ind w:firstLine="709"/>
        <w:jc w:val="both"/>
        <w:rPr>
          <w:spacing w:val="-6"/>
          <w:sz w:val="28"/>
          <w:szCs w:val="28"/>
        </w:rPr>
      </w:pPr>
      <w:r w:rsidRPr="008F5021">
        <w:rPr>
          <w:spacing w:val="-6"/>
          <w:sz w:val="28"/>
          <w:szCs w:val="28"/>
        </w:rPr>
        <w:t>a) Có phòng giáo dục nghệ thuật, phòng học tin học, phòng thiết bị giáo dục, phòng truyền thống và hoạt động Đội đáp ứng các yêu cầu tối thiểu các hoạt động giáo dục;</w:t>
      </w:r>
    </w:p>
    <w:p w:rsidR="00EC37BC" w:rsidRPr="008F5021" w:rsidRDefault="00EC37BC" w:rsidP="00EC37BC">
      <w:pPr>
        <w:spacing w:after="120"/>
        <w:ind w:firstLine="709"/>
        <w:jc w:val="both"/>
        <w:rPr>
          <w:sz w:val="28"/>
          <w:szCs w:val="28"/>
        </w:rPr>
      </w:pPr>
      <w:r w:rsidRPr="008F5021">
        <w:rPr>
          <w:sz w:val="28"/>
          <w:szCs w:val="28"/>
        </w:rPr>
        <w:t>b) Khối phòng hành chính - quản trị đáp ứng các yêu cầu tối thiểu các hoạt động hành chính - quản trị của nhà trường;</w:t>
      </w:r>
    </w:p>
    <w:p w:rsidR="00EC37BC" w:rsidRPr="008F5021" w:rsidRDefault="00EC37BC" w:rsidP="00EC37BC">
      <w:pPr>
        <w:spacing w:after="120"/>
        <w:ind w:firstLine="709"/>
        <w:jc w:val="both"/>
        <w:rPr>
          <w:sz w:val="28"/>
          <w:szCs w:val="28"/>
        </w:rPr>
      </w:pPr>
      <w:r w:rsidRPr="008F5021">
        <w:rPr>
          <w:sz w:val="28"/>
          <w:szCs w:val="28"/>
        </w:rPr>
        <w:t>c) Khu để xe được bố trí hợp lý, đảm bảo an toàn, trật tự.</w:t>
      </w:r>
    </w:p>
    <w:p w:rsidR="00EC37BC" w:rsidRPr="008F5021" w:rsidRDefault="00EC37BC" w:rsidP="00EC37BC">
      <w:pPr>
        <w:spacing w:after="120"/>
        <w:ind w:firstLine="709"/>
        <w:jc w:val="both"/>
        <w:rPr>
          <w:sz w:val="28"/>
          <w:szCs w:val="28"/>
        </w:rPr>
      </w:pPr>
      <w:r w:rsidRPr="008F5021">
        <w:rPr>
          <w:sz w:val="28"/>
          <w:szCs w:val="28"/>
        </w:rPr>
        <w:t>4. Tiêu chí 3.4: Khu vệ sinh, hệ thống cấp thoát nước</w:t>
      </w:r>
    </w:p>
    <w:p w:rsidR="00EC37BC" w:rsidRPr="008F5021" w:rsidRDefault="00EC37BC" w:rsidP="00EC37BC">
      <w:pPr>
        <w:spacing w:after="120"/>
        <w:ind w:firstLine="709"/>
        <w:jc w:val="both"/>
        <w:rPr>
          <w:sz w:val="28"/>
          <w:szCs w:val="28"/>
        </w:rPr>
      </w:pPr>
      <w:r w:rsidRPr="008F5021">
        <w:rPr>
          <w:sz w:val="28"/>
          <w:szCs w:val="28"/>
        </w:rPr>
        <w:t>a) Khu vệ sinh riêng cho nam, nữ, giáo viên, nhân viên, học sinh đảm bảo không ô nhiễm môi trường; khu vệ sinh đảm bảo sử dụng thuận lợi cho học sinh khuyết tật học hòa nhập;</w:t>
      </w:r>
    </w:p>
    <w:p w:rsidR="00EC37BC" w:rsidRPr="008F5021" w:rsidRDefault="00EC37BC" w:rsidP="00EC37BC">
      <w:pPr>
        <w:spacing w:after="120"/>
        <w:ind w:firstLine="709"/>
        <w:jc w:val="both"/>
        <w:rPr>
          <w:sz w:val="28"/>
          <w:szCs w:val="28"/>
        </w:rPr>
      </w:pPr>
      <w:r w:rsidRPr="008F5021">
        <w:rPr>
          <w:sz w:val="28"/>
          <w:szCs w:val="28"/>
        </w:rPr>
        <w:t>b) Hệ thống thoát nước đảm bảo vệ sinh môi trường; hệ thống cấp nước sạch đảm bảo nước uống và nước sinh hoạt cho giáo viên, nhân viên và học sinh;</w:t>
      </w:r>
    </w:p>
    <w:p w:rsidR="00EC37BC" w:rsidRPr="008F5021" w:rsidRDefault="00EC37BC" w:rsidP="00EC37BC">
      <w:pPr>
        <w:spacing w:after="120"/>
        <w:ind w:firstLine="709"/>
        <w:jc w:val="both"/>
        <w:rPr>
          <w:sz w:val="28"/>
          <w:szCs w:val="28"/>
        </w:rPr>
      </w:pPr>
      <w:r w:rsidRPr="008F5021">
        <w:rPr>
          <w:sz w:val="28"/>
          <w:szCs w:val="28"/>
        </w:rPr>
        <w:t>c) Thu gom rác và xử lý chất thải đảm bảo vệ sinh môi trường.</w:t>
      </w:r>
    </w:p>
    <w:p w:rsidR="00EC37BC" w:rsidRPr="008F5021" w:rsidRDefault="00EC37BC" w:rsidP="00EC37BC">
      <w:pPr>
        <w:spacing w:after="120"/>
        <w:ind w:firstLine="709"/>
        <w:jc w:val="both"/>
        <w:rPr>
          <w:sz w:val="28"/>
          <w:szCs w:val="28"/>
        </w:rPr>
      </w:pPr>
      <w:r w:rsidRPr="008F5021">
        <w:rPr>
          <w:sz w:val="28"/>
          <w:szCs w:val="28"/>
        </w:rPr>
        <w:t>5. Tiêu chí 3.5: Thiết bị</w:t>
      </w:r>
    </w:p>
    <w:p w:rsidR="00EC37BC" w:rsidRPr="008F5021" w:rsidRDefault="00EC37BC" w:rsidP="00EC37BC">
      <w:pPr>
        <w:spacing w:after="120"/>
        <w:ind w:firstLine="709"/>
        <w:jc w:val="both"/>
        <w:rPr>
          <w:spacing w:val="-6"/>
          <w:sz w:val="28"/>
          <w:szCs w:val="28"/>
        </w:rPr>
      </w:pPr>
      <w:r w:rsidRPr="008F5021">
        <w:rPr>
          <w:spacing w:val="-6"/>
          <w:sz w:val="28"/>
          <w:szCs w:val="28"/>
        </w:rPr>
        <w:t>a) Có đủ thiết bị văn phòng và các thiết bị khác phục vụ các hoạt động của nhà trường;</w:t>
      </w:r>
    </w:p>
    <w:p w:rsidR="00EC37BC" w:rsidRPr="008F5021" w:rsidRDefault="00EC37BC" w:rsidP="00EC37BC">
      <w:pPr>
        <w:spacing w:after="120"/>
        <w:ind w:firstLine="709"/>
        <w:jc w:val="both"/>
        <w:rPr>
          <w:sz w:val="28"/>
          <w:szCs w:val="28"/>
        </w:rPr>
      </w:pPr>
      <w:r w:rsidRPr="008F5021">
        <w:rPr>
          <w:sz w:val="28"/>
          <w:szCs w:val="28"/>
        </w:rPr>
        <w:t>b) Có đủ thiết bị dạy học đáp ứng yêu cầu tối thiểu theo quy định;</w:t>
      </w:r>
    </w:p>
    <w:p w:rsidR="00EC37BC" w:rsidRPr="008F5021" w:rsidRDefault="00EC37BC" w:rsidP="00EC37BC">
      <w:pPr>
        <w:spacing w:after="120"/>
        <w:ind w:firstLine="709"/>
        <w:jc w:val="both"/>
        <w:rPr>
          <w:sz w:val="28"/>
          <w:szCs w:val="28"/>
        </w:rPr>
      </w:pPr>
      <w:r w:rsidRPr="008F5021">
        <w:rPr>
          <w:sz w:val="28"/>
          <w:szCs w:val="28"/>
        </w:rPr>
        <w:t>c) Hằng năm các thiết bị được kiểm kê, sửa chữa.</w:t>
      </w:r>
    </w:p>
    <w:p w:rsidR="00EC37BC" w:rsidRPr="008F5021" w:rsidRDefault="00EC37BC" w:rsidP="00EC37BC">
      <w:pPr>
        <w:spacing w:after="120"/>
        <w:ind w:firstLine="709"/>
        <w:jc w:val="both"/>
        <w:rPr>
          <w:sz w:val="28"/>
          <w:szCs w:val="28"/>
        </w:rPr>
      </w:pPr>
      <w:r w:rsidRPr="008F5021">
        <w:rPr>
          <w:sz w:val="28"/>
          <w:szCs w:val="28"/>
        </w:rPr>
        <w:t>6. Tiêu chí 3.6: Thư viện</w:t>
      </w:r>
    </w:p>
    <w:p w:rsidR="00EC37BC" w:rsidRPr="008F5021" w:rsidRDefault="00EC37BC" w:rsidP="00EC37BC">
      <w:pPr>
        <w:spacing w:after="120"/>
        <w:ind w:firstLine="709"/>
        <w:jc w:val="both"/>
        <w:rPr>
          <w:sz w:val="28"/>
          <w:szCs w:val="28"/>
        </w:rPr>
      </w:pPr>
      <w:r w:rsidRPr="008F5021">
        <w:rPr>
          <w:sz w:val="28"/>
          <w:szCs w:val="28"/>
        </w:rPr>
        <w:t>a) Được trang bị sách, báo, tạp chí, bản đồ, tranh ảnh giáo dục, băng đĩa giáo khoa và các xuất bản phẩm tham khảo tối thiểu phục vụ hoạt động dạy học;</w:t>
      </w:r>
    </w:p>
    <w:p w:rsidR="00EC37BC" w:rsidRPr="008F5021" w:rsidRDefault="00EC37BC" w:rsidP="00EC37BC">
      <w:pPr>
        <w:spacing w:after="120"/>
        <w:ind w:firstLine="709"/>
        <w:jc w:val="both"/>
        <w:rPr>
          <w:sz w:val="28"/>
          <w:szCs w:val="28"/>
        </w:rPr>
      </w:pPr>
      <w:r w:rsidRPr="008F5021">
        <w:rPr>
          <w:sz w:val="28"/>
          <w:szCs w:val="28"/>
        </w:rPr>
        <w:t>b) Hoạt động của thư viện đáp ứng yêu cầu tối thiểu hoạt động dạy học của cán bộ quản lý, giáo viên, nhân viên, học sinh;</w:t>
      </w:r>
    </w:p>
    <w:p w:rsidR="00EC37BC" w:rsidRPr="008F5021" w:rsidRDefault="00EC37BC" w:rsidP="00EC37BC">
      <w:pPr>
        <w:spacing w:after="120"/>
        <w:ind w:firstLine="709"/>
        <w:jc w:val="both"/>
        <w:rPr>
          <w:sz w:val="28"/>
          <w:szCs w:val="28"/>
        </w:rPr>
      </w:pPr>
      <w:r w:rsidRPr="008F5021">
        <w:rPr>
          <w:sz w:val="28"/>
          <w:szCs w:val="28"/>
        </w:rPr>
        <w:t>c) Hằng năm thư viện được kiểm kê, bổ sung sách, báo, tạp chí, bản đồ, tranh ảnh giáo dục, băng đĩa giáo khoa và các xuất bản phẩm tham khảo.</w:t>
      </w:r>
    </w:p>
    <w:p w:rsidR="00EC37BC" w:rsidRPr="008F5021" w:rsidRDefault="00EC37BC" w:rsidP="00EC37BC">
      <w:pPr>
        <w:spacing w:after="120"/>
        <w:ind w:firstLine="709"/>
        <w:jc w:val="both"/>
        <w:rPr>
          <w:sz w:val="28"/>
          <w:szCs w:val="28"/>
        </w:rPr>
      </w:pPr>
      <w:r w:rsidRPr="008F5021">
        <w:rPr>
          <w:sz w:val="28"/>
          <w:szCs w:val="28"/>
        </w:rPr>
        <w:t xml:space="preserve"> Tiêu chuẩn 4: Quan hệ giữa nhà trường, gia đình và xã hội</w:t>
      </w:r>
    </w:p>
    <w:p w:rsidR="00EC37BC" w:rsidRPr="008F5021" w:rsidRDefault="00EC37BC" w:rsidP="00EC37BC">
      <w:pPr>
        <w:spacing w:after="120"/>
        <w:ind w:firstLine="709"/>
        <w:jc w:val="both"/>
        <w:rPr>
          <w:sz w:val="28"/>
          <w:szCs w:val="28"/>
        </w:rPr>
      </w:pPr>
      <w:r w:rsidRPr="008F5021">
        <w:rPr>
          <w:sz w:val="28"/>
          <w:szCs w:val="28"/>
        </w:rPr>
        <w:t>1. Tiêu chí 4.1: Ban đại diện cha mẹ học sinh</w:t>
      </w:r>
    </w:p>
    <w:p w:rsidR="00EC37BC" w:rsidRPr="00EE5B30" w:rsidRDefault="00EC37BC" w:rsidP="00EC37BC">
      <w:pPr>
        <w:spacing w:after="120"/>
        <w:ind w:firstLine="709"/>
        <w:jc w:val="both"/>
        <w:rPr>
          <w:sz w:val="28"/>
          <w:szCs w:val="28"/>
        </w:rPr>
      </w:pPr>
      <w:r w:rsidRPr="00EE5B30">
        <w:rPr>
          <w:sz w:val="28"/>
          <w:szCs w:val="28"/>
        </w:rPr>
        <w:t>a) Được thành lập và hoạt động theo quy định tại Điều lệ Ban đại diện cha mẹ học sinh;</w:t>
      </w:r>
    </w:p>
    <w:p w:rsidR="00EC37BC" w:rsidRPr="008F5021" w:rsidRDefault="00EC37BC" w:rsidP="00EC37BC">
      <w:pPr>
        <w:spacing w:after="120"/>
        <w:ind w:firstLine="709"/>
        <w:jc w:val="both"/>
        <w:rPr>
          <w:sz w:val="28"/>
          <w:szCs w:val="28"/>
        </w:rPr>
      </w:pPr>
      <w:r w:rsidRPr="008F5021">
        <w:rPr>
          <w:sz w:val="28"/>
          <w:szCs w:val="28"/>
        </w:rPr>
        <w:t>b) Có kế hoạch hoạt động theo năm học;</w:t>
      </w:r>
    </w:p>
    <w:p w:rsidR="00EC37BC" w:rsidRPr="008F5021" w:rsidRDefault="00EC37BC" w:rsidP="00EC37BC">
      <w:pPr>
        <w:spacing w:after="120"/>
        <w:ind w:firstLine="709"/>
        <w:jc w:val="both"/>
        <w:rPr>
          <w:sz w:val="28"/>
          <w:szCs w:val="28"/>
        </w:rPr>
      </w:pPr>
      <w:r w:rsidRPr="008F5021">
        <w:rPr>
          <w:sz w:val="28"/>
          <w:szCs w:val="28"/>
        </w:rPr>
        <w:t>c) Tổ chức thực hiện kế hoạch hoạt động đúng tiến độ.</w:t>
      </w:r>
    </w:p>
    <w:p w:rsidR="00EC37BC" w:rsidRPr="008F5021" w:rsidRDefault="00EC37BC" w:rsidP="00EC37BC">
      <w:pPr>
        <w:spacing w:after="120"/>
        <w:ind w:firstLine="709"/>
        <w:jc w:val="both"/>
        <w:rPr>
          <w:sz w:val="28"/>
          <w:szCs w:val="28"/>
        </w:rPr>
      </w:pPr>
      <w:r w:rsidRPr="008F5021">
        <w:rPr>
          <w:sz w:val="28"/>
          <w:szCs w:val="28"/>
        </w:rPr>
        <w:t>2. Tiêu chí 4.2: Công tác tham mưu cấp ủy Đảng, chính quyền và phối hợp với các tổ chức, cá nhân của nhà trường</w:t>
      </w:r>
    </w:p>
    <w:p w:rsidR="00EC37BC" w:rsidRPr="008F5021" w:rsidRDefault="00EC37BC" w:rsidP="00EC37BC">
      <w:pPr>
        <w:spacing w:after="120"/>
        <w:ind w:firstLine="709"/>
        <w:jc w:val="both"/>
        <w:rPr>
          <w:spacing w:val="-8"/>
          <w:sz w:val="28"/>
          <w:szCs w:val="28"/>
        </w:rPr>
      </w:pPr>
      <w:r w:rsidRPr="008F5021">
        <w:rPr>
          <w:spacing w:val="-8"/>
          <w:sz w:val="28"/>
          <w:szCs w:val="28"/>
        </w:rPr>
        <w:lastRenderedPageBreak/>
        <w:t>a) Tham mưu cấp ủy Đảng, chính quyền để thực hiện kế hoạch giáo dục của nhà trường;</w:t>
      </w:r>
    </w:p>
    <w:p w:rsidR="00EC37BC" w:rsidRPr="008F5021" w:rsidRDefault="00EC37BC" w:rsidP="00EC37BC">
      <w:pPr>
        <w:spacing w:after="120"/>
        <w:ind w:firstLine="709"/>
        <w:jc w:val="both"/>
        <w:rPr>
          <w:sz w:val="28"/>
          <w:szCs w:val="28"/>
        </w:rPr>
      </w:pPr>
      <w:r w:rsidRPr="008F5021">
        <w:rPr>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EC37BC" w:rsidRPr="008F5021" w:rsidRDefault="00EC37BC" w:rsidP="00EC37BC">
      <w:pPr>
        <w:spacing w:after="120"/>
        <w:ind w:firstLine="709"/>
        <w:jc w:val="both"/>
        <w:rPr>
          <w:sz w:val="28"/>
          <w:szCs w:val="28"/>
        </w:rPr>
      </w:pPr>
      <w:r w:rsidRPr="008F5021">
        <w:rPr>
          <w:sz w:val="28"/>
          <w:szCs w:val="28"/>
        </w:rPr>
        <w:t>c) Huy động và sử dụng các nguồn lực hợp pháp của các tổ chức, cá nhân đúng quy định.</w:t>
      </w:r>
    </w:p>
    <w:p w:rsidR="00EC37BC" w:rsidRPr="008F5021" w:rsidRDefault="00EC37BC" w:rsidP="00EC37BC">
      <w:pPr>
        <w:spacing w:after="120"/>
        <w:ind w:firstLine="709"/>
        <w:jc w:val="both"/>
        <w:rPr>
          <w:sz w:val="28"/>
          <w:szCs w:val="28"/>
        </w:rPr>
      </w:pPr>
      <w:r w:rsidRPr="008F5021">
        <w:rPr>
          <w:sz w:val="28"/>
          <w:szCs w:val="28"/>
        </w:rPr>
        <w:t xml:space="preserve"> Tiêu chuẩn 5: Hoạt động giáo dục và kết quả giáo dục</w:t>
      </w:r>
    </w:p>
    <w:p w:rsidR="00EC37BC" w:rsidRPr="008F5021" w:rsidRDefault="00EC37BC" w:rsidP="00EC37BC">
      <w:pPr>
        <w:spacing w:after="120"/>
        <w:ind w:firstLine="709"/>
        <w:jc w:val="both"/>
        <w:rPr>
          <w:sz w:val="28"/>
          <w:szCs w:val="28"/>
        </w:rPr>
      </w:pPr>
      <w:r w:rsidRPr="008F5021">
        <w:rPr>
          <w:sz w:val="28"/>
          <w:szCs w:val="28"/>
        </w:rPr>
        <w:t>1. Tiêu chí 5.1: Kế hoạch giáo dục của nhà trường</w:t>
      </w:r>
    </w:p>
    <w:p w:rsidR="00EC37BC" w:rsidRPr="008F5021" w:rsidRDefault="00EC37BC" w:rsidP="00EC37BC">
      <w:pPr>
        <w:spacing w:after="120"/>
        <w:ind w:firstLine="709"/>
        <w:jc w:val="both"/>
        <w:rPr>
          <w:sz w:val="28"/>
          <w:szCs w:val="28"/>
        </w:rPr>
      </w:pPr>
      <w:r w:rsidRPr="008F5021">
        <w:rPr>
          <w:sz w:val="28"/>
          <w:szCs w:val="28"/>
        </w:rPr>
        <w:t>a) Đảm bảo theo quy định của Chương trình giáo dục phổ thông cấp tiểu học, các quy định về chuyên môn của cơ quan quản lý giáo dục;</w:t>
      </w:r>
    </w:p>
    <w:p w:rsidR="00EC37BC" w:rsidRPr="008F5021" w:rsidRDefault="00EC37BC" w:rsidP="00EC37BC">
      <w:pPr>
        <w:spacing w:after="120"/>
        <w:ind w:firstLine="709"/>
        <w:jc w:val="both"/>
        <w:rPr>
          <w:sz w:val="28"/>
          <w:szCs w:val="28"/>
        </w:rPr>
      </w:pPr>
      <w:r w:rsidRPr="008F5021">
        <w:rPr>
          <w:sz w:val="28"/>
          <w:szCs w:val="28"/>
        </w:rPr>
        <w:t>b) Đảm bảo mục tiêu giáo dục toàn diện thông qua các hoạt động giáo dục được xây dựng trong kế hoạch;</w:t>
      </w:r>
    </w:p>
    <w:p w:rsidR="00EC37BC" w:rsidRPr="008F5021" w:rsidRDefault="00EC37BC" w:rsidP="00EC37BC">
      <w:pPr>
        <w:spacing w:after="120"/>
        <w:ind w:firstLine="709"/>
        <w:jc w:val="both"/>
        <w:rPr>
          <w:sz w:val="28"/>
          <w:szCs w:val="28"/>
        </w:rPr>
      </w:pPr>
      <w:r w:rsidRPr="008F5021">
        <w:rPr>
          <w:sz w:val="28"/>
          <w:szCs w:val="28"/>
        </w:rPr>
        <w:t>c) Được giải trình và được cơ quan có thẩm quyền xác nhận.</w:t>
      </w:r>
    </w:p>
    <w:p w:rsidR="00EC37BC" w:rsidRPr="008F5021" w:rsidRDefault="00EC37BC" w:rsidP="00EC37BC">
      <w:pPr>
        <w:spacing w:after="120"/>
        <w:ind w:firstLine="709"/>
        <w:jc w:val="both"/>
        <w:rPr>
          <w:sz w:val="28"/>
          <w:szCs w:val="28"/>
        </w:rPr>
      </w:pPr>
      <w:r w:rsidRPr="008F5021">
        <w:rPr>
          <w:sz w:val="28"/>
          <w:szCs w:val="28"/>
        </w:rPr>
        <w:t>2. Tiêu chí 5.2: Thực hiện Chương trình giáo dục phổ thông cấp tiểu học</w:t>
      </w:r>
    </w:p>
    <w:p w:rsidR="00EC37BC" w:rsidRPr="008F5021" w:rsidRDefault="00EC37BC" w:rsidP="00EC37BC">
      <w:pPr>
        <w:spacing w:after="120"/>
        <w:ind w:firstLine="709"/>
        <w:jc w:val="both"/>
        <w:rPr>
          <w:sz w:val="28"/>
          <w:szCs w:val="28"/>
        </w:rPr>
      </w:pPr>
      <w:r w:rsidRPr="008F5021">
        <w:rPr>
          <w:sz w:val="28"/>
          <w:szCs w:val="28"/>
        </w:rPr>
        <w:t>a) Tổ chức dạy học đúng, đủ các môn học và các hoạt động giáo dục đảm bảo mục tiêu giáo dục;</w:t>
      </w:r>
    </w:p>
    <w:p w:rsidR="00EC37BC" w:rsidRPr="008F5021" w:rsidRDefault="00EC37BC" w:rsidP="00EC37BC">
      <w:pPr>
        <w:spacing w:after="120"/>
        <w:ind w:firstLine="709"/>
        <w:jc w:val="both"/>
        <w:rPr>
          <w:sz w:val="28"/>
          <w:szCs w:val="28"/>
        </w:rPr>
      </w:pPr>
      <w:r w:rsidRPr="008F5021">
        <w:rPr>
          <w:sz w:val="28"/>
          <w:szCs w:val="28"/>
        </w:rPr>
        <w:t>b) Vận dụng các phương pháp, kỹ thuật dạy học, tổ chức hoạt động dạy học đảm bảo mục tiêu, nội dung giáo dục, phù hợp đối tượng học sinh và điều kiện nhà trường;</w:t>
      </w:r>
    </w:p>
    <w:p w:rsidR="00EC37BC" w:rsidRPr="008F5021" w:rsidRDefault="00EC37BC" w:rsidP="00EC37BC">
      <w:pPr>
        <w:spacing w:after="120"/>
        <w:ind w:firstLine="709"/>
        <w:jc w:val="both"/>
        <w:rPr>
          <w:sz w:val="28"/>
          <w:szCs w:val="28"/>
        </w:rPr>
      </w:pPr>
      <w:r w:rsidRPr="008F5021">
        <w:rPr>
          <w:sz w:val="28"/>
          <w:szCs w:val="28"/>
        </w:rPr>
        <w:t>c) Thực hiện đúng quy định về đánh giá học sinh tiểu học.</w:t>
      </w:r>
    </w:p>
    <w:p w:rsidR="00EC37BC" w:rsidRPr="008F5021" w:rsidRDefault="00EC37BC" w:rsidP="00EC37BC">
      <w:pPr>
        <w:spacing w:after="120"/>
        <w:ind w:firstLine="709"/>
        <w:jc w:val="both"/>
        <w:rPr>
          <w:sz w:val="28"/>
          <w:szCs w:val="28"/>
        </w:rPr>
      </w:pPr>
      <w:r w:rsidRPr="008F5021">
        <w:rPr>
          <w:sz w:val="28"/>
          <w:szCs w:val="28"/>
        </w:rPr>
        <w:t>3. Tiêu chí 5.3: Thực hiện các hoạt động giáo dục khác</w:t>
      </w:r>
    </w:p>
    <w:p w:rsidR="00EC37BC" w:rsidRPr="008F5021" w:rsidRDefault="00EC37BC" w:rsidP="00EC37BC">
      <w:pPr>
        <w:spacing w:after="120"/>
        <w:ind w:firstLine="709"/>
        <w:jc w:val="both"/>
        <w:rPr>
          <w:sz w:val="28"/>
          <w:szCs w:val="28"/>
        </w:rPr>
      </w:pPr>
      <w:r w:rsidRPr="008F5021">
        <w:rPr>
          <w:sz w:val="28"/>
          <w:szCs w:val="28"/>
        </w:rPr>
        <w:t>a) Đảm bảo theo kế hoạch;</w:t>
      </w:r>
    </w:p>
    <w:p w:rsidR="00EC37BC" w:rsidRPr="008F5021" w:rsidRDefault="00EC37BC" w:rsidP="00EC37BC">
      <w:pPr>
        <w:spacing w:after="120"/>
        <w:ind w:firstLine="709"/>
        <w:jc w:val="both"/>
        <w:rPr>
          <w:sz w:val="28"/>
          <w:szCs w:val="28"/>
        </w:rPr>
      </w:pPr>
      <w:r w:rsidRPr="008F5021">
        <w:rPr>
          <w:sz w:val="28"/>
          <w:szCs w:val="28"/>
        </w:rPr>
        <w:t>b) Nội dung và hình thức tổ chức các hoạt động phong phú, phù hợp điều kiện của nhà trường;</w:t>
      </w:r>
    </w:p>
    <w:p w:rsidR="00EC37BC" w:rsidRPr="008F5021" w:rsidRDefault="00EC37BC" w:rsidP="00EC37BC">
      <w:pPr>
        <w:spacing w:after="120"/>
        <w:ind w:firstLine="709"/>
        <w:jc w:val="both"/>
        <w:rPr>
          <w:sz w:val="28"/>
          <w:szCs w:val="28"/>
        </w:rPr>
      </w:pPr>
      <w:r w:rsidRPr="008F5021">
        <w:rPr>
          <w:sz w:val="28"/>
          <w:szCs w:val="28"/>
        </w:rPr>
        <w:t>c) Đảm bảo cho tất cả học sinh được tham gia.</w:t>
      </w:r>
    </w:p>
    <w:p w:rsidR="00EC37BC" w:rsidRPr="008F5021" w:rsidRDefault="00EC37BC" w:rsidP="00EC37BC">
      <w:pPr>
        <w:spacing w:after="120"/>
        <w:ind w:firstLine="709"/>
        <w:jc w:val="both"/>
        <w:rPr>
          <w:sz w:val="28"/>
          <w:szCs w:val="28"/>
        </w:rPr>
      </w:pPr>
      <w:r w:rsidRPr="008F5021">
        <w:rPr>
          <w:sz w:val="28"/>
          <w:szCs w:val="28"/>
        </w:rPr>
        <w:t>4. Tiêu chí 5.4: Công tác phổ cập giáo dục tiểu học</w:t>
      </w:r>
    </w:p>
    <w:p w:rsidR="00EC37BC" w:rsidRPr="008F5021" w:rsidRDefault="00EC37BC" w:rsidP="00EC37BC">
      <w:pPr>
        <w:spacing w:after="120"/>
        <w:ind w:firstLine="709"/>
        <w:jc w:val="both"/>
        <w:rPr>
          <w:sz w:val="28"/>
          <w:szCs w:val="28"/>
        </w:rPr>
      </w:pPr>
      <w:r w:rsidRPr="008F5021">
        <w:rPr>
          <w:sz w:val="28"/>
          <w:szCs w:val="28"/>
        </w:rPr>
        <w:t xml:space="preserve">a) Thực hiện nhiệm vụ </w:t>
      </w:r>
      <w:r>
        <w:rPr>
          <w:sz w:val="28"/>
          <w:szCs w:val="28"/>
        </w:rPr>
        <w:t>phổ cập giáo dục theo phân công.</w:t>
      </w:r>
    </w:p>
    <w:p w:rsidR="00EC37BC" w:rsidRPr="00EE5B30" w:rsidRDefault="00EC37BC" w:rsidP="00EC37BC">
      <w:pPr>
        <w:spacing w:after="120"/>
        <w:ind w:firstLine="709"/>
        <w:jc w:val="both"/>
        <w:rPr>
          <w:sz w:val="28"/>
          <w:szCs w:val="28"/>
        </w:rPr>
      </w:pPr>
      <w:r w:rsidRPr="00EE5B30">
        <w:rPr>
          <w:sz w:val="28"/>
          <w:szCs w:val="28"/>
        </w:rPr>
        <w:t>b) Trong địa bàn tuyển sinh của trường tỷ lệ trẻ em 6 tuổi vào lớp 1 đạt ít nhất 90%;</w:t>
      </w:r>
    </w:p>
    <w:p w:rsidR="00EC37BC" w:rsidRPr="008F5021" w:rsidRDefault="00EC37BC" w:rsidP="00EC37BC">
      <w:pPr>
        <w:spacing w:after="120"/>
        <w:ind w:firstLine="709"/>
        <w:jc w:val="both"/>
        <w:rPr>
          <w:sz w:val="28"/>
          <w:szCs w:val="28"/>
        </w:rPr>
      </w:pPr>
      <w:r w:rsidRPr="008F5021">
        <w:rPr>
          <w:sz w:val="28"/>
          <w:szCs w:val="28"/>
        </w:rPr>
        <w:t>c) Quản lý hồ sơ, số liệu phổ cập giáo dục tiểu học đúng quy định.</w:t>
      </w:r>
    </w:p>
    <w:p w:rsidR="00EC37BC" w:rsidRPr="008F5021" w:rsidRDefault="00EC37BC" w:rsidP="00EC37BC">
      <w:pPr>
        <w:spacing w:after="120"/>
        <w:ind w:firstLine="709"/>
        <w:jc w:val="both"/>
        <w:rPr>
          <w:sz w:val="28"/>
          <w:szCs w:val="28"/>
        </w:rPr>
      </w:pPr>
      <w:r w:rsidRPr="008F5021">
        <w:rPr>
          <w:sz w:val="28"/>
          <w:szCs w:val="28"/>
        </w:rPr>
        <w:t>5. Tiêu chí 5.5: Kết quả giáo dục</w:t>
      </w:r>
    </w:p>
    <w:p w:rsidR="00EC37BC" w:rsidRPr="008F5021" w:rsidRDefault="00EC37BC" w:rsidP="00EC37BC">
      <w:pPr>
        <w:spacing w:after="120"/>
        <w:ind w:firstLine="709"/>
        <w:jc w:val="both"/>
        <w:rPr>
          <w:sz w:val="28"/>
          <w:szCs w:val="28"/>
        </w:rPr>
      </w:pPr>
      <w:r w:rsidRPr="008F5021">
        <w:rPr>
          <w:sz w:val="28"/>
          <w:szCs w:val="28"/>
        </w:rPr>
        <w:t>a) Tỷ lệ học sinh hoàn thành chương trình lớp học đạt ít nhất 70%;</w:t>
      </w:r>
    </w:p>
    <w:p w:rsidR="00EC37BC" w:rsidRPr="008F5021" w:rsidRDefault="00EC37BC" w:rsidP="00EC37BC">
      <w:pPr>
        <w:spacing w:after="120"/>
        <w:ind w:firstLine="709"/>
        <w:jc w:val="both"/>
        <w:rPr>
          <w:sz w:val="28"/>
          <w:szCs w:val="28"/>
        </w:rPr>
      </w:pPr>
      <w:r w:rsidRPr="008F5021">
        <w:rPr>
          <w:sz w:val="28"/>
          <w:szCs w:val="28"/>
        </w:rPr>
        <w:t>b) Tỷ lệ học sinh 11 tuổi hoàn thành chương trình tiểu học đạt ít nhất 65%;</w:t>
      </w:r>
    </w:p>
    <w:p w:rsidR="00EC37BC" w:rsidRPr="008F5021" w:rsidRDefault="00EC37BC" w:rsidP="00EC37BC">
      <w:pPr>
        <w:spacing w:after="120"/>
        <w:ind w:firstLine="709"/>
        <w:jc w:val="both"/>
        <w:rPr>
          <w:sz w:val="28"/>
          <w:szCs w:val="28"/>
        </w:rPr>
      </w:pPr>
      <w:r w:rsidRPr="008F5021">
        <w:rPr>
          <w:sz w:val="28"/>
          <w:szCs w:val="28"/>
        </w:rPr>
        <w:t>c) Tỷ lệ trẻ em đến 14 tuổi hoàn thành chương trình tiểu học đạt ít nhất 80%, đối với trường thuộc xã có điều kiện kinh tế - xã hội đặc biệt khó khăn đạt ít nhất 70%.</w:t>
      </w:r>
    </w:p>
    <w:p w:rsidR="00912BF8" w:rsidRDefault="00912BF8" w:rsidP="00EC37BC">
      <w:pPr>
        <w:spacing w:after="120"/>
        <w:ind w:firstLine="709"/>
        <w:jc w:val="both"/>
        <w:rPr>
          <w:b/>
          <w:sz w:val="28"/>
          <w:szCs w:val="28"/>
        </w:rPr>
      </w:pPr>
    </w:p>
    <w:p w:rsidR="00EC37BC" w:rsidRPr="008F5021" w:rsidRDefault="00EC37BC" w:rsidP="00EC37BC">
      <w:pPr>
        <w:spacing w:after="120"/>
        <w:ind w:firstLine="709"/>
        <w:jc w:val="both"/>
        <w:rPr>
          <w:b/>
          <w:sz w:val="28"/>
          <w:szCs w:val="28"/>
        </w:rPr>
      </w:pPr>
      <w:r w:rsidRPr="008F5021">
        <w:rPr>
          <w:b/>
          <w:sz w:val="28"/>
          <w:szCs w:val="28"/>
        </w:rPr>
        <w:lastRenderedPageBreak/>
        <w:t>TIÊU CHUẨN ĐÁNH GIÁ TRƯỜNG TIỂU HỌC MỨC 2</w:t>
      </w:r>
    </w:p>
    <w:p w:rsidR="00EC37BC" w:rsidRPr="008F5021" w:rsidRDefault="00EC37BC" w:rsidP="00EC37BC">
      <w:pPr>
        <w:spacing w:after="120"/>
        <w:ind w:firstLine="709"/>
        <w:jc w:val="both"/>
        <w:rPr>
          <w:sz w:val="28"/>
          <w:szCs w:val="28"/>
        </w:rPr>
      </w:pPr>
      <w:r w:rsidRPr="008F5021">
        <w:rPr>
          <w:sz w:val="28"/>
          <w:szCs w:val="28"/>
        </w:rPr>
        <w:t>Trường tiểu học đạt Mức 2 khi đảm bảo tiêu chuẩn đánh giá trường tiểu học mức 1 và các tiêu chuẩn sau:</w:t>
      </w:r>
    </w:p>
    <w:p w:rsidR="00EC37BC" w:rsidRPr="008F5021" w:rsidRDefault="00EC37BC" w:rsidP="00EC37BC">
      <w:pPr>
        <w:spacing w:after="120"/>
        <w:ind w:firstLine="709"/>
        <w:jc w:val="both"/>
        <w:rPr>
          <w:sz w:val="28"/>
          <w:szCs w:val="28"/>
        </w:rPr>
      </w:pPr>
      <w:r w:rsidRPr="008F5021">
        <w:rPr>
          <w:sz w:val="28"/>
          <w:szCs w:val="28"/>
        </w:rPr>
        <w:t xml:space="preserve"> Tiêu chuẩn 1: Tổ chức và quản lý nhà trường</w:t>
      </w:r>
    </w:p>
    <w:p w:rsidR="00EC37BC" w:rsidRPr="008F5021" w:rsidRDefault="00EC37BC" w:rsidP="00EC37BC">
      <w:pPr>
        <w:spacing w:after="120"/>
        <w:ind w:firstLine="709"/>
        <w:jc w:val="both"/>
        <w:rPr>
          <w:sz w:val="28"/>
          <w:szCs w:val="28"/>
        </w:rPr>
      </w:pPr>
      <w:r w:rsidRPr="008F5021">
        <w:rPr>
          <w:sz w:val="28"/>
          <w:szCs w:val="28"/>
        </w:rPr>
        <w:t>1. Tiêu chí 1.1: Phương hướng, chiến lược xây dựng và phát triển nhà trường</w:t>
      </w:r>
    </w:p>
    <w:p w:rsidR="00EC37BC" w:rsidRPr="008F5021" w:rsidRDefault="00EC37BC" w:rsidP="00EC37BC">
      <w:pPr>
        <w:spacing w:after="120"/>
        <w:ind w:firstLine="709"/>
        <w:jc w:val="both"/>
        <w:rPr>
          <w:sz w:val="28"/>
          <w:szCs w:val="28"/>
        </w:rPr>
      </w:pPr>
      <w:r w:rsidRPr="008F5021">
        <w:rPr>
          <w:sz w:val="28"/>
          <w:szCs w:val="28"/>
        </w:rPr>
        <w:t>Nhà trường có các giải pháp giám sát việc thực hiện phương hướng, chiến lược xây dựng và phát triển.</w:t>
      </w:r>
    </w:p>
    <w:p w:rsidR="00EC37BC" w:rsidRPr="008F5021" w:rsidRDefault="00EC37BC" w:rsidP="00EC37BC">
      <w:pPr>
        <w:spacing w:after="120"/>
        <w:ind w:firstLine="709"/>
        <w:jc w:val="both"/>
        <w:rPr>
          <w:sz w:val="28"/>
          <w:szCs w:val="28"/>
        </w:rPr>
      </w:pPr>
      <w:r w:rsidRPr="008F5021">
        <w:rPr>
          <w:sz w:val="28"/>
          <w:szCs w:val="28"/>
        </w:rPr>
        <w:t>2. Tiêu chí 1.2: Hội đồng trường (Hội đồng quản trị đối với trường tư thục) và các hội đồng khác</w:t>
      </w:r>
    </w:p>
    <w:p w:rsidR="00EC37BC" w:rsidRPr="008F5021" w:rsidRDefault="00EC37BC" w:rsidP="00EC37BC">
      <w:pPr>
        <w:spacing w:after="120"/>
        <w:ind w:firstLine="709"/>
        <w:jc w:val="both"/>
        <w:rPr>
          <w:sz w:val="28"/>
          <w:szCs w:val="28"/>
        </w:rPr>
      </w:pPr>
      <w:r w:rsidRPr="008F5021">
        <w:rPr>
          <w:sz w:val="28"/>
          <w:szCs w:val="28"/>
        </w:rPr>
        <w:t>Hoạt động có hiệu quả, góp phần nâng cao chất lượng giáo dục của nhà trường.</w:t>
      </w:r>
    </w:p>
    <w:p w:rsidR="00EC37BC" w:rsidRPr="008F5021" w:rsidRDefault="00EC37BC" w:rsidP="00EC37BC">
      <w:pPr>
        <w:spacing w:after="120"/>
        <w:ind w:firstLine="709"/>
        <w:jc w:val="both"/>
        <w:rPr>
          <w:sz w:val="28"/>
          <w:szCs w:val="28"/>
        </w:rPr>
      </w:pPr>
      <w:r w:rsidRPr="008F5021">
        <w:rPr>
          <w:sz w:val="28"/>
          <w:szCs w:val="28"/>
        </w:rPr>
        <w:t>3. Tiêu chí 1.3: Tổ chức Đảng Cộng sản Việt Nam, các đoàn thể và tổ chức khác trong nhà trường</w:t>
      </w:r>
    </w:p>
    <w:p w:rsidR="00EC37BC" w:rsidRPr="008F5021" w:rsidRDefault="00EC37BC" w:rsidP="00EC37BC">
      <w:pPr>
        <w:spacing w:after="120"/>
        <w:ind w:firstLine="709"/>
        <w:jc w:val="both"/>
        <w:rPr>
          <w:sz w:val="28"/>
          <w:szCs w:val="28"/>
        </w:rPr>
      </w:pPr>
      <w:r w:rsidRPr="008F5021">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EC37BC" w:rsidRPr="00EE5B30" w:rsidRDefault="00EC37BC" w:rsidP="00EC37BC">
      <w:pPr>
        <w:spacing w:after="120"/>
        <w:ind w:firstLine="709"/>
        <w:jc w:val="both"/>
        <w:rPr>
          <w:sz w:val="28"/>
          <w:szCs w:val="28"/>
        </w:rPr>
      </w:pPr>
      <w:r w:rsidRPr="00EE5B30">
        <w:rPr>
          <w:sz w:val="28"/>
          <w:szCs w:val="28"/>
        </w:rPr>
        <w:t>b) Các đoàn thể, tổ chức khác có đóng góp tích cực cho các hoạt động của nhà trường.</w:t>
      </w:r>
    </w:p>
    <w:p w:rsidR="00EC37BC" w:rsidRPr="008F5021" w:rsidRDefault="00EC37BC" w:rsidP="00EC37BC">
      <w:pPr>
        <w:spacing w:after="120"/>
        <w:ind w:firstLine="709"/>
        <w:jc w:val="both"/>
        <w:rPr>
          <w:sz w:val="28"/>
          <w:szCs w:val="28"/>
        </w:rPr>
      </w:pPr>
      <w:r w:rsidRPr="008F5021">
        <w:rPr>
          <w:sz w:val="28"/>
          <w:szCs w:val="28"/>
        </w:rPr>
        <w:t>4. Tiêu chí 1.4: Hiệu trưởng, phó hiệu trưởng, tổ chuyên môn và tổ văn phòng</w:t>
      </w:r>
    </w:p>
    <w:p w:rsidR="00EC37BC" w:rsidRPr="008F5021" w:rsidRDefault="00EC37BC" w:rsidP="00EC37BC">
      <w:pPr>
        <w:spacing w:after="120"/>
        <w:ind w:firstLine="709"/>
        <w:jc w:val="both"/>
        <w:rPr>
          <w:sz w:val="28"/>
          <w:szCs w:val="28"/>
        </w:rPr>
      </w:pPr>
      <w:r w:rsidRPr="008F5021">
        <w:rPr>
          <w:sz w:val="28"/>
          <w:szCs w:val="28"/>
        </w:rPr>
        <w:t>a) Hằng năm, tổ chuyên môn đề xuất và thực hiện được ít nhất 01 (một) chuyên đề chuyên môn có tác dụng nâng cao chất lượng và hiệu quả giáo dục;</w:t>
      </w:r>
    </w:p>
    <w:p w:rsidR="00EC37BC" w:rsidRPr="008F5021" w:rsidRDefault="00EC37BC" w:rsidP="00EC37BC">
      <w:pPr>
        <w:spacing w:after="120"/>
        <w:ind w:firstLine="709"/>
        <w:jc w:val="both"/>
        <w:rPr>
          <w:sz w:val="28"/>
          <w:szCs w:val="28"/>
        </w:rPr>
      </w:pPr>
      <w:r w:rsidRPr="008F5021">
        <w:rPr>
          <w:sz w:val="28"/>
          <w:szCs w:val="28"/>
        </w:rPr>
        <w:t>b) Hoạt động của tổ chuyên môn, tổ văn phòng được định kỳ rà soát, đánh giá, điều chỉnh.</w:t>
      </w:r>
    </w:p>
    <w:p w:rsidR="00EC37BC" w:rsidRPr="008F5021" w:rsidRDefault="00EC37BC" w:rsidP="00EC37BC">
      <w:pPr>
        <w:spacing w:after="120"/>
        <w:ind w:firstLine="709"/>
        <w:jc w:val="both"/>
        <w:rPr>
          <w:sz w:val="28"/>
          <w:szCs w:val="28"/>
        </w:rPr>
      </w:pPr>
      <w:r w:rsidRPr="008F5021">
        <w:rPr>
          <w:sz w:val="28"/>
          <w:szCs w:val="28"/>
        </w:rPr>
        <w:t>5. Tiêu chí 1.5: Khối lớp và tổ chức lớp học</w:t>
      </w:r>
    </w:p>
    <w:p w:rsidR="00EC37BC" w:rsidRPr="008F5021" w:rsidRDefault="00EC37BC" w:rsidP="00EC37BC">
      <w:pPr>
        <w:spacing w:after="120"/>
        <w:ind w:firstLine="709"/>
        <w:jc w:val="both"/>
        <w:rPr>
          <w:sz w:val="28"/>
          <w:szCs w:val="28"/>
        </w:rPr>
      </w:pPr>
      <w:r w:rsidRPr="008F5021">
        <w:rPr>
          <w:sz w:val="28"/>
          <w:szCs w:val="28"/>
        </w:rPr>
        <w:t>a) Trường có không quá 30 (ba mươi) lớp;</w:t>
      </w:r>
    </w:p>
    <w:p w:rsidR="00EC37BC" w:rsidRPr="008F5021" w:rsidRDefault="00EC37BC" w:rsidP="00EC37BC">
      <w:pPr>
        <w:spacing w:after="120"/>
        <w:ind w:firstLine="709"/>
        <w:jc w:val="both"/>
        <w:rPr>
          <w:sz w:val="28"/>
          <w:szCs w:val="28"/>
        </w:rPr>
      </w:pPr>
      <w:r w:rsidRPr="008F5021">
        <w:rPr>
          <w:sz w:val="28"/>
          <w:szCs w:val="28"/>
        </w:rPr>
        <w:t>b) Sĩ số học sinh trong lớp theo quy định;</w:t>
      </w:r>
    </w:p>
    <w:p w:rsidR="00EC37BC" w:rsidRPr="008F5021" w:rsidRDefault="00EC37BC" w:rsidP="00EC37BC">
      <w:pPr>
        <w:spacing w:after="120"/>
        <w:ind w:firstLine="709"/>
        <w:jc w:val="both"/>
        <w:rPr>
          <w:sz w:val="28"/>
          <w:szCs w:val="28"/>
        </w:rPr>
      </w:pPr>
      <w:r w:rsidRPr="008F5021">
        <w:rPr>
          <w:sz w:val="28"/>
          <w:szCs w:val="28"/>
        </w:rPr>
        <w:t>c) Tổ chức lớp học linh hoạt và phù hợp với các hình thức hoạt động giáo dục.</w:t>
      </w:r>
    </w:p>
    <w:p w:rsidR="00EC37BC" w:rsidRPr="008F5021" w:rsidRDefault="00EC37BC" w:rsidP="00EC37BC">
      <w:pPr>
        <w:spacing w:after="120"/>
        <w:ind w:firstLine="709"/>
        <w:jc w:val="both"/>
        <w:rPr>
          <w:sz w:val="28"/>
          <w:szCs w:val="28"/>
        </w:rPr>
      </w:pPr>
      <w:r w:rsidRPr="008F5021">
        <w:rPr>
          <w:sz w:val="28"/>
          <w:szCs w:val="28"/>
        </w:rPr>
        <w:t>6. Tiêu chí 1.6: Quản lý hành chính, tài chính và tài sản</w:t>
      </w:r>
    </w:p>
    <w:p w:rsidR="00EC37BC" w:rsidRPr="008F5021" w:rsidRDefault="00EC37BC" w:rsidP="00EC37BC">
      <w:pPr>
        <w:spacing w:after="120"/>
        <w:ind w:firstLine="709"/>
        <w:jc w:val="both"/>
        <w:rPr>
          <w:sz w:val="28"/>
          <w:szCs w:val="28"/>
        </w:rPr>
      </w:pPr>
      <w:r w:rsidRPr="008F5021">
        <w:rPr>
          <w:sz w:val="28"/>
          <w:szCs w:val="28"/>
        </w:rPr>
        <w:t>a) Ứng dụng công nghệ thông tin trong công tác quản lý hành chính, tài chính và tài sản của nhà trường;</w:t>
      </w:r>
    </w:p>
    <w:p w:rsidR="00EC37BC" w:rsidRPr="00EE5B30" w:rsidRDefault="00EC37BC" w:rsidP="00EC37BC">
      <w:pPr>
        <w:spacing w:after="120"/>
        <w:ind w:firstLine="709"/>
        <w:jc w:val="both"/>
        <w:rPr>
          <w:sz w:val="28"/>
          <w:szCs w:val="28"/>
        </w:rPr>
      </w:pPr>
      <w:r w:rsidRPr="00EE5B30">
        <w:rPr>
          <w:sz w:val="28"/>
          <w:szCs w:val="28"/>
        </w:rPr>
        <w:t>b) Trong 05 năm liên tiếp tính đến thời điểm đánh giá, không có vi phạm liên quan đến việc quản lý hành chính, tài chính và tài sản theo kết luận của thanh tra, kiểm toán.</w:t>
      </w:r>
    </w:p>
    <w:p w:rsidR="00EC37BC" w:rsidRPr="008F5021" w:rsidRDefault="00EC37BC" w:rsidP="00EC37BC">
      <w:pPr>
        <w:spacing w:after="120"/>
        <w:ind w:firstLine="709"/>
        <w:jc w:val="both"/>
        <w:rPr>
          <w:sz w:val="28"/>
          <w:szCs w:val="28"/>
        </w:rPr>
      </w:pPr>
      <w:r w:rsidRPr="008F5021">
        <w:rPr>
          <w:sz w:val="28"/>
          <w:szCs w:val="28"/>
        </w:rPr>
        <w:t>7. Tiêu chí 1.7: Quản lý cán bộ, giáo viên và nhân viên</w:t>
      </w:r>
    </w:p>
    <w:p w:rsidR="00EC37BC" w:rsidRPr="008F5021" w:rsidRDefault="00EC37BC" w:rsidP="00EC37BC">
      <w:pPr>
        <w:spacing w:after="120"/>
        <w:ind w:firstLine="709"/>
        <w:jc w:val="both"/>
        <w:rPr>
          <w:sz w:val="28"/>
          <w:szCs w:val="28"/>
        </w:rPr>
      </w:pPr>
      <w:r w:rsidRPr="008F5021">
        <w:rPr>
          <w:sz w:val="28"/>
          <w:szCs w:val="28"/>
        </w:rPr>
        <w:t>Có các biện pháp để phát huy năng lực của cán bộ quản lý, giáo viên, nhân viên trong việc xây dựng, phát triển và nâng cao chất lượng giáo dục nhà trường.</w:t>
      </w:r>
    </w:p>
    <w:p w:rsidR="00EC37BC" w:rsidRPr="008F5021" w:rsidRDefault="00EC37BC" w:rsidP="00EC37BC">
      <w:pPr>
        <w:spacing w:after="120"/>
        <w:ind w:firstLine="709"/>
        <w:jc w:val="both"/>
        <w:rPr>
          <w:sz w:val="28"/>
          <w:szCs w:val="28"/>
        </w:rPr>
      </w:pPr>
      <w:r w:rsidRPr="008F5021">
        <w:rPr>
          <w:sz w:val="28"/>
          <w:szCs w:val="28"/>
        </w:rPr>
        <w:t>8. Tiêu chí 1.8: Quản lý các hoạt động giáo dục</w:t>
      </w:r>
    </w:p>
    <w:p w:rsidR="00EC37BC" w:rsidRPr="008F5021" w:rsidRDefault="00EC37BC" w:rsidP="00EC37BC">
      <w:pPr>
        <w:spacing w:after="120"/>
        <w:ind w:firstLine="709"/>
        <w:jc w:val="both"/>
        <w:rPr>
          <w:sz w:val="28"/>
          <w:szCs w:val="28"/>
        </w:rPr>
      </w:pPr>
      <w:r w:rsidRPr="008F5021">
        <w:rPr>
          <w:sz w:val="28"/>
          <w:szCs w:val="28"/>
        </w:rPr>
        <w:lastRenderedPageBreak/>
        <w:t>Các biện pháp chỉ đạo, kiểm tra, đánh giá của nhà trường đối với các hoạt động giáo dục, được cơ quan quản lý đánh giá đạt hiệu quả.</w:t>
      </w:r>
    </w:p>
    <w:p w:rsidR="00EC37BC" w:rsidRPr="008F5021" w:rsidRDefault="00EC37BC" w:rsidP="00EC37BC">
      <w:pPr>
        <w:spacing w:after="120"/>
        <w:ind w:firstLine="709"/>
        <w:jc w:val="both"/>
        <w:rPr>
          <w:sz w:val="28"/>
          <w:szCs w:val="28"/>
        </w:rPr>
      </w:pPr>
      <w:r w:rsidRPr="008F5021">
        <w:rPr>
          <w:sz w:val="28"/>
          <w:szCs w:val="28"/>
        </w:rPr>
        <w:t>9. Tiêu chí 1.9: Thực hiện quy chế dân chủ cơ sở</w:t>
      </w:r>
    </w:p>
    <w:p w:rsidR="00EC37BC" w:rsidRPr="008F5021" w:rsidRDefault="00EC37BC" w:rsidP="00EC37BC">
      <w:pPr>
        <w:spacing w:after="120"/>
        <w:ind w:firstLine="709"/>
        <w:jc w:val="both"/>
        <w:rPr>
          <w:sz w:val="28"/>
          <w:szCs w:val="28"/>
        </w:rPr>
      </w:pPr>
      <w:r w:rsidRPr="008F5021">
        <w:rPr>
          <w:sz w:val="28"/>
          <w:szCs w:val="28"/>
        </w:rPr>
        <w:t>Các biện pháp và cơ chế giám sát việc thực hiện quy chế dân chủ cơ sở đảm bảo công khai, minh bạch, hiệu quả.</w:t>
      </w:r>
    </w:p>
    <w:p w:rsidR="00EC37BC" w:rsidRPr="008F5021" w:rsidRDefault="00EC37BC" w:rsidP="00EC37BC">
      <w:pPr>
        <w:spacing w:after="120"/>
        <w:ind w:firstLine="709"/>
        <w:jc w:val="both"/>
        <w:rPr>
          <w:sz w:val="28"/>
          <w:szCs w:val="28"/>
        </w:rPr>
      </w:pPr>
      <w:r w:rsidRPr="008F5021">
        <w:rPr>
          <w:sz w:val="28"/>
          <w:szCs w:val="28"/>
        </w:rPr>
        <w:t>10. Tiêu chí 1.10: Đảm bảo an ninh trật tự, an toàn trường học</w:t>
      </w:r>
    </w:p>
    <w:p w:rsidR="00EC37BC" w:rsidRPr="008F5021" w:rsidRDefault="00EC37BC" w:rsidP="00EC37BC">
      <w:pPr>
        <w:spacing w:after="120"/>
        <w:ind w:firstLine="709"/>
        <w:jc w:val="both"/>
        <w:rPr>
          <w:sz w:val="28"/>
          <w:szCs w:val="28"/>
        </w:rPr>
      </w:pPr>
      <w:r w:rsidRPr="008F5021">
        <w:rPr>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EC37BC" w:rsidRPr="008F5021" w:rsidRDefault="00EC37BC" w:rsidP="00EC37BC">
      <w:pPr>
        <w:spacing w:after="120"/>
        <w:ind w:firstLine="709"/>
        <w:jc w:val="both"/>
        <w:rPr>
          <w:sz w:val="28"/>
          <w:szCs w:val="28"/>
        </w:rPr>
      </w:pPr>
      <w:r w:rsidRPr="008F5021">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EC37BC" w:rsidRPr="008F5021" w:rsidRDefault="00EC37BC" w:rsidP="00EC37BC">
      <w:pPr>
        <w:spacing w:after="120"/>
        <w:ind w:firstLine="709"/>
        <w:jc w:val="both"/>
        <w:rPr>
          <w:sz w:val="28"/>
          <w:szCs w:val="28"/>
        </w:rPr>
      </w:pPr>
      <w:r w:rsidRPr="008F5021">
        <w:rPr>
          <w:sz w:val="28"/>
          <w:szCs w:val="28"/>
        </w:rPr>
        <w:t xml:space="preserve"> Tiêu chuẩn 2: Cán bộ quản lý, giáo viên, nhân viên và học sinh</w:t>
      </w:r>
    </w:p>
    <w:p w:rsidR="00EC37BC" w:rsidRPr="008F5021" w:rsidRDefault="00EC37BC" w:rsidP="00EC37BC">
      <w:pPr>
        <w:spacing w:after="120"/>
        <w:ind w:firstLine="709"/>
        <w:jc w:val="both"/>
        <w:rPr>
          <w:sz w:val="28"/>
          <w:szCs w:val="28"/>
        </w:rPr>
      </w:pPr>
      <w:r w:rsidRPr="008F5021">
        <w:rPr>
          <w:sz w:val="28"/>
          <w:szCs w:val="28"/>
        </w:rPr>
        <w:t>1. Tiêu chí 2.1: Đối với hiệu trưởng, phó hiệu trưởng</w:t>
      </w:r>
    </w:p>
    <w:p w:rsidR="00EC37BC" w:rsidRPr="008F5021" w:rsidRDefault="00EC37BC" w:rsidP="00EC37BC">
      <w:pPr>
        <w:spacing w:after="120"/>
        <w:ind w:firstLine="709"/>
        <w:jc w:val="both"/>
        <w:rPr>
          <w:sz w:val="28"/>
          <w:szCs w:val="28"/>
        </w:rPr>
      </w:pPr>
      <w:r w:rsidRPr="008F5021">
        <w:rPr>
          <w:sz w:val="28"/>
          <w:szCs w:val="28"/>
        </w:rPr>
        <w:t>a) Trong 05 năm liên tiếp tính đến thời điểm đánh giá, có ít nhất 02 năm được đánh giá đạt chuẩn hiệu trưởng ở mức khá trở lên;</w:t>
      </w:r>
    </w:p>
    <w:p w:rsidR="00EC37BC" w:rsidRPr="008F5021" w:rsidRDefault="00EC37BC" w:rsidP="00EC37BC">
      <w:pPr>
        <w:spacing w:after="120"/>
        <w:ind w:firstLine="709"/>
        <w:jc w:val="both"/>
        <w:rPr>
          <w:sz w:val="28"/>
          <w:szCs w:val="28"/>
        </w:rPr>
      </w:pPr>
      <w:r w:rsidRPr="008F5021">
        <w:rPr>
          <w:sz w:val="28"/>
          <w:szCs w:val="28"/>
        </w:rPr>
        <w:t>b) Được bồi dưỡng, tập huấn về lý luận chính trị theo quy định; được giáo viên, nhân viên trong trường tín nhiệm.</w:t>
      </w:r>
    </w:p>
    <w:p w:rsidR="00EC37BC" w:rsidRPr="008F5021" w:rsidRDefault="00EC37BC" w:rsidP="00EC37BC">
      <w:pPr>
        <w:spacing w:after="120"/>
        <w:ind w:firstLine="709"/>
        <w:jc w:val="both"/>
        <w:rPr>
          <w:sz w:val="28"/>
          <w:szCs w:val="28"/>
        </w:rPr>
      </w:pPr>
      <w:r w:rsidRPr="008F5021">
        <w:rPr>
          <w:sz w:val="28"/>
          <w:szCs w:val="28"/>
        </w:rPr>
        <w:t>2. Tiêu chí 2.2: Đối với giáo viên</w:t>
      </w:r>
    </w:p>
    <w:p w:rsidR="00EC37BC" w:rsidRPr="008F5021" w:rsidRDefault="00EC37BC" w:rsidP="00EC37BC">
      <w:pPr>
        <w:spacing w:after="120"/>
        <w:ind w:firstLine="709"/>
        <w:jc w:val="both"/>
        <w:rPr>
          <w:sz w:val="28"/>
          <w:szCs w:val="28"/>
        </w:rPr>
      </w:pPr>
      <w:r w:rsidRPr="008F5021">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EC37BC" w:rsidRPr="008F5021" w:rsidRDefault="00EC37BC" w:rsidP="00EC37BC">
      <w:pPr>
        <w:spacing w:after="120"/>
        <w:ind w:firstLine="709"/>
        <w:jc w:val="both"/>
        <w:rPr>
          <w:sz w:val="28"/>
          <w:szCs w:val="28"/>
        </w:rPr>
      </w:pPr>
      <w:r w:rsidRPr="008F5021">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EC37BC" w:rsidRPr="008F5021" w:rsidRDefault="00EC37BC" w:rsidP="00EC37BC">
      <w:pPr>
        <w:spacing w:after="120"/>
        <w:ind w:firstLine="709"/>
        <w:jc w:val="both"/>
        <w:rPr>
          <w:sz w:val="28"/>
          <w:szCs w:val="28"/>
        </w:rPr>
      </w:pPr>
      <w:r w:rsidRPr="008F5021">
        <w:rPr>
          <w:sz w:val="28"/>
          <w:szCs w:val="28"/>
        </w:rPr>
        <w:t>c) Trong 05 năm liên tiếp tính đến thời điểm đánh giá, không có giáo viên bị kỷ luật từ hình thức cảnh cáo trở lên.</w:t>
      </w:r>
    </w:p>
    <w:p w:rsidR="00EC37BC" w:rsidRPr="008F5021" w:rsidRDefault="00EC37BC" w:rsidP="00EC37BC">
      <w:pPr>
        <w:spacing w:after="120"/>
        <w:ind w:firstLine="709"/>
        <w:jc w:val="both"/>
        <w:rPr>
          <w:sz w:val="28"/>
          <w:szCs w:val="28"/>
        </w:rPr>
      </w:pPr>
      <w:r w:rsidRPr="008F5021">
        <w:rPr>
          <w:sz w:val="28"/>
          <w:szCs w:val="28"/>
        </w:rPr>
        <w:t>3. Tiêu chí 2.3: Đối với nhân viên</w:t>
      </w:r>
    </w:p>
    <w:p w:rsidR="00EC37BC" w:rsidRPr="008F5021" w:rsidRDefault="00EC37BC" w:rsidP="00EC37BC">
      <w:pPr>
        <w:spacing w:after="120"/>
        <w:ind w:firstLine="709"/>
        <w:jc w:val="both"/>
        <w:rPr>
          <w:sz w:val="28"/>
          <w:szCs w:val="28"/>
        </w:rPr>
      </w:pPr>
      <w:r w:rsidRPr="008F5021">
        <w:rPr>
          <w:sz w:val="28"/>
          <w:szCs w:val="28"/>
        </w:rPr>
        <w:t>a) Số lượng và cơ cấu nhân viên đảm bảo theo quy định;</w:t>
      </w:r>
    </w:p>
    <w:p w:rsidR="00EC37BC" w:rsidRPr="008F5021" w:rsidRDefault="00EC37BC" w:rsidP="00EC37BC">
      <w:pPr>
        <w:spacing w:after="120"/>
        <w:ind w:firstLine="709"/>
        <w:jc w:val="both"/>
        <w:rPr>
          <w:sz w:val="28"/>
          <w:szCs w:val="28"/>
        </w:rPr>
      </w:pPr>
      <w:r w:rsidRPr="008F5021">
        <w:rPr>
          <w:sz w:val="28"/>
          <w:szCs w:val="28"/>
        </w:rPr>
        <w:t>b) Trong 05 năm liên tiếp tính đến thời điểm đánh giá, không có nhân viên bị kỷ luật từ hình thức cảnh cáo trở lên.</w:t>
      </w:r>
    </w:p>
    <w:p w:rsidR="00EC37BC" w:rsidRPr="008F5021" w:rsidRDefault="00EC37BC" w:rsidP="00EC37BC">
      <w:pPr>
        <w:spacing w:after="120"/>
        <w:ind w:firstLine="709"/>
        <w:jc w:val="both"/>
        <w:rPr>
          <w:sz w:val="28"/>
          <w:szCs w:val="28"/>
        </w:rPr>
      </w:pPr>
      <w:r w:rsidRPr="008F5021">
        <w:rPr>
          <w:sz w:val="28"/>
          <w:szCs w:val="28"/>
        </w:rPr>
        <w:t>4. Tiêu chí 2.4: Đối với học sinh</w:t>
      </w:r>
    </w:p>
    <w:p w:rsidR="00EC37BC" w:rsidRPr="008F5021" w:rsidRDefault="00EC37BC" w:rsidP="00EC37BC">
      <w:pPr>
        <w:spacing w:after="120"/>
        <w:ind w:firstLine="709"/>
        <w:jc w:val="both"/>
        <w:rPr>
          <w:sz w:val="28"/>
          <w:szCs w:val="28"/>
        </w:rPr>
      </w:pPr>
      <w:r w:rsidRPr="008F5021">
        <w:rPr>
          <w:sz w:val="28"/>
          <w:szCs w:val="28"/>
        </w:rPr>
        <w:t>Học sinh vi phạm các hành vi không được làm được phát hiện kịp thời, được áp dụng các biện pháp giáo dục phù hợp và có chuyển biến tích cực.</w:t>
      </w:r>
    </w:p>
    <w:p w:rsidR="00EC37BC" w:rsidRPr="008F5021" w:rsidRDefault="00EC37BC" w:rsidP="00EC37BC">
      <w:pPr>
        <w:spacing w:after="120"/>
        <w:ind w:firstLine="709"/>
        <w:jc w:val="both"/>
        <w:rPr>
          <w:sz w:val="28"/>
          <w:szCs w:val="28"/>
        </w:rPr>
      </w:pPr>
      <w:r w:rsidRPr="008F5021">
        <w:rPr>
          <w:sz w:val="28"/>
          <w:szCs w:val="28"/>
        </w:rPr>
        <w:t xml:space="preserve"> Tiêu chuẩn 3: Cơ sở vật chất và thiết bị dạy học</w:t>
      </w:r>
    </w:p>
    <w:p w:rsidR="00EC37BC" w:rsidRPr="008F5021" w:rsidRDefault="00EC37BC" w:rsidP="00EC37BC">
      <w:pPr>
        <w:spacing w:after="120"/>
        <w:ind w:firstLine="709"/>
        <w:jc w:val="both"/>
        <w:rPr>
          <w:sz w:val="28"/>
          <w:szCs w:val="28"/>
        </w:rPr>
      </w:pPr>
      <w:r w:rsidRPr="008F5021">
        <w:rPr>
          <w:sz w:val="28"/>
          <w:szCs w:val="28"/>
        </w:rPr>
        <w:t>1. Tiêu chí 3.1: Khuôn viên, sân chơi, sân tập</w:t>
      </w:r>
    </w:p>
    <w:p w:rsidR="00EC37BC" w:rsidRPr="008F5021" w:rsidRDefault="00EC37BC" w:rsidP="00EC37BC">
      <w:pPr>
        <w:spacing w:after="120"/>
        <w:ind w:firstLine="709"/>
        <w:jc w:val="both"/>
        <w:rPr>
          <w:sz w:val="28"/>
          <w:szCs w:val="28"/>
        </w:rPr>
      </w:pPr>
      <w:r w:rsidRPr="008F5021">
        <w:rPr>
          <w:sz w:val="28"/>
          <w:szCs w:val="28"/>
        </w:rPr>
        <w:lastRenderedPageBreak/>
        <w:t>a) Diện tích khuôn viên, sân chơi, sân tập theo quy định;</w:t>
      </w:r>
    </w:p>
    <w:p w:rsidR="00EC37BC" w:rsidRPr="008F5021" w:rsidRDefault="00EC37BC" w:rsidP="00EC37BC">
      <w:pPr>
        <w:spacing w:after="120"/>
        <w:ind w:firstLine="709"/>
        <w:jc w:val="both"/>
        <w:rPr>
          <w:sz w:val="28"/>
          <w:szCs w:val="28"/>
        </w:rPr>
      </w:pPr>
      <w:r w:rsidRPr="008F5021">
        <w:rPr>
          <w:sz w:val="28"/>
          <w:szCs w:val="28"/>
        </w:rPr>
        <w:t>b) Sân chơi, sân tập đảm bảo cho học sinh luyện tập thường xuyên và hiệu quả.</w:t>
      </w:r>
    </w:p>
    <w:p w:rsidR="00EC37BC" w:rsidRPr="008F5021" w:rsidRDefault="00EC37BC" w:rsidP="00EC37BC">
      <w:pPr>
        <w:spacing w:after="120"/>
        <w:ind w:firstLine="709"/>
        <w:jc w:val="both"/>
        <w:rPr>
          <w:sz w:val="28"/>
          <w:szCs w:val="28"/>
        </w:rPr>
      </w:pPr>
      <w:r w:rsidRPr="008F5021">
        <w:rPr>
          <w:sz w:val="28"/>
          <w:szCs w:val="28"/>
        </w:rPr>
        <w:t>2. Tiêu chí 3.2: Phòng học</w:t>
      </w:r>
    </w:p>
    <w:p w:rsidR="00EC37BC" w:rsidRPr="008F5021" w:rsidRDefault="00EC37BC" w:rsidP="00EC37BC">
      <w:pPr>
        <w:spacing w:after="120"/>
        <w:ind w:firstLine="709"/>
        <w:jc w:val="both"/>
        <w:rPr>
          <w:sz w:val="28"/>
          <w:szCs w:val="28"/>
        </w:rPr>
      </w:pPr>
      <w:r w:rsidRPr="008F5021">
        <w:rPr>
          <w:sz w:val="28"/>
          <w:szCs w:val="28"/>
        </w:rPr>
        <w:t>a) Diện tích phòng học đạt tiêu chuẩn theo quy định;</w:t>
      </w:r>
    </w:p>
    <w:p w:rsidR="00EC37BC" w:rsidRPr="008F5021" w:rsidRDefault="00EC37BC" w:rsidP="00EC37BC">
      <w:pPr>
        <w:spacing w:after="120"/>
        <w:ind w:firstLine="709"/>
        <w:jc w:val="both"/>
        <w:rPr>
          <w:sz w:val="28"/>
          <w:szCs w:val="28"/>
        </w:rPr>
      </w:pPr>
      <w:r w:rsidRPr="008F5021">
        <w:rPr>
          <w:sz w:val="28"/>
          <w:szCs w:val="28"/>
        </w:rPr>
        <w:t>b) Tủ đựng thiết bị dạy học có đủ các thiết bị dạy học;</w:t>
      </w:r>
    </w:p>
    <w:p w:rsidR="00EC37BC" w:rsidRPr="008F5021" w:rsidRDefault="00EC37BC" w:rsidP="00EC37BC">
      <w:pPr>
        <w:spacing w:after="120"/>
        <w:ind w:firstLine="709"/>
        <w:jc w:val="both"/>
        <w:rPr>
          <w:spacing w:val="-8"/>
          <w:sz w:val="28"/>
          <w:szCs w:val="28"/>
        </w:rPr>
      </w:pPr>
      <w:r w:rsidRPr="008F5021">
        <w:rPr>
          <w:spacing w:val="-8"/>
          <w:sz w:val="28"/>
          <w:szCs w:val="28"/>
        </w:rPr>
        <w:t>c) Kích thước, vật liệu, kết cấu, kiểu dáng, màu sắc bàn, ghế học sinh theo quy định.</w:t>
      </w:r>
    </w:p>
    <w:p w:rsidR="00EC37BC" w:rsidRPr="008F5021" w:rsidRDefault="00EC37BC" w:rsidP="00EC37BC">
      <w:pPr>
        <w:spacing w:after="120"/>
        <w:ind w:firstLine="709"/>
        <w:jc w:val="both"/>
        <w:rPr>
          <w:sz w:val="28"/>
          <w:szCs w:val="28"/>
        </w:rPr>
      </w:pPr>
      <w:r w:rsidRPr="008F5021">
        <w:rPr>
          <w:sz w:val="28"/>
          <w:szCs w:val="28"/>
        </w:rPr>
        <w:t>3. Tiêu chí 3.3: Khối phòng phục vụ học tập và khối phòng hành chính - quản trị</w:t>
      </w:r>
    </w:p>
    <w:p w:rsidR="00EC37BC" w:rsidRPr="008F5021" w:rsidRDefault="00EC37BC" w:rsidP="00EC37BC">
      <w:pPr>
        <w:spacing w:after="120"/>
        <w:ind w:firstLine="709"/>
        <w:jc w:val="both"/>
        <w:rPr>
          <w:sz w:val="28"/>
          <w:szCs w:val="28"/>
        </w:rPr>
      </w:pPr>
      <w:r w:rsidRPr="008F5021">
        <w:rPr>
          <w:sz w:val="28"/>
          <w:szCs w:val="28"/>
        </w:rPr>
        <w:t>a) Khối phòng phục vụ học tập và khối phòng hành chính - quản trị theo quy định; khu bếp, nhà ăn, nhà nghỉ (nếu có) phải đảm bảo điều kiện sức khỏe, an toàn, vệ sinh cho giáo viên, nhân viên và học sinh;</w:t>
      </w:r>
    </w:p>
    <w:p w:rsidR="00EC37BC" w:rsidRPr="008F5021" w:rsidRDefault="00EC37BC" w:rsidP="00EC37BC">
      <w:pPr>
        <w:spacing w:after="120"/>
        <w:ind w:firstLine="709"/>
        <w:jc w:val="both"/>
        <w:rPr>
          <w:sz w:val="28"/>
          <w:szCs w:val="28"/>
        </w:rPr>
      </w:pPr>
      <w:r w:rsidRPr="008F5021">
        <w:rPr>
          <w:sz w:val="28"/>
          <w:szCs w:val="28"/>
        </w:rPr>
        <w:t>b) Có nơi lưu trữ hồ sơ, tài liệu chung.</w:t>
      </w:r>
    </w:p>
    <w:p w:rsidR="00EC37BC" w:rsidRPr="008F5021" w:rsidRDefault="00EC37BC" w:rsidP="00EC37BC">
      <w:pPr>
        <w:spacing w:after="120"/>
        <w:ind w:firstLine="709"/>
        <w:jc w:val="both"/>
        <w:rPr>
          <w:sz w:val="28"/>
          <w:szCs w:val="28"/>
        </w:rPr>
      </w:pPr>
      <w:r w:rsidRPr="008F5021">
        <w:rPr>
          <w:sz w:val="28"/>
          <w:szCs w:val="28"/>
        </w:rPr>
        <w:t>4. Tiêu chí 3.4: Khu vệ sinh, hệ thống cấp thoát nước</w:t>
      </w:r>
    </w:p>
    <w:p w:rsidR="00EC37BC" w:rsidRPr="008F5021" w:rsidRDefault="00EC37BC" w:rsidP="00EC37BC">
      <w:pPr>
        <w:spacing w:after="120"/>
        <w:ind w:firstLine="709"/>
        <w:jc w:val="both"/>
        <w:rPr>
          <w:sz w:val="28"/>
          <w:szCs w:val="28"/>
        </w:rPr>
      </w:pPr>
      <w:r w:rsidRPr="008F5021">
        <w:rPr>
          <w:sz w:val="28"/>
          <w:szCs w:val="28"/>
        </w:rPr>
        <w:t>a) Khu vệ sinh đảm bảo thuận tiện, được xây dựng phù hợp với cảnh quan và theo quy định;</w:t>
      </w:r>
    </w:p>
    <w:p w:rsidR="00EC37BC" w:rsidRPr="008F5021" w:rsidRDefault="00EC37BC" w:rsidP="00EC37BC">
      <w:pPr>
        <w:spacing w:after="120"/>
        <w:ind w:firstLine="709"/>
        <w:jc w:val="both"/>
        <w:rPr>
          <w:sz w:val="28"/>
          <w:szCs w:val="28"/>
        </w:rPr>
      </w:pPr>
      <w:r w:rsidRPr="008F5021">
        <w:rPr>
          <w:sz w:val="28"/>
          <w:szCs w:val="28"/>
        </w:rPr>
        <w:t>b) Hệ thống cấp nước sạch, hệ thống thoát nước, thu gom và xử lý chất thải đáp ứng quy định của Bộ GDĐT và Bộ Y tế.</w:t>
      </w:r>
    </w:p>
    <w:p w:rsidR="00EC37BC" w:rsidRPr="008F5021" w:rsidRDefault="00EC37BC" w:rsidP="00EC37BC">
      <w:pPr>
        <w:spacing w:after="120"/>
        <w:ind w:firstLine="709"/>
        <w:jc w:val="both"/>
        <w:rPr>
          <w:sz w:val="28"/>
          <w:szCs w:val="28"/>
        </w:rPr>
      </w:pPr>
      <w:r w:rsidRPr="008F5021">
        <w:rPr>
          <w:sz w:val="28"/>
          <w:szCs w:val="28"/>
        </w:rPr>
        <w:t>5. Tiêu chí 3.5: Thiết bị</w:t>
      </w:r>
    </w:p>
    <w:p w:rsidR="00EC37BC" w:rsidRPr="008F5021" w:rsidRDefault="00EC37BC" w:rsidP="00EC37BC">
      <w:pPr>
        <w:spacing w:after="120"/>
        <w:ind w:firstLine="709"/>
        <w:jc w:val="both"/>
        <w:rPr>
          <w:sz w:val="28"/>
          <w:szCs w:val="28"/>
        </w:rPr>
      </w:pPr>
      <w:r w:rsidRPr="008F5021">
        <w:rPr>
          <w:sz w:val="28"/>
          <w:szCs w:val="28"/>
        </w:rPr>
        <w:t>a) Hệ thống máy tính được kết nối Internet phục vụ công tác quản lý, hoạt động dạy học;</w:t>
      </w:r>
    </w:p>
    <w:p w:rsidR="00EC37BC" w:rsidRPr="008F5021" w:rsidRDefault="00EC37BC" w:rsidP="00EC37BC">
      <w:pPr>
        <w:spacing w:after="120"/>
        <w:ind w:firstLine="709"/>
        <w:jc w:val="both"/>
        <w:rPr>
          <w:sz w:val="28"/>
          <w:szCs w:val="28"/>
        </w:rPr>
      </w:pPr>
      <w:r w:rsidRPr="008F5021">
        <w:rPr>
          <w:sz w:val="28"/>
          <w:szCs w:val="28"/>
        </w:rPr>
        <w:t>b) Có đủ thiết bị dạy học theo quy định;</w:t>
      </w:r>
    </w:p>
    <w:p w:rsidR="00EC37BC" w:rsidRPr="008F5021" w:rsidRDefault="00EC37BC" w:rsidP="00EC37BC">
      <w:pPr>
        <w:spacing w:after="120"/>
        <w:ind w:firstLine="709"/>
        <w:jc w:val="both"/>
        <w:rPr>
          <w:sz w:val="28"/>
          <w:szCs w:val="28"/>
        </w:rPr>
      </w:pPr>
      <w:r w:rsidRPr="008F5021">
        <w:rPr>
          <w:sz w:val="28"/>
          <w:szCs w:val="28"/>
        </w:rPr>
        <w:t>c) Hằng năm, được bổ sung các thiết bị dạy học và thiết bị dạy học tự làm.</w:t>
      </w:r>
    </w:p>
    <w:p w:rsidR="00EC37BC" w:rsidRPr="008F5021" w:rsidRDefault="00EC37BC" w:rsidP="00EC37BC">
      <w:pPr>
        <w:spacing w:after="120"/>
        <w:ind w:firstLine="709"/>
        <w:jc w:val="both"/>
        <w:rPr>
          <w:sz w:val="28"/>
          <w:szCs w:val="28"/>
        </w:rPr>
      </w:pPr>
      <w:r w:rsidRPr="008F5021">
        <w:rPr>
          <w:sz w:val="28"/>
          <w:szCs w:val="28"/>
        </w:rPr>
        <w:t>6. Tiêu chí 3.6: Thư viện</w:t>
      </w:r>
    </w:p>
    <w:p w:rsidR="00EC37BC" w:rsidRPr="008F5021" w:rsidRDefault="00EC37BC" w:rsidP="00EC37BC">
      <w:pPr>
        <w:spacing w:after="120"/>
        <w:ind w:firstLine="709"/>
        <w:jc w:val="both"/>
        <w:rPr>
          <w:sz w:val="28"/>
          <w:szCs w:val="28"/>
        </w:rPr>
      </w:pPr>
      <w:r w:rsidRPr="008F5021">
        <w:rPr>
          <w:sz w:val="28"/>
          <w:szCs w:val="28"/>
        </w:rPr>
        <w:t>Thư viện của nhà trường đạt Thư viện trường học đạt chuẩn trở lên.</w:t>
      </w:r>
    </w:p>
    <w:p w:rsidR="00EC37BC" w:rsidRPr="008F5021" w:rsidRDefault="00EC37BC" w:rsidP="00EC37BC">
      <w:pPr>
        <w:spacing w:after="120"/>
        <w:ind w:firstLine="709"/>
        <w:jc w:val="both"/>
        <w:rPr>
          <w:sz w:val="28"/>
          <w:szCs w:val="28"/>
        </w:rPr>
      </w:pPr>
      <w:r w:rsidRPr="008F5021">
        <w:rPr>
          <w:sz w:val="28"/>
          <w:szCs w:val="28"/>
        </w:rPr>
        <w:t xml:space="preserve"> Tiêu chuẩn 4: Quan hệ giữa nhà trường, gia đình và xã hội</w:t>
      </w:r>
    </w:p>
    <w:p w:rsidR="00EC37BC" w:rsidRPr="008F5021" w:rsidRDefault="00EC37BC" w:rsidP="00EC37BC">
      <w:pPr>
        <w:spacing w:after="120"/>
        <w:ind w:firstLine="709"/>
        <w:jc w:val="both"/>
        <w:rPr>
          <w:sz w:val="28"/>
          <w:szCs w:val="28"/>
        </w:rPr>
      </w:pPr>
      <w:r w:rsidRPr="008F5021">
        <w:rPr>
          <w:sz w:val="28"/>
          <w:szCs w:val="28"/>
        </w:rPr>
        <w:t>1. Tiêu chí 4.1: Ban đại diện cha mẹ học sinh</w:t>
      </w:r>
    </w:p>
    <w:p w:rsidR="00EC37BC" w:rsidRPr="008F5021" w:rsidRDefault="00EC37BC" w:rsidP="00EC37BC">
      <w:pPr>
        <w:spacing w:after="120"/>
        <w:ind w:firstLine="709"/>
        <w:jc w:val="both"/>
        <w:rPr>
          <w:sz w:val="28"/>
          <w:szCs w:val="28"/>
        </w:rPr>
      </w:pPr>
      <w:r w:rsidRPr="008F5021">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EC37BC" w:rsidRPr="008F5021" w:rsidRDefault="00EC37BC" w:rsidP="00EC37BC">
      <w:pPr>
        <w:spacing w:after="120"/>
        <w:ind w:firstLine="709"/>
        <w:jc w:val="both"/>
        <w:rPr>
          <w:sz w:val="28"/>
          <w:szCs w:val="28"/>
        </w:rPr>
      </w:pPr>
      <w:r w:rsidRPr="008F5021">
        <w:rPr>
          <w:sz w:val="28"/>
          <w:szCs w:val="28"/>
        </w:rPr>
        <w:t>2. Tiêu chí 4.2: Công tác tham mưu cấp ủy Đảng, chính quyền và phối hợp với các tổ chức, cá nhân của nhà trường</w:t>
      </w:r>
    </w:p>
    <w:p w:rsidR="00EC37BC" w:rsidRPr="008F5021" w:rsidRDefault="00EC37BC" w:rsidP="00EC37BC">
      <w:pPr>
        <w:spacing w:after="120"/>
        <w:ind w:firstLine="709"/>
        <w:jc w:val="both"/>
        <w:rPr>
          <w:sz w:val="28"/>
          <w:szCs w:val="28"/>
        </w:rPr>
      </w:pPr>
      <w:r w:rsidRPr="008F5021">
        <w:rPr>
          <w:sz w:val="28"/>
          <w:szCs w:val="28"/>
        </w:rPr>
        <w:t>a) Tham mưu cấp ủy Đảng, chính quyền để tạo điều kiện cho nhà trường thực hiện phương hướng, chiến lược xây dựng và phát triển;</w:t>
      </w:r>
    </w:p>
    <w:p w:rsidR="00EC37BC" w:rsidRPr="008F5021" w:rsidRDefault="00EC37BC" w:rsidP="00EC37BC">
      <w:pPr>
        <w:spacing w:after="120"/>
        <w:ind w:firstLine="709"/>
        <w:jc w:val="both"/>
        <w:rPr>
          <w:sz w:val="28"/>
          <w:szCs w:val="28"/>
        </w:rPr>
      </w:pPr>
      <w:r w:rsidRPr="008F5021">
        <w:rPr>
          <w:sz w:val="28"/>
          <w:szCs w:val="28"/>
        </w:rPr>
        <w:t xml:space="preserve">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w:t>
      </w:r>
      <w:r w:rsidRPr="008F5021">
        <w:rPr>
          <w:sz w:val="28"/>
          <w:szCs w:val="28"/>
        </w:rPr>
        <w:lastRenderedPageBreak/>
        <w:t>chăm sóc gia đình thương binh, liệt sĩ, gia đình có công với cách mạng, Bà mẹ Việt Nam anh hùng ở địa phương.</w:t>
      </w:r>
    </w:p>
    <w:p w:rsidR="00EC37BC" w:rsidRPr="008F5021" w:rsidRDefault="00EC37BC" w:rsidP="00EC37BC">
      <w:pPr>
        <w:spacing w:after="120"/>
        <w:ind w:firstLine="709"/>
        <w:jc w:val="both"/>
        <w:rPr>
          <w:sz w:val="28"/>
          <w:szCs w:val="28"/>
        </w:rPr>
      </w:pPr>
      <w:r w:rsidRPr="008F5021">
        <w:rPr>
          <w:sz w:val="28"/>
          <w:szCs w:val="28"/>
        </w:rPr>
        <w:t xml:space="preserve"> Tiêu chuẩn 5: Hoạt động giáo dục và kết quả giáo dục</w:t>
      </w:r>
    </w:p>
    <w:p w:rsidR="00EC37BC" w:rsidRPr="008F5021" w:rsidRDefault="00EC37BC" w:rsidP="00EC37BC">
      <w:pPr>
        <w:spacing w:after="120"/>
        <w:ind w:firstLine="709"/>
        <w:jc w:val="both"/>
        <w:rPr>
          <w:sz w:val="28"/>
          <w:szCs w:val="28"/>
        </w:rPr>
      </w:pPr>
      <w:r w:rsidRPr="008F5021">
        <w:rPr>
          <w:sz w:val="28"/>
          <w:szCs w:val="28"/>
        </w:rPr>
        <w:t>1. Tiêu chí 5.1: Kế hoạch giáo dục của nhà trường</w:t>
      </w:r>
    </w:p>
    <w:p w:rsidR="00EC37BC" w:rsidRPr="00F6021B" w:rsidRDefault="00EC37BC" w:rsidP="00EC37BC">
      <w:pPr>
        <w:spacing w:after="120"/>
        <w:ind w:firstLine="709"/>
        <w:jc w:val="both"/>
        <w:rPr>
          <w:sz w:val="28"/>
          <w:szCs w:val="28"/>
        </w:rPr>
      </w:pPr>
      <w:r w:rsidRPr="00F6021B">
        <w:rPr>
          <w:sz w:val="28"/>
          <w:szCs w:val="28"/>
        </w:rPr>
        <w:t>a) Đảm bảo tính cập nhật các quy định về chuyên môn của cơ quan quản lý giáo dục;</w:t>
      </w:r>
    </w:p>
    <w:p w:rsidR="00EC37BC" w:rsidRPr="008F5021" w:rsidRDefault="00EC37BC" w:rsidP="00EC37BC">
      <w:pPr>
        <w:spacing w:after="120"/>
        <w:ind w:firstLine="709"/>
        <w:jc w:val="both"/>
        <w:rPr>
          <w:sz w:val="28"/>
          <w:szCs w:val="28"/>
        </w:rPr>
      </w:pPr>
      <w:r w:rsidRPr="008F5021">
        <w:rPr>
          <w:sz w:val="28"/>
          <w:szCs w:val="28"/>
        </w:rPr>
        <w:t>b) Được phổ biến, công khai để giáo viên, học sinh, cha mẹ học sinh, cộng đồng biết và phối hợp, giám sát nhà trường thực hiện kế hoạch.</w:t>
      </w:r>
    </w:p>
    <w:p w:rsidR="00EC37BC" w:rsidRPr="008F5021" w:rsidRDefault="00EC37BC" w:rsidP="00EC37BC">
      <w:pPr>
        <w:spacing w:after="120"/>
        <w:ind w:firstLine="709"/>
        <w:jc w:val="both"/>
        <w:rPr>
          <w:sz w:val="28"/>
          <w:szCs w:val="28"/>
        </w:rPr>
      </w:pPr>
      <w:r w:rsidRPr="008F5021">
        <w:rPr>
          <w:sz w:val="28"/>
          <w:szCs w:val="28"/>
        </w:rPr>
        <w:t>2. Tiêu chí 5.2: Thực hiện Chương trình giáo dục phổ thông cấp tiểu học</w:t>
      </w:r>
    </w:p>
    <w:p w:rsidR="00EC37BC" w:rsidRPr="008F5021" w:rsidRDefault="00EC37BC" w:rsidP="00EC37BC">
      <w:pPr>
        <w:spacing w:after="120"/>
        <w:ind w:firstLine="709"/>
        <w:jc w:val="both"/>
        <w:rPr>
          <w:sz w:val="28"/>
          <w:szCs w:val="28"/>
        </w:rPr>
      </w:pPr>
      <w:r w:rsidRPr="008F5021">
        <w:rPr>
          <w:sz w:val="28"/>
          <w:szCs w:val="28"/>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EC37BC" w:rsidRPr="008F5021" w:rsidRDefault="00EC37BC" w:rsidP="00EC37BC">
      <w:pPr>
        <w:spacing w:after="120"/>
        <w:ind w:firstLine="709"/>
        <w:jc w:val="both"/>
        <w:rPr>
          <w:sz w:val="28"/>
          <w:szCs w:val="28"/>
        </w:rPr>
      </w:pPr>
      <w:r w:rsidRPr="008F5021">
        <w:rPr>
          <w:sz w:val="28"/>
          <w:szCs w:val="28"/>
        </w:rPr>
        <w:t>b) Phát hiện và bồi dưỡng học sinh có năng khiếu, phụ đạo học sinh gặp khó khăn trong học tập, rèn luyện.</w:t>
      </w:r>
    </w:p>
    <w:p w:rsidR="00EC37BC" w:rsidRPr="008F5021" w:rsidRDefault="00EC37BC" w:rsidP="00EC37BC">
      <w:pPr>
        <w:spacing w:after="120"/>
        <w:ind w:firstLine="709"/>
        <w:jc w:val="both"/>
        <w:rPr>
          <w:sz w:val="28"/>
          <w:szCs w:val="28"/>
        </w:rPr>
      </w:pPr>
      <w:r w:rsidRPr="008F5021">
        <w:rPr>
          <w:sz w:val="28"/>
          <w:szCs w:val="28"/>
        </w:rPr>
        <w:t>3. Tiêu chí 5.3: Thực hiện các hoạt động giáo dục khác</w:t>
      </w:r>
    </w:p>
    <w:p w:rsidR="00EC37BC" w:rsidRPr="008F5021" w:rsidRDefault="00EC37BC" w:rsidP="00EC37BC">
      <w:pPr>
        <w:spacing w:after="120"/>
        <w:ind w:firstLine="709"/>
        <w:jc w:val="both"/>
        <w:rPr>
          <w:sz w:val="28"/>
          <w:szCs w:val="28"/>
        </w:rPr>
      </w:pPr>
      <w:r w:rsidRPr="008F5021">
        <w:rPr>
          <w:sz w:val="28"/>
          <w:szCs w:val="28"/>
        </w:rPr>
        <w:t>Được tổ chức có hiệu quả, tạo cơ hội cho học sinh tham gia tích cực, chủ động, sáng tạo.</w:t>
      </w:r>
    </w:p>
    <w:p w:rsidR="00EC37BC" w:rsidRPr="008F5021" w:rsidRDefault="00EC37BC" w:rsidP="00EC37BC">
      <w:pPr>
        <w:spacing w:after="120"/>
        <w:ind w:firstLine="709"/>
        <w:jc w:val="both"/>
        <w:rPr>
          <w:sz w:val="28"/>
          <w:szCs w:val="28"/>
        </w:rPr>
      </w:pPr>
      <w:r w:rsidRPr="008F5021">
        <w:rPr>
          <w:sz w:val="28"/>
          <w:szCs w:val="28"/>
        </w:rPr>
        <w:t>4. Tiêu chí 5.4: Công tác phổ cập giáo dục tiểu học</w:t>
      </w:r>
    </w:p>
    <w:p w:rsidR="00EC37BC" w:rsidRPr="008F5021" w:rsidRDefault="00EC37BC" w:rsidP="00EC37BC">
      <w:pPr>
        <w:spacing w:after="120"/>
        <w:ind w:firstLine="709"/>
        <w:jc w:val="both"/>
        <w:rPr>
          <w:sz w:val="28"/>
          <w:szCs w:val="28"/>
        </w:rPr>
      </w:pPr>
      <w:r w:rsidRPr="008F5021">
        <w:rPr>
          <w:sz w:val="28"/>
          <w:szCs w:val="28"/>
        </w:rPr>
        <w:t>Trong địa bàn tuyển sinh của trường tỷ lệ trẻ 6 tuổi vào lớp 1 đạt ít nhất 95%.</w:t>
      </w:r>
    </w:p>
    <w:p w:rsidR="00EC37BC" w:rsidRPr="008F5021" w:rsidRDefault="00EC37BC" w:rsidP="00EC37BC">
      <w:pPr>
        <w:spacing w:after="120"/>
        <w:ind w:firstLine="709"/>
        <w:jc w:val="both"/>
        <w:rPr>
          <w:sz w:val="28"/>
          <w:szCs w:val="28"/>
        </w:rPr>
      </w:pPr>
      <w:r w:rsidRPr="008F5021">
        <w:rPr>
          <w:sz w:val="28"/>
          <w:szCs w:val="28"/>
        </w:rPr>
        <w:t>5. Tiêu chí 5.5: Kết quả giáo dục</w:t>
      </w:r>
    </w:p>
    <w:p w:rsidR="00EC37BC" w:rsidRPr="008F5021" w:rsidRDefault="00EC37BC" w:rsidP="00EC37BC">
      <w:pPr>
        <w:spacing w:after="120"/>
        <w:ind w:firstLine="709"/>
        <w:jc w:val="both"/>
        <w:rPr>
          <w:sz w:val="28"/>
          <w:szCs w:val="28"/>
        </w:rPr>
      </w:pPr>
      <w:r w:rsidRPr="008F5021">
        <w:rPr>
          <w:sz w:val="28"/>
          <w:szCs w:val="28"/>
        </w:rPr>
        <w:t>a) Tỷ lệ học sinh hoàn thành chương trình lớp học đạt ít nhất 85%;</w:t>
      </w:r>
    </w:p>
    <w:p w:rsidR="00EC37BC" w:rsidRPr="008F5021" w:rsidRDefault="00EC37BC" w:rsidP="00EC37BC">
      <w:pPr>
        <w:spacing w:after="120"/>
        <w:ind w:firstLine="709"/>
        <w:jc w:val="both"/>
        <w:rPr>
          <w:sz w:val="28"/>
          <w:szCs w:val="28"/>
        </w:rPr>
      </w:pPr>
      <w:r w:rsidRPr="008F5021">
        <w:rPr>
          <w:sz w:val="28"/>
          <w:szCs w:val="28"/>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EC37BC" w:rsidRPr="008F5021" w:rsidRDefault="00EC37BC" w:rsidP="00EC37BC">
      <w:pPr>
        <w:spacing w:after="120"/>
        <w:ind w:firstLine="709"/>
        <w:jc w:val="both"/>
        <w:rPr>
          <w:b/>
          <w:sz w:val="28"/>
          <w:szCs w:val="28"/>
        </w:rPr>
      </w:pPr>
      <w:r w:rsidRPr="008F5021">
        <w:rPr>
          <w:b/>
          <w:sz w:val="28"/>
          <w:szCs w:val="28"/>
        </w:rPr>
        <w:t>TIÊU CHUẨN ĐÁNH GIÁ TRƯỜNG TIỂU HỌC MỨC 3</w:t>
      </w:r>
    </w:p>
    <w:p w:rsidR="00EC37BC" w:rsidRPr="008F5021" w:rsidRDefault="00EC37BC" w:rsidP="00EC37BC">
      <w:pPr>
        <w:spacing w:after="120"/>
        <w:ind w:firstLine="709"/>
        <w:jc w:val="both"/>
        <w:rPr>
          <w:sz w:val="28"/>
          <w:szCs w:val="28"/>
        </w:rPr>
      </w:pPr>
      <w:r w:rsidRPr="008F5021">
        <w:rPr>
          <w:sz w:val="28"/>
          <w:szCs w:val="28"/>
        </w:rPr>
        <w:t>Trường tiểu học đạt Mức 3 khi đảm bảo các tiêu chuẩn đánh giá trường tiểu học mức 2 và các tiêu chuẩn sau:</w:t>
      </w:r>
    </w:p>
    <w:p w:rsidR="00EC37BC" w:rsidRPr="008F5021" w:rsidRDefault="00EC37BC" w:rsidP="00EC37BC">
      <w:pPr>
        <w:spacing w:after="120"/>
        <w:ind w:firstLine="709"/>
        <w:jc w:val="both"/>
        <w:rPr>
          <w:sz w:val="28"/>
          <w:szCs w:val="28"/>
        </w:rPr>
      </w:pPr>
      <w:r w:rsidRPr="008F5021">
        <w:rPr>
          <w:sz w:val="28"/>
          <w:szCs w:val="28"/>
        </w:rPr>
        <w:t xml:space="preserve"> Tiêu chuẩn 1: Tổ chức và quản lý nhà trường</w:t>
      </w:r>
    </w:p>
    <w:p w:rsidR="00EC37BC" w:rsidRPr="008F5021" w:rsidRDefault="00EC37BC" w:rsidP="00EC37BC">
      <w:pPr>
        <w:spacing w:after="120"/>
        <w:ind w:firstLine="709"/>
        <w:jc w:val="both"/>
        <w:rPr>
          <w:sz w:val="28"/>
          <w:szCs w:val="28"/>
        </w:rPr>
      </w:pPr>
      <w:r w:rsidRPr="008F5021">
        <w:rPr>
          <w:sz w:val="28"/>
          <w:szCs w:val="28"/>
        </w:rPr>
        <w:t>1. Tiêu chí 1.1: Phương hướng, chiến lược xây dựng và phát triển nhà trường</w:t>
      </w:r>
    </w:p>
    <w:p w:rsidR="00EC37BC" w:rsidRPr="008F5021" w:rsidRDefault="00EC37BC" w:rsidP="00EC37BC">
      <w:pPr>
        <w:spacing w:after="120"/>
        <w:ind w:firstLine="709"/>
        <w:jc w:val="both"/>
        <w:rPr>
          <w:sz w:val="28"/>
          <w:szCs w:val="28"/>
        </w:rPr>
      </w:pPr>
      <w:r w:rsidRPr="008F5021">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EC37BC" w:rsidRPr="008F5021" w:rsidRDefault="00EC37BC" w:rsidP="00EC37BC">
      <w:pPr>
        <w:spacing w:after="120"/>
        <w:ind w:firstLine="709"/>
        <w:jc w:val="both"/>
        <w:rPr>
          <w:sz w:val="28"/>
          <w:szCs w:val="28"/>
        </w:rPr>
      </w:pPr>
      <w:r w:rsidRPr="008F5021">
        <w:rPr>
          <w:sz w:val="28"/>
          <w:szCs w:val="28"/>
        </w:rPr>
        <w:t>2. Tiêu chí 1.3: Tổ chức Đảng Cộng sản Việt Nam, các đoàn thể và tổ chức khác trong nhà trường</w:t>
      </w:r>
    </w:p>
    <w:p w:rsidR="00EC37BC" w:rsidRPr="008F5021" w:rsidRDefault="00EC37BC" w:rsidP="00EC37BC">
      <w:pPr>
        <w:spacing w:after="120"/>
        <w:ind w:firstLine="709"/>
        <w:jc w:val="both"/>
        <w:rPr>
          <w:sz w:val="28"/>
          <w:szCs w:val="28"/>
        </w:rPr>
      </w:pPr>
      <w:r w:rsidRPr="008F5021">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EC37BC" w:rsidRPr="008F5021" w:rsidRDefault="00EC37BC" w:rsidP="00EC37BC">
      <w:pPr>
        <w:spacing w:after="120"/>
        <w:ind w:firstLine="709"/>
        <w:jc w:val="both"/>
        <w:rPr>
          <w:sz w:val="28"/>
          <w:szCs w:val="28"/>
        </w:rPr>
      </w:pPr>
      <w:r w:rsidRPr="008F5021">
        <w:rPr>
          <w:sz w:val="28"/>
          <w:szCs w:val="28"/>
        </w:rPr>
        <w:lastRenderedPageBreak/>
        <w:t>b) Các đoàn thể, tổ chức khác đóng góp hiệu quả cho các hoạt động của nhà trường và cộng đồng.</w:t>
      </w:r>
    </w:p>
    <w:p w:rsidR="00EC37BC" w:rsidRPr="008F5021" w:rsidRDefault="00EC37BC" w:rsidP="00EC37BC">
      <w:pPr>
        <w:spacing w:after="120"/>
        <w:ind w:firstLine="709"/>
        <w:jc w:val="both"/>
        <w:rPr>
          <w:sz w:val="28"/>
          <w:szCs w:val="28"/>
        </w:rPr>
      </w:pPr>
      <w:r w:rsidRPr="008F5021">
        <w:rPr>
          <w:sz w:val="28"/>
          <w:szCs w:val="28"/>
        </w:rPr>
        <w:t>3. Tiêu chí 1.4: Hiệu trưởng, phó hiệu trưởng, tổ chuyên môn và tổ văn phòng</w:t>
      </w:r>
    </w:p>
    <w:p w:rsidR="00EC37BC" w:rsidRPr="008F5021" w:rsidRDefault="00EC37BC" w:rsidP="00EC37BC">
      <w:pPr>
        <w:spacing w:after="120"/>
        <w:ind w:firstLine="709"/>
        <w:jc w:val="both"/>
        <w:rPr>
          <w:sz w:val="28"/>
          <w:szCs w:val="28"/>
        </w:rPr>
      </w:pPr>
      <w:r w:rsidRPr="008F5021">
        <w:rPr>
          <w:sz w:val="28"/>
          <w:szCs w:val="28"/>
        </w:rPr>
        <w:t>a) Hoạt động của tổ chuyên môn, tổ văn phòng có đóng góp hiệu quả trong việc nâng cao chất lượng các hoạt động của nhà trường;</w:t>
      </w:r>
    </w:p>
    <w:p w:rsidR="00EC37BC" w:rsidRPr="008F5021" w:rsidRDefault="00EC37BC" w:rsidP="00EC37BC">
      <w:pPr>
        <w:spacing w:after="120"/>
        <w:ind w:firstLine="709"/>
        <w:jc w:val="both"/>
        <w:rPr>
          <w:sz w:val="28"/>
          <w:szCs w:val="28"/>
        </w:rPr>
      </w:pPr>
      <w:r w:rsidRPr="008F5021">
        <w:rPr>
          <w:sz w:val="28"/>
          <w:szCs w:val="28"/>
        </w:rPr>
        <w:t>b) Tổ chuyên môn thực hiện hiệu quả các chuyên đề chuyên môn góp phần nâng cao chất lượng giáo dục.</w:t>
      </w:r>
    </w:p>
    <w:p w:rsidR="00EC37BC" w:rsidRPr="008F5021" w:rsidRDefault="00EC37BC" w:rsidP="00EC37BC">
      <w:pPr>
        <w:spacing w:after="120"/>
        <w:ind w:firstLine="709"/>
        <w:jc w:val="both"/>
        <w:rPr>
          <w:sz w:val="28"/>
          <w:szCs w:val="28"/>
        </w:rPr>
      </w:pPr>
      <w:r w:rsidRPr="008F5021">
        <w:rPr>
          <w:sz w:val="28"/>
          <w:szCs w:val="28"/>
        </w:rPr>
        <w:t>4. Tiêu chí 1.6: Quản lý hành chính, tài chính và tài sản</w:t>
      </w:r>
    </w:p>
    <w:p w:rsidR="00EC37BC" w:rsidRPr="008F5021" w:rsidRDefault="00EC37BC" w:rsidP="00EC37BC">
      <w:pPr>
        <w:spacing w:after="120"/>
        <w:ind w:firstLine="709"/>
        <w:jc w:val="both"/>
        <w:rPr>
          <w:sz w:val="28"/>
          <w:szCs w:val="28"/>
        </w:rPr>
      </w:pPr>
      <w:r w:rsidRPr="008F5021">
        <w:rPr>
          <w:sz w:val="28"/>
          <w:szCs w:val="28"/>
        </w:rPr>
        <w:t>Có kế hoạch dài hạn, trung hạn và ngắn hạn để tạo các nguồn tài chính hợp pháp phù hợp với điều kiện nhà trường, thực tế địa phương.</w:t>
      </w:r>
    </w:p>
    <w:p w:rsidR="00EC37BC" w:rsidRPr="008F5021" w:rsidRDefault="00EC37BC" w:rsidP="00EC37BC">
      <w:pPr>
        <w:spacing w:after="120"/>
        <w:ind w:firstLine="709"/>
        <w:jc w:val="both"/>
        <w:rPr>
          <w:sz w:val="28"/>
          <w:szCs w:val="28"/>
        </w:rPr>
      </w:pPr>
      <w:r w:rsidRPr="008F5021">
        <w:rPr>
          <w:sz w:val="28"/>
          <w:szCs w:val="28"/>
        </w:rPr>
        <w:t xml:space="preserve"> Tiêu chuẩn 2: Cán bộ quản lý, giáo viên, nhân viên và học sinh</w:t>
      </w:r>
    </w:p>
    <w:p w:rsidR="00EC37BC" w:rsidRPr="008F5021" w:rsidRDefault="00EC37BC" w:rsidP="00EC37BC">
      <w:pPr>
        <w:spacing w:after="120"/>
        <w:ind w:firstLine="709"/>
        <w:jc w:val="both"/>
        <w:rPr>
          <w:sz w:val="28"/>
          <w:szCs w:val="28"/>
        </w:rPr>
      </w:pPr>
      <w:r w:rsidRPr="008F5021">
        <w:rPr>
          <w:sz w:val="28"/>
          <w:szCs w:val="28"/>
        </w:rPr>
        <w:t>1. Tiêu chí 2.1: Đối với hiệu trưởng, phó hiệu trưởng</w:t>
      </w:r>
    </w:p>
    <w:p w:rsidR="00EC37BC" w:rsidRPr="008F5021" w:rsidRDefault="00EC37BC" w:rsidP="00EC37BC">
      <w:pPr>
        <w:spacing w:after="120"/>
        <w:ind w:firstLine="709"/>
        <w:jc w:val="both"/>
        <w:rPr>
          <w:sz w:val="28"/>
          <w:szCs w:val="28"/>
        </w:rPr>
      </w:pPr>
      <w:r w:rsidRPr="008F5021">
        <w:rPr>
          <w:sz w:val="28"/>
          <w:szCs w:val="28"/>
        </w:rPr>
        <w:t>Trong 05 năm liên tiếp tính đến thời điểm đánh giá, đạt chuẩn hiệu trưởng ở mức khá trở lên, trong đó có ít nhất 01 năm đạt chuẩn hiệu trưởng ở mức tốt.</w:t>
      </w:r>
    </w:p>
    <w:p w:rsidR="00EC37BC" w:rsidRPr="008F5021" w:rsidRDefault="00EC37BC" w:rsidP="00EC37BC">
      <w:pPr>
        <w:spacing w:after="120"/>
        <w:ind w:firstLine="709"/>
        <w:jc w:val="both"/>
        <w:rPr>
          <w:sz w:val="28"/>
          <w:szCs w:val="28"/>
        </w:rPr>
      </w:pPr>
      <w:r w:rsidRPr="008F5021">
        <w:rPr>
          <w:sz w:val="28"/>
          <w:szCs w:val="28"/>
        </w:rPr>
        <w:t>2. Tiêu chí 2.2: Đối với giáo viên</w:t>
      </w:r>
    </w:p>
    <w:p w:rsidR="00EC37BC" w:rsidRPr="008F5021" w:rsidRDefault="00EC37BC" w:rsidP="00EC37BC">
      <w:pPr>
        <w:spacing w:after="120"/>
        <w:ind w:firstLine="709"/>
        <w:jc w:val="both"/>
        <w:rPr>
          <w:sz w:val="28"/>
          <w:szCs w:val="28"/>
        </w:rPr>
      </w:pPr>
      <w:r w:rsidRPr="008F5021">
        <w:rPr>
          <w:sz w:val="28"/>
          <w:szCs w:val="28"/>
        </w:rPr>
        <w:t>a) Tỷ lệ giáo viên đạt trên chuẩn trình độ đào tạo đạt ít nhất 65%, đối với các trường thuộc vùng khó khăn đạt ít nhất 50%;</w:t>
      </w:r>
    </w:p>
    <w:p w:rsidR="00EC37BC" w:rsidRPr="008F5021" w:rsidRDefault="00EC37BC" w:rsidP="00EC37BC">
      <w:pPr>
        <w:spacing w:after="120"/>
        <w:ind w:firstLine="709"/>
        <w:jc w:val="both"/>
        <w:rPr>
          <w:sz w:val="28"/>
          <w:szCs w:val="28"/>
        </w:rPr>
      </w:pPr>
      <w:r w:rsidRPr="008F5021">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EC37BC" w:rsidRPr="008F5021" w:rsidRDefault="00EC37BC" w:rsidP="00EC37BC">
      <w:pPr>
        <w:spacing w:after="120"/>
        <w:ind w:firstLine="709"/>
        <w:jc w:val="both"/>
        <w:rPr>
          <w:sz w:val="28"/>
          <w:szCs w:val="28"/>
        </w:rPr>
      </w:pPr>
      <w:r w:rsidRPr="008F5021">
        <w:rPr>
          <w:sz w:val="28"/>
          <w:szCs w:val="28"/>
        </w:rPr>
        <w:t>3. Tiêu chí 2.3: Đối với nhân viên</w:t>
      </w:r>
    </w:p>
    <w:p w:rsidR="00EC37BC" w:rsidRPr="008F5021" w:rsidRDefault="00EC37BC" w:rsidP="00EC37BC">
      <w:pPr>
        <w:spacing w:after="120"/>
        <w:ind w:firstLine="709"/>
        <w:jc w:val="both"/>
        <w:rPr>
          <w:sz w:val="28"/>
          <w:szCs w:val="28"/>
        </w:rPr>
      </w:pPr>
      <w:r w:rsidRPr="008F5021">
        <w:rPr>
          <w:sz w:val="28"/>
          <w:szCs w:val="28"/>
        </w:rPr>
        <w:t>a) Có trình độ đào tạo đáp ứng được vị trí việc làm;</w:t>
      </w:r>
    </w:p>
    <w:p w:rsidR="00EC37BC" w:rsidRPr="008F5021" w:rsidRDefault="00EC37BC" w:rsidP="00EC37BC">
      <w:pPr>
        <w:spacing w:after="120"/>
        <w:ind w:firstLine="709"/>
        <w:jc w:val="both"/>
        <w:rPr>
          <w:sz w:val="28"/>
          <w:szCs w:val="28"/>
        </w:rPr>
      </w:pPr>
      <w:r w:rsidRPr="008F5021">
        <w:rPr>
          <w:sz w:val="28"/>
          <w:szCs w:val="28"/>
        </w:rPr>
        <w:t>b) Hằng năm, được tham gia đầy đủ các khóa, lớp tập huấn, bồi dưỡng chuyên môn, nghiệp vụ theo vị trí việc làm.</w:t>
      </w:r>
    </w:p>
    <w:p w:rsidR="00EC37BC" w:rsidRPr="008F5021" w:rsidRDefault="00EC37BC" w:rsidP="00EC37BC">
      <w:pPr>
        <w:spacing w:after="120"/>
        <w:ind w:firstLine="709"/>
        <w:jc w:val="both"/>
        <w:rPr>
          <w:sz w:val="28"/>
          <w:szCs w:val="28"/>
        </w:rPr>
      </w:pPr>
      <w:r w:rsidRPr="008F5021">
        <w:rPr>
          <w:sz w:val="28"/>
          <w:szCs w:val="28"/>
        </w:rPr>
        <w:t>4. Tiêu chí 2.4: Đối với học sinh</w:t>
      </w:r>
    </w:p>
    <w:p w:rsidR="00EC37BC" w:rsidRPr="008F5021" w:rsidRDefault="00EC37BC" w:rsidP="00EC37BC">
      <w:pPr>
        <w:spacing w:after="120"/>
        <w:ind w:firstLine="709"/>
        <w:jc w:val="both"/>
        <w:rPr>
          <w:sz w:val="28"/>
          <w:szCs w:val="28"/>
        </w:rPr>
      </w:pPr>
      <w:r w:rsidRPr="008F5021">
        <w:rPr>
          <w:sz w:val="28"/>
          <w:szCs w:val="28"/>
        </w:rPr>
        <w:t>Học sinh có thành tích trong học tập, rèn luyện có ảnh hưởng tích cực đến các hoạt động của lớp và nhà trường.</w:t>
      </w:r>
    </w:p>
    <w:p w:rsidR="00EC37BC" w:rsidRPr="008F5021" w:rsidRDefault="00EC37BC" w:rsidP="00EC37BC">
      <w:pPr>
        <w:spacing w:after="120"/>
        <w:ind w:firstLine="709"/>
        <w:jc w:val="both"/>
        <w:rPr>
          <w:sz w:val="28"/>
          <w:szCs w:val="28"/>
        </w:rPr>
      </w:pPr>
      <w:r w:rsidRPr="008F5021">
        <w:rPr>
          <w:sz w:val="28"/>
          <w:szCs w:val="28"/>
        </w:rPr>
        <w:t xml:space="preserve"> Tiêu chuẩn 3: Cơ sở vật chất và thiết bị dạy học</w:t>
      </w:r>
    </w:p>
    <w:p w:rsidR="00EC37BC" w:rsidRPr="008F5021" w:rsidRDefault="00EC37BC" w:rsidP="00EC37BC">
      <w:pPr>
        <w:spacing w:after="120"/>
        <w:ind w:firstLine="709"/>
        <w:jc w:val="both"/>
        <w:rPr>
          <w:sz w:val="28"/>
          <w:szCs w:val="28"/>
        </w:rPr>
      </w:pPr>
      <w:r w:rsidRPr="008F5021">
        <w:rPr>
          <w:sz w:val="28"/>
          <w:szCs w:val="28"/>
        </w:rPr>
        <w:t>1. Tiêu chí 3.1: Khuôn viên, sân chơi, sân tập</w:t>
      </w:r>
    </w:p>
    <w:p w:rsidR="00EC37BC" w:rsidRPr="008F5021" w:rsidRDefault="00EC37BC" w:rsidP="00EC37BC">
      <w:pPr>
        <w:spacing w:after="120"/>
        <w:ind w:firstLine="709"/>
        <w:jc w:val="both"/>
        <w:rPr>
          <w:sz w:val="28"/>
          <w:szCs w:val="28"/>
        </w:rPr>
      </w:pPr>
      <w:r w:rsidRPr="008F5021">
        <w:rPr>
          <w:sz w:val="28"/>
          <w:szCs w:val="28"/>
        </w:rPr>
        <w:t>Sân chơi, sân tập bằng phẳng, có cây bóng mát, có đồ chơi, thiết bị vận động.</w:t>
      </w:r>
    </w:p>
    <w:p w:rsidR="00EC37BC" w:rsidRPr="008F5021" w:rsidRDefault="00EC37BC" w:rsidP="00EC37BC">
      <w:pPr>
        <w:spacing w:after="120"/>
        <w:ind w:firstLine="709"/>
        <w:jc w:val="both"/>
        <w:rPr>
          <w:sz w:val="28"/>
          <w:szCs w:val="28"/>
        </w:rPr>
      </w:pPr>
      <w:r w:rsidRPr="008F5021">
        <w:rPr>
          <w:sz w:val="28"/>
          <w:szCs w:val="28"/>
        </w:rPr>
        <w:t>2. Tiêu chí 3.2: Phòng học</w:t>
      </w:r>
    </w:p>
    <w:p w:rsidR="00EC37BC" w:rsidRPr="008F5021" w:rsidRDefault="00EC37BC" w:rsidP="00EC37BC">
      <w:pPr>
        <w:spacing w:after="120"/>
        <w:ind w:firstLine="709"/>
        <w:jc w:val="both"/>
        <w:rPr>
          <w:sz w:val="28"/>
          <w:szCs w:val="28"/>
        </w:rPr>
      </w:pPr>
      <w:r w:rsidRPr="008F5021">
        <w:rPr>
          <w:sz w:val="28"/>
          <w:szCs w:val="28"/>
        </w:rPr>
        <w:t>Có các phòng riêng biệt để dạy các môn âm nhạc, mỹ thuật, khoa học và ngoại ngữ; có phòng để hỗ trợ cho học sinh có hoàn cảnh khó khăn, học sinh có năng khiếu (nếu có).</w:t>
      </w:r>
    </w:p>
    <w:p w:rsidR="00EC37BC" w:rsidRPr="008F5021" w:rsidRDefault="00EC37BC" w:rsidP="00EC37BC">
      <w:pPr>
        <w:spacing w:after="120"/>
        <w:ind w:firstLine="709"/>
        <w:jc w:val="both"/>
        <w:rPr>
          <w:sz w:val="28"/>
          <w:szCs w:val="28"/>
        </w:rPr>
      </w:pPr>
      <w:r w:rsidRPr="008F5021">
        <w:rPr>
          <w:sz w:val="28"/>
          <w:szCs w:val="28"/>
        </w:rPr>
        <w:t>3. Tiêu chí 3.3: Khối phòng phục vụ học tập và khối phòng hành chính - quản trị</w:t>
      </w:r>
    </w:p>
    <w:p w:rsidR="00EC37BC" w:rsidRPr="008F5021" w:rsidRDefault="00EC37BC" w:rsidP="00EC37BC">
      <w:pPr>
        <w:spacing w:after="120"/>
        <w:ind w:firstLine="709"/>
        <w:jc w:val="both"/>
        <w:rPr>
          <w:sz w:val="28"/>
          <w:szCs w:val="28"/>
        </w:rPr>
      </w:pPr>
      <w:r w:rsidRPr="008F5021">
        <w:rPr>
          <w:sz w:val="28"/>
          <w:szCs w:val="28"/>
        </w:rPr>
        <w:lastRenderedPageBreak/>
        <w:t>Khối phòng phục vụ học tập, phòng hành chính - quản trị có đầy đủ các thiết bị, được sắp xếp hợp lý, khoa học và hỗ trợ hiệu quả các hoạt động nhà trường.</w:t>
      </w:r>
    </w:p>
    <w:p w:rsidR="00EC37BC" w:rsidRPr="008F5021" w:rsidRDefault="00EC37BC" w:rsidP="00EC37BC">
      <w:pPr>
        <w:spacing w:after="120"/>
        <w:ind w:firstLine="709"/>
        <w:jc w:val="both"/>
        <w:rPr>
          <w:sz w:val="28"/>
          <w:szCs w:val="28"/>
        </w:rPr>
      </w:pPr>
      <w:r w:rsidRPr="008F5021">
        <w:rPr>
          <w:sz w:val="28"/>
          <w:szCs w:val="28"/>
        </w:rPr>
        <w:t xml:space="preserve">4. Tiêu chí 3.5: Thiết bị      </w:t>
      </w:r>
    </w:p>
    <w:p w:rsidR="00EC37BC" w:rsidRPr="008F5021" w:rsidRDefault="00EC37BC" w:rsidP="00EC37BC">
      <w:pPr>
        <w:spacing w:after="120"/>
        <w:ind w:firstLine="709"/>
        <w:jc w:val="both"/>
        <w:rPr>
          <w:spacing w:val="-6"/>
          <w:sz w:val="28"/>
          <w:szCs w:val="28"/>
        </w:rPr>
      </w:pPr>
      <w:r w:rsidRPr="008F5021">
        <w:rPr>
          <w:spacing w:val="-6"/>
          <w:sz w:val="28"/>
          <w:szCs w:val="28"/>
        </w:rPr>
        <w:t>Thiết bị dạy học, thiết bị dạy học tự làm được khai thác, sử dụng hiệu quả đáp ứng yêu cầu đổi mới nội dung phương pháp dạy học và nâng cao chất lượng giáo dục của nhà trường.</w:t>
      </w:r>
    </w:p>
    <w:p w:rsidR="00EC37BC" w:rsidRPr="008F5021" w:rsidRDefault="00EC37BC" w:rsidP="00EC37BC">
      <w:pPr>
        <w:spacing w:after="120"/>
        <w:ind w:firstLine="709"/>
        <w:jc w:val="both"/>
        <w:rPr>
          <w:sz w:val="28"/>
          <w:szCs w:val="28"/>
        </w:rPr>
      </w:pPr>
      <w:r w:rsidRPr="008F5021">
        <w:rPr>
          <w:sz w:val="28"/>
          <w:szCs w:val="28"/>
        </w:rPr>
        <w:t>5. Tiêu chí 3.6: Thư viện</w:t>
      </w:r>
    </w:p>
    <w:p w:rsidR="00EC37BC" w:rsidRPr="008F5021" w:rsidRDefault="00EC37BC" w:rsidP="00EC37BC">
      <w:pPr>
        <w:spacing w:after="120"/>
        <w:ind w:firstLine="709"/>
        <w:jc w:val="both"/>
        <w:rPr>
          <w:sz w:val="28"/>
          <w:szCs w:val="28"/>
        </w:rPr>
      </w:pPr>
      <w:r w:rsidRPr="008F5021">
        <w:rPr>
          <w:sz w:val="28"/>
          <w:szCs w:val="28"/>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EC37BC" w:rsidRPr="008F5021" w:rsidRDefault="00EC37BC" w:rsidP="00EC37BC">
      <w:pPr>
        <w:spacing w:after="120"/>
        <w:ind w:firstLine="709"/>
        <w:jc w:val="both"/>
        <w:rPr>
          <w:sz w:val="28"/>
          <w:szCs w:val="28"/>
        </w:rPr>
      </w:pPr>
      <w:r w:rsidRPr="008F5021">
        <w:rPr>
          <w:sz w:val="28"/>
          <w:szCs w:val="28"/>
        </w:rPr>
        <w:t xml:space="preserve"> Tiêu chuẩn 4: Quan hệ giữa nhà trường, gia đình và xã hội</w:t>
      </w:r>
    </w:p>
    <w:p w:rsidR="00EC37BC" w:rsidRPr="008F5021" w:rsidRDefault="00EC37BC" w:rsidP="00EC37BC">
      <w:pPr>
        <w:spacing w:after="120"/>
        <w:ind w:firstLine="709"/>
        <w:jc w:val="both"/>
        <w:rPr>
          <w:sz w:val="28"/>
          <w:szCs w:val="28"/>
        </w:rPr>
      </w:pPr>
      <w:r w:rsidRPr="008F5021">
        <w:rPr>
          <w:sz w:val="28"/>
          <w:szCs w:val="28"/>
        </w:rPr>
        <w:t>1. Tiêu chí 4.1: Ban đại diện cha mẹ học sinh</w:t>
      </w:r>
    </w:p>
    <w:p w:rsidR="00EC37BC" w:rsidRPr="008F5021" w:rsidRDefault="00EC37BC" w:rsidP="00EC37BC">
      <w:pPr>
        <w:spacing w:after="120"/>
        <w:ind w:firstLine="709"/>
        <w:jc w:val="both"/>
        <w:rPr>
          <w:sz w:val="28"/>
          <w:szCs w:val="28"/>
        </w:rPr>
      </w:pPr>
      <w:r w:rsidRPr="008F5021">
        <w:rPr>
          <w:sz w:val="28"/>
          <w:szCs w:val="28"/>
        </w:rPr>
        <w:t>Phối hợp có hiệu quả với nhà trường, xã hội trong việc thực hiện các nhiệm vụ theo quy định của Điều lệ Ban đại diện cha mẹ học sinh.</w:t>
      </w:r>
    </w:p>
    <w:p w:rsidR="00EC37BC" w:rsidRPr="008F5021" w:rsidRDefault="00EC37BC" w:rsidP="00EC37BC">
      <w:pPr>
        <w:spacing w:after="120"/>
        <w:ind w:firstLine="709"/>
        <w:jc w:val="both"/>
        <w:rPr>
          <w:sz w:val="28"/>
          <w:szCs w:val="28"/>
        </w:rPr>
      </w:pPr>
      <w:r w:rsidRPr="008F5021">
        <w:rPr>
          <w:sz w:val="28"/>
          <w:szCs w:val="28"/>
        </w:rPr>
        <w:t>2. Tiêu chí 4.2: Công tác tham mưu cấp ủy Đảng, chính quyền và phối hợp với các tổ chức, cá nhân của nhà trường</w:t>
      </w:r>
    </w:p>
    <w:p w:rsidR="00EC37BC" w:rsidRPr="008F5021" w:rsidRDefault="00EC37BC" w:rsidP="00EC37BC">
      <w:pPr>
        <w:spacing w:after="120"/>
        <w:ind w:firstLine="709"/>
        <w:jc w:val="both"/>
        <w:rPr>
          <w:sz w:val="28"/>
          <w:szCs w:val="28"/>
        </w:rPr>
      </w:pPr>
      <w:r w:rsidRPr="008F5021">
        <w:rPr>
          <w:sz w:val="28"/>
          <w:szCs w:val="28"/>
        </w:rPr>
        <w:t>Tham mưu cấp ủy Đảng, chính quyền và phối hợp có hiệu quả với các tổ chức, cá nhân xây dựng nhà trường trở thành trung tâm văn hóa, giáo dục của địa phương.</w:t>
      </w:r>
    </w:p>
    <w:p w:rsidR="00EC37BC" w:rsidRPr="008F5021" w:rsidRDefault="00EC37BC" w:rsidP="00EC37BC">
      <w:pPr>
        <w:spacing w:after="120"/>
        <w:ind w:firstLine="709"/>
        <w:jc w:val="both"/>
        <w:rPr>
          <w:sz w:val="28"/>
          <w:szCs w:val="28"/>
        </w:rPr>
      </w:pPr>
      <w:r w:rsidRPr="008F5021">
        <w:rPr>
          <w:sz w:val="28"/>
          <w:szCs w:val="28"/>
        </w:rPr>
        <w:t xml:space="preserve"> Tiêu chuẩn 5: Hoạt động giáo dục và kết quả giáo dục</w:t>
      </w:r>
    </w:p>
    <w:p w:rsidR="00EC37BC" w:rsidRPr="008F5021" w:rsidRDefault="00EC37BC" w:rsidP="00EC37BC">
      <w:pPr>
        <w:spacing w:after="120"/>
        <w:ind w:firstLine="709"/>
        <w:jc w:val="both"/>
        <w:rPr>
          <w:sz w:val="28"/>
          <w:szCs w:val="28"/>
        </w:rPr>
      </w:pPr>
      <w:r w:rsidRPr="008F5021">
        <w:rPr>
          <w:sz w:val="28"/>
          <w:szCs w:val="28"/>
        </w:rPr>
        <w:t>1. Tiêu chí 5.2: Thực hiện Chương trình giáo dục phổ thông cấp tiểu học</w:t>
      </w:r>
    </w:p>
    <w:p w:rsidR="00EC37BC" w:rsidRPr="008F5021" w:rsidRDefault="00EC37BC" w:rsidP="00EC37BC">
      <w:pPr>
        <w:spacing w:after="120"/>
        <w:ind w:firstLine="709"/>
        <w:jc w:val="both"/>
        <w:rPr>
          <w:sz w:val="28"/>
          <w:szCs w:val="28"/>
        </w:rPr>
      </w:pPr>
      <w:r w:rsidRPr="008F5021">
        <w:rPr>
          <w:sz w:val="28"/>
          <w:szCs w:val="28"/>
        </w:rPr>
        <w:t>Hằng năm, rà soát, phân tích, đánh giá hiệu quả và tác động của các biện pháp, giải pháp tổ chức các hoạt động giáo dục nhằm nâng cao chất lượng dạy học của giáo viên, học sinh.</w:t>
      </w:r>
    </w:p>
    <w:p w:rsidR="00EC37BC" w:rsidRPr="008F5021" w:rsidRDefault="00EC37BC" w:rsidP="00EC37BC">
      <w:pPr>
        <w:spacing w:after="120"/>
        <w:ind w:firstLine="709"/>
        <w:jc w:val="both"/>
        <w:rPr>
          <w:sz w:val="28"/>
          <w:szCs w:val="28"/>
        </w:rPr>
      </w:pPr>
      <w:r w:rsidRPr="008F5021">
        <w:rPr>
          <w:sz w:val="28"/>
          <w:szCs w:val="28"/>
        </w:rPr>
        <w:t>2. Tiêu chí 5.3: Thực hiện các hoạt động giáo dục khác</w:t>
      </w:r>
    </w:p>
    <w:p w:rsidR="00EC37BC" w:rsidRPr="008F5021" w:rsidRDefault="00EC37BC" w:rsidP="00EC37BC">
      <w:pPr>
        <w:spacing w:after="120"/>
        <w:ind w:firstLine="709"/>
        <w:jc w:val="both"/>
        <w:rPr>
          <w:sz w:val="28"/>
          <w:szCs w:val="28"/>
        </w:rPr>
      </w:pPr>
      <w:r w:rsidRPr="008F5021">
        <w:rPr>
          <w:sz w:val="28"/>
          <w:szCs w:val="28"/>
        </w:rPr>
        <w:t>Nội dung và hình thức tổ chức các hoạt động phân hóa theo nhu cầu, năng lực sở trường của học sinh.</w:t>
      </w:r>
    </w:p>
    <w:p w:rsidR="00EC37BC" w:rsidRPr="008F5021" w:rsidRDefault="00EC37BC" w:rsidP="00EC37BC">
      <w:pPr>
        <w:spacing w:after="120"/>
        <w:ind w:firstLine="709"/>
        <w:jc w:val="both"/>
        <w:rPr>
          <w:sz w:val="28"/>
          <w:szCs w:val="28"/>
        </w:rPr>
      </w:pPr>
      <w:r w:rsidRPr="008F5021">
        <w:rPr>
          <w:sz w:val="28"/>
          <w:szCs w:val="28"/>
        </w:rPr>
        <w:t>3. Tiêu chí 5.4: Công tác phổ cập giáo dục tiểu học</w:t>
      </w:r>
    </w:p>
    <w:p w:rsidR="00EC37BC" w:rsidRPr="008F5021" w:rsidRDefault="00EC37BC" w:rsidP="00EC37BC">
      <w:pPr>
        <w:spacing w:after="120"/>
        <w:ind w:firstLine="709"/>
        <w:jc w:val="both"/>
        <w:rPr>
          <w:sz w:val="28"/>
          <w:szCs w:val="28"/>
        </w:rPr>
      </w:pPr>
      <w:r w:rsidRPr="008F5021">
        <w:rPr>
          <w:sz w:val="28"/>
          <w:szCs w:val="28"/>
        </w:rPr>
        <w:t xml:space="preserve"> Trong địa bàn tuyển sinh của trường tỷ lệ trẻ 6 tuổi vào lớp 1 đạt ít nhất 98%.</w:t>
      </w:r>
    </w:p>
    <w:p w:rsidR="00EC37BC" w:rsidRPr="008F5021" w:rsidRDefault="00EC37BC" w:rsidP="00EC37BC">
      <w:pPr>
        <w:spacing w:after="120"/>
        <w:ind w:firstLine="709"/>
        <w:jc w:val="both"/>
        <w:rPr>
          <w:sz w:val="28"/>
          <w:szCs w:val="28"/>
        </w:rPr>
      </w:pPr>
      <w:r w:rsidRPr="008F5021">
        <w:rPr>
          <w:sz w:val="28"/>
          <w:szCs w:val="28"/>
        </w:rPr>
        <w:t>4. Tiêu chí 5.5: Kết quả giáo dục</w:t>
      </w:r>
    </w:p>
    <w:p w:rsidR="00EC37BC" w:rsidRPr="008F5021" w:rsidRDefault="00EC37BC" w:rsidP="00EC37BC">
      <w:pPr>
        <w:spacing w:after="120"/>
        <w:ind w:firstLine="709"/>
        <w:jc w:val="both"/>
        <w:rPr>
          <w:sz w:val="28"/>
          <w:szCs w:val="28"/>
        </w:rPr>
      </w:pPr>
      <w:r w:rsidRPr="008F5021">
        <w:rPr>
          <w:sz w:val="28"/>
          <w:szCs w:val="28"/>
        </w:rPr>
        <w:t>a) Tỷ lệ học sinh hoàn thành chương trình lớp học đạt ít nhất 95%;</w:t>
      </w:r>
    </w:p>
    <w:p w:rsidR="00EC37BC" w:rsidRPr="008F5021" w:rsidRDefault="00EC37BC" w:rsidP="00EC37BC">
      <w:pPr>
        <w:spacing w:after="120"/>
        <w:ind w:firstLine="709"/>
        <w:jc w:val="both"/>
        <w:rPr>
          <w:sz w:val="28"/>
          <w:szCs w:val="28"/>
        </w:rPr>
      </w:pPr>
      <w:r w:rsidRPr="008F5021">
        <w:rPr>
          <w:sz w:val="28"/>
          <w:szCs w:val="28"/>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EC37BC" w:rsidRPr="008F5021" w:rsidRDefault="00EC37BC" w:rsidP="00EC37BC">
      <w:pPr>
        <w:spacing w:after="120"/>
        <w:ind w:firstLine="709"/>
        <w:jc w:val="both"/>
        <w:rPr>
          <w:b/>
          <w:sz w:val="28"/>
          <w:szCs w:val="28"/>
        </w:rPr>
      </w:pPr>
      <w:r w:rsidRPr="008F5021">
        <w:rPr>
          <w:b/>
          <w:sz w:val="28"/>
          <w:szCs w:val="28"/>
        </w:rPr>
        <w:t>TIÊU CHUẨN ĐÁNH GIÁ TRƯỜNG TIỂU HỌC MỨC 4</w:t>
      </w:r>
    </w:p>
    <w:p w:rsidR="00EC37BC" w:rsidRPr="008F5021" w:rsidRDefault="00EC37BC" w:rsidP="00EC37BC">
      <w:pPr>
        <w:spacing w:after="120"/>
        <w:ind w:firstLine="709"/>
        <w:jc w:val="both"/>
        <w:rPr>
          <w:sz w:val="28"/>
          <w:szCs w:val="28"/>
        </w:rPr>
      </w:pPr>
      <w:r w:rsidRPr="008F5021">
        <w:rPr>
          <w:sz w:val="28"/>
          <w:szCs w:val="28"/>
        </w:rPr>
        <w:t>Trường tiểu học đạt Mức 4 khi đảm bảo Tiêu chuẩn đánh giá trường tiểu học Mức 3 và các quy định sau:</w:t>
      </w:r>
    </w:p>
    <w:p w:rsidR="00EC37BC" w:rsidRPr="008F5021" w:rsidRDefault="00EC37BC" w:rsidP="00EC37BC">
      <w:pPr>
        <w:spacing w:after="120"/>
        <w:ind w:firstLine="709"/>
        <w:jc w:val="both"/>
        <w:rPr>
          <w:sz w:val="28"/>
          <w:szCs w:val="28"/>
        </w:rPr>
      </w:pPr>
      <w:r w:rsidRPr="008F5021">
        <w:rPr>
          <w:sz w:val="28"/>
          <w:szCs w:val="28"/>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p w:rsidR="00EC37BC" w:rsidRPr="008F5021" w:rsidRDefault="00EC37BC" w:rsidP="00EC37BC">
      <w:pPr>
        <w:spacing w:after="120"/>
        <w:ind w:firstLine="709"/>
        <w:jc w:val="both"/>
        <w:rPr>
          <w:sz w:val="28"/>
          <w:szCs w:val="28"/>
        </w:rPr>
      </w:pPr>
      <w:r w:rsidRPr="008F5021">
        <w:rPr>
          <w:sz w:val="28"/>
          <w:szCs w:val="28"/>
        </w:rPr>
        <w:lastRenderedPageBreak/>
        <w:t>- Đảm bảo 100% cho học sinh có hoàn cảnh khó khăn, học sinh có năng khiếu hoàn thành mục tiêu giáo dục dành cho từng cá nhân với sự tham gia của nhà trường, các tổ chức, cá nhân liên quan.</w:t>
      </w:r>
    </w:p>
    <w:p w:rsidR="00EC37BC" w:rsidRPr="008F5021" w:rsidRDefault="00EC37BC" w:rsidP="00EC37BC">
      <w:pPr>
        <w:spacing w:after="120"/>
        <w:ind w:firstLine="709"/>
        <w:jc w:val="both"/>
        <w:rPr>
          <w:sz w:val="28"/>
          <w:szCs w:val="28"/>
        </w:rPr>
      </w:pPr>
      <w:r w:rsidRPr="008F5021">
        <w:rPr>
          <w:sz w:val="28"/>
          <w:szCs w:val="28"/>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rsidR="00EC37BC" w:rsidRPr="008F5021" w:rsidRDefault="00EC37BC" w:rsidP="00EC37BC">
      <w:pPr>
        <w:spacing w:after="120"/>
        <w:ind w:firstLine="709"/>
        <w:jc w:val="both"/>
        <w:rPr>
          <w:sz w:val="28"/>
          <w:szCs w:val="28"/>
        </w:rPr>
      </w:pPr>
      <w:r w:rsidRPr="008F5021">
        <w:rPr>
          <w:sz w:val="28"/>
          <w:szCs w:val="28"/>
        </w:rPr>
        <w:t>- Trong 05 năm liên tiếp tính đến thời điểm đánh giá, nhà trường hoàn thành tất cả các mục tiêu theo phương hướng, chiến lược phát triển nhà trường.</w:t>
      </w:r>
    </w:p>
    <w:p w:rsidR="00EC37BC" w:rsidRPr="008F5021" w:rsidRDefault="00EC37BC" w:rsidP="00EC37BC">
      <w:pPr>
        <w:spacing w:after="120"/>
        <w:ind w:firstLine="709"/>
        <w:jc w:val="both"/>
        <w:rPr>
          <w:sz w:val="28"/>
          <w:szCs w:val="28"/>
        </w:rPr>
      </w:pPr>
      <w:r w:rsidRPr="008F5021">
        <w:rPr>
          <w:sz w:val="28"/>
          <w:szCs w:val="28"/>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rsidR="00EC37BC" w:rsidRPr="008F5021" w:rsidRDefault="00EC37BC" w:rsidP="00EC37BC">
      <w:pPr>
        <w:spacing w:after="120"/>
        <w:ind w:firstLine="709"/>
        <w:jc w:val="both"/>
        <w:rPr>
          <w:sz w:val="28"/>
          <w:szCs w:val="28"/>
        </w:rPr>
      </w:pPr>
      <w:r w:rsidRPr="008F5021">
        <w:rPr>
          <w:sz w:val="28"/>
          <w:szCs w:val="28"/>
        </w:rPr>
        <w:t xml:space="preserve">l) </w:t>
      </w:r>
      <w:r w:rsidRPr="008F5021">
        <w:rPr>
          <w:spacing w:val="-1"/>
          <w:sz w:val="28"/>
          <w:szCs w:val="28"/>
        </w:rPr>
        <w:t>C</w:t>
      </w:r>
      <w:r w:rsidRPr="008F5021">
        <w:rPr>
          <w:sz w:val="28"/>
          <w:szCs w:val="28"/>
        </w:rPr>
        <w:t>ăn cứ</w:t>
      </w:r>
      <w:r w:rsidRPr="008F5021">
        <w:rPr>
          <w:spacing w:val="-3"/>
          <w:sz w:val="28"/>
          <w:szCs w:val="28"/>
        </w:rPr>
        <w:t xml:space="preserve"> </w:t>
      </w:r>
      <w:r w:rsidRPr="008F5021">
        <w:rPr>
          <w:spacing w:val="1"/>
          <w:sz w:val="28"/>
          <w:szCs w:val="28"/>
        </w:rPr>
        <w:t>p</w:t>
      </w:r>
      <w:r w:rsidRPr="008F5021">
        <w:rPr>
          <w:spacing w:val="-1"/>
          <w:sz w:val="28"/>
          <w:szCs w:val="28"/>
        </w:rPr>
        <w:t>h</w:t>
      </w:r>
      <w:r w:rsidRPr="008F5021">
        <w:rPr>
          <w:sz w:val="28"/>
          <w:szCs w:val="28"/>
        </w:rPr>
        <w:t xml:space="preserve">áp </w:t>
      </w:r>
      <w:r w:rsidRPr="008F5021">
        <w:rPr>
          <w:spacing w:val="-3"/>
          <w:sz w:val="28"/>
          <w:szCs w:val="28"/>
        </w:rPr>
        <w:t>l</w:t>
      </w:r>
      <w:r w:rsidRPr="008F5021">
        <w:rPr>
          <w:sz w:val="28"/>
          <w:szCs w:val="28"/>
        </w:rPr>
        <w:t>ý</w:t>
      </w:r>
      <w:r w:rsidRPr="008F5021">
        <w:rPr>
          <w:spacing w:val="1"/>
          <w:sz w:val="28"/>
          <w:szCs w:val="28"/>
        </w:rPr>
        <w:t xml:space="preserve"> </w:t>
      </w:r>
      <w:r w:rsidRPr="008F5021">
        <w:rPr>
          <w:spacing w:val="-1"/>
          <w:sz w:val="28"/>
          <w:szCs w:val="28"/>
        </w:rPr>
        <w:t>c</w:t>
      </w:r>
      <w:r w:rsidRPr="008F5021">
        <w:rPr>
          <w:spacing w:val="1"/>
          <w:sz w:val="28"/>
          <w:szCs w:val="28"/>
        </w:rPr>
        <w:t>ủ</w:t>
      </w:r>
      <w:r w:rsidRPr="008F5021">
        <w:rPr>
          <w:sz w:val="28"/>
          <w:szCs w:val="28"/>
        </w:rPr>
        <w:t>a</w:t>
      </w:r>
      <w:r w:rsidRPr="008F5021">
        <w:rPr>
          <w:spacing w:val="-1"/>
          <w:sz w:val="28"/>
          <w:szCs w:val="28"/>
        </w:rPr>
        <w:t xml:space="preserve"> </w:t>
      </w:r>
      <w:r w:rsidRPr="008F5021">
        <w:rPr>
          <w:spacing w:val="-4"/>
          <w:sz w:val="28"/>
          <w:szCs w:val="28"/>
        </w:rPr>
        <w:t>t</w:t>
      </w:r>
      <w:r w:rsidRPr="008F5021">
        <w:rPr>
          <w:spacing w:val="1"/>
          <w:sz w:val="28"/>
          <w:szCs w:val="28"/>
        </w:rPr>
        <w:t>h</w:t>
      </w:r>
      <w:r w:rsidRPr="008F5021">
        <w:rPr>
          <w:sz w:val="28"/>
          <w:szCs w:val="28"/>
        </w:rPr>
        <w:t>ủ</w:t>
      </w:r>
      <w:r w:rsidRPr="008F5021">
        <w:rPr>
          <w:spacing w:val="1"/>
          <w:sz w:val="28"/>
          <w:szCs w:val="28"/>
        </w:rPr>
        <w:t xml:space="preserve"> </w:t>
      </w:r>
      <w:r w:rsidRPr="008F5021">
        <w:rPr>
          <w:spacing w:val="-4"/>
          <w:sz w:val="28"/>
          <w:szCs w:val="28"/>
        </w:rPr>
        <w:t>t</w:t>
      </w:r>
      <w:r w:rsidRPr="008F5021">
        <w:rPr>
          <w:spacing w:val="1"/>
          <w:sz w:val="28"/>
          <w:szCs w:val="28"/>
        </w:rPr>
        <w:t>ụ</w:t>
      </w:r>
      <w:r w:rsidRPr="008F5021">
        <w:rPr>
          <w:sz w:val="28"/>
          <w:szCs w:val="28"/>
        </w:rPr>
        <w:t>c</w:t>
      </w:r>
      <w:r w:rsidRPr="008F5021">
        <w:rPr>
          <w:spacing w:val="-3"/>
          <w:sz w:val="28"/>
          <w:szCs w:val="28"/>
        </w:rPr>
        <w:t xml:space="preserve"> </w:t>
      </w:r>
      <w:r w:rsidRPr="008F5021">
        <w:rPr>
          <w:spacing w:val="1"/>
          <w:sz w:val="28"/>
          <w:szCs w:val="28"/>
        </w:rPr>
        <w:t>h</w:t>
      </w:r>
      <w:r w:rsidRPr="008F5021">
        <w:rPr>
          <w:sz w:val="28"/>
          <w:szCs w:val="28"/>
        </w:rPr>
        <w:t>à</w:t>
      </w:r>
      <w:r w:rsidRPr="008F5021">
        <w:rPr>
          <w:spacing w:val="-2"/>
          <w:sz w:val="28"/>
          <w:szCs w:val="28"/>
        </w:rPr>
        <w:t>n</w:t>
      </w:r>
      <w:r w:rsidRPr="008F5021">
        <w:rPr>
          <w:sz w:val="28"/>
          <w:szCs w:val="28"/>
        </w:rPr>
        <w:t>h</w:t>
      </w:r>
      <w:r w:rsidRPr="008F5021">
        <w:rPr>
          <w:spacing w:val="1"/>
          <w:sz w:val="28"/>
          <w:szCs w:val="28"/>
        </w:rPr>
        <w:t xml:space="preserve"> </w:t>
      </w:r>
      <w:r w:rsidRPr="008F5021">
        <w:rPr>
          <w:spacing w:val="-4"/>
          <w:sz w:val="28"/>
          <w:szCs w:val="28"/>
        </w:rPr>
        <w:t>c</w:t>
      </w:r>
      <w:r w:rsidRPr="008F5021">
        <w:rPr>
          <w:spacing w:val="1"/>
          <w:sz w:val="28"/>
          <w:szCs w:val="28"/>
        </w:rPr>
        <w:t>h</w:t>
      </w:r>
      <w:r w:rsidRPr="008F5021">
        <w:rPr>
          <w:spacing w:val="-1"/>
          <w:sz w:val="28"/>
          <w:szCs w:val="28"/>
        </w:rPr>
        <w:t>ín</w:t>
      </w:r>
      <w:r w:rsidRPr="008F5021">
        <w:rPr>
          <w:spacing w:val="1"/>
          <w:sz w:val="28"/>
          <w:szCs w:val="28"/>
        </w:rPr>
        <w:t>h</w:t>
      </w:r>
      <w:r w:rsidRPr="008F5021">
        <w:rPr>
          <w:sz w:val="28"/>
          <w:szCs w:val="28"/>
        </w:rPr>
        <w:t>:</w:t>
      </w:r>
    </w:p>
    <w:p w:rsidR="00EC37BC" w:rsidRDefault="005379E8" w:rsidP="006B590D">
      <w:pPr>
        <w:spacing w:after="120"/>
        <w:ind w:firstLine="709"/>
        <w:jc w:val="both"/>
        <w:rPr>
          <w:sz w:val="28"/>
          <w:szCs w:val="28"/>
        </w:rPr>
      </w:pPr>
      <w:r>
        <w:rPr>
          <w:sz w:val="28"/>
          <w:szCs w:val="28"/>
        </w:rPr>
        <w:t xml:space="preserve">- </w:t>
      </w:r>
      <w:r w:rsidR="00EC37BC" w:rsidRPr="008F5021">
        <w:rPr>
          <w:sz w:val="28"/>
          <w:szCs w:val="28"/>
        </w:rPr>
        <w:t xml:space="preserve">Thông tư số 17/2018/TT-BGDĐT ngày 22/8/2018 của Bộ trưởng Bộ </w:t>
      </w:r>
      <w:r w:rsidR="00156D64">
        <w:rPr>
          <w:sz w:val="28"/>
          <w:szCs w:val="28"/>
        </w:rPr>
        <w:t>Giáo dục và Đào tạo</w:t>
      </w:r>
      <w:r w:rsidR="00156D64" w:rsidRPr="00592AEF">
        <w:rPr>
          <w:sz w:val="28"/>
          <w:szCs w:val="28"/>
        </w:rPr>
        <w:t xml:space="preserve"> </w:t>
      </w:r>
      <w:r w:rsidR="00EC37BC" w:rsidRPr="008F5021">
        <w:rPr>
          <w:sz w:val="28"/>
          <w:szCs w:val="28"/>
        </w:rPr>
        <w:t>ban hành Quy định về kiểm định chất lượng giáo dục và công nhận đạt chuẩn quốc gia đối với trường tiểu học</w:t>
      </w:r>
      <w:r>
        <w:rPr>
          <w:sz w:val="28"/>
          <w:szCs w:val="28"/>
        </w:rPr>
        <w:t>.</w:t>
      </w:r>
    </w:p>
    <w:p w:rsidR="005379E8" w:rsidRPr="008F5021" w:rsidRDefault="005379E8" w:rsidP="005379E8">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EC37BC" w:rsidRPr="006B590D" w:rsidRDefault="00540806" w:rsidP="006B590D">
      <w:pPr>
        <w:pStyle w:val="Heading2"/>
        <w:spacing w:before="0" w:after="120"/>
        <w:ind w:firstLine="709"/>
        <w:rPr>
          <w:rFonts w:ascii="Times New Roman Bold" w:hAnsi="Times New Roman Bold"/>
          <w:i w:val="0"/>
          <w:spacing w:val="-6"/>
          <w:lang w:val="pt-BR"/>
        </w:rPr>
      </w:pPr>
      <w:r>
        <w:rPr>
          <w:rFonts w:ascii="Times New Roman Bold" w:hAnsi="Times New Roman Bold"/>
          <w:i w:val="0"/>
          <w:spacing w:val="-6"/>
          <w:lang w:val="pt-BR"/>
        </w:rPr>
        <w:t>6</w:t>
      </w:r>
      <w:r w:rsidR="00EC37BC" w:rsidRPr="006B590D">
        <w:rPr>
          <w:rFonts w:ascii="Times New Roman Bold" w:hAnsi="Times New Roman Bold"/>
          <w:i w:val="0"/>
          <w:spacing w:val="-6"/>
          <w:lang w:val="pt-BR"/>
        </w:rPr>
        <w:t>. Công nhận trường trung học đạt kiểm định chất lượng giáo dục</w:t>
      </w:r>
    </w:p>
    <w:p w:rsidR="00EC37BC" w:rsidRPr="00DA0CCD" w:rsidRDefault="00EC37BC" w:rsidP="00EC37BC">
      <w:pPr>
        <w:spacing w:after="120"/>
        <w:ind w:firstLine="709"/>
        <w:jc w:val="both"/>
        <w:rPr>
          <w:spacing w:val="1"/>
          <w:sz w:val="28"/>
          <w:szCs w:val="28"/>
          <w:lang w:val="pt-BR"/>
        </w:rPr>
      </w:pPr>
      <w:r w:rsidRPr="00DA0CCD">
        <w:rPr>
          <w:b/>
          <w:sz w:val="28"/>
          <w:szCs w:val="28"/>
          <w:lang w:val="pt-BR"/>
        </w:rPr>
        <w:tab/>
      </w:r>
      <w:r w:rsidRPr="00DA0CCD">
        <w:rPr>
          <w:sz w:val="28"/>
          <w:szCs w:val="28"/>
          <w:lang w:val="pt-BR"/>
        </w:rPr>
        <w:t>a) Tr</w:t>
      </w:r>
      <w:r w:rsidRPr="00DA0CCD">
        <w:rPr>
          <w:spacing w:val="-3"/>
          <w:sz w:val="28"/>
          <w:szCs w:val="28"/>
          <w:lang w:val="pt-BR"/>
        </w:rPr>
        <w:t>ì</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ự</w:t>
      </w:r>
      <w:r w:rsidRPr="00DA0CCD">
        <w:rPr>
          <w:spacing w:val="-1"/>
          <w:sz w:val="28"/>
          <w:szCs w:val="28"/>
          <w:lang w:val="pt-BR"/>
        </w:rPr>
        <w:t xml:space="preserve"> t</w:t>
      </w:r>
      <w:r w:rsidRPr="00DA0CCD">
        <w:rPr>
          <w:spacing w:val="1"/>
          <w:sz w:val="28"/>
          <w:szCs w:val="28"/>
          <w:lang w:val="pt-BR"/>
        </w:rPr>
        <w:t>h</w:t>
      </w:r>
      <w:r w:rsidRPr="00DA0CCD">
        <w:rPr>
          <w:spacing w:val="-3"/>
          <w:sz w:val="28"/>
          <w:szCs w:val="28"/>
          <w:lang w:val="pt-BR"/>
        </w:rPr>
        <w:t>ự</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pacing w:val="-3"/>
          <w:sz w:val="28"/>
          <w:szCs w:val="28"/>
          <w:lang w:val="pt-BR"/>
        </w:rPr>
        <w:t>ệ</w:t>
      </w:r>
      <w:r w:rsidRPr="00DA0CCD">
        <w:rPr>
          <w:spacing w:val="1"/>
          <w:sz w:val="28"/>
          <w:szCs w:val="28"/>
          <w:lang w:val="pt-BR"/>
        </w:rPr>
        <w:t>n</w:t>
      </w:r>
    </w:p>
    <w:p w:rsidR="00EC37BC" w:rsidRPr="00DA0CCD" w:rsidRDefault="00EC37BC" w:rsidP="00EC37BC">
      <w:pPr>
        <w:spacing w:after="120"/>
        <w:ind w:firstLine="709"/>
        <w:jc w:val="both"/>
        <w:rPr>
          <w:sz w:val="28"/>
          <w:szCs w:val="28"/>
          <w:lang w:val="pt-BR"/>
        </w:rPr>
      </w:pPr>
      <w:r w:rsidRPr="00DA0CCD">
        <w:rPr>
          <w:sz w:val="28"/>
          <w:szCs w:val="28"/>
          <w:lang w:val="pt-BR"/>
        </w:rPr>
        <w:t xml:space="preserve">(Trường trung học bao gồm: trường trung học cơ sở; trường trung học phổ thông; trường phổ thông có nhiều cấp học; trường phổ thông dân tộc nội trú cấp huyện; trường phổ thông dân tộc nội trú cấp </w:t>
      </w:r>
      <w:r>
        <w:rPr>
          <w:sz w:val="28"/>
          <w:szCs w:val="28"/>
          <w:lang w:val="pt-BR"/>
        </w:rPr>
        <w:t>thành phố</w:t>
      </w:r>
      <w:r w:rsidRPr="00DA0CCD">
        <w:rPr>
          <w:sz w:val="28"/>
          <w:szCs w:val="28"/>
          <w:lang w:val="pt-BR"/>
        </w:rPr>
        <w:t>; trường phổ thông dân tộc nội trú trực thuộc Bộ GDĐT; trường phổ thông dân tộc bán trú; trường chuyên)</w:t>
      </w:r>
    </w:p>
    <w:p w:rsidR="00EC37BC" w:rsidRPr="00DA0CCD" w:rsidRDefault="00EC37BC" w:rsidP="00EC37BC">
      <w:pPr>
        <w:spacing w:after="120"/>
        <w:ind w:firstLine="709"/>
        <w:jc w:val="both"/>
        <w:rPr>
          <w:sz w:val="28"/>
          <w:szCs w:val="28"/>
          <w:lang w:val="pt-BR"/>
        </w:rPr>
      </w:pPr>
      <w:r w:rsidRPr="00A545E5">
        <w:rPr>
          <w:sz w:val="28"/>
          <w:szCs w:val="28"/>
        </w:rPr>
        <w:t>- Bước 1:</w:t>
      </w:r>
      <w:r>
        <w:rPr>
          <w:sz w:val="28"/>
          <w:szCs w:val="28"/>
        </w:rPr>
        <w:t xml:space="preserve"> </w:t>
      </w:r>
      <w:r w:rsidRPr="00DA0CCD">
        <w:rPr>
          <w:sz w:val="28"/>
          <w:szCs w:val="28"/>
          <w:lang w:val="pt-BR"/>
        </w:rPr>
        <w:t>Trường trung học</w:t>
      </w:r>
      <w:r>
        <w:rPr>
          <w:sz w:val="28"/>
          <w:szCs w:val="28"/>
          <w:lang w:val="pt-BR"/>
        </w:rPr>
        <w:t xml:space="preserve"> cơ sở</w:t>
      </w:r>
      <w:r w:rsidRPr="00DA0CCD">
        <w:rPr>
          <w:sz w:val="28"/>
          <w:szCs w:val="28"/>
          <w:lang w:val="pt-BR"/>
        </w:rPr>
        <w:t xml:space="preserve"> gửi hồ s</w:t>
      </w:r>
      <w:r>
        <w:rPr>
          <w:sz w:val="28"/>
          <w:szCs w:val="28"/>
          <w:lang w:val="pt-BR"/>
        </w:rPr>
        <w:t>ơ, p</w:t>
      </w:r>
      <w:r w:rsidRPr="00DA0CCD">
        <w:rPr>
          <w:sz w:val="28"/>
          <w:szCs w:val="28"/>
          <w:lang w:val="pt-BR"/>
        </w:rPr>
        <w:t>hòng GDĐT có trách nhiệm:</w:t>
      </w:r>
    </w:p>
    <w:p w:rsidR="00EC37BC" w:rsidRPr="00DA0CCD" w:rsidRDefault="00EC37BC" w:rsidP="00EC37BC">
      <w:pPr>
        <w:spacing w:after="120"/>
        <w:ind w:firstLine="709"/>
        <w:jc w:val="both"/>
        <w:rPr>
          <w:sz w:val="28"/>
          <w:szCs w:val="28"/>
          <w:lang w:val="pt-BR"/>
        </w:rPr>
      </w:pPr>
      <w:r w:rsidRPr="00DA0CCD">
        <w:rPr>
          <w:sz w:val="28"/>
          <w:szCs w:val="28"/>
          <w:lang w:val="pt-BR"/>
        </w:rPr>
        <w:t xml:space="preserve">+ Tiếp nhận, kiểm tra hồ sơ đăng ký đánh giá ngoài của trường trung học </w:t>
      </w:r>
      <w:r>
        <w:rPr>
          <w:sz w:val="28"/>
          <w:szCs w:val="28"/>
          <w:lang w:val="pt-BR"/>
        </w:rPr>
        <w:t xml:space="preserve">cơ sở </w:t>
      </w:r>
      <w:r w:rsidRPr="00DA0CCD">
        <w:rPr>
          <w:sz w:val="28"/>
          <w:szCs w:val="28"/>
          <w:lang w:val="pt-BR"/>
        </w:rPr>
        <w:t>trên địa bàn thuộc phạm vi quản lý và thông tin cho trường trung học</w:t>
      </w:r>
      <w:r>
        <w:rPr>
          <w:sz w:val="28"/>
          <w:szCs w:val="28"/>
          <w:lang w:val="pt-BR"/>
        </w:rPr>
        <w:t xml:space="preserve"> cơ sở</w:t>
      </w:r>
      <w:r w:rsidRPr="00DA0CCD">
        <w:rPr>
          <w:sz w:val="28"/>
          <w:szCs w:val="28"/>
          <w:lang w:val="pt-BR"/>
        </w:rPr>
        <w:t xml:space="preserve"> biết hồ sơ được chấp nhận h</w:t>
      </w:r>
      <w:r>
        <w:rPr>
          <w:sz w:val="28"/>
          <w:szCs w:val="28"/>
          <w:lang w:val="pt-BR"/>
        </w:rPr>
        <w:t>oặc yêu cầu tiếp tục hoàn thiện.</w:t>
      </w:r>
    </w:p>
    <w:p w:rsidR="00EC37BC" w:rsidRPr="00DA0CCD" w:rsidRDefault="00EC37BC" w:rsidP="00EC37BC">
      <w:pPr>
        <w:spacing w:after="120"/>
        <w:ind w:firstLine="709"/>
        <w:jc w:val="both"/>
        <w:rPr>
          <w:sz w:val="28"/>
          <w:szCs w:val="28"/>
          <w:lang w:val="pt-BR"/>
        </w:rPr>
      </w:pPr>
      <w:r w:rsidRPr="00DA0CCD">
        <w:rPr>
          <w:sz w:val="28"/>
          <w:szCs w:val="28"/>
          <w:lang w:val="pt-BR"/>
        </w:rPr>
        <w:t>+ Gửi hồ sơ đăng ký đánh giá ngoài của trường trung học</w:t>
      </w:r>
      <w:r>
        <w:rPr>
          <w:sz w:val="28"/>
          <w:szCs w:val="28"/>
          <w:lang w:val="pt-BR"/>
        </w:rPr>
        <w:t xml:space="preserve"> cơ sở đã được chấp nhận về S</w:t>
      </w:r>
      <w:r w:rsidRPr="00DA0CCD">
        <w:rPr>
          <w:sz w:val="28"/>
          <w:szCs w:val="28"/>
          <w:lang w:val="pt-BR"/>
        </w:rPr>
        <w:t>ở GDĐT.</w:t>
      </w:r>
    </w:p>
    <w:p w:rsidR="00EC37BC" w:rsidRPr="00DA0CCD" w:rsidRDefault="00EC37BC" w:rsidP="00EC37BC">
      <w:pPr>
        <w:spacing w:after="120"/>
        <w:ind w:firstLine="709"/>
        <w:jc w:val="both"/>
        <w:rPr>
          <w:sz w:val="28"/>
          <w:szCs w:val="28"/>
          <w:lang w:val="pt-BR"/>
        </w:rPr>
      </w:pPr>
      <w:r w:rsidRPr="00A545E5">
        <w:rPr>
          <w:sz w:val="28"/>
          <w:szCs w:val="28"/>
        </w:rPr>
        <w:t xml:space="preserve">- Bước </w:t>
      </w:r>
      <w:r>
        <w:rPr>
          <w:sz w:val="28"/>
          <w:szCs w:val="28"/>
        </w:rPr>
        <w:t>2</w:t>
      </w:r>
      <w:r w:rsidRPr="00A545E5">
        <w:rPr>
          <w:sz w:val="28"/>
          <w:szCs w:val="28"/>
        </w:rPr>
        <w:t>:</w:t>
      </w:r>
      <w:r>
        <w:rPr>
          <w:sz w:val="28"/>
          <w:szCs w:val="28"/>
        </w:rPr>
        <w:t xml:space="preserve"> </w:t>
      </w:r>
      <w:r>
        <w:rPr>
          <w:sz w:val="28"/>
          <w:szCs w:val="28"/>
          <w:lang w:val="pt-BR"/>
        </w:rPr>
        <w:t>Sở GDĐT có trách nhiệm</w:t>
      </w:r>
    </w:p>
    <w:p w:rsidR="00EC37BC" w:rsidRPr="00DA0CCD" w:rsidRDefault="00EC37BC" w:rsidP="00EC37BC">
      <w:pPr>
        <w:spacing w:after="120"/>
        <w:ind w:firstLine="709"/>
        <w:jc w:val="both"/>
        <w:rPr>
          <w:sz w:val="28"/>
          <w:szCs w:val="28"/>
          <w:lang w:val="pt-BR"/>
        </w:rPr>
      </w:pPr>
      <w:r w:rsidRPr="00DA0CCD">
        <w:rPr>
          <w:sz w:val="28"/>
          <w:szCs w:val="28"/>
          <w:lang w:val="pt-BR"/>
        </w:rPr>
        <w:t>+ Tiếp nhận, kiểm tra hồ sơ đăng ký đánh giá ngoài từ các phòng GDĐT, thông tin cho phòng GDĐT biết hồ sơ được chấp nhận để đánh giá ngoài hoặc yêu cầu tiếp tục hoàn t</w:t>
      </w:r>
      <w:r>
        <w:rPr>
          <w:sz w:val="28"/>
          <w:szCs w:val="28"/>
          <w:lang w:val="pt-BR"/>
        </w:rPr>
        <w:t>hiện.</w:t>
      </w:r>
    </w:p>
    <w:p w:rsidR="00EC37BC" w:rsidRPr="00DA0CCD" w:rsidRDefault="00EC37BC" w:rsidP="00EC37BC">
      <w:pPr>
        <w:spacing w:after="120"/>
        <w:ind w:firstLine="709"/>
        <w:jc w:val="both"/>
        <w:rPr>
          <w:sz w:val="28"/>
          <w:szCs w:val="28"/>
          <w:lang w:val="pt-BR"/>
        </w:rPr>
      </w:pPr>
      <w:r w:rsidRPr="00DA0CCD">
        <w:rPr>
          <w:sz w:val="28"/>
          <w:szCs w:val="28"/>
          <w:lang w:val="pt-BR"/>
        </w:rPr>
        <w:t xml:space="preserve">+ Tiếp nhận, kiểm tra hồ sơ đăng </w:t>
      </w:r>
      <w:r>
        <w:rPr>
          <w:sz w:val="28"/>
          <w:szCs w:val="28"/>
          <w:lang w:val="pt-BR"/>
        </w:rPr>
        <w:t xml:space="preserve">ký đánh giá ngoài từ các trường trung học </w:t>
      </w:r>
      <w:r w:rsidRPr="00DA0CCD">
        <w:rPr>
          <w:sz w:val="28"/>
          <w:szCs w:val="28"/>
          <w:lang w:val="pt-BR"/>
        </w:rPr>
        <w:t xml:space="preserve">trên địa bàn thuộc phạm vi </w:t>
      </w:r>
      <w:r>
        <w:rPr>
          <w:sz w:val="28"/>
          <w:szCs w:val="28"/>
          <w:lang w:val="pt-BR"/>
        </w:rPr>
        <w:t>quản lý và thông tin cho trường trung học</w:t>
      </w:r>
      <w:r w:rsidRPr="00DA0CCD">
        <w:rPr>
          <w:sz w:val="28"/>
          <w:szCs w:val="28"/>
          <w:lang w:val="pt-BR"/>
        </w:rPr>
        <w:t xml:space="preserve"> biết hồ sơ được chấp nhận để đánh giá ngoài h</w:t>
      </w:r>
      <w:r>
        <w:rPr>
          <w:sz w:val="28"/>
          <w:szCs w:val="28"/>
          <w:lang w:val="pt-BR"/>
        </w:rPr>
        <w:t>oặc yêu cầu tiếp tục hoàn thiện.</w:t>
      </w:r>
    </w:p>
    <w:p w:rsidR="00EC37BC" w:rsidRPr="00DA0CCD" w:rsidRDefault="00EC37BC" w:rsidP="00EC37BC">
      <w:pPr>
        <w:spacing w:after="120"/>
        <w:ind w:firstLine="709"/>
        <w:jc w:val="both"/>
        <w:rPr>
          <w:sz w:val="28"/>
          <w:szCs w:val="28"/>
          <w:lang w:val="pt-BR"/>
        </w:rPr>
      </w:pPr>
      <w:r w:rsidRPr="00DA0CCD">
        <w:rPr>
          <w:sz w:val="28"/>
          <w:szCs w:val="28"/>
          <w:lang w:val="pt-BR"/>
        </w:rPr>
        <w:t>+ Thực hiện việc thành lập đoàn đánh giá ngoài và triển khai các bước trong quy trình đánh giá ngoài trong thời hạn 03 tháng kể từ ngày thông tin cho phòng GDĐT hoặc trường trung học</w:t>
      </w:r>
      <w:r>
        <w:rPr>
          <w:sz w:val="28"/>
          <w:szCs w:val="28"/>
          <w:lang w:val="pt-BR"/>
        </w:rPr>
        <w:t xml:space="preserve"> </w:t>
      </w:r>
      <w:r w:rsidRPr="00DA0CCD">
        <w:rPr>
          <w:sz w:val="28"/>
          <w:szCs w:val="28"/>
          <w:lang w:val="pt-BR"/>
        </w:rPr>
        <w:t>biết hồ sơ đã được chấp nhận để đánh giá ngoài.</w:t>
      </w:r>
    </w:p>
    <w:p w:rsidR="00EC37BC" w:rsidRPr="00DA0CCD" w:rsidRDefault="00EC37BC" w:rsidP="00EC37BC">
      <w:pPr>
        <w:spacing w:after="120"/>
        <w:ind w:firstLine="709"/>
        <w:jc w:val="both"/>
        <w:rPr>
          <w:sz w:val="28"/>
          <w:szCs w:val="28"/>
          <w:lang w:val="pt-BR"/>
        </w:rPr>
      </w:pPr>
      <w:r w:rsidRPr="00DA0CCD">
        <w:rPr>
          <w:sz w:val="28"/>
          <w:szCs w:val="28"/>
          <w:lang w:val="pt-BR"/>
        </w:rPr>
        <w:lastRenderedPageBreak/>
        <w:t>Quy trình đánh giá ngoài trường trung học gồm các bước sau:</w:t>
      </w:r>
    </w:p>
    <w:p w:rsidR="00EC37BC" w:rsidRPr="00DA0CCD" w:rsidRDefault="00EC37BC" w:rsidP="00EC37BC">
      <w:pPr>
        <w:spacing w:after="120"/>
        <w:ind w:firstLine="709"/>
        <w:jc w:val="both"/>
        <w:rPr>
          <w:sz w:val="28"/>
          <w:szCs w:val="28"/>
          <w:lang w:val="pt-BR"/>
        </w:rPr>
      </w:pPr>
      <w:r w:rsidRPr="00DA0CCD">
        <w:rPr>
          <w:sz w:val="28"/>
          <w:szCs w:val="28"/>
          <w:lang w:val="pt-BR"/>
        </w:rPr>
        <w:t>+ Nghiên cứu hồ sơ đánh giá.</w:t>
      </w:r>
    </w:p>
    <w:p w:rsidR="00EC37BC" w:rsidRPr="00DA0CCD" w:rsidRDefault="00EC37BC" w:rsidP="00EC37BC">
      <w:pPr>
        <w:spacing w:after="120"/>
        <w:ind w:firstLine="709"/>
        <w:jc w:val="both"/>
        <w:rPr>
          <w:sz w:val="28"/>
          <w:szCs w:val="28"/>
          <w:lang w:val="pt-BR"/>
        </w:rPr>
      </w:pPr>
      <w:r w:rsidRPr="00DA0CCD">
        <w:rPr>
          <w:sz w:val="28"/>
          <w:szCs w:val="28"/>
          <w:lang w:val="pt-BR"/>
        </w:rPr>
        <w:t>+ Khảo sát sơ bộ tại trường trung học.</w:t>
      </w:r>
    </w:p>
    <w:p w:rsidR="00EC37BC" w:rsidRPr="00DA0CCD" w:rsidRDefault="00EC37BC" w:rsidP="00EC37BC">
      <w:pPr>
        <w:spacing w:after="120"/>
        <w:ind w:firstLine="709"/>
        <w:jc w:val="both"/>
        <w:rPr>
          <w:sz w:val="28"/>
          <w:szCs w:val="28"/>
          <w:lang w:val="pt-BR"/>
        </w:rPr>
      </w:pPr>
      <w:r w:rsidRPr="00DA0CCD">
        <w:rPr>
          <w:sz w:val="28"/>
          <w:szCs w:val="28"/>
          <w:lang w:val="pt-BR"/>
        </w:rPr>
        <w:t>+ Khảo sát chính thức tại trường trung học.</w:t>
      </w:r>
    </w:p>
    <w:p w:rsidR="00EC37BC" w:rsidRPr="00DA0CCD" w:rsidRDefault="00EC37BC" w:rsidP="00EC37BC">
      <w:pPr>
        <w:spacing w:after="120"/>
        <w:ind w:firstLine="709"/>
        <w:jc w:val="both"/>
        <w:rPr>
          <w:sz w:val="28"/>
          <w:szCs w:val="28"/>
          <w:lang w:val="pt-BR"/>
        </w:rPr>
      </w:pPr>
      <w:r w:rsidRPr="00DA0CCD">
        <w:rPr>
          <w:sz w:val="28"/>
          <w:szCs w:val="28"/>
          <w:lang w:val="pt-BR"/>
        </w:rPr>
        <w:t>+ Dự thảo báo cáo đánh giá ngoài.</w:t>
      </w:r>
    </w:p>
    <w:p w:rsidR="00EC37BC" w:rsidRPr="00DA0CCD" w:rsidRDefault="00EC37BC" w:rsidP="00EC37BC">
      <w:pPr>
        <w:spacing w:after="120"/>
        <w:ind w:firstLine="709"/>
        <w:jc w:val="both"/>
        <w:rPr>
          <w:sz w:val="28"/>
          <w:szCs w:val="28"/>
          <w:lang w:val="pt-BR"/>
        </w:rPr>
      </w:pPr>
      <w:r w:rsidRPr="00DA0CCD">
        <w:rPr>
          <w:sz w:val="28"/>
          <w:szCs w:val="28"/>
          <w:lang w:val="pt-BR"/>
        </w:rPr>
        <w:t>+ Lấy ý kiến phản hồi của trường trung học về dự thảo báo cáo đánh giá ngoài.</w:t>
      </w:r>
    </w:p>
    <w:p w:rsidR="00EC37BC" w:rsidRPr="00DA0CCD" w:rsidRDefault="00EC37BC" w:rsidP="00EC37BC">
      <w:pPr>
        <w:spacing w:after="120"/>
        <w:ind w:firstLine="709"/>
        <w:jc w:val="both"/>
        <w:rPr>
          <w:sz w:val="28"/>
          <w:szCs w:val="28"/>
          <w:lang w:val="pt-BR"/>
        </w:rPr>
      </w:pPr>
      <w:r w:rsidRPr="00DA0CCD">
        <w:rPr>
          <w:sz w:val="28"/>
          <w:szCs w:val="28"/>
          <w:lang w:val="pt-BR"/>
        </w:rPr>
        <w:t>+ Hoàn thiện báo cáo đánh giá ngoài.</w:t>
      </w:r>
    </w:p>
    <w:p w:rsidR="00EC37BC" w:rsidRPr="00DA0CCD" w:rsidRDefault="00EC37BC" w:rsidP="00EC37BC">
      <w:pPr>
        <w:spacing w:after="120"/>
        <w:ind w:firstLine="709"/>
        <w:jc w:val="both"/>
        <w:rPr>
          <w:sz w:val="28"/>
          <w:szCs w:val="28"/>
          <w:lang w:val="pt-BR"/>
        </w:rPr>
      </w:pPr>
      <w:r w:rsidRPr="00A545E5">
        <w:rPr>
          <w:sz w:val="28"/>
          <w:szCs w:val="28"/>
        </w:rPr>
        <w:t xml:space="preserve">- Bước </w:t>
      </w:r>
      <w:r>
        <w:rPr>
          <w:sz w:val="28"/>
          <w:szCs w:val="28"/>
        </w:rPr>
        <w:t>3</w:t>
      </w:r>
      <w:r w:rsidRPr="00A545E5">
        <w:rPr>
          <w:sz w:val="28"/>
          <w:szCs w:val="28"/>
        </w:rPr>
        <w:t>:</w:t>
      </w:r>
      <w:r>
        <w:rPr>
          <w:sz w:val="28"/>
          <w:szCs w:val="28"/>
        </w:rPr>
        <w:t xml:space="preserve"> </w:t>
      </w:r>
      <w:r w:rsidRPr="00DA0CCD">
        <w:rPr>
          <w:sz w:val="28"/>
          <w:szCs w:val="28"/>
          <w:lang w:val="pt-BR"/>
        </w:rPr>
        <w:t>Sau khi thống nhất trong đoàn đánh giá ngoài, đoàn đánh giá ngoài gửi dự thảo báo cáo đánh giá ngoài cho trường trung học để lấy ý kiến phản hồi.</w:t>
      </w:r>
    </w:p>
    <w:p w:rsidR="00EC37BC" w:rsidRPr="00DA0CCD" w:rsidRDefault="00EC37BC" w:rsidP="00EC37BC">
      <w:pPr>
        <w:spacing w:after="120"/>
        <w:ind w:firstLine="709"/>
        <w:jc w:val="both"/>
        <w:rPr>
          <w:sz w:val="28"/>
          <w:szCs w:val="28"/>
          <w:lang w:val="pt-BR"/>
        </w:rPr>
      </w:pPr>
      <w:r w:rsidRPr="00DA0CCD">
        <w:rPr>
          <w:sz w:val="28"/>
          <w:szCs w:val="28"/>
          <w:lang w:val="pt-BR"/>
        </w:rPr>
        <w:t>Trong thời hạn 10 ngày làm việc, kể từ ngày nhận được dự thảo báo cáo đánh giá ngoài, trường trung học có trách nhiệm gửi công văn cho đoàn đánh giá ngoài nêu rõ ý kiến nhất trí hoặc không nhất trí với bản dự thảo báo cáo đánh giá ngoài; trường hợp không nhất trí với dự thảo báo cáo đánh giá ngoài phải nêu rõ lý do.</w:t>
      </w:r>
    </w:p>
    <w:p w:rsidR="00EC37BC" w:rsidRPr="00DA0CCD" w:rsidRDefault="00EC37BC" w:rsidP="00EC37BC">
      <w:pPr>
        <w:spacing w:after="120"/>
        <w:ind w:firstLine="709"/>
        <w:jc w:val="both"/>
        <w:rPr>
          <w:sz w:val="28"/>
          <w:szCs w:val="28"/>
          <w:lang w:val="pt-BR"/>
        </w:rPr>
      </w:pPr>
      <w:r w:rsidRPr="00DA0CCD">
        <w:rPr>
          <w:sz w:val="28"/>
          <w:szCs w:val="28"/>
          <w:lang w:val="pt-BR"/>
        </w:rPr>
        <w:t>Trong thời hạn 10 ngày làm việc, kể từ ngày nhận được ý kiến phản hồi của trường trung học, đoàn đánh giá ngoài phải thông báo bằng văn bản cho trường trung học biết những ý kiến tiếp thu hoặc bảo lưu, trường hợp bảo lưu ý kiến phải nêu rõ lý do. Trong thời hạn 10 ngày làm việc tiếp theo, kể từ ngày có văn bản thông báo cho trường trung học biết những ý kiến tiếp thu hoặc bảo lưu, đoàn đánh giá ngoài hoàn thiện báo cáo đánh giá ngoài, gửi đến sở GDĐT và trường trung học.</w:t>
      </w:r>
    </w:p>
    <w:p w:rsidR="00EC37BC" w:rsidRPr="00DA0CCD" w:rsidRDefault="00EC37BC" w:rsidP="00EC37BC">
      <w:pPr>
        <w:spacing w:after="120"/>
        <w:ind w:firstLine="709"/>
        <w:jc w:val="both"/>
        <w:rPr>
          <w:spacing w:val="-4"/>
          <w:sz w:val="28"/>
          <w:szCs w:val="28"/>
          <w:lang w:val="pt-BR"/>
        </w:rPr>
      </w:pPr>
      <w:r w:rsidRPr="00DA0CCD">
        <w:rPr>
          <w:spacing w:val="-4"/>
          <w:sz w:val="28"/>
          <w:szCs w:val="28"/>
          <w:lang w:val="pt-BR"/>
        </w:rPr>
        <w:t>Trường hợp quá thời hạn 10 ngày làm việc, kể từ ngày nhận được dự thảo báo cáo đánh giá ngoài, trường trung học không có ý kiến phản hồi thì xem như đã đồng ý với dự thảo báo cáo đánh giá ngoài. Trong thời hạn 10 ngày làm việc tiếp theo, đoàn đánh giá ngoài hoàn thiện báo cáo đánh giá ngoài, gửi đến sở GDĐT và trường trung học.</w:t>
      </w:r>
    </w:p>
    <w:p w:rsidR="00EC37BC" w:rsidRPr="00DA0CCD" w:rsidRDefault="00EC37BC" w:rsidP="00EC37BC">
      <w:pPr>
        <w:spacing w:after="120"/>
        <w:ind w:firstLine="709"/>
        <w:jc w:val="both"/>
        <w:rPr>
          <w:sz w:val="28"/>
          <w:szCs w:val="28"/>
          <w:lang w:val="pt-BR"/>
        </w:rPr>
      </w:pPr>
      <w:r w:rsidRPr="00A545E5">
        <w:rPr>
          <w:sz w:val="28"/>
          <w:szCs w:val="28"/>
        </w:rPr>
        <w:t xml:space="preserve">- Bước </w:t>
      </w:r>
      <w:r>
        <w:rPr>
          <w:sz w:val="28"/>
          <w:szCs w:val="28"/>
        </w:rPr>
        <w:t>4</w:t>
      </w:r>
      <w:r w:rsidRPr="00A545E5">
        <w:rPr>
          <w:sz w:val="28"/>
          <w:szCs w:val="28"/>
        </w:rPr>
        <w:t>:</w:t>
      </w:r>
      <w:r>
        <w:rPr>
          <w:sz w:val="28"/>
          <w:szCs w:val="28"/>
        </w:rPr>
        <w:t xml:space="preserve"> </w:t>
      </w:r>
      <w:r w:rsidRPr="00DA0CCD">
        <w:rPr>
          <w:sz w:val="28"/>
          <w:szCs w:val="28"/>
          <w:lang w:val="pt-BR"/>
        </w:rPr>
        <w:t>Trong thời hạn 20 ngày làm việc kể từ ngày nhận được</w:t>
      </w:r>
      <w:r>
        <w:rPr>
          <w:sz w:val="28"/>
          <w:szCs w:val="28"/>
          <w:lang w:val="pt-BR"/>
        </w:rPr>
        <w:t xml:space="preserve"> hồ sơ</w:t>
      </w:r>
      <w:r w:rsidRPr="00DA0CCD">
        <w:rPr>
          <w:sz w:val="28"/>
          <w:szCs w:val="28"/>
          <w:lang w:val="pt-BR"/>
        </w:rPr>
        <w:t xml:space="preserve"> báo cáo của đoàn đánh giá ngoài, Giám đốc sở GDĐT ra quyết định </w:t>
      </w:r>
      <w:r>
        <w:rPr>
          <w:sz w:val="28"/>
          <w:szCs w:val="28"/>
          <w:lang w:val="pt-BR"/>
        </w:rPr>
        <w:t>công nhận</w:t>
      </w:r>
      <w:r w:rsidRPr="00DA0CCD">
        <w:rPr>
          <w:sz w:val="28"/>
          <w:szCs w:val="28"/>
          <w:lang w:val="pt-BR"/>
        </w:rPr>
        <w:t xml:space="preserve"> trường đạt kiểm định chất lượng giáo dục theo cấp độ trường trung học đạt được</w:t>
      </w:r>
      <w:r>
        <w:rPr>
          <w:sz w:val="28"/>
          <w:szCs w:val="28"/>
          <w:lang w:val="pt-BR"/>
        </w:rPr>
        <w:t>.</w:t>
      </w:r>
    </w:p>
    <w:p w:rsidR="00EC37BC" w:rsidRPr="00DA0CCD" w:rsidRDefault="00EC37BC" w:rsidP="00EC37BC">
      <w:pPr>
        <w:spacing w:after="120"/>
        <w:ind w:firstLine="709"/>
        <w:jc w:val="both"/>
        <w:rPr>
          <w:sz w:val="28"/>
          <w:szCs w:val="28"/>
          <w:lang w:val="pt-BR"/>
        </w:rPr>
      </w:pPr>
      <w:r w:rsidRPr="00DA0CCD">
        <w:rPr>
          <w:sz w:val="28"/>
          <w:szCs w:val="28"/>
          <w:lang w:val="pt-BR"/>
        </w:rPr>
        <w:t xml:space="preserve">b) </w:t>
      </w:r>
      <w:r w:rsidRPr="00DA0CCD">
        <w:rPr>
          <w:spacing w:val="-1"/>
          <w:sz w:val="28"/>
          <w:szCs w:val="28"/>
          <w:lang w:val="pt-BR"/>
        </w:rPr>
        <w:t>C</w:t>
      </w:r>
      <w:r w:rsidRPr="00DA0CCD">
        <w:rPr>
          <w:sz w:val="28"/>
          <w:szCs w:val="28"/>
          <w:lang w:val="pt-BR"/>
        </w:rPr>
        <w:t>á</w:t>
      </w:r>
      <w:r w:rsidRPr="00DA0CCD">
        <w:rPr>
          <w:spacing w:val="-1"/>
          <w:sz w:val="28"/>
          <w:szCs w:val="28"/>
          <w:lang w:val="pt-BR"/>
        </w:rPr>
        <w:t>c</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ức</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ực</w:t>
      </w:r>
      <w:r w:rsidRPr="00DA0CCD">
        <w:rPr>
          <w:spacing w:val="-4"/>
          <w:sz w:val="28"/>
          <w:szCs w:val="28"/>
          <w:lang w:val="pt-BR"/>
        </w:rPr>
        <w:t xml:space="preserve"> </w:t>
      </w:r>
      <w:r w:rsidRPr="00DA0CCD">
        <w:rPr>
          <w:spacing w:val="1"/>
          <w:sz w:val="28"/>
          <w:szCs w:val="28"/>
          <w:lang w:val="pt-BR"/>
        </w:rPr>
        <w:t>h</w:t>
      </w:r>
      <w:r w:rsidRPr="00DA0CCD">
        <w:rPr>
          <w:spacing w:val="-1"/>
          <w:sz w:val="28"/>
          <w:szCs w:val="28"/>
          <w:lang w:val="pt-BR"/>
        </w:rPr>
        <w:t>i</w:t>
      </w:r>
      <w:r w:rsidRPr="00DA0CCD">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p>
    <w:p w:rsidR="00EC37BC" w:rsidRPr="00DA0CCD" w:rsidRDefault="00EC37BC" w:rsidP="00EC37BC">
      <w:pPr>
        <w:spacing w:after="120"/>
        <w:ind w:firstLine="709"/>
        <w:jc w:val="both"/>
        <w:rPr>
          <w:sz w:val="28"/>
          <w:szCs w:val="28"/>
          <w:lang w:val="pt-BR"/>
        </w:rPr>
      </w:pPr>
      <w:r w:rsidRPr="00DA0CCD">
        <w:rPr>
          <w:sz w:val="28"/>
          <w:szCs w:val="28"/>
          <w:lang w:val="pt-BR"/>
        </w:rPr>
        <w:t>c) T</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pacing w:val="1"/>
          <w:sz w:val="28"/>
          <w:szCs w:val="28"/>
          <w:lang w:val="pt-BR"/>
        </w:rPr>
        <w:t>ph</w:t>
      </w:r>
      <w:r w:rsidRPr="00DA0CCD">
        <w:rPr>
          <w:spacing w:val="-3"/>
          <w:sz w:val="28"/>
          <w:szCs w:val="28"/>
          <w:lang w:val="pt-BR"/>
        </w:rPr>
        <w:t>ầ</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s</w:t>
      </w:r>
      <w:r w:rsidRPr="00DA0CCD">
        <w:rPr>
          <w:sz w:val="28"/>
          <w:szCs w:val="28"/>
          <w:lang w:val="pt-BR"/>
        </w:rPr>
        <w:t>ố</w:t>
      </w:r>
      <w:r w:rsidRPr="00DA0CCD">
        <w:rPr>
          <w:spacing w:val="1"/>
          <w:sz w:val="28"/>
          <w:szCs w:val="28"/>
          <w:lang w:val="pt-BR"/>
        </w:rPr>
        <w:t xml:space="preserve"> </w:t>
      </w:r>
      <w:r w:rsidRPr="00DA0CCD">
        <w:rPr>
          <w:spacing w:val="-2"/>
          <w:sz w:val="28"/>
          <w:szCs w:val="28"/>
          <w:lang w:val="pt-BR"/>
        </w:rPr>
        <w:t>l</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2"/>
          <w:sz w:val="28"/>
          <w:szCs w:val="28"/>
          <w:lang w:val="pt-BR"/>
        </w:rPr>
        <w:t>h</w:t>
      </w:r>
      <w:r w:rsidRPr="00DA0CCD">
        <w:rPr>
          <w:sz w:val="28"/>
          <w:szCs w:val="28"/>
          <w:lang w:val="pt-BR"/>
        </w:rPr>
        <w:t>ồ</w:t>
      </w:r>
      <w:r w:rsidRPr="00DA0CCD">
        <w:rPr>
          <w:spacing w:val="1"/>
          <w:sz w:val="28"/>
          <w:szCs w:val="28"/>
          <w:lang w:val="pt-BR"/>
        </w:rPr>
        <w:t xml:space="preserve"> </w:t>
      </w:r>
      <w:r w:rsidRPr="00DA0CCD">
        <w:rPr>
          <w:spacing w:val="-3"/>
          <w:sz w:val="28"/>
          <w:szCs w:val="28"/>
          <w:lang w:val="pt-BR"/>
        </w:rPr>
        <w:t>s</w:t>
      </w:r>
      <w:r w:rsidRPr="00DA0CCD">
        <w:rPr>
          <w:sz w:val="28"/>
          <w:szCs w:val="28"/>
          <w:lang w:val="pt-BR"/>
        </w:rPr>
        <w:t>ơ</w:t>
      </w:r>
    </w:p>
    <w:p w:rsidR="00EC37BC" w:rsidRPr="00DA0CCD" w:rsidRDefault="00EC37BC" w:rsidP="00EC37BC">
      <w:pPr>
        <w:spacing w:after="120"/>
        <w:ind w:firstLine="709"/>
        <w:jc w:val="both"/>
        <w:rPr>
          <w:sz w:val="28"/>
          <w:szCs w:val="28"/>
          <w:lang w:val="pt-BR"/>
        </w:rPr>
      </w:pPr>
      <w:r w:rsidRPr="00DA0CCD">
        <w:rPr>
          <w:sz w:val="28"/>
          <w:szCs w:val="28"/>
          <w:lang w:val="pt-BR"/>
        </w:rPr>
        <w:t xml:space="preserve">- Công văn đăng ký đánh giá ngoài, trong đó có nêu rõ nguyện vọng đánh giá ngoài trường trung học để được công nhận đạt kiểm định chất lượng giáo dục. </w:t>
      </w:r>
    </w:p>
    <w:p w:rsidR="00EC37BC" w:rsidRPr="00DA0CCD" w:rsidRDefault="00EC37BC" w:rsidP="00EC37BC">
      <w:pPr>
        <w:spacing w:after="120"/>
        <w:ind w:firstLine="709"/>
        <w:jc w:val="both"/>
        <w:rPr>
          <w:sz w:val="28"/>
          <w:szCs w:val="28"/>
          <w:lang w:val="pt-BR"/>
        </w:rPr>
      </w:pPr>
      <w:r w:rsidRPr="00DA0CCD">
        <w:rPr>
          <w:sz w:val="28"/>
          <w:szCs w:val="28"/>
          <w:lang w:val="pt-BR"/>
        </w:rPr>
        <w:t xml:space="preserve">- Báo cáo tự đánh giá. </w:t>
      </w:r>
    </w:p>
    <w:p w:rsidR="00EC37BC" w:rsidRPr="00DA0CCD" w:rsidRDefault="00EC37BC" w:rsidP="00EC37BC">
      <w:pPr>
        <w:spacing w:after="120"/>
        <w:ind w:firstLine="709"/>
        <w:jc w:val="both"/>
        <w:rPr>
          <w:sz w:val="28"/>
          <w:szCs w:val="28"/>
          <w:lang w:val="pt-BR"/>
        </w:rPr>
      </w:pPr>
      <w:r w:rsidRPr="00DA0CCD">
        <w:rPr>
          <w:sz w:val="28"/>
          <w:szCs w:val="28"/>
          <w:lang w:val="pt-BR"/>
        </w:rPr>
        <w:t>- Số lượng hồ sơ: 01 bản Công văn đăng ký đánh giá ngoài và 02 Báo cáo tự đánh giá.</w:t>
      </w:r>
    </w:p>
    <w:p w:rsidR="00EC37BC" w:rsidRPr="00DA0CCD" w:rsidRDefault="00EC37BC" w:rsidP="00EC37BC">
      <w:pPr>
        <w:spacing w:after="120"/>
        <w:ind w:firstLine="709"/>
        <w:jc w:val="both"/>
        <w:rPr>
          <w:sz w:val="28"/>
          <w:szCs w:val="28"/>
          <w:lang w:val="pt-BR"/>
        </w:rPr>
      </w:pPr>
      <w:r w:rsidRPr="00DA0CCD">
        <w:rPr>
          <w:sz w:val="28"/>
          <w:szCs w:val="28"/>
          <w:lang w:val="pt-BR"/>
        </w:rPr>
        <w:t xml:space="preserve">d) Thời hạn giải quyết: </w:t>
      </w:r>
      <w:r>
        <w:rPr>
          <w:sz w:val="28"/>
          <w:szCs w:val="28"/>
          <w:lang w:val="pt-BR"/>
        </w:rPr>
        <w:t>110</w:t>
      </w:r>
      <w:r w:rsidRPr="00DA0CCD">
        <w:rPr>
          <w:sz w:val="28"/>
          <w:szCs w:val="28"/>
          <w:lang w:val="pt-BR"/>
        </w:rPr>
        <w:t xml:space="preserve"> ngày </w:t>
      </w:r>
    </w:p>
    <w:p w:rsidR="00EC37BC" w:rsidRPr="00DA0CCD" w:rsidRDefault="00EC37BC" w:rsidP="00EC37BC">
      <w:pPr>
        <w:spacing w:after="120"/>
        <w:ind w:firstLine="709"/>
        <w:jc w:val="both"/>
        <w:rPr>
          <w:spacing w:val="1"/>
          <w:sz w:val="28"/>
          <w:szCs w:val="28"/>
          <w:lang w:val="pt-BR"/>
        </w:rPr>
      </w:pPr>
      <w:r w:rsidRPr="00DA0CCD">
        <w:rPr>
          <w:sz w:val="28"/>
          <w:szCs w:val="28"/>
          <w:lang w:val="pt-BR"/>
        </w:rPr>
        <w:t xml:space="preserve">đ) </w:t>
      </w:r>
      <w:r w:rsidRPr="00DA0CCD">
        <w:rPr>
          <w:spacing w:val="-1"/>
          <w:sz w:val="28"/>
          <w:szCs w:val="28"/>
          <w:lang w:val="pt-BR"/>
        </w:rPr>
        <w:t>Đ</w:t>
      </w:r>
      <w:r w:rsidRPr="00DA0CCD">
        <w:rPr>
          <w:spacing w:val="1"/>
          <w:sz w:val="28"/>
          <w:szCs w:val="28"/>
          <w:lang w:val="pt-BR"/>
        </w:rPr>
        <w:t>ố</w:t>
      </w:r>
      <w:r w:rsidRPr="00DA0CCD">
        <w:rPr>
          <w:sz w:val="28"/>
          <w:szCs w:val="28"/>
          <w:lang w:val="pt-BR"/>
        </w:rPr>
        <w:t>i</w:t>
      </w:r>
      <w:r w:rsidRPr="00DA0CCD">
        <w:rPr>
          <w:spacing w:val="-1"/>
          <w:sz w:val="28"/>
          <w:szCs w:val="28"/>
          <w:lang w:val="pt-BR"/>
        </w:rPr>
        <w:t xml:space="preserve"> </w:t>
      </w:r>
      <w:r w:rsidRPr="00DA0CCD">
        <w:rPr>
          <w:spacing w:val="-2"/>
          <w:sz w:val="28"/>
          <w:szCs w:val="28"/>
          <w:lang w:val="pt-BR"/>
        </w:rPr>
        <w:t>t</w:t>
      </w:r>
      <w:r w:rsidRPr="00DA0CCD">
        <w:rPr>
          <w:sz w:val="28"/>
          <w:szCs w:val="28"/>
          <w:lang w:val="pt-BR"/>
        </w:rPr>
        <w:t>ư</w:t>
      </w:r>
      <w:r w:rsidRPr="00DA0CCD">
        <w:rPr>
          <w:spacing w:val="-2"/>
          <w:sz w:val="28"/>
          <w:szCs w:val="28"/>
          <w:lang w:val="pt-BR"/>
        </w:rPr>
        <w:t>ợ</w:t>
      </w:r>
      <w:r w:rsidRPr="00DA0CCD">
        <w:rPr>
          <w:spacing w:val="1"/>
          <w:sz w:val="28"/>
          <w:szCs w:val="28"/>
          <w:lang w:val="pt-BR"/>
        </w:rPr>
        <w:t>n</w:t>
      </w:r>
      <w:r w:rsidRPr="00DA0CCD">
        <w:rPr>
          <w:sz w:val="28"/>
          <w:szCs w:val="28"/>
          <w:lang w:val="pt-BR"/>
        </w:rPr>
        <w:t>g</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 xml:space="preserve">h: </w:t>
      </w:r>
      <w:r>
        <w:rPr>
          <w:spacing w:val="1"/>
          <w:sz w:val="28"/>
          <w:szCs w:val="28"/>
          <w:lang w:val="pt-BR"/>
        </w:rPr>
        <w:t>Trường trung học</w:t>
      </w:r>
    </w:p>
    <w:p w:rsidR="00EC37BC" w:rsidRPr="00DA0CCD" w:rsidRDefault="00EC37BC" w:rsidP="00EC37BC">
      <w:pPr>
        <w:spacing w:after="120"/>
        <w:ind w:firstLine="709"/>
        <w:jc w:val="both"/>
        <w:rPr>
          <w:sz w:val="28"/>
          <w:szCs w:val="28"/>
          <w:lang w:val="pt-BR"/>
        </w:rPr>
      </w:pPr>
      <w:r w:rsidRPr="00DA0CCD">
        <w:rPr>
          <w:sz w:val="28"/>
          <w:szCs w:val="28"/>
          <w:lang w:val="pt-BR"/>
        </w:rPr>
        <w:t xml:space="preserve">e) </w:t>
      </w:r>
      <w:r w:rsidRPr="00DA0CCD">
        <w:rPr>
          <w:spacing w:val="-1"/>
          <w:sz w:val="28"/>
          <w:szCs w:val="28"/>
          <w:lang w:val="pt-BR"/>
        </w:rPr>
        <w:t>C</w:t>
      </w:r>
      <w:r w:rsidRPr="00DA0CCD">
        <w:rPr>
          <w:sz w:val="28"/>
          <w:szCs w:val="28"/>
          <w:lang w:val="pt-BR"/>
        </w:rPr>
        <w:t xml:space="preserve">ơ </w:t>
      </w:r>
      <w:r w:rsidRPr="00DA0CCD">
        <w:rPr>
          <w:spacing w:val="-1"/>
          <w:sz w:val="28"/>
          <w:szCs w:val="28"/>
          <w:lang w:val="pt-BR"/>
        </w:rPr>
        <w:t>q</w:t>
      </w:r>
      <w:r w:rsidRPr="00DA0CCD">
        <w:rPr>
          <w:spacing w:val="1"/>
          <w:sz w:val="28"/>
          <w:szCs w:val="28"/>
          <w:lang w:val="pt-BR"/>
        </w:rPr>
        <w:t>u</w:t>
      </w:r>
      <w:r w:rsidRPr="00DA0CCD">
        <w:rPr>
          <w:spacing w:val="-3"/>
          <w:sz w:val="28"/>
          <w:szCs w:val="28"/>
          <w:lang w:val="pt-BR"/>
        </w:rPr>
        <w:t>a</w:t>
      </w:r>
      <w:r w:rsidRPr="00DA0CCD">
        <w:rPr>
          <w:sz w:val="28"/>
          <w:szCs w:val="28"/>
          <w:lang w:val="pt-BR"/>
        </w:rPr>
        <w:t>n</w:t>
      </w:r>
      <w:r w:rsidRPr="00DA0CCD">
        <w:rPr>
          <w:spacing w:val="-2"/>
          <w:sz w:val="28"/>
          <w:szCs w:val="28"/>
          <w:lang w:val="pt-BR"/>
        </w:rPr>
        <w:t xml:space="preserve"> </w:t>
      </w:r>
      <w:r w:rsidRPr="00DA0CCD">
        <w:rPr>
          <w:spacing w:val="1"/>
          <w:sz w:val="28"/>
          <w:szCs w:val="28"/>
          <w:lang w:val="pt-BR"/>
        </w:rPr>
        <w:t>g</w:t>
      </w:r>
      <w:r w:rsidRPr="00DA0CCD">
        <w:rPr>
          <w:spacing w:val="-1"/>
          <w:sz w:val="28"/>
          <w:szCs w:val="28"/>
          <w:lang w:val="pt-BR"/>
        </w:rPr>
        <w:t>i</w:t>
      </w:r>
      <w:r w:rsidRPr="00DA0CCD">
        <w:rPr>
          <w:sz w:val="28"/>
          <w:szCs w:val="28"/>
          <w:lang w:val="pt-BR"/>
        </w:rPr>
        <w:t>ải</w:t>
      </w:r>
      <w:r w:rsidRPr="00DA0CCD">
        <w:rPr>
          <w:spacing w:val="-1"/>
          <w:sz w:val="28"/>
          <w:szCs w:val="28"/>
          <w:lang w:val="pt-BR"/>
        </w:rPr>
        <w:t xml:space="preserve"> </w:t>
      </w:r>
      <w:r w:rsidRPr="00DA0CCD">
        <w:rPr>
          <w:spacing w:val="-2"/>
          <w:sz w:val="28"/>
          <w:szCs w:val="28"/>
          <w:lang w:val="pt-BR"/>
        </w:rPr>
        <w:t>q</w:t>
      </w:r>
      <w:r w:rsidRPr="00DA0CCD">
        <w:rPr>
          <w:spacing w:val="1"/>
          <w:sz w:val="28"/>
          <w:szCs w:val="28"/>
          <w:lang w:val="pt-BR"/>
        </w:rPr>
        <w:t>uy</w:t>
      </w:r>
      <w:r w:rsidRPr="00DA0CCD">
        <w:rPr>
          <w:sz w:val="28"/>
          <w:szCs w:val="28"/>
          <w:lang w:val="pt-BR"/>
        </w:rPr>
        <w:t>ết</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z w:val="28"/>
          <w:szCs w:val="28"/>
          <w:lang w:val="pt-BR"/>
        </w:rPr>
        <w:t>à</w:t>
      </w:r>
      <w:r w:rsidRPr="00DA0CCD">
        <w:rPr>
          <w:spacing w:val="-2"/>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1"/>
          <w:sz w:val="28"/>
          <w:szCs w:val="28"/>
          <w:lang w:val="pt-BR"/>
        </w:rPr>
        <w:t>ín</w:t>
      </w:r>
      <w:r w:rsidRPr="00DA0CCD">
        <w:rPr>
          <w:spacing w:val="1"/>
          <w:sz w:val="28"/>
          <w:szCs w:val="28"/>
          <w:lang w:val="pt-BR"/>
        </w:rPr>
        <w:t>h</w:t>
      </w:r>
      <w:r w:rsidRPr="00DA0CCD">
        <w:rPr>
          <w:sz w:val="28"/>
          <w:szCs w:val="28"/>
          <w:lang w:val="pt-BR"/>
        </w:rPr>
        <w:t>: Sở GDĐT</w:t>
      </w:r>
    </w:p>
    <w:p w:rsidR="00EC37BC" w:rsidRPr="00DA0CCD" w:rsidRDefault="00EC37BC" w:rsidP="00EC37BC">
      <w:pPr>
        <w:spacing w:after="120"/>
        <w:ind w:firstLine="709"/>
        <w:jc w:val="both"/>
        <w:rPr>
          <w:sz w:val="28"/>
          <w:szCs w:val="28"/>
          <w:lang w:val="pt-BR"/>
        </w:rPr>
      </w:pPr>
      <w:r w:rsidRPr="00DA0CCD">
        <w:rPr>
          <w:sz w:val="28"/>
          <w:szCs w:val="28"/>
          <w:lang w:val="pt-BR"/>
        </w:rPr>
        <w:t xml:space="preserve">g) </w:t>
      </w:r>
      <w:r w:rsidRPr="00DA0CCD">
        <w:rPr>
          <w:spacing w:val="1"/>
          <w:sz w:val="28"/>
          <w:szCs w:val="28"/>
          <w:lang w:val="pt-BR"/>
        </w:rPr>
        <w:t>K</w:t>
      </w:r>
      <w:r w:rsidRPr="00DA0CCD">
        <w:rPr>
          <w:sz w:val="28"/>
          <w:szCs w:val="28"/>
          <w:lang w:val="pt-BR"/>
        </w:rPr>
        <w:t>ết</w:t>
      </w:r>
      <w:r w:rsidRPr="00DA0CCD">
        <w:rPr>
          <w:spacing w:val="-4"/>
          <w:sz w:val="28"/>
          <w:szCs w:val="28"/>
          <w:lang w:val="pt-BR"/>
        </w:rPr>
        <w:t xml:space="preserve"> </w:t>
      </w:r>
      <w:r w:rsidRPr="00DA0CCD">
        <w:rPr>
          <w:spacing w:val="1"/>
          <w:sz w:val="28"/>
          <w:szCs w:val="28"/>
          <w:lang w:val="pt-BR"/>
        </w:rPr>
        <w:t>qu</w:t>
      </w:r>
      <w:r w:rsidRPr="00DA0CCD">
        <w:rPr>
          <w:sz w:val="28"/>
          <w:szCs w:val="28"/>
          <w:lang w:val="pt-BR"/>
        </w:rPr>
        <w:t>ả</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3"/>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h</w:t>
      </w:r>
      <w:r w:rsidRPr="00DA0CCD">
        <w:rPr>
          <w:spacing w:val="-4"/>
          <w:sz w:val="28"/>
          <w:szCs w:val="28"/>
          <w:lang w:val="pt-BR"/>
        </w:rPr>
        <w:t>í</w:t>
      </w:r>
      <w:r w:rsidRPr="00DA0CCD">
        <w:rPr>
          <w:spacing w:val="1"/>
          <w:sz w:val="28"/>
          <w:szCs w:val="28"/>
          <w:lang w:val="pt-BR"/>
        </w:rPr>
        <w:t>nh</w:t>
      </w:r>
      <w:r>
        <w:rPr>
          <w:sz w:val="28"/>
          <w:szCs w:val="28"/>
          <w:lang w:val="pt-BR"/>
        </w:rPr>
        <w:t>: Công</w:t>
      </w:r>
      <w:r w:rsidRPr="00DA0CCD">
        <w:rPr>
          <w:sz w:val="28"/>
          <w:szCs w:val="28"/>
          <w:lang w:val="pt-BR"/>
        </w:rPr>
        <w:t xml:space="preserve"> nhận trường đạt kiểm định chất lượng giáo dục của Giám đốc sở GDĐT</w:t>
      </w:r>
    </w:p>
    <w:p w:rsidR="00EC37BC" w:rsidRPr="00DA0CCD" w:rsidRDefault="00EC37BC" w:rsidP="00EC37BC">
      <w:pPr>
        <w:spacing w:after="120"/>
        <w:ind w:firstLine="709"/>
        <w:jc w:val="both"/>
        <w:rPr>
          <w:sz w:val="28"/>
          <w:szCs w:val="28"/>
          <w:lang w:val="pt-BR"/>
        </w:rPr>
      </w:pPr>
      <w:r w:rsidRPr="00DA0CCD">
        <w:rPr>
          <w:sz w:val="28"/>
          <w:szCs w:val="28"/>
          <w:lang w:val="pt-BR"/>
        </w:rPr>
        <w:lastRenderedPageBreak/>
        <w:t xml:space="preserve">h) </w:t>
      </w:r>
      <w:r w:rsidRPr="00DA0CCD">
        <w:rPr>
          <w:spacing w:val="-2"/>
          <w:sz w:val="28"/>
          <w:szCs w:val="28"/>
          <w:lang w:val="pt-BR"/>
        </w:rPr>
        <w:t>P</w:t>
      </w:r>
      <w:r w:rsidRPr="00DA0CCD">
        <w:rPr>
          <w:spacing w:val="1"/>
          <w:sz w:val="28"/>
          <w:szCs w:val="28"/>
          <w:lang w:val="pt-BR"/>
        </w:rPr>
        <w:t>h</w:t>
      </w:r>
      <w:r w:rsidRPr="00DA0CCD">
        <w:rPr>
          <w:spacing w:val="-1"/>
          <w:sz w:val="28"/>
          <w:szCs w:val="28"/>
          <w:lang w:val="pt-BR"/>
        </w:rPr>
        <w:t>í</w:t>
      </w:r>
      <w:r w:rsidRPr="00DA0CCD">
        <w:rPr>
          <w:sz w:val="28"/>
          <w:szCs w:val="28"/>
          <w:lang w:val="pt-BR"/>
        </w:rPr>
        <w:t>,</w:t>
      </w:r>
      <w:r w:rsidRPr="00DA0CCD">
        <w:rPr>
          <w:spacing w:val="-1"/>
          <w:sz w:val="28"/>
          <w:szCs w:val="28"/>
          <w:lang w:val="pt-BR"/>
        </w:rPr>
        <w:t xml:space="preserve"> l</w:t>
      </w:r>
      <w:r w:rsidRPr="00DA0CCD">
        <w:rPr>
          <w:sz w:val="28"/>
          <w:szCs w:val="28"/>
          <w:lang w:val="pt-BR"/>
        </w:rPr>
        <w:t>ệ</w:t>
      </w:r>
      <w:r w:rsidRPr="00DA0CCD">
        <w:rPr>
          <w:spacing w:val="-1"/>
          <w:sz w:val="28"/>
          <w:szCs w:val="28"/>
          <w:lang w:val="pt-BR"/>
        </w:rPr>
        <w:t xml:space="preserve"> </w:t>
      </w:r>
      <w:r w:rsidRPr="00DA0CCD">
        <w:rPr>
          <w:spacing w:val="1"/>
          <w:sz w:val="28"/>
          <w:szCs w:val="28"/>
          <w:lang w:val="pt-BR"/>
        </w:rPr>
        <w:t>ph</w:t>
      </w:r>
      <w:r w:rsidRPr="00DA0CCD">
        <w:rPr>
          <w:sz w:val="28"/>
          <w:szCs w:val="28"/>
          <w:lang w:val="pt-BR"/>
        </w:rPr>
        <w:t>í</w:t>
      </w:r>
      <w:r w:rsidRPr="00DA0CCD">
        <w:rPr>
          <w:spacing w:val="-1"/>
          <w:sz w:val="28"/>
          <w:szCs w:val="28"/>
          <w:lang w:val="pt-BR"/>
        </w:rPr>
        <w:t xml:space="preserve"> </w:t>
      </w:r>
      <w:r w:rsidRPr="00DA0CCD">
        <w:rPr>
          <w:spacing w:val="-2"/>
          <w:sz w:val="28"/>
          <w:szCs w:val="28"/>
          <w:lang w:val="pt-BR"/>
        </w:rPr>
        <w:t>(</w:t>
      </w:r>
      <w:r w:rsidRPr="00DA0CCD">
        <w:rPr>
          <w:spacing w:val="2"/>
          <w:sz w:val="28"/>
          <w:szCs w:val="28"/>
          <w:lang w:val="pt-BR"/>
        </w:rPr>
        <w:t>n</w:t>
      </w:r>
      <w:r w:rsidRPr="00DA0CCD">
        <w:rPr>
          <w:spacing w:val="-3"/>
          <w:sz w:val="28"/>
          <w:szCs w:val="28"/>
          <w:lang w:val="pt-BR"/>
        </w:rPr>
        <w:t>ế</w:t>
      </w:r>
      <w:r w:rsidRPr="00DA0CCD">
        <w:rPr>
          <w:sz w:val="28"/>
          <w:szCs w:val="28"/>
          <w:lang w:val="pt-BR"/>
        </w:rPr>
        <w:t>u</w:t>
      </w:r>
      <w:r w:rsidRPr="00DA0CCD">
        <w:rPr>
          <w:spacing w:val="1"/>
          <w:sz w:val="28"/>
          <w:szCs w:val="28"/>
          <w:lang w:val="pt-BR"/>
        </w:rPr>
        <w:t xml:space="preserve"> </w:t>
      </w:r>
      <w:r w:rsidRPr="00DA0CCD">
        <w:rPr>
          <w:spacing w:val="-4"/>
          <w:sz w:val="28"/>
          <w:szCs w:val="28"/>
          <w:lang w:val="pt-BR"/>
        </w:rPr>
        <w:t>c</w:t>
      </w:r>
      <w:r w:rsidRPr="00DA0CCD">
        <w:rPr>
          <w:spacing w:val="1"/>
          <w:sz w:val="28"/>
          <w:szCs w:val="28"/>
          <w:lang w:val="pt-BR"/>
        </w:rPr>
        <w:t>ó)</w:t>
      </w:r>
      <w:r w:rsidRPr="00DA0CCD">
        <w:rPr>
          <w:sz w:val="28"/>
          <w:szCs w:val="28"/>
          <w:lang w:val="pt-BR"/>
        </w:rPr>
        <w:t xml:space="preserve">: </w:t>
      </w:r>
      <w:r>
        <w:rPr>
          <w:sz w:val="28"/>
          <w:szCs w:val="28"/>
          <w:lang w:val="pt-BR"/>
        </w:rPr>
        <w:t>Không</w:t>
      </w:r>
    </w:p>
    <w:p w:rsidR="00EC37BC" w:rsidRPr="00DA0CCD" w:rsidRDefault="00EC37BC" w:rsidP="00EC37BC">
      <w:pPr>
        <w:spacing w:after="120"/>
        <w:ind w:firstLine="709"/>
        <w:jc w:val="both"/>
        <w:rPr>
          <w:sz w:val="28"/>
          <w:szCs w:val="28"/>
          <w:lang w:val="pt-BR"/>
        </w:rPr>
      </w:pPr>
      <w:r w:rsidRPr="00DA0CCD">
        <w:rPr>
          <w:sz w:val="28"/>
          <w:szCs w:val="28"/>
          <w:lang w:val="pt-BR"/>
        </w:rPr>
        <w:t xml:space="preserve">i) Tên </w:t>
      </w:r>
      <w:r w:rsidRPr="00DA0CCD">
        <w:rPr>
          <w:spacing w:val="-2"/>
          <w:sz w:val="28"/>
          <w:szCs w:val="28"/>
          <w:lang w:val="pt-BR"/>
        </w:rPr>
        <w:t>m</w:t>
      </w:r>
      <w:r w:rsidRPr="00DA0CCD">
        <w:rPr>
          <w:spacing w:val="-3"/>
          <w:sz w:val="28"/>
          <w:szCs w:val="28"/>
          <w:lang w:val="pt-BR"/>
        </w:rPr>
        <w:t>ẫ</w:t>
      </w:r>
      <w:r w:rsidRPr="00DA0CCD">
        <w:rPr>
          <w:sz w:val="28"/>
          <w:szCs w:val="28"/>
          <w:lang w:val="pt-BR"/>
        </w:rPr>
        <w:t>u</w:t>
      </w:r>
      <w:r w:rsidRPr="00DA0CCD">
        <w:rPr>
          <w:spacing w:val="1"/>
          <w:sz w:val="28"/>
          <w:szCs w:val="28"/>
          <w:lang w:val="pt-BR"/>
        </w:rPr>
        <w:t xml:space="preserve"> </w:t>
      </w:r>
      <w:r w:rsidRPr="00DA0CCD">
        <w:rPr>
          <w:spacing w:val="-2"/>
          <w:sz w:val="28"/>
          <w:szCs w:val="28"/>
          <w:lang w:val="pt-BR"/>
        </w:rPr>
        <w:t>đơ</w:t>
      </w:r>
      <w:r w:rsidRPr="00DA0CCD">
        <w:rPr>
          <w:spacing w:val="1"/>
          <w:sz w:val="28"/>
          <w:szCs w:val="28"/>
          <w:lang w:val="pt-BR"/>
        </w:rPr>
        <w:t>n</w:t>
      </w:r>
      <w:r w:rsidRPr="00DA0CCD">
        <w:rPr>
          <w:sz w:val="28"/>
          <w:szCs w:val="28"/>
          <w:lang w:val="pt-BR"/>
        </w:rPr>
        <w:t>,</w:t>
      </w:r>
      <w:r w:rsidRPr="00DA0CCD">
        <w:rPr>
          <w:spacing w:val="-1"/>
          <w:sz w:val="28"/>
          <w:szCs w:val="28"/>
          <w:lang w:val="pt-BR"/>
        </w:rPr>
        <w:t xml:space="preserve"> </w:t>
      </w:r>
      <w:r w:rsidRPr="00DA0CCD">
        <w:rPr>
          <w:spacing w:val="-2"/>
          <w:sz w:val="28"/>
          <w:szCs w:val="28"/>
          <w:lang w:val="pt-BR"/>
        </w:rPr>
        <w:t>m</w:t>
      </w:r>
      <w:r w:rsidRPr="00DA0CCD">
        <w:rPr>
          <w:sz w:val="28"/>
          <w:szCs w:val="28"/>
          <w:lang w:val="pt-BR"/>
        </w:rPr>
        <w:t xml:space="preserve">ẫu tờ </w:t>
      </w:r>
      <w:r w:rsidRPr="00DA0CCD">
        <w:rPr>
          <w:spacing w:val="-1"/>
          <w:sz w:val="28"/>
          <w:szCs w:val="28"/>
          <w:lang w:val="pt-BR"/>
        </w:rPr>
        <w:t>k</w:t>
      </w:r>
      <w:r w:rsidRPr="00DA0CCD">
        <w:rPr>
          <w:spacing w:val="1"/>
          <w:sz w:val="28"/>
          <w:szCs w:val="28"/>
          <w:lang w:val="pt-BR"/>
        </w:rPr>
        <w:t>h</w:t>
      </w:r>
      <w:r w:rsidRPr="00DA0CCD">
        <w:rPr>
          <w:sz w:val="28"/>
          <w:szCs w:val="28"/>
          <w:lang w:val="pt-BR"/>
        </w:rPr>
        <w:t xml:space="preserve">ai </w:t>
      </w:r>
      <w:r w:rsidRPr="00DA0CCD">
        <w:rPr>
          <w:i/>
          <w:spacing w:val="-2"/>
          <w:sz w:val="28"/>
          <w:szCs w:val="28"/>
          <w:lang w:val="pt-BR"/>
        </w:rPr>
        <w:t>(</w:t>
      </w:r>
      <w:r w:rsidRPr="00DA0CCD">
        <w:rPr>
          <w:i/>
          <w:spacing w:val="1"/>
          <w:sz w:val="28"/>
          <w:szCs w:val="28"/>
          <w:lang w:val="pt-BR"/>
        </w:rPr>
        <w:t>n</w:t>
      </w:r>
      <w:r w:rsidRPr="00DA0CCD">
        <w:rPr>
          <w:i/>
          <w:spacing w:val="-3"/>
          <w:sz w:val="28"/>
          <w:szCs w:val="28"/>
          <w:lang w:val="pt-BR"/>
        </w:rPr>
        <w:t>ế</w:t>
      </w:r>
      <w:r w:rsidRPr="00DA0CCD">
        <w:rPr>
          <w:i/>
          <w:sz w:val="28"/>
          <w:szCs w:val="28"/>
          <w:lang w:val="pt-BR"/>
        </w:rPr>
        <w:t>u</w:t>
      </w:r>
      <w:r w:rsidRPr="00DA0CCD">
        <w:rPr>
          <w:i/>
          <w:spacing w:val="1"/>
          <w:sz w:val="28"/>
          <w:szCs w:val="28"/>
          <w:lang w:val="pt-BR"/>
        </w:rPr>
        <w:t xml:space="preserve"> </w:t>
      </w:r>
      <w:r w:rsidRPr="00DA0CCD">
        <w:rPr>
          <w:i/>
          <w:spacing w:val="-1"/>
          <w:sz w:val="28"/>
          <w:szCs w:val="28"/>
          <w:lang w:val="pt-BR"/>
        </w:rPr>
        <w:t>c</w:t>
      </w:r>
      <w:r w:rsidRPr="00DA0CCD">
        <w:rPr>
          <w:i/>
          <w:spacing w:val="1"/>
          <w:sz w:val="28"/>
          <w:szCs w:val="28"/>
          <w:lang w:val="pt-BR"/>
        </w:rPr>
        <w:t>ó</w:t>
      </w:r>
      <w:r w:rsidRPr="00DA0CCD">
        <w:rPr>
          <w:i/>
          <w:sz w:val="28"/>
          <w:szCs w:val="28"/>
          <w:lang w:val="pt-BR"/>
        </w:rPr>
        <w:t>)</w:t>
      </w:r>
      <w:r w:rsidRPr="00DA0CCD">
        <w:rPr>
          <w:sz w:val="28"/>
          <w:szCs w:val="28"/>
          <w:lang w:val="pt-BR"/>
        </w:rPr>
        <w:t xml:space="preserve">: </w:t>
      </w:r>
      <w:r>
        <w:rPr>
          <w:sz w:val="28"/>
          <w:szCs w:val="28"/>
          <w:lang w:val="pt-BR"/>
        </w:rPr>
        <w:t>Không</w:t>
      </w:r>
    </w:p>
    <w:p w:rsidR="00EC37BC" w:rsidRPr="00DA0CCD" w:rsidRDefault="00EC37BC" w:rsidP="00EC37BC">
      <w:pPr>
        <w:spacing w:after="120"/>
        <w:ind w:firstLine="709"/>
        <w:jc w:val="both"/>
        <w:rPr>
          <w:sz w:val="28"/>
          <w:szCs w:val="28"/>
          <w:lang w:val="pt-BR"/>
        </w:rPr>
      </w:pPr>
      <w:r w:rsidRPr="00DA0CCD">
        <w:rPr>
          <w:sz w:val="28"/>
          <w:szCs w:val="28"/>
          <w:lang w:val="pt-BR"/>
        </w:rPr>
        <w:t xml:space="preserve">k) </w:t>
      </w:r>
      <w:r w:rsidRPr="00DA0CCD">
        <w:rPr>
          <w:spacing w:val="1"/>
          <w:sz w:val="28"/>
          <w:szCs w:val="28"/>
          <w:lang w:val="pt-BR"/>
        </w:rPr>
        <w:t>Y</w:t>
      </w:r>
      <w:r w:rsidRPr="00DA0CCD">
        <w:rPr>
          <w:spacing w:val="-3"/>
          <w:sz w:val="28"/>
          <w:szCs w:val="28"/>
          <w:lang w:val="pt-BR"/>
        </w:rPr>
        <w:t>ê</w:t>
      </w:r>
      <w:r w:rsidRPr="00DA0CCD">
        <w:rPr>
          <w:sz w:val="28"/>
          <w:szCs w:val="28"/>
          <w:lang w:val="pt-BR"/>
        </w:rPr>
        <w:t>u</w:t>
      </w:r>
      <w:r w:rsidRPr="00DA0CCD">
        <w:rPr>
          <w:spacing w:val="1"/>
          <w:sz w:val="28"/>
          <w:szCs w:val="28"/>
          <w:lang w:val="pt-BR"/>
        </w:rPr>
        <w:t xml:space="preserve"> </w:t>
      </w:r>
      <w:r w:rsidRPr="00DA0CCD">
        <w:rPr>
          <w:spacing w:val="-1"/>
          <w:sz w:val="28"/>
          <w:szCs w:val="28"/>
          <w:lang w:val="pt-BR"/>
        </w:rPr>
        <w:t>c</w:t>
      </w:r>
      <w:r w:rsidRPr="00DA0CCD">
        <w:rPr>
          <w:spacing w:val="-3"/>
          <w:sz w:val="28"/>
          <w:szCs w:val="28"/>
          <w:lang w:val="pt-BR"/>
        </w:rPr>
        <w:t>ầ</w:t>
      </w:r>
      <w:r w:rsidRPr="00DA0CCD">
        <w:rPr>
          <w:spacing w:val="1"/>
          <w:sz w:val="28"/>
          <w:szCs w:val="28"/>
          <w:lang w:val="pt-BR"/>
        </w:rPr>
        <w:t>u</w:t>
      </w:r>
      <w:r w:rsidRPr="00DA0CCD">
        <w:rPr>
          <w:sz w:val="28"/>
          <w:szCs w:val="28"/>
          <w:lang w:val="pt-BR"/>
        </w:rPr>
        <w:t>,</w:t>
      </w:r>
      <w:r w:rsidRPr="00DA0CCD">
        <w:rPr>
          <w:spacing w:val="-1"/>
          <w:sz w:val="28"/>
          <w:szCs w:val="28"/>
          <w:lang w:val="pt-BR"/>
        </w:rPr>
        <w:t xml:space="preserve"> </w:t>
      </w:r>
      <w:r w:rsidRPr="00DA0CCD">
        <w:rPr>
          <w:spacing w:val="1"/>
          <w:sz w:val="28"/>
          <w:szCs w:val="28"/>
          <w:lang w:val="pt-BR"/>
        </w:rPr>
        <w:t>đ</w:t>
      </w:r>
      <w:r w:rsidRPr="00DA0CCD">
        <w:rPr>
          <w:spacing w:val="-1"/>
          <w:sz w:val="28"/>
          <w:szCs w:val="28"/>
          <w:lang w:val="pt-BR"/>
        </w:rPr>
        <w:t>i</w:t>
      </w:r>
      <w:r w:rsidRPr="00DA0CCD">
        <w:rPr>
          <w:spacing w:val="-3"/>
          <w:sz w:val="28"/>
          <w:szCs w:val="28"/>
          <w:lang w:val="pt-BR"/>
        </w:rPr>
        <w:t>ề</w:t>
      </w:r>
      <w:r w:rsidRPr="00DA0CCD">
        <w:rPr>
          <w:sz w:val="28"/>
          <w:szCs w:val="28"/>
          <w:lang w:val="pt-BR"/>
        </w:rPr>
        <w:t>u</w:t>
      </w:r>
      <w:r w:rsidRPr="00DA0CCD">
        <w:rPr>
          <w:spacing w:val="1"/>
          <w:sz w:val="28"/>
          <w:szCs w:val="28"/>
          <w:lang w:val="pt-BR"/>
        </w:rPr>
        <w:t xml:space="preserve"> </w:t>
      </w:r>
      <w:r w:rsidRPr="00DA0CCD">
        <w:rPr>
          <w:sz w:val="28"/>
          <w:szCs w:val="28"/>
          <w:lang w:val="pt-BR"/>
        </w:rPr>
        <w:t>ki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4"/>
          <w:sz w:val="28"/>
          <w:szCs w:val="28"/>
          <w:lang w:val="pt-BR"/>
        </w:rPr>
        <w:t>t</w:t>
      </w:r>
      <w:r w:rsidRPr="00DA0CCD">
        <w:rPr>
          <w:spacing w:val="1"/>
          <w:sz w:val="28"/>
          <w:szCs w:val="28"/>
          <w:lang w:val="pt-BR"/>
        </w:rPr>
        <w:t>h</w:t>
      </w:r>
      <w:r w:rsidRPr="00DA0CCD">
        <w:rPr>
          <w:sz w:val="28"/>
          <w:szCs w:val="28"/>
          <w:lang w:val="pt-BR"/>
        </w:rPr>
        <w:t>ực</w:t>
      </w:r>
      <w:r w:rsidRPr="00DA0CCD">
        <w:rPr>
          <w:spacing w:val="-1"/>
          <w:sz w:val="28"/>
          <w:szCs w:val="28"/>
          <w:lang w:val="pt-BR"/>
        </w:rPr>
        <w:t xml:space="preserve"> </w:t>
      </w:r>
      <w:r w:rsidRPr="00DA0CCD">
        <w:rPr>
          <w:sz w:val="28"/>
          <w:szCs w:val="28"/>
          <w:lang w:val="pt-BR"/>
        </w:rPr>
        <w:t>hi</w:t>
      </w:r>
      <w:r w:rsidRPr="00DA0CCD">
        <w:rPr>
          <w:spacing w:val="-3"/>
          <w:sz w:val="28"/>
          <w:szCs w:val="28"/>
          <w:lang w:val="pt-BR"/>
        </w:rPr>
        <w:t>ệ</w:t>
      </w:r>
      <w:r w:rsidRPr="00DA0CCD">
        <w:rPr>
          <w:sz w:val="28"/>
          <w:szCs w:val="28"/>
          <w:lang w:val="pt-BR"/>
        </w:rPr>
        <w:t>n</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h</w:t>
      </w:r>
      <w:r w:rsidRPr="00DA0CCD">
        <w:rPr>
          <w:sz w:val="28"/>
          <w:szCs w:val="28"/>
          <w:lang w:val="pt-BR"/>
        </w:rPr>
        <w:t>ủ</w:t>
      </w:r>
      <w:r w:rsidRPr="00DA0CCD">
        <w:rPr>
          <w:spacing w:val="1"/>
          <w:sz w:val="28"/>
          <w:szCs w:val="28"/>
          <w:lang w:val="pt-BR"/>
        </w:rPr>
        <w:t xml:space="preserve"> </w:t>
      </w:r>
      <w:r w:rsidRPr="00DA0CCD">
        <w:rPr>
          <w:spacing w:val="-2"/>
          <w:sz w:val="28"/>
          <w:szCs w:val="28"/>
          <w:lang w:val="pt-BR"/>
        </w:rPr>
        <w:t>t</w:t>
      </w:r>
      <w:r w:rsidRPr="00DA0CCD">
        <w:rPr>
          <w:spacing w:val="-1"/>
          <w:sz w:val="28"/>
          <w:szCs w:val="28"/>
          <w:lang w:val="pt-BR"/>
        </w:rPr>
        <w:t>ụ</w:t>
      </w:r>
      <w:r w:rsidRPr="00DA0CCD">
        <w:rPr>
          <w:sz w:val="28"/>
          <w:szCs w:val="28"/>
          <w:lang w:val="pt-BR"/>
        </w:rPr>
        <w:t>c</w:t>
      </w:r>
      <w:r w:rsidRPr="00DA0CCD">
        <w:rPr>
          <w:spacing w:val="-1"/>
          <w:sz w:val="28"/>
          <w:szCs w:val="28"/>
          <w:lang w:val="pt-BR"/>
        </w:rPr>
        <w:t xml:space="preserve"> </w:t>
      </w:r>
      <w:r w:rsidRPr="00DA0CCD">
        <w:rPr>
          <w:spacing w:val="1"/>
          <w:sz w:val="28"/>
          <w:szCs w:val="28"/>
          <w:lang w:val="pt-BR"/>
        </w:rPr>
        <w:t>h</w:t>
      </w:r>
      <w:r w:rsidRPr="00DA0CCD">
        <w:rPr>
          <w:spacing w:val="-3"/>
          <w:sz w:val="28"/>
          <w:szCs w:val="28"/>
          <w:lang w:val="pt-BR"/>
        </w:rPr>
        <w:t>à</w:t>
      </w:r>
      <w:r w:rsidRPr="00DA0CCD">
        <w:rPr>
          <w:spacing w:val="-1"/>
          <w:sz w:val="28"/>
          <w:szCs w:val="28"/>
          <w:lang w:val="pt-BR"/>
        </w:rPr>
        <w:t>n</w:t>
      </w:r>
      <w:r w:rsidRPr="00DA0CCD">
        <w:rPr>
          <w:sz w:val="28"/>
          <w:szCs w:val="28"/>
          <w:lang w:val="pt-BR"/>
        </w:rPr>
        <w:t>h</w:t>
      </w:r>
      <w:r w:rsidRPr="00DA0CCD">
        <w:rPr>
          <w:spacing w:val="-2"/>
          <w:sz w:val="28"/>
          <w:szCs w:val="28"/>
          <w:lang w:val="pt-BR"/>
        </w:rPr>
        <w:t xml:space="preserve"> </w:t>
      </w:r>
      <w:r w:rsidRPr="00DA0CCD">
        <w:rPr>
          <w:sz w:val="28"/>
          <w:szCs w:val="28"/>
          <w:lang w:val="pt-BR"/>
        </w:rPr>
        <w:t>chí</w:t>
      </w:r>
      <w:r w:rsidRPr="00DA0CCD">
        <w:rPr>
          <w:spacing w:val="-1"/>
          <w:sz w:val="28"/>
          <w:szCs w:val="28"/>
          <w:lang w:val="pt-BR"/>
        </w:rPr>
        <w:t>n</w:t>
      </w:r>
      <w:r w:rsidRPr="00DA0CCD">
        <w:rPr>
          <w:sz w:val="28"/>
          <w:szCs w:val="28"/>
          <w:lang w:val="pt-BR"/>
        </w:rPr>
        <w:t xml:space="preserve">h: </w:t>
      </w:r>
    </w:p>
    <w:p w:rsidR="00EC37BC" w:rsidRPr="00DA0CCD" w:rsidRDefault="00EC37BC" w:rsidP="00EC37BC">
      <w:pPr>
        <w:spacing w:after="120"/>
        <w:ind w:firstLine="709"/>
        <w:jc w:val="both"/>
        <w:rPr>
          <w:sz w:val="28"/>
          <w:szCs w:val="28"/>
          <w:lang w:val="pt-BR"/>
        </w:rPr>
      </w:pPr>
      <w:r w:rsidRPr="00DA0CCD">
        <w:rPr>
          <w:sz w:val="28"/>
          <w:szCs w:val="28"/>
          <w:lang w:val="pt-BR"/>
        </w:rPr>
        <w:t>Điều kiện công nhận trường đạt kiểm định chất lượng giáo dục</w:t>
      </w:r>
    </w:p>
    <w:p w:rsidR="00EC37BC" w:rsidRPr="00DA0CCD" w:rsidRDefault="00EC37BC" w:rsidP="00EC37BC">
      <w:pPr>
        <w:spacing w:after="120"/>
        <w:ind w:firstLine="709"/>
        <w:jc w:val="both"/>
        <w:rPr>
          <w:sz w:val="28"/>
          <w:szCs w:val="28"/>
          <w:lang w:val="pt-BR"/>
        </w:rPr>
      </w:pPr>
      <w:r w:rsidRPr="00DA0CCD">
        <w:rPr>
          <w:sz w:val="28"/>
          <w:szCs w:val="28"/>
          <w:lang w:val="pt-BR"/>
        </w:rPr>
        <w:t>- Có ít nhất một khoá học sinh đã ho</w:t>
      </w:r>
      <w:r>
        <w:rPr>
          <w:sz w:val="28"/>
          <w:szCs w:val="28"/>
          <w:lang w:val="pt-BR"/>
        </w:rPr>
        <w:t>àn thành Chương trình trung học.</w:t>
      </w:r>
    </w:p>
    <w:p w:rsidR="00EC37BC" w:rsidRPr="00DA0CCD" w:rsidRDefault="00EC37BC" w:rsidP="00EC37BC">
      <w:pPr>
        <w:spacing w:after="120"/>
        <w:ind w:firstLine="709"/>
        <w:jc w:val="both"/>
        <w:rPr>
          <w:sz w:val="28"/>
          <w:szCs w:val="28"/>
          <w:lang w:val="pt-BR"/>
        </w:rPr>
      </w:pPr>
      <w:r w:rsidRPr="00DA0CCD">
        <w:rPr>
          <w:sz w:val="28"/>
          <w:szCs w:val="28"/>
          <w:lang w:val="pt-BR"/>
        </w:rPr>
        <w:t>- Có kết quả đánh giá ngoài đạt Mức 1 trở lên.</w:t>
      </w:r>
    </w:p>
    <w:p w:rsidR="00EC37BC" w:rsidRPr="00DA0CCD" w:rsidRDefault="00EC37BC" w:rsidP="00EC37BC">
      <w:pPr>
        <w:spacing w:after="120"/>
        <w:ind w:firstLine="709"/>
        <w:jc w:val="both"/>
        <w:rPr>
          <w:sz w:val="28"/>
          <w:szCs w:val="28"/>
          <w:lang w:val="pt-BR"/>
        </w:rPr>
      </w:pPr>
      <w:r w:rsidRPr="00DA0CCD">
        <w:rPr>
          <w:sz w:val="28"/>
          <w:szCs w:val="28"/>
          <w:lang w:val="pt-BR"/>
        </w:rPr>
        <w:t>Cấp độ công nhận:</w:t>
      </w:r>
    </w:p>
    <w:p w:rsidR="00EC37BC" w:rsidRPr="00DA0CCD" w:rsidRDefault="00EC37BC" w:rsidP="00EC37BC">
      <w:pPr>
        <w:spacing w:after="120"/>
        <w:ind w:firstLine="709"/>
        <w:jc w:val="both"/>
        <w:rPr>
          <w:sz w:val="28"/>
          <w:szCs w:val="28"/>
          <w:lang w:val="pt-BR"/>
        </w:rPr>
      </w:pPr>
      <w:r w:rsidRPr="00DA0CCD">
        <w:rPr>
          <w:sz w:val="28"/>
          <w:szCs w:val="28"/>
          <w:lang w:val="pt-BR"/>
        </w:rPr>
        <w:t>- Cấp độ 1: trường được đánh giá đạt Mức 1;</w:t>
      </w:r>
    </w:p>
    <w:p w:rsidR="00EC37BC" w:rsidRPr="00DA0CCD" w:rsidRDefault="00EC37BC" w:rsidP="00EC37BC">
      <w:pPr>
        <w:spacing w:after="120"/>
        <w:ind w:firstLine="709"/>
        <w:jc w:val="both"/>
        <w:rPr>
          <w:sz w:val="28"/>
          <w:szCs w:val="28"/>
          <w:lang w:val="pt-BR"/>
        </w:rPr>
      </w:pPr>
      <w:r w:rsidRPr="00DA0CCD">
        <w:rPr>
          <w:sz w:val="28"/>
          <w:szCs w:val="28"/>
          <w:lang w:val="pt-BR"/>
        </w:rPr>
        <w:t>- Cấp độ 2: trường được đánh giá đạt Mức 2;</w:t>
      </w:r>
    </w:p>
    <w:p w:rsidR="00EC37BC" w:rsidRPr="00DA0CCD" w:rsidRDefault="00EC37BC" w:rsidP="00EC37BC">
      <w:pPr>
        <w:spacing w:after="120"/>
        <w:ind w:firstLine="709"/>
        <w:jc w:val="both"/>
        <w:rPr>
          <w:sz w:val="28"/>
          <w:szCs w:val="28"/>
          <w:lang w:val="pt-BR"/>
        </w:rPr>
      </w:pPr>
      <w:r w:rsidRPr="00DA0CCD">
        <w:rPr>
          <w:sz w:val="28"/>
          <w:szCs w:val="28"/>
          <w:lang w:val="pt-BR"/>
        </w:rPr>
        <w:t>- Cấp độ 3: trường được đánh giá đạt Mức 3;</w:t>
      </w:r>
    </w:p>
    <w:p w:rsidR="00EC37BC" w:rsidRPr="00DA0CCD" w:rsidRDefault="00EC37BC" w:rsidP="00EC37BC">
      <w:pPr>
        <w:spacing w:after="120"/>
        <w:ind w:firstLine="709"/>
        <w:jc w:val="both"/>
        <w:rPr>
          <w:sz w:val="28"/>
          <w:szCs w:val="28"/>
          <w:lang w:val="pt-BR"/>
        </w:rPr>
      </w:pPr>
      <w:r w:rsidRPr="00DA0CCD">
        <w:rPr>
          <w:sz w:val="28"/>
          <w:szCs w:val="28"/>
          <w:lang w:val="pt-BR"/>
        </w:rPr>
        <w:t>- Cấp độ 4: trường được đánh giá đạt Mức 4;</w:t>
      </w:r>
    </w:p>
    <w:p w:rsidR="00EC37BC" w:rsidRPr="00DA0CCD" w:rsidRDefault="00EC37BC" w:rsidP="00EC37BC">
      <w:pPr>
        <w:spacing w:after="120"/>
        <w:ind w:firstLine="709"/>
        <w:jc w:val="both"/>
        <w:rPr>
          <w:sz w:val="28"/>
          <w:szCs w:val="28"/>
          <w:lang w:val="pt-BR"/>
        </w:rPr>
      </w:pPr>
      <w:r w:rsidRPr="00DA0CCD">
        <w:rPr>
          <w:sz w:val="28"/>
          <w:szCs w:val="28"/>
          <w:lang w:val="pt-BR"/>
        </w:rPr>
        <w:t>Tiêu chuẩn đánh giá trường trung học các Mức 1, 2, 3 và 4 cụ thể như sau:</w:t>
      </w:r>
    </w:p>
    <w:p w:rsidR="00EC37BC" w:rsidRPr="00DA0CCD" w:rsidRDefault="00EC37BC" w:rsidP="00EC37BC">
      <w:pPr>
        <w:spacing w:after="120"/>
        <w:ind w:firstLine="709"/>
        <w:jc w:val="both"/>
        <w:rPr>
          <w:b/>
          <w:sz w:val="28"/>
          <w:szCs w:val="28"/>
          <w:lang w:val="pt-BR"/>
        </w:rPr>
      </w:pPr>
      <w:r w:rsidRPr="00DA0CCD">
        <w:rPr>
          <w:b/>
          <w:sz w:val="28"/>
          <w:szCs w:val="28"/>
          <w:lang w:val="pt-BR"/>
        </w:rPr>
        <w:t>TIÊU CHUẨN ĐÁNH GIÁ TRƯỜNG TRUNG HỌC MỨC 1</w:t>
      </w:r>
    </w:p>
    <w:p w:rsidR="00EC37BC" w:rsidRPr="00DA0CCD" w:rsidRDefault="00EC37BC" w:rsidP="00EC37BC">
      <w:pPr>
        <w:spacing w:after="120"/>
        <w:ind w:firstLine="709"/>
        <w:jc w:val="both"/>
        <w:rPr>
          <w:sz w:val="28"/>
          <w:szCs w:val="28"/>
          <w:lang w:val="pt-BR"/>
        </w:rPr>
      </w:pPr>
      <w:r w:rsidRPr="00DA0CCD">
        <w:rPr>
          <w:sz w:val="28"/>
          <w:szCs w:val="28"/>
          <w:lang w:val="pt-BR"/>
        </w:rPr>
        <w:t xml:space="preserve"> Tiêu chuẩn 1: Tổ chức và quản lý nhà trường</w:t>
      </w:r>
    </w:p>
    <w:p w:rsidR="00EC37BC" w:rsidRPr="00DA0CCD" w:rsidRDefault="00EC37BC" w:rsidP="00EC37BC">
      <w:pPr>
        <w:spacing w:after="120"/>
        <w:ind w:firstLine="709"/>
        <w:jc w:val="both"/>
        <w:rPr>
          <w:sz w:val="28"/>
          <w:szCs w:val="28"/>
          <w:lang w:val="pt-BR"/>
        </w:rPr>
      </w:pPr>
      <w:r w:rsidRPr="00DA0CCD">
        <w:rPr>
          <w:sz w:val="28"/>
          <w:szCs w:val="28"/>
          <w:lang w:val="pt-BR"/>
        </w:rPr>
        <w:t>1. Tiêu chí 1.1: Phương hướng, chiến lược xây dựng và phát triển nhà trường</w:t>
      </w:r>
    </w:p>
    <w:p w:rsidR="00EC37BC" w:rsidRPr="00DA0CCD" w:rsidRDefault="00EC37BC" w:rsidP="00EC37BC">
      <w:pPr>
        <w:spacing w:after="120"/>
        <w:ind w:firstLine="709"/>
        <w:jc w:val="both"/>
        <w:rPr>
          <w:spacing w:val="-4"/>
          <w:sz w:val="28"/>
          <w:szCs w:val="28"/>
          <w:lang w:val="pt-BR"/>
        </w:rPr>
      </w:pPr>
      <w:r w:rsidRPr="00DA0CCD">
        <w:rPr>
          <w:spacing w:val="-4"/>
          <w:sz w:val="28"/>
          <w:szCs w:val="28"/>
          <w:lang w:val="pt-BR"/>
        </w:rPr>
        <w:t xml:space="preserve">a) Phù hợp với mục tiêu giáo dục được quy định tại Luật giáo dục, định hướng phát triển kinh tế - xã hội của địa phương theo từng giai đoạn </w:t>
      </w:r>
      <w:r>
        <w:rPr>
          <w:spacing w:val="-4"/>
          <w:sz w:val="28"/>
          <w:szCs w:val="28"/>
          <w:lang w:val="pt-BR"/>
        </w:rPr>
        <w:t>và các nguồn lực của nhà trường.</w:t>
      </w:r>
    </w:p>
    <w:p w:rsidR="00EC37BC" w:rsidRPr="00DA0CCD" w:rsidRDefault="00EC37BC" w:rsidP="00EC37BC">
      <w:pPr>
        <w:spacing w:after="120"/>
        <w:ind w:firstLine="709"/>
        <w:jc w:val="both"/>
        <w:rPr>
          <w:sz w:val="28"/>
          <w:szCs w:val="28"/>
          <w:lang w:val="pt-BR"/>
        </w:rPr>
      </w:pPr>
      <w:r w:rsidRPr="00DA0CCD">
        <w:rPr>
          <w:sz w:val="28"/>
          <w:szCs w:val="28"/>
          <w:lang w:val="pt-BR"/>
        </w:rPr>
        <w:t>b) Được xác định bằng văn bản và cấp có thẩm quyền phê duy</w:t>
      </w:r>
      <w:r>
        <w:rPr>
          <w:sz w:val="28"/>
          <w:szCs w:val="28"/>
          <w:lang w:val="pt-BR"/>
        </w:rPr>
        <w:t>ệt.</w:t>
      </w:r>
    </w:p>
    <w:p w:rsidR="00EC37BC" w:rsidRPr="00DA0CCD" w:rsidRDefault="00EC37BC" w:rsidP="00EC37BC">
      <w:pPr>
        <w:spacing w:after="120"/>
        <w:ind w:firstLine="709"/>
        <w:jc w:val="both"/>
        <w:rPr>
          <w:sz w:val="28"/>
          <w:szCs w:val="28"/>
          <w:lang w:val="pt-BR"/>
        </w:rPr>
      </w:pPr>
      <w:r w:rsidRPr="00DA0CCD">
        <w:rPr>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 sở GDĐT.</w:t>
      </w:r>
    </w:p>
    <w:p w:rsidR="00EC37BC" w:rsidRPr="00DA0CCD" w:rsidRDefault="00EC37BC" w:rsidP="00EC37BC">
      <w:pPr>
        <w:spacing w:after="120"/>
        <w:ind w:firstLine="709"/>
        <w:jc w:val="both"/>
        <w:rPr>
          <w:sz w:val="28"/>
          <w:szCs w:val="28"/>
          <w:lang w:val="pt-BR"/>
        </w:rPr>
      </w:pPr>
      <w:r w:rsidRPr="00DA0CCD">
        <w:rPr>
          <w:sz w:val="28"/>
          <w:szCs w:val="28"/>
          <w:lang w:val="pt-BR"/>
        </w:rPr>
        <w:t>2. Tiêu chí 1.2: Hội đồng trường (Hội đồng quản trị đối với trường tư thục) và các hội đồng khác</w:t>
      </w:r>
    </w:p>
    <w:p w:rsidR="00EC37BC" w:rsidRPr="00DA0CCD" w:rsidRDefault="00EC37BC" w:rsidP="00EC37BC">
      <w:pPr>
        <w:spacing w:after="120"/>
        <w:ind w:firstLine="709"/>
        <w:jc w:val="both"/>
        <w:rPr>
          <w:sz w:val="28"/>
          <w:szCs w:val="28"/>
        </w:rPr>
      </w:pPr>
      <w:r>
        <w:rPr>
          <w:sz w:val="28"/>
          <w:szCs w:val="28"/>
        </w:rPr>
        <w:t>a) Được thành lập theo quy định.</w:t>
      </w:r>
    </w:p>
    <w:p w:rsidR="00EC37BC" w:rsidRPr="00DA0CCD" w:rsidRDefault="00EC37BC" w:rsidP="00EC37BC">
      <w:pPr>
        <w:spacing w:after="120"/>
        <w:ind w:firstLine="709"/>
        <w:jc w:val="both"/>
        <w:rPr>
          <w:sz w:val="28"/>
          <w:szCs w:val="28"/>
        </w:rPr>
      </w:pPr>
      <w:r w:rsidRPr="00DA0CCD">
        <w:rPr>
          <w:sz w:val="28"/>
          <w:szCs w:val="28"/>
        </w:rPr>
        <w:t>b) Thực hiện chức năng, nhiệ</w:t>
      </w:r>
      <w:r>
        <w:rPr>
          <w:sz w:val="28"/>
          <w:szCs w:val="28"/>
        </w:rPr>
        <w:t>m vụ và quyền hạn theo quy định.</w:t>
      </w:r>
    </w:p>
    <w:p w:rsidR="00EC37BC" w:rsidRPr="00DA0CCD" w:rsidRDefault="00EC37BC" w:rsidP="00EC37BC">
      <w:pPr>
        <w:spacing w:after="120"/>
        <w:ind w:firstLine="709"/>
        <w:jc w:val="both"/>
        <w:rPr>
          <w:sz w:val="28"/>
          <w:szCs w:val="28"/>
        </w:rPr>
      </w:pPr>
      <w:r w:rsidRPr="00DA0CCD">
        <w:rPr>
          <w:sz w:val="28"/>
          <w:szCs w:val="28"/>
        </w:rPr>
        <w:t>c) Các hoạt động được định kỳ rà soát, đánh giá.</w:t>
      </w:r>
    </w:p>
    <w:p w:rsidR="00EC37BC" w:rsidRPr="00DA0CCD" w:rsidRDefault="00EC37BC" w:rsidP="00EC37BC">
      <w:pPr>
        <w:spacing w:after="120"/>
        <w:ind w:firstLine="709"/>
        <w:jc w:val="both"/>
        <w:rPr>
          <w:sz w:val="28"/>
          <w:szCs w:val="28"/>
        </w:rPr>
      </w:pPr>
      <w:r w:rsidRPr="00DA0CCD">
        <w:rPr>
          <w:sz w:val="28"/>
          <w:szCs w:val="28"/>
        </w:rPr>
        <w:t>3. Tiêu chí 1.3: Tổ chức Đảng Cộng sản Việt Nam, các đoàn thể và tổ chức khác trong nhà trường</w:t>
      </w:r>
    </w:p>
    <w:p w:rsidR="00EC37BC" w:rsidRPr="00DA0CCD" w:rsidRDefault="00EC37BC" w:rsidP="00EC37BC">
      <w:pPr>
        <w:spacing w:after="120"/>
        <w:ind w:firstLine="709"/>
        <w:jc w:val="both"/>
        <w:rPr>
          <w:sz w:val="28"/>
          <w:szCs w:val="28"/>
        </w:rPr>
      </w:pPr>
      <w:r w:rsidRPr="00DA0CCD">
        <w:rPr>
          <w:sz w:val="28"/>
          <w:szCs w:val="28"/>
        </w:rPr>
        <w:t xml:space="preserve">a) Các đoàn thể và tổ chức khác trong nhà trường </w:t>
      </w:r>
      <w:r>
        <w:rPr>
          <w:sz w:val="28"/>
          <w:szCs w:val="28"/>
        </w:rPr>
        <w:t>có cơ cấu tổ chức theo quy định.</w:t>
      </w:r>
    </w:p>
    <w:p w:rsidR="00EC37BC" w:rsidRPr="00DA0CCD" w:rsidRDefault="00EC37BC" w:rsidP="00EC37BC">
      <w:pPr>
        <w:spacing w:after="120"/>
        <w:ind w:firstLine="709"/>
        <w:jc w:val="both"/>
        <w:rPr>
          <w:sz w:val="28"/>
          <w:szCs w:val="28"/>
        </w:rPr>
      </w:pPr>
      <w:r>
        <w:rPr>
          <w:sz w:val="28"/>
          <w:szCs w:val="28"/>
        </w:rPr>
        <w:t>b) Hoạt động theo quy định.</w:t>
      </w:r>
    </w:p>
    <w:p w:rsidR="00EC37BC" w:rsidRPr="00DA0CCD" w:rsidRDefault="00EC37BC" w:rsidP="00EC37BC">
      <w:pPr>
        <w:spacing w:after="120"/>
        <w:ind w:firstLine="709"/>
        <w:jc w:val="both"/>
        <w:rPr>
          <w:sz w:val="28"/>
          <w:szCs w:val="28"/>
        </w:rPr>
      </w:pPr>
      <w:r w:rsidRPr="00DA0CCD">
        <w:rPr>
          <w:sz w:val="28"/>
          <w:szCs w:val="28"/>
        </w:rPr>
        <w:t>c) Hằng năm, các hoạt động được rà soát, đánh giá.</w:t>
      </w:r>
    </w:p>
    <w:p w:rsidR="00EC37BC" w:rsidRPr="00DA0CCD" w:rsidRDefault="00EC37BC" w:rsidP="00EC37BC">
      <w:pPr>
        <w:spacing w:after="120"/>
        <w:ind w:firstLine="709"/>
        <w:jc w:val="both"/>
        <w:rPr>
          <w:sz w:val="28"/>
          <w:szCs w:val="28"/>
        </w:rPr>
      </w:pPr>
      <w:r w:rsidRPr="00DA0CCD">
        <w:rPr>
          <w:sz w:val="28"/>
          <w:szCs w:val="28"/>
        </w:rPr>
        <w:t>4. Tiêu chí 1.4: Hiệu trưởng, phó hiệu trưởng, tổ chuyên môn và tổ văn phòng</w:t>
      </w:r>
    </w:p>
    <w:p w:rsidR="00EC37BC" w:rsidRPr="00DA0CCD" w:rsidRDefault="00EC37BC" w:rsidP="00EC37BC">
      <w:pPr>
        <w:spacing w:after="120"/>
        <w:ind w:firstLine="709"/>
        <w:jc w:val="both"/>
        <w:rPr>
          <w:sz w:val="28"/>
          <w:szCs w:val="28"/>
        </w:rPr>
      </w:pPr>
      <w:r w:rsidRPr="00DA0CCD">
        <w:rPr>
          <w:sz w:val="28"/>
          <w:szCs w:val="28"/>
        </w:rPr>
        <w:t>a) Có hiệu trưởng, số lượn</w:t>
      </w:r>
      <w:r>
        <w:rPr>
          <w:sz w:val="28"/>
          <w:szCs w:val="28"/>
        </w:rPr>
        <w:t>g phó hiệu trưởng theo quy định.</w:t>
      </w:r>
    </w:p>
    <w:p w:rsidR="00EC37BC" w:rsidRPr="00DA0CCD" w:rsidRDefault="00EC37BC" w:rsidP="00EC37BC">
      <w:pPr>
        <w:spacing w:after="120"/>
        <w:ind w:firstLine="709"/>
        <w:jc w:val="both"/>
        <w:rPr>
          <w:sz w:val="28"/>
          <w:szCs w:val="28"/>
        </w:rPr>
      </w:pPr>
      <w:r w:rsidRPr="00DA0CCD">
        <w:rPr>
          <w:sz w:val="28"/>
          <w:szCs w:val="28"/>
        </w:rPr>
        <w:t xml:space="preserve">b) Tổ chuyên môn và tổ văn phòng </w:t>
      </w:r>
      <w:r>
        <w:rPr>
          <w:sz w:val="28"/>
          <w:szCs w:val="28"/>
        </w:rPr>
        <w:t>có cơ cấu tổ chức theo quy định.</w:t>
      </w:r>
    </w:p>
    <w:p w:rsidR="00EC37BC" w:rsidRPr="00DA0CCD" w:rsidRDefault="00EC37BC" w:rsidP="00EC37BC">
      <w:pPr>
        <w:spacing w:after="120"/>
        <w:ind w:firstLine="709"/>
        <w:jc w:val="both"/>
        <w:rPr>
          <w:sz w:val="28"/>
          <w:szCs w:val="28"/>
        </w:rPr>
      </w:pPr>
      <w:r w:rsidRPr="00DA0CCD">
        <w:rPr>
          <w:sz w:val="28"/>
          <w:szCs w:val="28"/>
        </w:rPr>
        <w:lastRenderedPageBreak/>
        <w:t>c) Tổ chuyên môn, tổ văn phòng có kế hoạch hoạt động và thực hiện các nhiệm vụ theo quy định.</w:t>
      </w:r>
    </w:p>
    <w:p w:rsidR="00EC37BC" w:rsidRPr="00DA0CCD" w:rsidRDefault="00EC37BC" w:rsidP="00EC37BC">
      <w:pPr>
        <w:spacing w:after="120"/>
        <w:ind w:firstLine="709"/>
        <w:jc w:val="both"/>
        <w:rPr>
          <w:sz w:val="28"/>
          <w:szCs w:val="28"/>
        </w:rPr>
      </w:pPr>
      <w:r w:rsidRPr="00DA0CCD">
        <w:rPr>
          <w:sz w:val="28"/>
          <w:szCs w:val="28"/>
        </w:rPr>
        <w:t>5. Tiêu chí 1.5: Lớp học</w:t>
      </w:r>
    </w:p>
    <w:p w:rsidR="00EC37BC" w:rsidRPr="00DA0CCD" w:rsidRDefault="00EC37BC" w:rsidP="00EC37BC">
      <w:pPr>
        <w:spacing w:after="120"/>
        <w:ind w:firstLine="709"/>
        <w:jc w:val="both"/>
        <w:rPr>
          <w:sz w:val="28"/>
          <w:szCs w:val="28"/>
        </w:rPr>
      </w:pPr>
      <w:r>
        <w:rPr>
          <w:sz w:val="28"/>
          <w:szCs w:val="28"/>
        </w:rPr>
        <w:t>a) Có đủ các lớp của cấp học.</w:t>
      </w:r>
    </w:p>
    <w:p w:rsidR="00EC37BC" w:rsidRPr="00DA0CCD" w:rsidRDefault="00EC37BC" w:rsidP="00EC37BC">
      <w:pPr>
        <w:spacing w:after="120"/>
        <w:ind w:firstLine="709"/>
        <w:jc w:val="both"/>
        <w:rPr>
          <w:sz w:val="28"/>
          <w:szCs w:val="28"/>
        </w:rPr>
      </w:pPr>
      <w:r w:rsidRPr="00DA0CCD">
        <w:rPr>
          <w:sz w:val="28"/>
          <w:szCs w:val="28"/>
        </w:rPr>
        <w:t>b) Học sinh được tổ chức theo lớp; lớp</w:t>
      </w:r>
      <w:r>
        <w:rPr>
          <w:sz w:val="28"/>
          <w:szCs w:val="28"/>
        </w:rPr>
        <w:t xml:space="preserve"> học được tổ chức theo quy định.</w:t>
      </w:r>
    </w:p>
    <w:p w:rsidR="00EC37BC" w:rsidRPr="00DA0CCD" w:rsidRDefault="00EC37BC" w:rsidP="00EC37BC">
      <w:pPr>
        <w:spacing w:after="120"/>
        <w:ind w:firstLine="709"/>
        <w:jc w:val="both"/>
        <w:rPr>
          <w:sz w:val="28"/>
          <w:szCs w:val="28"/>
        </w:rPr>
      </w:pPr>
      <w:r w:rsidRPr="00DA0CCD">
        <w:rPr>
          <w:sz w:val="28"/>
          <w:szCs w:val="28"/>
        </w:rPr>
        <w:t>c) Lớp học hoạt động theo nguyên tắc tự quản, dân chủ.</w:t>
      </w:r>
    </w:p>
    <w:p w:rsidR="00EC37BC" w:rsidRPr="00DA0CCD" w:rsidRDefault="00EC37BC" w:rsidP="00EC37BC">
      <w:pPr>
        <w:spacing w:after="120"/>
        <w:ind w:firstLine="709"/>
        <w:jc w:val="both"/>
        <w:rPr>
          <w:sz w:val="28"/>
          <w:szCs w:val="28"/>
        </w:rPr>
      </w:pPr>
      <w:r w:rsidRPr="00DA0CCD">
        <w:rPr>
          <w:sz w:val="28"/>
          <w:szCs w:val="28"/>
        </w:rPr>
        <w:t>6. Tiêu chí 1.6: Quản lý hành chính, tài chính và tài sản</w:t>
      </w:r>
    </w:p>
    <w:p w:rsidR="00EC37BC" w:rsidRPr="00DA0CCD" w:rsidRDefault="00EC37BC" w:rsidP="00EC37BC">
      <w:pPr>
        <w:spacing w:after="120"/>
        <w:ind w:firstLine="709"/>
        <w:jc w:val="both"/>
        <w:rPr>
          <w:sz w:val="28"/>
          <w:szCs w:val="28"/>
        </w:rPr>
      </w:pPr>
      <w:r w:rsidRPr="00DA0CCD">
        <w:rPr>
          <w:sz w:val="28"/>
          <w:szCs w:val="28"/>
        </w:rPr>
        <w:t>a) Hệ thống hồ sơ của nhà trường được lưu trữ theo quy định;</w:t>
      </w:r>
    </w:p>
    <w:p w:rsidR="00EC37BC" w:rsidRPr="00DA0CCD" w:rsidRDefault="00EC37BC" w:rsidP="00EC37BC">
      <w:pPr>
        <w:spacing w:after="120"/>
        <w:ind w:firstLine="709"/>
        <w:jc w:val="both"/>
        <w:rPr>
          <w:sz w:val="28"/>
          <w:szCs w:val="28"/>
        </w:rPr>
      </w:pPr>
      <w:r w:rsidRPr="00DA0CCD">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EC37BC" w:rsidRPr="00DA0CCD" w:rsidRDefault="00EC37BC" w:rsidP="00EC37BC">
      <w:pPr>
        <w:spacing w:after="120"/>
        <w:ind w:firstLine="709"/>
        <w:jc w:val="both"/>
        <w:rPr>
          <w:sz w:val="28"/>
          <w:szCs w:val="28"/>
        </w:rPr>
      </w:pPr>
      <w:r w:rsidRPr="00DA0CCD">
        <w:rPr>
          <w:sz w:val="28"/>
          <w:szCs w:val="28"/>
        </w:rPr>
        <w:t>c) Quản lý, sử dụng tài chính, tài sản đúng mục đích và có hiệu quả để phục vụ các hoạt động giáo dục.</w:t>
      </w:r>
    </w:p>
    <w:p w:rsidR="00EC37BC" w:rsidRPr="00DA0CCD" w:rsidRDefault="00EC37BC" w:rsidP="00EC37BC">
      <w:pPr>
        <w:spacing w:after="120"/>
        <w:ind w:firstLine="709"/>
        <w:jc w:val="both"/>
        <w:rPr>
          <w:sz w:val="28"/>
          <w:szCs w:val="28"/>
        </w:rPr>
      </w:pPr>
      <w:r w:rsidRPr="00DA0CCD">
        <w:rPr>
          <w:sz w:val="28"/>
          <w:szCs w:val="28"/>
        </w:rPr>
        <w:t>7. Tiêu chí 1.7: Quản lý cán bộ, giáo viên và nhân viên</w:t>
      </w:r>
    </w:p>
    <w:p w:rsidR="00EC37BC" w:rsidRPr="00DA0CCD" w:rsidRDefault="00EC37BC" w:rsidP="00EC37BC">
      <w:pPr>
        <w:spacing w:after="120"/>
        <w:ind w:firstLine="709"/>
        <w:jc w:val="both"/>
        <w:rPr>
          <w:sz w:val="28"/>
          <w:szCs w:val="28"/>
        </w:rPr>
      </w:pPr>
      <w:r w:rsidRPr="00DA0CCD">
        <w:rPr>
          <w:sz w:val="28"/>
          <w:szCs w:val="28"/>
        </w:rPr>
        <w:t xml:space="preserve">a) Có kế hoạch bồi dưỡng chuyên môn, nghiệp vụ cho đội ngũ cán bộ </w:t>
      </w:r>
      <w:r>
        <w:rPr>
          <w:sz w:val="28"/>
          <w:szCs w:val="28"/>
        </w:rPr>
        <w:t>quản lý, giáo viên và nhân viên.</w:t>
      </w:r>
    </w:p>
    <w:p w:rsidR="00EC37BC" w:rsidRPr="00DA0CCD" w:rsidRDefault="00EC37BC" w:rsidP="00EC37BC">
      <w:pPr>
        <w:spacing w:after="120"/>
        <w:ind w:firstLine="709"/>
        <w:jc w:val="both"/>
        <w:rPr>
          <w:sz w:val="28"/>
          <w:szCs w:val="28"/>
        </w:rPr>
      </w:pPr>
      <w:r w:rsidRPr="00DA0CCD">
        <w:rPr>
          <w:sz w:val="28"/>
          <w:szCs w:val="28"/>
        </w:rPr>
        <w:t>b) Phân công, sử dụng cán bộ quản lý, giáo viên, nhân viên rõ ràng, hợp lý đảm bảo hi</w:t>
      </w:r>
      <w:r>
        <w:rPr>
          <w:sz w:val="28"/>
          <w:szCs w:val="28"/>
        </w:rPr>
        <w:t>ệu quả hoạt động của nhà trường.</w:t>
      </w:r>
    </w:p>
    <w:p w:rsidR="00EC37BC" w:rsidRPr="00DA0CCD" w:rsidRDefault="00EC37BC" w:rsidP="00EC37BC">
      <w:pPr>
        <w:spacing w:after="120"/>
        <w:ind w:firstLine="709"/>
        <w:jc w:val="both"/>
        <w:rPr>
          <w:sz w:val="28"/>
          <w:szCs w:val="28"/>
        </w:rPr>
      </w:pPr>
      <w:r w:rsidRPr="00DA0CCD">
        <w:rPr>
          <w:sz w:val="28"/>
          <w:szCs w:val="28"/>
        </w:rPr>
        <w:t>c) Cán bộ quản lý, giáo viên và nhân viên được đảm bảo các quyền theo quy định.</w:t>
      </w:r>
    </w:p>
    <w:p w:rsidR="00EC37BC" w:rsidRPr="00DA0CCD" w:rsidRDefault="00EC37BC" w:rsidP="00EC37BC">
      <w:pPr>
        <w:spacing w:after="120"/>
        <w:ind w:firstLine="709"/>
        <w:jc w:val="both"/>
        <w:rPr>
          <w:sz w:val="28"/>
          <w:szCs w:val="28"/>
        </w:rPr>
      </w:pPr>
      <w:r w:rsidRPr="00DA0CCD">
        <w:rPr>
          <w:sz w:val="28"/>
          <w:szCs w:val="28"/>
        </w:rPr>
        <w:t>8. Tiêu chí 1.8: Quản lý các hoạt động giáo dục</w:t>
      </w:r>
    </w:p>
    <w:p w:rsidR="00EC37BC" w:rsidRPr="00DA0CCD" w:rsidRDefault="00EC37BC" w:rsidP="00EC37BC">
      <w:pPr>
        <w:spacing w:after="120"/>
        <w:ind w:firstLine="709"/>
        <w:jc w:val="both"/>
        <w:rPr>
          <w:sz w:val="28"/>
          <w:szCs w:val="28"/>
        </w:rPr>
      </w:pPr>
      <w:r w:rsidRPr="00DA0CCD">
        <w:rPr>
          <w:sz w:val="28"/>
          <w:szCs w:val="28"/>
        </w:rPr>
        <w:t>a) Kế hoạch giáo dục phù hợp với quy định hiện hành, điều kiện thực tế địa phư</w:t>
      </w:r>
      <w:r>
        <w:rPr>
          <w:sz w:val="28"/>
          <w:szCs w:val="28"/>
        </w:rPr>
        <w:t>ơng và điều kiện của nhà trường.</w:t>
      </w:r>
    </w:p>
    <w:p w:rsidR="00EC37BC" w:rsidRPr="00DA0CCD" w:rsidRDefault="00EC37BC" w:rsidP="00EC37BC">
      <w:pPr>
        <w:spacing w:after="120"/>
        <w:ind w:firstLine="709"/>
        <w:jc w:val="both"/>
        <w:rPr>
          <w:sz w:val="28"/>
          <w:szCs w:val="28"/>
        </w:rPr>
      </w:pPr>
      <w:r w:rsidRPr="00DA0CCD">
        <w:rPr>
          <w:sz w:val="28"/>
          <w:szCs w:val="28"/>
        </w:rPr>
        <w:t>b) Kế hoạch</w:t>
      </w:r>
      <w:r>
        <w:rPr>
          <w:sz w:val="28"/>
          <w:szCs w:val="28"/>
        </w:rPr>
        <w:t xml:space="preserve"> giáo dục được thực hiện đầy đủ.</w:t>
      </w:r>
    </w:p>
    <w:p w:rsidR="00EC37BC" w:rsidRPr="00DA0CCD" w:rsidRDefault="00EC37BC" w:rsidP="00EC37BC">
      <w:pPr>
        <w:spacing w:after="120"/>
        <w:ind w:firstLine="709"/>
        <w:jc w:val="both"/>
        <w:rPr>
          <w:sz w:val="28"/>
          <w:szCs w:val="28"/>
        </w:rPr>
      </w:pPr>
      <w:r w:rsidRPr="00DA0CCD">
        <w:rPr>
          <w:sz w:val="28"/>
          <w:szCs w:val="28"/>
        </w:rPr>
        <w:t>c) Kế hoạch giáo dục được rà soát, đánh giá, điều chỉnh kịp thời.</w:t>
      </w:r>
    </w:p>
    <w:p w:rsidR="00EC37BC" w:rsidRPr="00DA0CCD" w:rsidRDefault="00EC37BC" w:rsidP="00EC37BC">
      <w:pPr>
        <w:spacing w:after="120"/>
        <w:ind w:firstLine="709"/>
        <w:jc w:val="both"/>
        <w:rPr>
          <w:sz w:val="28"/>
          <w:szCs w:val="28"/>
        </w:rPr>
      </w:pPr>
      <w:r w:rsidRPr="00DA0CCD">
        <w:rPr>
          <w:sz w:val="28"/>
          <w:szCs w:val="28"/>
        </w:rPr>
        <w:t>9. Tiêu chí 1.9: Thực hiện quy chế dân chủ cơ sở</w:t>
      </w:r>
    </w:p>
    <w:p w:rsidR="00EC37BC" w:rsidRPr="00DA0CCD" w:rsidRDefault="00EC37BC" w:rsidP="00EC37BC">
      <w:pPr>
        <w:spacing w:after="120"/>
        <w:ind w:firstLine="709"/>
        <w:jc w:val="both"/>
        <w:rPr>
          <w:spacing w:val="-4"/>
          <w:sz w:val="28"/>
          <w:szCs w:val="28"/>
        </w:rPr>
      </w:pPr>
      <w:r w:rsidRPr="00DA0CCD">
        <w:rPr>
          <w:spacing w:val="-4"/>
          <w:sz w:val="28"/>
          <w:szCs w:val="28"/>
        </w:rPr>
        <w:t>a) Cán bộ quản lý, giáo viên, nhân viên được tham gia thảo luận, đóng góp ý kiến khi xây dựng kế hoạch, nội quy, quy định, quy chế liên quan đ</w:t>
      </w:r>
      <w:r>
        <w:rPr>
          <w:spacing w:val="-4"/>
          <w:sz w:val="28"/>
          <w:szCs w:val="28"/>
        </w:rPr>
        <w:t>ến các hoạt động của nhà trường.</w:t>
      </w:r>
    </w:p>
    <w:p w:rsidR="00EC37BC" w:rsidRPr="00DA0CCD" w:rsidRDefault="00EC37BC" w:rsidP="00EC37BC">
      <w:pPr>
        <w:spacing w:after="120"/>
        <w:ind w:firstLine="709"/>
        <w:jc w:val="both"/>
        <w:rPr>
          <w:sz w:val="28"/>
          <w:szCs w:val="28"/>
        </w:rPr>
      </w:pPr>
      <w:r w:rsidRPr="00DA0CCD">
        <w:rPr>
          <w:sz w:val="28"/>
          <w:szCs w:val="28"/>
        </w:rPr>
        <w:t>b) Các khiếu nại, tố cáo, kiến nghị, phản ánh (nếu có) thuộc thẩm quyền xử lý của nhà trường</w:t>
      </w:r>
      <w:r>
        <w:rPr>
          <w:sz w:val="28"/>
          <w:szCs w:val="28"/>
        </w:rPr>
        <w:t xml:space="preserve"> được giải quyết đúng pháp luật.</w:t>
      </w:r>
    </w:p>
    <w:p w:rsidR="00EC37BC" w:rsidRPr="00DA0CCD" w:rsidRDefault="00EC37BC" w:rsidP="00EC37BC">
      <w:pPr>
        <w:spacing w:after="120"/>
        <w:ind w:firstLine="709"/>
        <w:jc w:val="both"/>
        <w:rPr>
          <w:sz w:val="28"/>
          <w:szCs w:val="28"/>
        </w:rPr>
      </w:pPr>
      <w:r w:rsidRPr="00DA0CCD">
        <w:rPr>
          <w:sz w:val="28"/>
          <w:szCs w:val="28"/>
        </w:rPr>
        <w:t>c) Hằng năm, có báo cáo thực hiện quy chế dân chủ cơ sở.</w:t>
      </w:r>
    </w:p>
    <w:p w:rsidR="00EC37BC" w:rsidRPr="00DA0CCD" w:rsidRDefault="00EC37BC" w:rsidP="00EC37BC">
      <w:pPr>
        <w:spacing w:after="120"/>
        <w:ind w:firstLine="709"/>
        <w:jc w:val="both"/>
        <w:rPr>
          <w:sz w:val="28"/>
          <w:szCs w:val="28"/>
        </w:rPr>
      </w:pPr>
      <w:r w:rsidRPr="00DA0CCD">
        <w:rPr>
          <w:sz w:val="28"/>
          <w:szCs w:val="28"/>
        </w:rPr>
        <w:t>10. Tiêu chí 1.10: Đảm bảo an ninh trật tự, an toàn trường học</w:t>
      </w:r>
    </w:p>
    <w:p w:rsidR="00EC37BC" w:rsidRPr="00DA0CCD" w:rsidRDefault="00EC37BC" w:rsidP="00EC37BC">
      <w:pPr>
        <w:spacing w:after="120"/>
        <w:ind w:firstLine="709"/>
        <w:jc w:val="both"/>
        <w:rPr>
          <w:sz w:val="28"/>
          <w:szCs w:val="28"/>
        </w:rPr>
      </w:pPr>
      <w:r w:rsidRPr="00DA0CCD">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đu</w:t>
      </w:r>
      <w:r>
        <w:rPr>
          <w:sz w:val="28"/>
          <w:szCs w:val="28"/>
        </w:rPr>
        <w:t>̉ điều kiện an toàn thực phẩm.</w:t>
      </w:r>
    </w:p>
    <w:p w:rsidR="00EC37BC" w:rsidRPr="00DA0CCD" w:rsidRDefault="00EC37BC" w:rsidP="00EC37BC">
      <w:pPr>
        <w:spacing w:after="120"/>
        <w:ind w:firstLine="709"/>
        <w:jc w:val="both"/>
        <w:rPr>
          <w:sz w:val="28"/>
          <w:szCs w:val="28"/>
        </w:rPr>
      </w:pPr>
      <w:r w:rsidRPr="00DA0CCD">
        <w:rPr>
          <w:sz w:val="28"/>
          <w:szCs w:val="28"/>
        </w:rPr>
        <w:lastRenderedPageBreak/>
        <w:t>b) Có hộp thư góp ý, đường dây nóng và các hình thức khác để tiếp nhận, xử lý các thông tin phản ánh của người dân; đảm bảo an toàn cho cán bộ quản lý, giáo viên, nhân vi</w:t>
      </w:r>
      <w:r>
        <w:rPr>
          <w:sz w:val="28"/>
          <w:szCs w:val="28"/>
        </w:rPr>
        <w:t>ên và học sinh trong nhà trường.</w:t>
      </w:r>
    </w:p>
    <w:p w:rsidR="00EC37BC" w:rsidRPr="00DA0CCD" w:rsidRDefault="00EC37BC" w:rsidP="00EC37BC">
      <w:pPr>
        <w:spacing w:after="120"/>
        <w:ind w:firstLine="709"/>
        <w:jc w:val="both"/>
        <w:rPr>
          <w:sz w:val="28"/>
          <w:szCs w:val="28"/>
        </w:rPr>
      </w:pPr>
      <w:r w:rsidRPr="00DA0CCD">
        <w:rPr>
          <w:sz w:val="28"/>
          <w:szCs w:val="28"/>
        </w:rPr>
        <w:t>c) Không có hiện tượng kỳ thị, hành vi bạo lực, vi phạm pháp luật về bình đẳng giới trong nhà trường.</w:t>
      </w:r>
    </w:p>
    <w:p w:rsidR="00EC37BC" w:rsidRPr="00DA0CCD" w:rsidRDefault="00EC37BC" w:rsidP="00EC37BC">
      <w:pPr>
        <w:spacing w:after="120"/>
        <w:ind w:firstLine="709"/>
        <w:jc w:val="both"/>
        <w:rPr>
          <w:sz w:val="28"/>
          <w:szCs w:val="28"/>
        </w:rPr>
      </w:pPr>
      <w:r w:rsidRPr="00DA0CCD">
        <w:rPr>
          <w:sz w:val="28"/>
          <w:szCs w:val="28"/>
        </w:rPr>
        <w:t xml:space="preserve"> Tiêu chuẩn 2: Cán bộ quản lý, giáo viên, nhân viên và học sinh</w:t>
      </w:r>
    </w:p>
    <w:p w:rsidR="00EC37BC" w:rsidRPr="00DA0CCD" w:rsidRDefault="00EC37BC" w:rsidP="00EC37BC">
      <w:pPr>
        <w:spacing w:after="120"/>
        <w:ind w:firstLine="709"/>
        <w:jc w:val="both"/>
        <w:rPr>
          <w:sz w:val="28"/>
          <w:szCs w:val="28"/>
        </w:rPr>
      </w:pPr>
      <w:r w:rsidRPr="00DA0CCD">
        <w:rPr>
          <w:sz w:val="28"/>
          <w:szCs w:val="28"/>
        </w:rPr>
        <w:t>1. Tiêu chí 2.1: Đối với hiệu trưởng, phó hiệu trưởng</w:t>
      </w:r>
    </w:p>
    <w:p w:rsidR="00EC37BC" w:rsidRPr="00DA0CCD" w:rsidRDefault="00EC37BC" w:rsidP="00EC37BC">
      <w:pPr>
        <w:spacing w:after="120"/>
        <w:ind w:firstLine="709"/>
        <w:jc w:val="both"/>
        <w:rPr>
          <w:sz w:val="28"/>
          <w:szCs w:val="28"/>
        </w:rPr>
      </w:pPr>
      <w:r>
        <w:rPr>
          <w:sz w:val="28"/>
          <w:szCs w:val="28"/>
        </w:rPr>
        <w:t>a) Đạt tiêu chuẩn theo quy định.</w:t>
      </w:r>
    </w:p>
    <w:p w:rsidR="00EC37BC" w:rsidRPr="00DA0CCD" w:rsidRDefault="00EC37BC" w:rsidP="00EC37BC">
      <w:pPr>
        <w:spacing w:after="120"/>
        <w:ind w:firstLine="709"/>
        <w:jc w:val="both"/>
        <w:rPr>
          <w:sz w:val="28"/>
          <w:szCs w:val="28"/>
        </w:rPr>
      </w:pPr>
      <w:r w:rsidRPr="00DA0CCD">
        <w:rPr>
          <w:sz w:val="28"/>
          <w:szCs w:val="28"/>
        </w:rPr>
        <w:t>b) Được đánh gi</w:t>
      </w:r>
      <w:r>
        <w:rPr>
          <w:sz w:val="28"/>
          <w:szCs w:val="28"/>
        </w:rPr>
        <w:t>á đạt chuẩn hiệu trưởng trở lên.</w:t>
      </w:r>
    </w:p>
    <w:p w:rsidR="00EC37BC" w:rsidRPr="005B032C" w:rsidRDefault="00EC37BC" w:rsidP="00EC37BC">
      <w:pPr>
        <w:spacing w:after="120"/>
        <w:ind w:firstLine="709"/>
        <w:jc w:val="both"/>
        <w:rPr>
          <w:sz w:val="28"/>
          <w:szCs w:val="28"/>
        </w:rPr>
      </w:pPr>
      <w:r w:rsidRPr="005B032C">
        <w:rPr>
          <w:sz w:val="28"/>
          <w:szCs w:val="28"/>
        </w:rPr>
        <w:t>c) Được bồi dưỡng, tập huấn về chuyên môn, nghiệp vụ quản lý giáo dục theo quy định.</w:t>
      </w:r>
    </w:p>
    <w:p w:rsidR="00EC37BC" w:rsidRPr="00DA0CCD" w:rsidRDefault="00EC37BC" w:rsidP="00EC37BC">
      <w:pPr>
        <w:spacing w:after="120"/>
        <w:ind w:firstLine="709"/>
        <w:jc w:val="both"/>
        <w:rPr>
          <w:sz w:val="28"/>
          <w:szCs w:val="28"/>
        </w:rPr>
      </w:pPr>
      <w:r w:rsidRPr="00DA0CCD">
        <w:rPr>
          <w:sz w:val="28"/>
          <w:szCs w:val="28"/>
        </w:rPr>
        <w:t>2.Tiêu chí 2.2: Đối với giáo viên</w:t>
      </w:r>
    </w:p>
    <w:p w:rsidR="00EC37BC" w:rsidRPr="00DA0CCD" w:rsidRDefault="00EC37BC" w:rsidP="00EC37BC">
      <w:pPr>
        <w:spacing w:after="120"/>
        <w:ind w:firstLine="709"/>
        <w:jc w:val="both"/>
        <w:rPr>
          <w:sz w:val="28"/>
          <w:szCs w:val="28"/>
        </w:rPr>
      </w:pPr>
      <w:r w:rsidRPr="00DA0CCD">
        <w:rPr>
          <w:sz w:val="28"/>
          <w:szCs w:val="28"/>
        </w:rPr>
        <w:t>a) Số lượng, cơ cấu giáo viên đảm bảo thực hiện Chương trình giáo dục và</w:t>
      </w:r>
      <w:r>
        <w:rPr>
          <w:sz w:val="28"/>
          <w:szCs w:val="28"/>
        </w:rPr>
        <w:t xml:space="preserve"> tổ chức các hoạt động giáo dục.</w:t>
      </w:r>
    </w:p>
    <w:p w:rsidR="00EC37BC" w:rsidRPr="00DA0CCD" w:rsidRDefault="00EC37BC" w:rsidP="00EC37BC">
      <w:pPr>
        <w:spacing w:after="120"/>
        <w:ind w:firstLine="709"/>
        <w:jc w:val="both"/>
        <w:rPr>
          <w:sz w:val="28"/>
          <w:szCs w:val="28"/>
        </w:rPr>
      </w:pPr>
      <w:r w:rsidRPr="00DA0CCD">
        <w:rPr>
          <w:sz w:val="28"/>
          <w:szCs w:val="28"/>
        </w:rPr>
        <w:t>b) 100% giáo viên đạt chuẩn</w:t>
      </w:r>
      <w:r>
        <w:rPr>
          <w:sz w:val="28"/>
          <w:szCs w:val="28"/>
        </w:rPr>
        <w:t xml:space="preserve"> trình độ đào tạo theo quy định.</w:t>
      </w:r>
    </w:p>
    <w:p w:rsidR="00EC37BC" w:rsidRPr="00DA0CCD" w:rsidRDefault="00EC37BC" w:rsidP="00EC37BC">
      <w:pPr>
        <w:spacing w:after="120"/>
        <w:ind w:firstLine="709"/>
        <w:jc w:val="both"/>
        <w:rPr>
          <w:sz w:val="28"/>
          <w:szCs w:val="28"/>
        </w:rPr>
      </w:pPr>
      <w:r w:rsidRPr="00DA0CCD">
        <w:rPr>
          <w:sz w:val="28"/>
          <w:szCs w:val="28"/>
        </w:rPr>
        <w:t>c) Có ít nhất 95% giáo viên đạt chuẩn nghề nghiệp giáo viên ở mức đạt trở lên.</w:t>
      </w:r>
    </w:p>
    <w:p w:rsidR="00EC37BC" w:rsidRPr="00DA0CCD" w:rsidRDefault="00EC37BC" w:rsidP="00EC37BC">
      <w:pPr>
        <w:spacing w:after="120"/>
        <w:ind w:firstLine="709"/>
        <w:jc w:val="both"/>
        <w:rPr>
          <w:sz w:val="28"/>
          <w:szCs w:val="28"/>
        </w:rPr>
      </w:pPr>
      <w:r w:rsidRPr="00DA0CCD">
        <w:rPr>
          <w:sz w:val="28"/>
          <w:szCs w:val="28"/>
        </w:rPr>
        <w:t>3. Tiêu chí 2.3: Đối với nhân viên</w:t>
      </w:r>
    </w:p>
    <w:p w:rsidR="00EC37BC" w:rsidRPr="00DA0CCD" w:rsidRDefault="00EC37BC" w:rsidP="00EC37BC">
      <w:pPr>
        <w:spacing w:after="120"/>
        <w:ind w:firstLine="709"/>
        <w:jc w:val="both"/>
        <w:rPr>
          <w:sz w:val="28"/>
          <w:szCs w:val="28"/>
        </w:rPr>
      </w:pPr>
      <w:r w:rsidRPr="00DA0CCD">
        <w:rPr>
          <w:sz w:val="28"/>
          <w:szCs w:val="28"/>
        </w:rPr>
        <w:t>a) Có nhân viên hoặc giáo viên kiêm nhiệm để đảm nhiệm các nh</w:t>
      </w:r>
      <w:r>
        <w:rPr>
          <w:sz w:val="28"/>
          <w:szCs w:val="28"/>
        </w:rPr>
        <w:t>iệm vụ do hiệu trưởng phân công.</w:t>
      </w:r>
    </w:p>
    <w:p w:rsidR="00EC37BC" w:rsidRPr="00DA0CCD" w:rsidRDefault="00EC37BC" w:rsidP="00EC37BC">
      <w:pPr>
        <w:spacing w:after="120"/>
        <w:ind w:firstLine="709"/>
        <w:jc w:val="both"/>
        <w:rPr>
          <w:sz w:val="28"/>
          <w:szCs w:val="28"/>
        </w:rPr>
      </w:pPr>
      <w:r w:rsidRPr="00DA0CCD">
        <w:rPr>
          <w:sz w:val="28"/>
          <w:szCs w:val="28"/>
        </w:rPr>
        <w:t>b) Được phân công công việ</w:t>
      </w:r>
      <w:r>
        <w:rPr>
          <w:sz w:val="28"/>
          <w:szCs w:val="28"/>
        </w:rPr>
        <w:t>c phù hợp, hợp lý theo năng lực.</w:t>
      </w:r>
    </w:p>
    <w:p w:rsidR="00EC37BC" w:rsidRPr="00DA0CCD" w:rsidRDefault="00EC37BC" w:rsidP="00EC37BC">
      <w:pPr>
        <w:spacing w:after="120"/>
        <w:ind w:firstLine="709"/>
        <w:jc w:val="both"/>
        <w:rPr>
          <w:sz w:val="28"/>
          <w:szCs w:val="28"/>
        </w:rPr>
      </w:pPr>
      <w:r w:rsidRPr="00DA0CCD">
        <w:rPr>
          <w:sz w:val="28"/>
          <w:szCs w:val="28"/>
        </w:rPr>
        <w:t>c) Hoàn thành các nhiệm vụ được giao.</w:t>
      </w:r>
    </w:p>
    <w:p w:rsidR="00EC37BC" w:rsidRPr="00DA0CCD" w:rsidRDefault="00EC37BC" w:rsidP="00EC37BC">
      <w:pPr>
        <w:spacing w:after="120"/>
        <w:ind w:firstLine="709"/>
        <w:jc w:val="both"/>
        <w:rPr>
          <w:sz w:val="28"/>
          <w:szCs w:val="28"/>
        </w:rPr>
      </w:pPr>
      <w:r w:rsidRPr="00DA0CCD">
        <w:rPr>
          <w:sz w:val="28"/>
          <w:szCs w:val="28"/>
        </w:rPr>
        <w:t>4. Tiêu chí 2.4: Đối với học sinh</w:t>
      </w:r>
    </w:p>
    <w:p w:rsidR="00EC37BC" w:rsidRPr="00DA0CCD" w:rsidRDefault="00EC37BC" w:rsidP="00EC37BC">
      <w:pPr>
        <w:spacing w:after="120"/>
        <w:ind w:firstLine="709"/>
        <w:jc w:val="both"/>
        <w:rPr>
          <w:sz w:val="28"/>
          <w:szCs w:val="28"/>
        </w:rPr>
      </w:pPr>
      <w:r w:rsidRPr="00DA0CCD">
        <w:rPr>
          <w:sz w:val="28"/>
          <w:szCs w:val="28"/>
        </w:rPr>
        <w:t>a) Đảm bảo về tuổi học sinh the</w:t>
      </w:r>
      <w:r>
        <w:rPr>
          <w:sz w:val="28"/>
          <w:szCs w:val="28"/>
        </w:rPr>
        <w:t>o quy định.</w:t>
      </w:r>
    </w:p>
    <w:p w:rsidR="00EC37BC" w:rsidRPr="00DA0CCD" w:rsidRDefault="00EC37BC" w:rsidP="00EC37BC">
      <w:pPr>
        <w:spacing w:after="120"/>
        <w:ind w:firstLine="709"/>
        <w:jc w:val="both"/>
        <w:rPr>
          <w:sz w:val="28"/>
          <w:szCs w:val="28"/>
        </w:rPr>
      </w:pPr>
      <w:r w:rsidRPr="00DA0CCD">
        <w:rPr>
          <w:sz w:val="28"/>
          <w:szCs w:val="28"/>
        </w:rPr>
        <w:t xml:space="preserve">b) Thực </w:t>
      </w:r>
      <w:r>
        <w:rPr>
          <w:sz w:val="28"/>
          <w:szCs w:val="28"/>
        </w:rPr>
        <w:t>hiện các nhiệm vụ theo quy định.</w:t>
      </w:r>
    </w:p>
    <w:p w:rsidR="00EC37BC" w:rsidRPr="00DA0CCD" w:rsidRDefault="00EC37BC" w:rsidP="00EC37BC">
      <w:pPr>
        <w:spacing w:after="120"/>
        <w:ind w:firstLine="709"/>
        <w:jc w:val="both"/>
        <w:rPr>
          <w:sz w:val="28"/>
          <w:szCs w:val="28"/>
        </w:rPr>
      </w:pPr>
      <w:r w:rsidRPr="00DA0CCD">
        <w:rPr>
          <w:sz w:val="28"/>
          <w:szCs w:val="28"/>
        </w:rPr>
        <w:t>c) Được đảm bảo các quyền theo quy định.</w:t>
      </w:r>
    </w:p>
    <w:p w:rsidR="00EC37BC" w:rsidRPr="00DA0CCD" w:rsidRDefault="00EC37BC" w:rsidP="00EC37BC">
      <w:pPr>
        <w:spacing w:after="120"/>
        <w:ind w:firstLine="709"/>
        <w:jc w:val="both"/>
        <w:rPr>
          <w:sz w:val="28"/>
          <w:szCs w:val="28"/>
        </w:rPr>
      </w:pPr>
      <w:r w:rsidRPr="00DA0CCD">
        <w:rPr>
          <w:sz w:val="28"/>
          <w:szCs w:val="28"/>
        </w:rPr>
        <w:t xml:space="preserve"> Tiêu chuẩn 3: Cơ sở vật chất và thiết bị dạy học</w:t>
      </w:r>
    </w:p>
    <w:p w:rsidR="00EC37BC" w:rsidRPr="00DA0CCD" w:rsidRDefault="00EC37BC" w:rsidP="00EC37BC">
      <w:pPr>
        <w:spacing w:after="120"/>
        <w:ind w:firstLine="709"/>
        <w:jc w:val="both"/>
        <w:rPr>
          <w:sz w:val="28"/>
          <w:szCs w:val="28"/>
        </w:rPr>
      </w:pPr>
      <w:r w:rsidRPr="00DA0CCD">
        <w:rPr>
          <w:sz w:val="28"/>
          <w:szCs w:val="28"/>
        </w:rPr>
        <w:t>1. Tiêu chí 3.1: Khuôn viên, khu sân chơi, bãi tập</w:t>
      </w:r>
    </w:p>
    <w:p w:rsidR="00EC37BC" w:rsidRPr="00DA0CCD" w:rsidRDefault="00EC37BC" w:rsidP="00EC37BC">
      <w:pPr>
        <w:spacing w:after="120"/>
        <w:ind w:firstLine="709"/>
        <w:jc w:val="both"/>
        <w:rPr>
          <w:spacing w:val="-4"/>
          <w:sz w:val="28"/>
          <w:szCs w:val="28"/>
        </w:rPr>
      </w:pPr>
      <w:r w:rsidRPr="00DA0CCD">
        <w:rPr>
          <w:spacing w:val="-4"/>
          <w:sz w:val="28"/>
          <w:szCs w:val="28"/>
        </w:rPr>
        <w:t>a) Khuôn viên đảm bảo xanh, sạch, đẹp, an toàn để tổ chức c</w:t>
      </w:r>
      <w:r>
        <w:rPr>
          <w:spacing w:val="-4"/>
          <w:sz w:val="28"/>
          <w:szCs w:val="28"/>
        </w:rPr>
        <w:t>ác hoạt động giáo dục.</w:t>
      </w:r>
    </w:p>
    <w:p w:rsidR="00EC37BC" w:rsidRPr="00DA0CCD" w:rsidRDefault="00EC37BC" w:rsidP="00EC37BC">
      <w:pPr>
        <w:spacing w:after="120"/>
        <w:ind w:firstLine="709"/>
        <w:jc w:val="both"/>
        <w:rPr>
          <w:sz w:val="28"/>
          <w:szCs w:val="28"/>
        </w:rPr>
      </w:pPr>
      <w:r w:rsidRPr="00DA0CCD">
        <w:rPr>
          <w:sz w:val="28"/>
          <w:szCs w:val="28"/>
        </w:rPr>
        <w:t>b) Có cổng trường, biển tên trường và tường hoặc rào bao quanh;</w:t>
      </w:r>
    </w:p>
    <w:p w:rsidR="00EC37BC" w:rsidRPr="00DA0CCD" w:rsidRDefault="00EC37BC" w:rsidP="00EC37BC">
      <w:pPr>
        <w:spacing w:after="120"/>
        <w:ind w:firstLine="709"/>
        <w:jc w:val="both"/>
        <w:rPr>
          <w:sz w:val="28"/>
          <w:szCs w:val="28"/>
        </w:rPr>
      </w:pPr>
      <w:r w:rsidRPr="00DA0CCD">
        <w:rPr>
          <w:sz w:val="28"/>
          <w:szCs w:val="28"/>
        </w:rPr>
        <w:t>c) Khu sân chơi, bãi tập có đủ thiết bị tối thiểu, đảm bảo an toàn để luyện tập thể dục, thể thao và các hoạt động giáo dục của nhà trường.</w:t>
      </w:r>
    </w:p>
    <w:p w:rsidR="00EC37BC" w:rsidRPr="00DA0CCD" w:rsidRDefault="00EC37BC" w:rsidP="00EC37BC">
      <w:pPr>
        <w:spacing w:after="120"/>
        <w:ind w:firstLine="709"/>
        <w:jc w:val="both"/>
        <w:rPr>
          <w:sz w:val="28"/>
          <w:szCs w:val="28"/>
        </w:rPr>
      </w:pPr>
      <w:r w:rsidRPr="00DA0CCD">
        <w:rPr>
          <w:sz w:val="28"/>
          <w:szCs w:val="28"/>
        </w:rPr>
        <w:t>2. Tiêu chí 3.2: Phòng học, phòng học bộ môn và khối phục vụ học tập</w:t>
      </w:r>
    </w:p>
    <w:p w:rsidR="00EC37BC" w:rsidRPr="00DA0CCD" w:rsidRDefault="00EC37BC" w:rsidP="00EC37BC">
      <w:pPr>
        <w:spacing w:after="120"/>
        <w:ind w:firstLine="709"/>
        <w:jc w:val="both"/>
        <w:rPr>
          <w:sz w:val="28"/>
          <w:szCs w:val="28"/>
        </w:rPr>
      </w:pPr>
      <w:r w:rsidRPr="00DA0CCD">
        <w:rPr>
          <w:sz w:val="28"/>
          <w:szCs w:val="28"/>
        </w:rPr>
        <w:t>a) Phòng học có đủ bàn ghế phù hợp với tầm vóc học sinh, có bàn ghế của giáo viên, có bảng viết, đủ điều kiện về ánh sáng, thoáng mát; đảm bảo học nhiề</w:t>
      </w:r>
      <w:r>
        <w:rPr>
          <w:sz w:val="28"/>
          <w:szCs w:val="28"/>
        </w:rPr>
        <w:t>u nhất là hai ca trong một ngày.</w:t>
      </w:r>
    </w:p>
    <w:p w:rsidR="00EC37BC" w:rsidRPr="00DA0CCD" w:rsidRDefault="00EC37BC" w:rsidP="00EC37BC">
      <w:pPr>
        <w:spacing w:after="120"/>
        <w:ind w:firstLine="709"/>
        <w:jc w:val="both"/>
        <w:rPr>
          <w:sz w:val="28"/>
          <w:szCs w:val="28"/>
        </w:rPr>
      </w:pPr>
      <w:r w:rsidRPr="00DA0CCD">
        <w:rPr>
          <w:sz w:val="28"/>
          <w:szCs w:val="28"/>
        </w:rPr>
        <w:t>b) Có đủ phòng học bộ môn theo q</w:t>
      </w:r>
      <w:r>
        <w:rPr>
          <w:sz w:val="28"/>
          <w:szCs w:val="28"/>
        </w:rPr>
        <w:t>uy định.</w:t>
      </w:r>
    </w:p>
    <w:p w:rsidR="00EC37BC" w:rsidRPr="00DA0CCD" w:rsidRDefault="00EC37BC" w:rsidP="00EC37BC">
      <w:pPr>
        <w:spacing w:after="120"/>
        <w:ind w:firstLine="709"/>
        <w:jc w:val="both"/>
        <w:rPr>
          <w:sz w:val="28"/>
          <w:szCs w:val="28"/>
        </w:rPr>
      </w:pPr>
      <w:r w:rsidRPr="00DA0CCD">
        <w:rPr>
          <w:sz w:val="28"/>
          <w:szCs w:val="28"/>
        </w:rPr>
        <w:lastRenderedPageBreak/>
        <w:t>c) Có phòng hoạt động Đoàn - Đội, thư viện và phòng truyền thống.</w:t>
      </w:r>
    </w:p>
    <w:p w:rsidR="00EC37BC" w:rsidRPr="00DA0CCD" w:rsidRDefault="00EC37BC" w:rsidP="00EC37BC">
      <w:pPr>
        <w:spacing w:after="120"/>
        <w:ind w:firstLine="709"/>
        <w:jc w:val="both"/>
        <w:rPr>
          <w:sz w:val="28"/>
          <w:szCs w:val="28"/>
        </w:rPr>
      </w:pPr>
      <w:r w:rsidRPr="00DA0CCD">
        <w:rPr>
          <w:sz w:val="28"/>
          <w:szCs w:val="28"/>
        </w:rPr>
        <w:t>3. Tiêu chí 3.3: Khối hành chính - quản trị</w:t>
      </w:r>
    </w:p>
    <w:p w:rsidR="00EC37BC" w:rsidRPr="00DA0CCD" w:rsidRDefault="00EC37BC" w:rsidP="00EC37BC">
      <w:pPr>
        <w:spacing w:after="120"/>
        <w:ind w:firstLine="709"/>
        <w:jc w:val="both"/>
        <w:rPr>
          <w:sz w:val="28"/>
          <w:szCs w:val="28"/>
        </w:rPr>
      </w:pPr>
      <w:r w:rsidRPr="00DA0CCD">
        <w:rPr>
          <w:sz w:val="28"/>
          <w:szCs w:val="28"/>
        </w:rPr>
        <w:t xml:space="preserve">a) Đáp ứng yêu cầu tối thiểu các hoạt động hành </w:t>
      </w:r>
      <w:r>
        <w:rPr>
          <w:sz w:val="28"/>
          <w:szCs w:val="28"/>
        </w:rPr>
        <w:t>chính - quản trị của nhà trường.</w:t>
      </w:r>
    </w:p>
    <w:p w:rsidR="00EC37BC" w:rsidRPr="00DA0CCD" w:rsidRDefault="00EC37BC" w:rsidP="00EC37BC">
      <w:pPr>
        <w:spacing w:after="120"/>
        <w:ind w:firstLine="709"/>
        <w:jc w:val="both"/>
        <w:rPr>
          <w:sz w:val="28"/>
          <w:szCs w:val="28"/>
        </w:rPr>
      </w:pPr>
      <w:r w:rsidRPr="00DA0CCD">
        <w:rPr>
          <w:sz w:val="28"/>
          <w:szCs w:val="28"/>
        </w:rPr>
        <w:t>b) Khu để xe được bố trí hợp lý, đảm bảo an toàn, trật t</w:t>
      </w:r>
      <w:r>
        <w:rPr>
          <w:sz w:val="28"/>
          <w:szCs w:val="28"/>
        </w:rPr>
        <w:t>ự.</w:t>
      </w:r>
    </w:p>
    <w:p w:rsidR="00EC37BC" w:rsidRPr="00DA0CCD" w:rsidRDefault="00EC37BC" w:rsidP="00EC37BC">
      <w:pPr>
        <w:spacing w:after="120"/>
        <w:ind w:firstLine="709"/>
        <w:jc w:val="both"/>
        <w:rPr>
          <w:sz w:val="28"/>
          <w:szCs w:val="28"/>
        </w:rPr>
      </w:pPr>
      <w:r w:rsidRPr="00DA0CCD">
        <w:rPr>
          <w:sz w:val="28"/>
          <w:szCs w:val="28"/>
        </w:rPr>
        <w:t>c) Định kỳ sửa chữa, bổ sung các thiết bị khối hành chính - quản trị.</w:t>
      </w:r>
    </w:p>
    <w:p w:rsidR="00EC37BC" w:rsidRPr="00DA0CCD" w:rsidRDefault="00EC37BC" w:rsidP="00EC37BC">
      <w:pPr>
        <w:spacing w:after="120"/>
        <w:ind w:firstLine="709"/>
        <w:jc w:val="both"/>
        <w:rPr>
          <w:sz w:val="28"/>
          <w:szCs w:val="28"/>
        </w:rPr>
      </w:pPr>
      <w:r w:rsidRPr="00DA0CCD">
        <w:rPr>
          <w:sz w:val="28"/>
          <w:szCs w:val="28"/>
        </w:rPr>
        <w:t>4. Tiêu chí 3.4: Khu vệ sinh, hệ thống cấp thoát nước</w:t>
      </w:r>
    </w:p>
    <w:p w:rsidR="00EC37BC" w:rsidRPr="00DA0CCD" w:rsidRDefault="00EC37BC" w:rsidP="00EC37BC">
      <w:pPr>
        <w:spacing w:after="120"/>
        <w:ind w:firstLine="709"/>
        <w:jc w:val="both"/>
        <w:rPr>
          <w:sz w:val="28"/>
          <w:szCs w:val="28"/>
        </w:rPr>
      </w:pPr>
      <w:r w:rsidRPr="00DA0CCD">
        <w:rPr>
          <w:sz w:val="28"/>
          <w:szCs w:val="28"/>
        </w:rPr>
        <w:t>a) Khu vệ sinh riêng cho nam, nữ, giáo viên, nhân viên, học sinh đảm bảo không ô nhiễm môi trường; khu vệ sinh đảm bảo sử dụng thuận lợi cho h</w:t>
      </w:r>
      <w:r>
        <w:rPr>
          <w:sz w:val="28"/>
          <w:szCs w:val="28"/>
        </w:rPr>
        <w:t>ọc sinh khuyết tật học hòa nhập.</w:t>
      </w:r>
    </w:p>
    <w:p w:rsidR="00EC37BC" w:rsidRPr="00DA0CCD" w:rsidRDefault="00EC37BC" w:rsidP="00EC37BC">
      <w:pPr>
        <w:spacing w:after="120"/>
        <w:ind w:firstLine="709"/>
        <w:jc w:val="both"/>
        <w:rPr>
          <w:sz w:val="28"/>
          <w:szCs w:val="28"/>
        </w:rPr>
      </w:pPr>
      <w:r w:rsidRPr="00DA0CCD">
        <w:rPr>
          <w:sz w:val="28"/>
          <w:szCs w:val="28"/>
        </w:rPr>
        <w:t>b) Có hệ thống thoát nước đảm bảo vệ sinh môi trường; hệ thống cấp nước sạch đảm bảo nước uống và nước sinh hoạt cho g</w:t>
      </w:r>
      <w:r>
        <w:rPr>
          <w:sz w:val="28"/>
          <w:szCs w:val="28"/>
        </w:rPr>
        <w:t>iáo viên, nhân viên và học sinh.</w:t>
      </w:r>
    </w:p>
    <w:p w:rsidR="00EC37BC" w:rsidRPr="00DA0CCD" w:rsidRDefault="00EC37BC" w:rsidP="00EC37BC">
      <w:pPr>
        <w:spacing w:after="120"/>
        <w:ind w:firstLine="709"/>
        <w:jc w:val="both"/>
        <w:rPr>
          <w:sz w:val="28"/>
          <w:szCs w:val="28"/>
        </w:rPr>
      </w:pPr>
      <w:r w:rsidRPr="00DA0CCD">
        <w:rPr>
          <w:sz w:val="28"/>
          <w:szCs w:val="28"/>
        </w:rPr>
        <w:t>c) Thu gom rác và xử lý chất thải đảm bảo vệ sinh môi trường.</w:t>
      </w:r>
    </w:p>
    <w:p w:rsidR="00EC37BC" w:rsidRPr="00DA0CCD" w:rsidRDefault="00EC37BC" w:rsidP="00EC37BC">
      <w:pPr>
        <w:spacing w:after="120"/>
        <w:ind w:firstLine="709"/>
        <w:jc w:val="both"/>
        <w:rPr>
          <w:sz w:val="28"/>
          <w:szCs w:val="28"/>
        </w:rPr>
      </w:pPr>
      <w:r w:rsidRPr="00DA0CCD">
        <w:rPr>
          <w:sz w:val="28"/>
          <w:szCs w:val="28"/>
        </w:rPr>
        <w:t>5. Tiêu chí 3.5: Thiết bị</w:t>
      </w:r>
    </w:p>
    <w:p w:rsidR="00EC37BC" w:rsidRPr="00DA0CCD" w:rsidRDefault="00EC37BC" w:rsidP="00EC37BC">
      <w:pPr>
        <w:spacing w:after="120"/>
        <w:ind w:firstLine="709"/>
        <w:jc w:val="both"/>
        <w:rPr>
          <w:spacing w:val="-6"/>
          <w:sz w:val="28"/>
          <w:szCs w:val="28"/>
        </w:rPr>
      </w:pPr>
      <w:r w:rsidRPr="00DA0CCD">
        <w:rPr>
          <w:spacing w:val="-6"/>
          <w:sz w:val="28"/>
          <w:szCs w:val="28"/>
        </w:rPr>
        <w:t xml:space="preserve">a) Có đủ thiết bị văn phòng và các thiết bị khác phục </w:t>
      </w:r>
      <w:r>
        <w:rPr>
          <w:spacing w:val="-6"/>
          <w:sz w:val="28"/>
          <w:szCs w:val="28"/>
        </w:rPr>
        <w:t>vụ các hoạt động của nhà trường.</w:t>
      </w:r>
    </w:p>
    <w:p w:rsidR="00EC37BC" w:rsidRPr="00DA0CCD" w:rsidRDefault="00EC37BC" w:rsidP="00EC37BC">
      <w:pPr>
        <w:spacing w:after="120"/>
        <w:ind w:firstLine="709"/>
        <w:jc w:val="both"/>
        <w:rPr>
          <w:sz w:val="28"/>
          <w:szCs w:val="28"/>
        </w:rPr>
      </w:pPr>
      <w:r w:rsidRPr="00DA0CCD">
        <w:rPr>
          <w:sz w:val="28"/>
          <w:szCs w:val="28"/>
        </w:rPr>
        <w:t xml:space="preserve">b) Có đủ thiết bị dạy học đáp ứng </w:t>
      </w:r>
      <w:r>
        <w:rPr>
          <w:sz w:val="28"/>
          <w:szCs w:val="28"/>
        </w:rPr>
        <w:t>yêu cầu tối thiểu theo quy định.</w:t>
      </w:r>
    </w:p>
    <w:p w:rsidR="00EC37BC" w:rsidRPr="00DA0CCD" w:rsidRDefault="00EC37BC" w:rsidP="00EC37BC">
      <w:pPr>
        <w:spacing w:after="120"/>
        <w:ind w:firstLine="709"/>
        <w:jc w:val="both"/>
        <w:rPr>
          <w:sz w:val="28"/>
          <w:szCs w:val="28"/>
        </w:rPr>
      </w:pPr>
      <w:r w:rsidRPr="00DA0CCD">
        <w:rPr>
          <w:sz w:val="28"/>
          <w:szCs w:val="28"/>
        </w:rPr>
        <w:t>c) Hằng năm các thiết bị được kiểm kê, sửa chữa.</w:t>
      </w:r>
    </w:p>
    <w:p w:rsidR="00EC37BC" w:rsidRPr="00DA0CCD" w:rsidRDefault="00EC37BC" w:rsidP="00EC37BC">
      <w:pPr>
        <w:spacing w:after="120"/>
        <w:ind w:firstLine="709"/>
        <w:jc w:val="both"/>
        <w:rPr>
          <w:sz w:val="28"/>
          <w:szCs w:val="28"/>
        </w:rPr>
      </w:pPr>
      <w:r w:rsidRPr="00DA0CCD">
        <w:rPr>
          <w:sz w:val="28"/>
          <w:szCs w:val="28"/>
        </w:rPr>
        <w:t>6. Tiêu chí 3.6: Thư viện</w:t>
      </w:r>
    </w:p>
    <w:p w:rsidR="00EC37BC" w:rsidRPr="00DA0CCD" w:rsidRDefault="00EC37BC" w:rsidP="00EC37BC">
      <w:pPr>
        <w:spacing w:after="120"/>
        <w:ind w:firstLine="709"/>
        <w:jc w:val="both"/>
        <w:rPr>
          <w:sz w:val="28"/>
          <w:szCs w:val="28"/>
        </w:rPr>
      </w:pPr>
      <w:r w:rsidRPr="00DA0CCD">
        <w:rPr>
          <w:sz w:val="28"/>
          <w:szCs w:val="28"/>
        </w:rPr>
        <w:t>a) Được trang bị sách, báo, tạp chí, bản đồ, tranh ảnh giáo dục, băng đĩa giáo khoa và các xuất bản phẩm tham khảo tối thiểu phục vụ hoạt động nghiên cứu, hoạt động dạy học, cá</w:t>
      </w:r>
      <w:r>
        <w:rPr>
          <w:sz w:val="28"/>
          <w:szCs w:val="28"/>
        </w:rPr>
        <w:t>c hoạt động khác của nhà trường.</w:t>
      </w:r>
    </w:p>
    <w:p w:rsidR="00EC37BC" w:rsidRPr="00DA0CCD" w:rsidRDefault="00EC37BC" w:rsidP="00EC37BC">
      <w:pPr>
        <w:spacing w:after="120"/>
        <w:ind w:firstLine="709"/>
        <w:jc w:val="both"/>
        <w:rPr>
          <w:sz w:val="28"/>
          <w:szCs w:val="28"/>
        </w:rPr>
      </w:pPr>
      <w:r w:rsidRPr="00DA0CCD">
        <w:rPr>
          <w:sz w:val="28"/>
          <w:szCs w:val="28"/>
        </w:rPr>
        <w:t>b) Hoạt động của thư viện đáp ứng yêu cầu tối thiểu về nghiên cứu, hoạt động dạy học, các hoạt động khác của cán bộ quản lý, g</w:t>
      </w:r>
      <w:r>
        <w:rPr>
          <w:sz w:val="28"/>
          <w:szCs w:val="28"/>
        </w:rPr>
        <w:t>iáo viên, nhân viên, học sinh.</w:t>
      </w:r>
    </w:p>
    <w:p w:rsidR="00EC37BC" w:rsidRPr="00DA0CCD" w:rsidRDefault="00EC37BC" w:rsidP="00EC37BC">
      <w:pPr>
        <w:spacing w:after="120"/>
        <w:ind w:firstLine="709"/>
        <w:jc w:val="both"/>
        <w:rPr>
          <w:sz w:val="28"/>
          <w:szCs w:val="28"/>
        </w:rPr>
      </w:pPr>
      <w:r w:rsidRPr="00DA0CCD">
        <w:rPr>
          <w:sz w:val="28"/>
          <w:szCs w:val="28"/>
        </w:rPr>
        <w:t>c) Hằng năm thư viện được kiểm kê, bổ sung sách, báo, tạp chí, bản đồ, tranh ảnh giáo dục, băng đĩa giáo khoa và các xuất bản phẩm tham khảo.</w:t>
      </w:r>
    </w:p>
    <w:p w:rsidR="00EC37BC" w:rsidRPr="00DA0CCD" w:rsidRDefault="00EC37BC" w:rsidP="00EC37BC">
      <w:pPr>
        <w:spacing w:after="120"/>
        <w:ind w:firstLine="709"/>
        <w:jc w:val="both"/>
        <w:rPr>
          <w:sz w:val="28"/>
          <w:szCs w:val="28"/>
        </w:rPr>
      </w:pPr>
      <w:r w:rsidRPr="00DA0CCD">
        <w:rPr>
          <w:sz w:val="28"/>
          <w:szCs w:val="28"/>
        </w:rPr>
        <w:t>Tiêu chuẩn 4: Quan hệ giữa nhà trường, gia đình và xã hội</w:t>
      </w:r>
    </w:p>
    <w:p w:rsidR="00EC37BC" w:rsidRPr="00DA0CCD" w:rsidRDefault="00EC37BC" w:rsidP="00EC37BC">
      <w:pPr>
        <w:spacing w:after="120"/>
        <w:ind w:firstLine="709"/>
        <w:jc w:val="both"/>
        <w:rPr>
          <w:sz w:val="28"/>
          <w:szCs w:val="28"/>
        </w:rPr>
      </w:pPr>
      <w:r w:rsidRPr="00DA0CCD">
        <w:rPr>
          <w:sz w:val="28"/>
          <w:szCs w:val="28"/>
        </w:rPr>
        <w:t>1. Tiêu chí 4.1: Ban đại diện cha mẹ học sinh</w:t>
      </w:r>
    </w:p>
    <w:p w:rsidR="00EC37BC" w:rsidRPr="00D1751E" w:rsidRDefault="00EC37BC" w:rsidP="00EC37BC">
      <w:pPr>
        <w:spacing w:after="120"/>
        <w:ind w:firstLine="709"/>
        <w:jc w:val="both"/>
        <w:rPr>
          <w:sz w:val="28"/>
          <w:szCs w:val="28"/>
        </w:rPr>
      </w:pPr>
      <w:r w:rsidRPr="00D1751E">
        <w:rPr>
          <w:sz w:val="28"/>
          <w:szCs w:val="28"/>
        </w:rPr>
        <w:t>a) Được thành lập và hoạt động theo quy định tại Điều lệ Ban đại diện cha mẹ học sinh.</w:t>
      </w:r>
    </w:p>
    <w:p w:rsidR="00EC37BC" w:rsidRPr="00DA0CCD" w:rsidRDefault="00EC37BC" w:rsidP="00EC37BC">
      <w:pPr>
        <w:spacing w:after="120"/>
        <w:ind w:firstLine="709"/>
        <w:jc w:val="both"/>
        <w:rPr>
          <w:sz w:val="28"/>
          <w:szCs w:val="28"/>
        </w:rPr>
      </w:pPr>
      <w:r w:rsidRPr="00DA0CCD">
        <w:rPr>
          <w:sz w:val="28"/>
          <w:szCs w:val="28"/>
        </w:rPr>
        <w:t xml:space="preserve">b) Có </w:t>
      </w:r>
      <w:r>
        <w:rPr>
          <w:sz w:val="28"/>
          <w:szCs w:val="28"/>
        </w:rPr>
        <w:t>kế hoạch hoạt động theo năm học.</w:t>
      </w:r>
    </w:p>
    <w:p w:rsidR="00EC37BC" w:rsidRPr="00DA0CCD" w:rsidRDefault="00EC37BC" w:rsidP="00EC37BC">
      <w:pPr>
        <w:spacing w:after="120"/>
        <w:ind w:firstLine="709"/>
        <w:jc w:val="both"/>
        <w:rPr>
          <w:sz w:val="28"/>
          <w:szCs w:val="28"/>
        </w:rPr>
      </w:pPr>
      <w:r w:rsidRPr="00DA0CCD">
        <w:rPr>
          <w:sz w:val="28"/>
          <w:szCs w:val="28"/>
        </w:rPr>
        <w:t>c) Tổ chức thực hiện kế hoạch hoạt động đúng tiến độ.</w:t>
      </w:r>
    </w:p>
    <w:p w:rsidR="00EC37BC" w:rsidRPr="00DA0CCD" w:rsidRDefault="00EC37BC" w:rsidP="00EC37BC">
      <w:pPr>
        <w:spacing w:after="120"/>
        <w:ind w:firstLine="709"/>
        <w:jc w:val="both"/>
        <w:rPr>
          <w:sz w:val="28"/>
          <w:szCs w:val="28"/>
        </w:rPr>
      </w:pPr>
      <w:r w:rsidRPr="00DA0CCD">
        <w:rPr>
          <w:sz w:val="28"/>
          <w:szCs w:val="28"/>
        </w:rPr>
        <w:t>2. Tiêu chí 4.2: Công tác tham mưu cấp ủy đảng, chính quyền và phối hợp với các tổ chức, cá nhân của nhà trường</w:t>
      </w:r>
    </w:p>
    <w:p w:rsidR="00EC37BC" w:rsidRPr="00DA0CCD" w:rsidRDefault="00EC37BC" w:rsidP="00EC37BC">
      <w:pPr>
        <w:spacing w:after="120"/>
        <w:ind w:firstLine="709"/>
        <w:jc w:val="both"/>
        <w:rPr>
          <w:spacing w:val="-8"/>
          <w:sz w:val="28"/>
          <w:szCs w:val="28"/>
        </w:rPr>
      </w:pPr>
      <w:r w:rsidRPr="00DA0CCD">
        <w:rPr>
          <w:sz w:val="28"/>
          <w:szCs w:val="28"/>
        </w:rPr>
        <w:t>a</w:t>
      </w:r>
      <w:r w:rsidRPr="00DA0CCD">
        <w:rPr>
          <w:spacing w:val="-8"/>
          <w:sz w:val="28"/>
          <w:szCs w:val="28"/>
        </w:rPr>
        <w:t>) Tham mưu cấp ủy đảng, chính quyền để thực hiện k</w:t>
      </w:r>
      <w:r>
        <w:rPr>
          <w:spacing w:val="-8"/>
          <w:sz w:val="28"/>
          <w:szCs w:val="28"/>
        </w:rPr>
        <w:t>ế hoạch giáo dục của nhà trường.</w:t>
      </w:r>
    </w:p>
    <w:p w:rsidR="00EC37BC" w:rsidRPr="00DA0CCD" w:rsidRDefault="00EC37BC" w:rsidP="00EC37BC">
      <w:pPr>
        <w:spacing w:after="120"/>
        <w:ind w:firstLine="709"/>
        <w:jc w:val="both"/>
        <w:rPr>
          <w:sz w:val="28"/>
          <w:szCs w:val="28"/>
        </w:rPr>
      </w:pPr>
      <w:r w:rsidRPr="00DA0CCD">
        <w:rPr>
          <w:sz w:val="28"/>
          <w:szCs w:val="28"/>
        </w:rPr>
        <w:lastRenderedPageBreak/>
        <w:t>b) Tuyên truyền nâng cao nhận thức và trách nhiệm của cộng đồng về chủ trương, chính sách của Đảng, Nhà nước, ngành Giáo dục; về mục tiêu, nội dung và k</w:t>
      </w:r>
      <w:r>
        <w:rPr>
          <w:sz w:val="28"/>
          <w:szCs w:val="28"/>
        </w:rPr>
        <w:t>ế hoạch giáo dục của nhà trường.</w:t>
      </w:r>
    </w:p>
    <w:p w:rsidR="00EC37BC" w:rsidRPr="00DA0CCD" w:rsidRDefault="00EC37BC" w:rsidP="00EC37BC">
      <w:pPr>
        <w:spacing w:after="120"/>
        <w:ind w:firstLine="709"/>
        <w:jc w:val="both"/>
        <w:rPr>
          <w:sz w:val="28"/>
          <w:szCs w:val="28"/>
        </w:rPr>
      </w:pPr>
      <w:r w:rsidRPr="00DA0CCD">
        <w:rPr>
          <w:sz w:val="28"/>
          <w:szCs w:val="28"/>
        </w:rPr>
        <w:t>c) Huy động và sử dụng các nguồn lực hợp pháp của các tổ chức, cá nhân đúng quy định.</w:t>
      </w:r>
    </w:p>
    <w:p w:rsidR="00EC37BC" w:rsidRPr="00DA0CCD" w:rsidRDefault="00EC37BC" w:rsidP="00EC37BC">
      <w:pPr>
        <w:spacing w:after="120"/>
        <w:ind w:firstLine="709"/>
        <w:jc w:val="both"/>
        <w:rPr>
          <w:sz w:val="28"/>
          <w:szCs w:val="28"/>
        </w:rPr>
      </w:pPr>
      <w:r w:rsidRPr="00DA0CCD">
        <w:rPr>
          <w:sz w:val="28"/>
          <w:szCs w:val="28"/>
        </w:rPr>
        <w:t>Tiêu chuẩn 5: Hoạt động giáo dục và kết quả giáo dục</w:t>
      </w:r>
    </w:p>
    <w:p w:rsidR="00EC37BC" w:rsidRPr="00DA0CCD" w:rsidRDefault="00EC37BC" w:rsidP="00EC37BC">
      <w:pPr>
        <w:spacing w:after="120"/>
        <w:ind w:firstLine="709"/>
        <w:jc w:val="both"/>
        <w:rPr>
          <w:sz w:val="28"/>
          <w:szCs w:val="28"/>
        </w:rPr>
      </w:pPr>
      <w:r w:rsidRPr="00DA0CCD">
        <w:rPr>
          <w:sz w:val="28"/>
          <w:szCs w:val="28"/>
        </w:rPr>
        <w:t>1. Tiêu chí 5.1: Thực hiện Chương trình giáo dục phổ thông</w:t>
      </w:r>
    </w:p>
    <w:p w:rsidR="00EC37BC" w:rsidRPr="00DA0CCD" w:rsidRDefault="00EC37BC" w:rsidP="00EC37BC">
      <w:pPr>
        <w:spacing w:after="120"/>
        <w:ind w:firstLine="709"/>
        <w:jc w:val="both"/>
        <w:rPr>
          <w:sz w:val="28"/>
          <w:szCs w:val="28"/>
        </w:rPr>
      </w:pPr>
      <w:r w:rsidRPr="00DA0CCD">
        <w:rPr>
          <w:sz w:val="28"/>
          <w:szCs w:val="28"/>
        </w:rPr>
        <w:t xml:space="preserve">a) Tổ chức dạy học đúng, đủ các môn học và các hoạt động giáo dục theo quy </w:t>
      </w:r>
      <w:r>
        <w:rPr>
          <w:sz w:val="28"/>
          <w:szCs w:val="28"/>
        </w:rPr>
        <w:t>định, đảm bảo mục tiêu giáo dục.</w:t>
      </w:r>
    </w:p>
    <w:p w:rsidR="00EC37BC" w:rsidRPr="00DA0CCD" w:rsidRDefault="00EC37BC" w:rsidP="00EC37BC">
      <w:pPr>
        <w:spacing w:after="120"/>
        <w:ind w:firstLine="709"/>
        <w:jc w:val="both"/>
        <w:rPr>
          <w:sz w:val="28"/>
          <w:szCs w:val="28"/>
        </w:rPr>
      </w:pPr>
      <w:r w:rsidRPr="00DA0CCD">
        <w:rPr>
          <w:sz w:val="28"/>
          <w:szCs w:val="28"/>
        </w:rPr>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w:t>
      </w:r>
      <w:r>
        <w:rPr>
          <w:sz w:val="28"/>
          <w:szCs w:val="28"/>
        </w:rPr>
        <w:t>ận dụng kiến thức vào thực tiễn.</w:t>
      </w:r>
    </w:p>
    <w:p w:rsidR="00EC37BC" w:rsidRPr="00DA0CCD" w:rsidRDefault="00EC37BC" w:rsidP="00EC37BC">
      <w:pPr>
        <w:spacing w:after="120"/>
        <w:ind w:firstLine="709"/>
        <w:jc w:val="both"/>
        <w:rPr>
          <w:spacing w:val="-8"/>
          <w:sz w:val="28"/>
          <w:szCs w:val="28"/>
        </w:rPr>
      </w:pPr>
      <w:r w:rsidRPr="00DA0CCD">
        <w:rPr>
          <w:spacing w:val="-8"/>
          <w:sz w:val="28"/>
          <w:szCs w:val="28"/>
        </w:rPr>
        <w:t>c) Các hình thức kiểm tra, đánh giá học sinh đa dạng đảm bảo khách quan và hiệu quả.</w:t>
      </w:r>
    </w:p>
    <w:p w:rsidR="00EC37BC" w:rsidRPr="00DA0CCD" w:rsidRDefault="00EC37BC" w:rsidP="00EC37BC">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EC37BC" w:rsidRPr="00DA0CCD" w:rsidRDefault="00EC37BC" w:rsidP="00EC37BC">
      <w:pPr>
        <w:spacing w:after="120"/>
        <w:ind w:firstLine="709"/>
        <w:jc w:val="both"/>
        <w:rPr>
          <w:sz w:val="28"/>
          <w:szCs w:val="28"/>
        </w:rPr>
      </w:pPr>
      <w:r w:rsidRPr="00DA0CCD">
        <w:rPr>
          <w:sz w:val="28"/>
          <w:szCs w:val="28"/>
        </w:rPr>
        <w:t xml:space="preserve">a) Có kế hoạch giáo dục cho học sinh có hoàn cảnh khó khăn, học sinh có năng khiếu, học sinh gặp khó </w:t>
      </w:r>
      <w:r>
        <w:rPr>
          <w:sz w:val="28"/>
          <w:szCs w:val="28"/>
        </w:rPr>
        <w:t>khăn trong học tập và rèn luyện.</w:t>
      </w:r>
    </w:p>
    <w:p w:rsidR="00EC37BC" w:rsidRPr="00DA0CCD" w:rsidRDefault="00EC37BC" w:rsidP="00EC37BC">
      <w:pPr>
        <w:spacing w:after="120"/>
        <w:ind w:firstLine="709"/>
        <w:jc w:val="both"/>
        <w:rPr>
          <w:sz w:val="28"/>
          <w:szCs w:val="28"/>
        </w:rPr>
      </w:pPr>
      <w:r w:rsidRPr="00DA0CCD">
        <w:rPr>
          <w:sz w:val="28"/>
          <w:szCs w:val="28"/>
        </w:rPr>
        <w:t xml:space="preserve">b) Tổ chức thực hiện kế hoạch hoạt động giáo dục cho học sinh có hoàn cảnh khó khăn, học sinh có năng khiếu, học sinh gặp khó </w:t>
      </w:r>
      <w:r>
        <w:rPr>
          <w:sz w:val="28"/>
          <w:szCs w:val="28"/>
        </w:rPr>
        <w:t>khăn trong học tập và rèn luyện.</w:t>
      </w:r>
    </w:p>
    <w:p w:rsidR="00EC37BC" w:rsidRPr="00DA0CCD" w:rsidRDefault="00EC37BC" w:rsidP="00EC37BC">
      <w:pPr>
        <w:spacing w:after="120"/>
        <w:ind w:firstLine="709"/>
        <w:jc w:val="both"/>
        <w:rPr>
          <w:sz w:val="28"/>
          <w:szCs w:val="28"/>
        </w:rPr>
      </w:pPr>
      <w:r w:rsidRPr="00DA0CCD">
        <w:rPr>
          <w:sz w:val="28"/>
          <w:szCs w:val="28"/>
        </w:rPr>
        <w:t>c) Hằng năm rà soát, đánh giá các hoạt động giáo dục học sinh có hoàn cảnh khó khăn, học sinh có năng khiếu, học sinh gặp khó khăn trong học tập và rèn luyện.</w:t>
      </w:r>
    </w:p>
    <w:p w:rsidR="00EC37BC" w:rsidRPr="00DA0CCD" w:rsidRDefault="00EC37BC" w:rsidP="00EC37BC">
      <w:pPr>
        <w:spacing w:after="120"/>
        <w:ind w:firstLine="709"/>
        <w:jc w:val="both"/>
        <w:rPr>
          <w:sz w:val="28"/>
          <w:szCs w:val="28"/>
        </w:rPr>
      </w:pPr>
      <w:r w:rsidRPr="00DA0CCD">
        <w:rPr>
          <w:sz w:val="28"/>
          <w:szCs w:val="28"/>
        </w:rPr>
        <w:t>3. Tiêu chí 5.3: Thực hiện nội dung giáo dục địa phương theo quy định</w:t>
      </w:r>
    </w:p>
    <w:p w:rsidR="00EC37BC" w:rsidRPr="00DA0CCD" w:rsidRDefault="00EC37BC" w:rsidP="00EC37BC">
      <w:pPr>
        <w:spacing w:after="120"/>
        <w:ind w:firstLine="709"/>
        <w:jc w:val="both"/>
        <w:rPr>
          <w:sz w:val="28"/>
          <w:szCs w:val="28"/>
        </w:rPr>
      </w:pPr>
      <w:r w:rsidRPr="00DA0CCD">
        <w:rPr>
          <w:sz w:val="28"/>
          <w:szCs w:val="28"/>
        </w:rPr>
        <w:t>a) Nội dung giáo dục địa phương cho học si</w:t>
      </w:r>
      <w:r>
        <w:rPr>
          <w:sz w:val="28"/>
          <w:szCs w:val="28"/>
        </w:rPr>
        <w:t>nh được thực hiện theo kế hoạch.</w:t>
      </w:r>
    </w:p>
    <w:p w:rsidR="00EC37BC" w:rsidRPr="00DA0CCD" w:rsidRDefault="00EC37BC" w:rsidP="00EC37BC">
      <w:pPr>
        <w:spacing w:after="120"/>
        <w:ind w:firstLine="709"/>
        <w:jc w:val="both"/>
        <w:rPr>
          <w:sz w:val="28"/>
          <w:szCs w:val="28"/>
        </w:rPr>
      </w:pPr>
      <w:r w:rsidRPr="00DA0CCD">
        <w:rPr>
          <w:sz w:val="28"/>
          <w:szCs w:val="28"/>
        </w:rPr>
        <w:t>b) Các hình thức kiểm tra, đánh giá học sinh về nội dung giáo dục địa phương</w:t>
      </w:r>
      <w:r>
        <w:rPr>
          <w:sz w:val="28"/>
          <w:szCs w:val="28"/>
        </w:rPr>
        <w:t xml:space="preserve"> đảm bảo khách quan và hiệu quả.</w:t>
      </w:r>
    </w:p>
    <w:p w:rsidR="00EC37BC" w:rsidRPr="00DA0CCD" w:rsidRDefault="00EC37BC" w:rsidP="00EC37BC">
      <w:pPr>
        <w:spacing w:after="120"/>
        <w:ind w:firstLine="709"/>
        <w:jc w:val="both"/>
        <w:rPr>
          <w:sz w:val="28"/>
          <w:szCs w:val="28"/>
        </w:rPr>
      </w:pPr>
      <w:r w:rsidRPr="00DA0CCD">
        <w:rPr>
          <w:sz w:val="28"/>
          <w:szCs w:val="28"/>
        </w:rPr>
        <w:t>c) Hằng năm, rà soát, đánh giá, cập nhật tài liệu, đề xuất điều chỉnh nội dung giáo dục địa phương.</w:t>
      </w:r>
    </w:p>
    <w:p w:rsidR="00EC37BC" w:rsidRPr="00DA0CCD" w:rsidRDefault="00EC37BC" w:rsidP="00EC37BC">
      <w:pPr>
        <w:spacing w:after="120"/>
        <w:ind w:firstLine="709"/>
        <w:jc w:val="both"/>
        <w:rPr>
          <w:sz w:val="28"/>
          <w:szCs w:val="28"/>
        </w:rPr>
      </w:pPr>
      <w:r w:rsidRPr="00DA0CCD">
        <w:rPr>
          <w:sz w:val="28"/>
          <w:szCs w:val="28"/>
        </w:rPr>
        <w:t>4. Tiêu chí 5.4: Các hoạt động trải nghiệm và hướng nghiệp</w:t>
      </w:r>
    </w:p>
    <w:p w:rsidR="00EC37BC" w:rsidRPr="00DA0CCD" w:rsidRDefault="00EC37BC" w:rsidP="00EC37BC">
      <w:pPr>
        <w:spacing w:after="120"/>
        <w:ind w:firstLine="709"/>
        <w:jc w:val="both"/>
        <w:rPr>
          <w:sz w:val="28"/>
          <w:szCs w:val="28"/>
        </w:rPr>
      </w:pPr>
      <w:r w:rsidRPr="00DA0CCD">
        <w:rPr>
          <w:sz w:val="28"/>
          <w:szCs w:val="28"/>
        </w:rPr>
        <w:t>a) Có kế hoạch tổ chức các hoạt động trải nghiệm, hướng nghiệp theo quy định và phù h</w:t>
      </w:r>
      <w:r>
        <w:rPr>
          <w:sz w:val="28"/>
          <w:szCs w:val="28"/>
        </w:rPr>
        <w:t>ợp với điều kiện của nhà trường.</w:t>
      </w:r>
    </w:p>
    <w:p w:rsidR="00EC37BC" w:rsidRPr="00DA0CCD" w:rsidRDefault="00EC37BC" w:rsidP="00EC37BC">
      <w:pPr>
        <w:spacing w:after="120"/>
        <w:ind w:firstLine="709"/>
        <w:jc w:val="both"/>
        <w:rPr>
          <w:sz w:val="28"/>
          <w:szCs w:val="28"/>
        </w:rPr>
      </w:pPr>
      <w:r w:rsidRPr="00DA0CCD">
        <w:rPr>
          <w:sz w:val="28"/>
          <w:szCs w:val="28"/>
        </w:rPr>
        <w:t>b) Tổ chức được các hoạt động trải nghiệm, hướng nghiệp theo kế hoạch;</w:t>
      </w:r>
    </w:p>
    <w:p w:rsidR="00EC37BC" w:rsidRPr="00DA0CCD" w:rsidRDefault="00EC37BC" w:rsidP="00EC37BC">
      <w:pPr>
        <w:spacing w:after="120"/>
        <w:ind w:firstLine="709"/>
        <w:jc w:val="both"/>
        <w:rPr>
          <w:sz w:val="28"/>
          <w:szCs w:val="28"/>
        </w:rPr>
      </w:pPr>
      <w:r w:rsidRPr="00DA0CCD">
        <w:rPr>
          <w:sz w:val="28"/>
          <w:szCs w:val="28"/>
        </w:rPr>
        <w:t>c) Phân công, huy động giáo viên, nhân viên trong nhà trường tham gia các hoạt động trải nghiệm, hướng nghiệp.</w:t>
      </w:r>
    </w:p>
    <w:p w:rsidR="00EC37BC" w:rsidRPr="00DA0CCD" w:rsidRDefault="00EC37BC" w:rsidP="00EC37BC">
      <w:pPr>
        <w:spacing w:after="120"/>
        <w:ind w:firstLine="709"/>
        <w:jc w:val="both"/>
        <w:rPr>
          <w:sz w:val="28"/>
          <w:szCs w:val="28"/>
        </w:rPr>
      </w:pPr>
      <w:r w:rsidRPr="00DA0CCD">
        <w:rPr>
          <w:sz w:val="28"/>
          <w:szCs w:val="28"/>
        </w:rPr>
        <w:t>5. Tiêu chí 5.5: Hình thành, phát triển các kỹ năng sống cho học sinh</w:t>
      </w:r>
    </w:p>
    <w:p w:rsidR="00EC37BC" w:rsidRPr="00DA0CCD" w:rsidRDefault="00EC37BC" w:rsidP="00EC37BC">
      <w:pPr>
        <w:spacing w:after="120"/>
        <w:ind w:firstLine="709"/>
        <w:jc w:val="both"/>
        <w:rPr>
          <w:sz w:val="28"/>
          <w:szCs w:val="28"/>
        </w:rPr>
      </w:pPr>
      <w:r w:rsidRPr="00DA0CCD">
        <w:rPr>
          <w:sz w:val="28"/>
          <w:szCs w:val="28"/>
        </w:rPr>
        <w:t>a) Có kế hoạch định hướng giáo dục học sinh hình thành, phát triển các kỹ năng sống phù hợp với khả năng học tập của học sinh, điề</w:t>
      </w:r>
      <w:r>
        <w:rPr>
          <w:sz w:val="28"/>
          <w:szCs w:val="28"/>
        </w:rPr>
        <w:t>u kiện nhà trường và địa phương.</w:t>
      </w:r>
    </w:p>
    <w:p w:rsidR="00EC37BC" w:rsidRPr="00DA0CCD" w:rsidRDefault="00EC37BC" w:rsidP="00EC37BC">
      <w:pPr>
        <w:spacing w:after="120"/>
        <w:ind w:firstLine="709"/>
        <w:jc w:val="both"/>
        <w:rPr>
          <w:sz w:val="28"/>
          <w:szCs w:val="28"/>
        </w:rPr>
      </w:pPr>
      <w:r w:rsidRPr="00DA0CCD">
        <w:rPr>
          <w:sz w:val="28"/>
          <w:szCs w:val="28"/>
        </w:rPr>
        <w:lastRenderedPageBreak/>
        <w:t>b) Quá trình rèn luyện, tích lũy kỹ năng sống, hiểu biết xã hội, thực hành pháp luật cho học sinh có chuyển biến tích cực t</w:t>
      </w:r>
      <w:r>
        <w:rPr>
          <w:sz w:val="28"/>
          <w:szCs w:val="28"/>
        </w:rPr>
        <w:t>hông qua các hoạt động giáo dục.</w:t>
      </w:r>
    </w:p>
    <w:p w:rsidR="00EC37BC" w:rsidRPr="00DA0CCD" w:rsidRDefault="00EC37BC" w:rsidP="00EC37BC">
      <w:pPr>
        <w:spacing w:after="120"/>
        <w:ind w:firstLine="709"/>
        <w:jc w:val="both"/>
        <w:rPr>
          <w:sz w:val="28"/>
          <w:szCs w:val="28"/>
        </w:rPr>
      </w:pPr>
      <w:r w:rsidRPr="00DA0CCD">
        <w:rPr>
          <w:sz w:val="28"/>
          <w:szCs w:val="28"/>
        </w:rPr>
        <w:t>c) Đạo đức, lối sống của học sinh từng bước được hình thành, phát triển phù hợp với pháp luật, phong tục tập quán địa phương và tuyền thống văn hóa dân tộc Việt Nam.</w:t>
      </w:r>
    </w:p>
    <w:p w:rsidR="00EC37BC" w:rsidRPr="00DA0CCD" w:rsidRDefault="00EC37BC" w:rsidP="00EC37BC">
      <w:pPr>
        <w:spacing w:after="120"/>
        <w:ind w:firstLine="709"/>
        <w:jc w:val="both"/>
        <w:rPr>
          <w:sz w:val="28"/>
          <w:szCs w:val="28"/>
        </w:rPr>
      </w:pPr>
      <w:r w:rsidRPr="00DA0CCD">
        <w:rPr>
          <w:sz w:val="28"/>
          <w:szCs w:val="28"/>
        </w:rPr>
        <w:t>6. Tiêu chí 5.6: Kết quả giáo dục</w:t>
      </w:r>
    </w:p>
    <w:p w:rsidR="00EC37BC" w:rsidRPr="00DA0CCD" w:rsidRDefault="00EC37BC" w:rsidP="00EC37BC">
      <w:pPr>
        <w:spacing w:after="120"/>
        <w:ind w:firstLine="709"/>
        <w:jc w:val="both"/>
        <w:rPr>
          <w:sz w:val="28"/>
          <w:szCs w:val="28"/>
        </w:rPr>
      </w:pPr>
      <w:r w:rsidRPr="00DA0CCD">
        <w:rPr>
          <w:sz w:val="28"/>
          <w:szCs w:val="28"/>
        </w:rPr>
        <w:t xml:space="preserve">a) Kết quả học lực, hạnh kiểm học sinh đạt yêu cầu theo kế hoạch của nhà </w:t>
      </w:r>
      <w:r>
        <w:rPr>
          <w:sz w:val="28"/>
          <w:szCs w:val="28"/>
        </w:rPr>
        <w:t>trường.</w:t>
      </w:r>
    </w:p>
    <w:p w:rsidR="00EC37BC" w:rsidRPr="00DA0CCD" w:rsidRDefault="00EC37BC" w:rsidP="00EC37BC">
      <w:pPr>
        <w:spacing w:after="120"/>
        <w:ind w:firstLine="709"/>
        <w:jc w:val="both"/>
        <w:rPr>
          <w:sz w:val="28"/>
          <w:szCs w:val="28"/>
        </w:rPr>
      </w:pPr>
      <w:r w:rsidRPr="00DA0CCD">
        <w:rPr>
          <w:sz w:val="28"/>
          <w:szCs w:val="28"/>
        </w:rPr>
        <w:t>b) Tỷ lệ học sinh lên lớp và tốt nghiệp đạt yêu c</w:t>
      </w:r>
      <w:r>
        <w:rPr>
          <w:sz w:val="28"/>
          <w:szCs w:val="28"/>
        </w:rPr>
        <w:t>ầu theo kế hoạch của nhà trường.</w:t>
      </w:r>
    </w:p>
    <w:p w:rsidR="00EC37BC" w:rsidRPr="00DA0CCD" w:rsidRDefault="00EC37BC" w:rsidP="00EC37BC">
      <w:pPr>
        <w:spacing w:after="120"/>
        <w:ind w:firstLine="709"/>
        <w:jc w:val="both"/>
        <w:rPr>
          <w:sz w:val="28"/>
          <w:szCs w:val="28"/>
        </w:rPr>
      </w:pPr>
      <w:r w:rsidRPr="00DA0CCD">
        <w:rPr>
          <w:sz w:val="28"/>
          <w:szCs w:val="28"/>
        </w:rPr>
        <w:t>c) Định hướng phân luồng cho học sinh đạt yêu cầu theo kế hoạch của nhà trường.</w:t>
      </w:r>
    </w:p>
    <w:p w:rsidR="00EC37BC" w:rsidRPr="00DA0CCD" w:rsidRDefault="00EC37BC" w:rsidP="00EC37BC">
      <w:pPr>
        <w:spacing w:after="120"/>
        <w:ind w:firstLine="709"/>
        <w:jc w:val="both"/>
        <w:rPr>
          <w:b/>
          <w:sz w:val="28"/>
          <w:szCs w:val="28"/>
        </w:rPr>
      </w:pPr>
      <w:r w:rsidRPr="00DA0CCD">
        <w:rPr>
          <w:b/>
          <w:sz w:val="28"/>
          <w:szCs w:val="28"/>
        </w:rPr>
        <w:t>TIÊU CHUẨN ĐÁNH GIÁ TRƯỜNG TRUNG HỌC MỨC 2</w:t>
      </w:r>
    </w:p>
    <w:p w:rsidR="00EC37BC" w:rsidRPr="00DA0CCD" w:rsidRDefault="00EC37BC" w:rsidP="00EC37BC">
      <w:pPr>
        <w:spacing w:after="120"/>
        <w:ind w:firstLine="709"/>
        <w:jc w:val="both"/>
        <w:rPr>
          <w:sz w:val="28"/>
          <w:szCs w:val="28"/>
        </w:rPr>
      </w:pPr>
      <w:r w:rsidRPr="00DA0CCD">
        <w:rPr>
          <w:sz w:val="28"/>
          <w:szCs w:val="28"/>
        </w:rPr>
        <w:t>Trường trung học đạt mức mức 2 khi đảm bảo Tiêu chuẩn đánh giá trường trung học mức 1 và các tiêu chuẩn sau:</w:t>
      </w:r>
    </w:p>
    <w:p w:rsidR="00EC37BC" w:rsidRPr="00DA0CCD" w:rsidRDefault="00EC37BC" w:rsidP="00EC37BC">
      <w:pPr>
        <w:spacing w:after="120"/>
        <w:ind w:firstLine="709"/>
        <w:jc w:val="both"/>
        <w:rPr>
          <w:sz w:val="28"/>
          <w:szCs w:val="28"/>
        </w:rPr>
      </w:pPr>
      <w:r w:rsidRPr="00DA0CCD">
        <w:rPr>
          <w:sz w:val="28"/>
          <w:szCs w:val="28"/>
        </w:rPr>
        <w:t>Tiêu chuẩn 1: Tổ chức và quản lý nhà trường</w:t>
      </w:r>
    </w:p>
    <w:p w:rsidR="00EC37BC" w:rsidRPr="00DA0CCD" w:rsidRDefault="00EC37BC" w:rsidP="00EC37BC">
      <w:pPr>
        <w:spacing w:after="120"/>
        <w:ind w:firstLine="709"/>
        <w:jc w:val="both"/>
        <w:rPr>
          <w:sz w:val="28"/>
          <w:szCs w:val="28"/>
        </w:rPr>
      </w:pPr>
      <w:r w:rsidRPr="00DA0CCD">
        <w:rPr>
          <w:sz w:val="28"/>
          <w:szCs w:val="28"/>
        </w:rPr>
        <w:t>1. Tiêu chí 1.1: Phương hướng chiến lược xây dựng và phát triển nhà trường</w:t>
      </w:r>
    </w:p>
    <w:p w:rsidR="00EC37BC" w:rsidRPr="00DA0CCD" w:rsidRDefault="00EC37BC" w:rsidP="00EC37BC">
      <w:pPr>
        <w:spacing w:after="120"/>
        <w:ind w:firstLine="709"/>
        <w:jc w:val="both"/>
        <w:rPr>
          <w:sz w:val="28"/>
          <w:szCs w:val="28"/>
        </w:rPr>
      </w:pPr>
      <w:r w:rsidRPr="00DA0CCD">
        <w:rPr>
          <w:sz w:val="28"/>
          <w:szCs w:val="28"/>
        </w:rPr>
        <w:t>Nhà trường có các giải pháp giám sát việc thực hiện phương hướng chiến lược xây dựng và phát triển.</w:t>
      </w:r>
    </w:p>
    <w:p w:rsidR="00EC37BC" w:rsidRPr="00DA0CCD" w:rsidRDefault="00EC37BC" w:rsidP="00EC37BC">
      <w:pPr>
        <w:spacing w:after="120"/>
        <w:ind w:firstLine="709"/>
        <w:jc w:val="both"/>
        <w:rPr>
          <w:sz w:val="28"/>
          <w:szCs w:val="28"/>
        </w:rPr>
      </w:pPr>
      <w:r w:rsidRPr="00DA0CCD">
        <w:rPr>
          <w:sz w:val="28"/>
          <w:szCs w:val="28"/>
        </w:rPr>
        <w:t>2. Tiêu chí 1.2: Hội đồng trường (Hội đồng quản trị đối với trường tư thục) và các hội đồng khác</w:t>
      </w:r>
    </w:p>
    <w:p w:rsidR="00EC37BC" w:rsidRPr="00DA0CCD" w:rsidRDefault="00EC37BC" w:rsidP="00EC37BC">
      <w:pPr>
        <w:spacing w:after="120"/>
        <w:ind w:firstLine="709"/>
        <w:jc w:val="both"/>
        <w:rPr>
          <w:sz w:val="28"/>
          <w:szCs w:val="28"/>
        </w:rPr>
      </w:pPr>
      <w:r w:rsidRPr="00DA0CCD">
        <w:rPr>
          <w:sz w:val="28"/>
          <w:szCs w:val="28"/>
        </w:rPr>
        <w:t>Hoạt động có hiệu quả, góp phần nâng cao chất lượng giáo dục của nhà trường.</w:t>
      </w:r>
    </w:p>
    <w:p w:rsidR="00EC37BC" w:rsidRPr="00DA0CCD" w:rsidRDefault="00EC37BC" w:rsidP="00EC37BC">
      <w:pPr>
        <w:spacing w:after="120"/>
        <w:ind w:firstLine="709"/>
        <w:jc w:val="both"/>
        <w:rPr>
          <w:sz w:val="28"/>
          <w:szCs w:val="28"/>
        </w:rPr>
      </w:pPr>
      <w:r w:rsidRPr="00DA0CCD">
        <w:rPr>
          <w:sz w:val="28"/>
          <w:szCs w:val="28"/>
        </w:rPr>
        <w:t>3. Tiêu chí 1.3: Tổ chức Đảng Cộng sản Việt Nam, các đoàn thể và tổ chức khác trong nhà trường</w:t>
      </w:r>
    </w:p>
    <w:p w:rsidR="00EC37BC" w:rsidRPr="00DA0CCD" w:rsidRDefault="00EC37BC" w:rsidP="00EC37BC">
      <w:pPr>
        <w:spacing w:after="120"/>
        <w:ind w:firstLine="709"/>
        <w:jc w:val="both"/>
        <w:rPr>
          <w:sz w:val="28"/>
          <w:szCs w:val="28"/>
        </w:rPr>
      </w:pPr>
      <w:r w:rsidRPr="00DA0CCD">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EC37BC" w:rsidRPr="00DA0CCD" w:rsidRDefault="00EC37BC" w:rsidP="00EC37BC">
      <w:pPr>
        <w:spacing w:after="120"/>
        <w:ind w:firstLine="709"/>
        <w:jc w:val="both"/>
        <w:rPr>
          <w:spacing w:val="-8"/>
          <w:sz w:val="28"/>
          <w:szCs w:val="28"/>
        </w:rPr>
      </w:pPr>
      <w:r w:rsidRPr="00DA0CCD">
        <w:rPr>
          <w:spacing w:val="-8"/>
          <w:sz w:val="28"/>
          <w:szCs w:val="28"/>
        </w:rPr>
        <w:t>b) Các đoàn thể, tổ chức khác có đóng góp tích cực trong các hoạt động của nhà trường.</w:t>
      </w:r>
    </w:p>
    <w:p w:rsidR="00EC37BC" w:rsidRPr="00DA0CCD" w:rsidRDefault="00EC37BC" w:rsidP="00EC37BC">
      <w:pPr>
        <w:spacing w:after="120"/>
        <w:ind w:firstLine="709"/>
        <w:jc w:val="both"/>
        <w:rPr>
          <w:sz w:val="28"/>
          <w:szCs w:val="28"/>
        </w:rPr>
      </w:pPr>
      <w:r w:rsidRPr="00DA0CCD">
        <w:rPr>
          <w:sz w:val="28"/>
          <w:szCs w:val="28"/>
        </w:rPr>
        <w:t>4. Tiêu chí 1.4: Hiệu trưởng, phó hiệu trưởng, tổ chuyên môn và tổ văn phòng</w:t>
      </w:r>
    </w:p>
    <w:p w:rsidR="00EC37BC" w:rsidRPr="00DA0CCD" w:rsidRDefault="00EC37BC" w:rsidP="00EC37BC">
      <w:pPr>
        <w:spacing w:after="120"/>
        <w:ind w:firstLine="709"/>
        <w:jc w:val="both"/>
        <w:rPr>
          <w:sz w:val="28"/>
          <w:szCs w:val="28"/>
        </w:rPr>
      </w:pPr>
      <w:r w:rsidRPr="00DA0CCD">
        <w:rPr>
          <w:sz w:val="28"/>
          <w:szCs w:val="28"/>
        </w:rPr>
        <w:t>a) Hằng năm, tổ chuyên môn đề xuất và thực hiện được ít nhất 01 (một) chuyên đề có tác dụng nâng cao chất lượng và hiệu quả giáo dục;</w:t>
      </w:r>
    </w:p>
    <w:p w:rsidR="00EC37BC" w:rsidRPr="00DA0CCD" w:rsidRDefault="00EC37BC" w:rsidP="00EC37BC">
      <w:pPr>
        <w:spacing w:after="120"/>
        <w:ind w:firstLine="709"/>
        <w:jc w:val="both"/>
        <w:rPr>
          <w:sz w:val="28"/>
          <w:szCs w:val="28"/>
        </w:rPr>
      </w:pPr>
      <w:r w:rsidRPr="00DA0CCD">
        <w:rPr>
          <w:sz w:val="28"/>
          <w:szCs w:val="28"/>
        </w:rPr>
        <w:t>b) Hoạt động của tổ chuyên môn, tổ văn phòng được định kỳ rà soát, đánh giá, điều chỉnh.</w:t>
      </w:r>
    </w:p>
    <w:p w:rsidR="00EC37BC" w:rsidRPr="00DA0CCD" w:rsidRDefault="00EC37BC" w:rsidP="00EC37BC">
      <w:pPr>
        <w:spacing w:after="120"/>
        <w:ind w:firstLine="709"/>
        <w:jc w:val="both"/>
        <w:rPr>
          <w:sz w:val="28"/>
          <w:szCs w:val="28"/>
        </w:rPr>
      </w:pPr>
      <w:r w:rsidRPr="00DA0CCD">
        <w:rPr>
          <w:sz w:val="28"/>
          <w:szCs w:val="28"/>
        </w:rPr>
        <w:t>5. Tiêu chí 1.5: Lớp học</w:t>
      </w:r>
    </w:p>
    <w:p w:rsidR="00EC37BC" w:rsidRPr="00DA0CCD" w:rsidRDefault="00EC37BC" w:rsidP="00EC37BC">
      <w:pPr>
        <w:spacing w:after="120"/>
        <w:ind w:firstLine="709"/>
        <w:jc w:val="both"/>
        <w:rPr>
          <w:spacing w:val="-6"/>
          <w:sz w:val="28"/>
          <w:szCs w:val="28"/>
        </w:rPr>
      </w:pPr>
      <w:r w:rsidRPr="00DA0CCD">
        <w:rPr>
          <w:spacing w:val="-6"/>
          <w:sz w:val="28"/>
          <w:szCs w:val="28"/>
        </w:rPr>
        <w:t>Trường có không quá 45 (bốn mươi lăm) lớp. Sỹ số học sinh trong lớp theo quy định.</w:t>
      </w:r>
    </w:p>
    <w:p w:rsidR="00EC37BC" w:rsidRPr="00DA0CCD" w:rsidRDefault="00EC37BC" w:rsidP="00EC37BC">
      <w:pPr>
        <w:spacing w:after="120"/>
        <w:ind w:firstLine="709"/>
        <w:jc w:val="both"/>
        <w:rPr>
          <w:sz w:val="28"/>
          <w:szCs w:val="28"/>
        </w:rPr>
      </w:pPr>
      <w:r w:rsidRPr="00DA0CCD">
        <w:rPr>
          <w:sz w:val="28"/>
          <w:szCs w:val="28"/>
        </w:rPr>
        <w:t>6. Tiêu chí 1.6: Quản lý hành chính, tài chính và tài sản</w:t>
      </w:r>
    </w:p>
    <w:p w:rsidR="00EC37BC" w:rsidRPr="00DA0CCD" w:rsidRDefault="00EC37BC" w:rsidP="00EC37BC">
      <w:pPr>
        <w:spacing w:after="120"/>
        <w:ind w:firstLine="709"/>
        <w:jc w:val="both"/>
        <w:rPr>
          <w:sz w:val="28"/>
          <w:szCs w:val="28"/>
        </w:rPr>
      </w:pPr>
      <w:r w:rsidRPr="00DA0CCD">
        <w:rPr>
          <w:sz w:val="28"/>
          <w:szCs w:val="28"/>
        </w:rPr>
        <w:lastRenderedPageBreak/>
        <w:t>a) Ứng dụng công nghệ thông tin hiệu quả trong công tác quản lý hành chính, tài chính và tài sản của nhà trường;</w:t>
      </w:r>
    </w:p>
    <w:p w:rsidR="00EC37BC" w:rsidRPr="00DA0CCD" w:rsidRDefault="00EC37BC" w:rsidP="00EC37BC">
      <w:pPr>
        <w:spacing w:after="120"/>
        <w:ind w:firstLine="709"/>
        <w:jc w:val="both"/>
        <w:rPr>
          <w:spacing w:val="-6"/>
          <w:sz w:val="28"/>
          <w:szCs w:val="28"/>
        </w:rPr>
      </w:pPr>
      <w:r w:rsidRPr="00DA0CCD">
        <w:rPr>
          <w:spacing w:val="-6"/>
          <w:sz w:val="28"/>
          <w:szCs w:val="28"/>
        </w:rPr>
        <w:t>b) Trong 05 năm liên tiếp tính đến thời điểm đánh giá, không có vi phạm liên quan đến việc quản lý hành chính, tài chính và tài sản theo kết luận của thanh tra, kiểm toán.</w:t>
      </w:r>
    </w:p>
    <w:p w:rsidR="00EC37BC" w:rsidRPr="00DA0CCD" w:rsidRDefault="00EC37BC" w:rsidP="00EC37BC">
      <w:pPr>
        <w:spacing w:after="120"/>
        <w:ind w:firstLine="709"/>
        <w:jc w:val="both"/>
        <w:rPr>
          <w:sz w:val="28"/>
          <w:szCs w:val="28"/>
        </w:rPr>
      </w:pPr>
      <w:r w:rsidRPr="00DA0CCD">
        <w:rPr>
          <w:sz w:val="28"/>
          <w:szCs w:val="28"/>
        </w:rPr>
        <w:t>7. Tiêu chí 1.7: Quản lý cán bộ, giáo viên và nhân viên</w:t>
      </w:r>
    </w:p>
    <w:p w:rsidR="00EC37BC" w:rsidRPr="00DA0CCD" w:rsidRDefault="00EC37BC" w:rsidP="00EC37BC">
      <w:pPr>
        <w:spacing w:after="120"/>
        <w:ind w:firstLine="709"/>
        <w:jc w:val="both"/>
        <w:rPr>
          <w:sz w:val="28"/>
          <w:szCs w:val="28"/>
        </w:rPr>
      </w:pPr>
      <w:r w:rsidRPr="00DA0CCD">
        <w:rPr>
          <w:sz w:val="28"/>
          <w:szCs w:val="28"/>
        </w:rPr>
        <w:t>Có các biện pháp để phát huy năng lực của cán bộ quản lý, giáo viên, nhân viên trong việc xây dựng, phát triển và nâng cao chất lượng giáo dục nhà trường.</w:t>
      </w:r>
    </w:p>
    <w:p w:rsidR="00EC37BC" w:rsidRPr="00DA0CCD" w:rsidRDefault="00EC37BC" w:rsidP="00EC37BC">
      <w:pPr>
        <w:spacing w:after="120"/>
        <w:ind w:firstLine="709"/>
        <w:jc w:val="both"/>
        <w:rPr>
          <w:sz w:val="28"/>
          <w:szCs w:val="28"/>
        </w:rPr>
      </w:pPr>
      <w:r w:rsidRPr="00DA0CCD">
        <w:rPr>
          <w:sz w:val="28"/>
          <w:szCs w:val="28"/>
        </w:rPr>
        <w:t>8. Tiêu chí 1.8: Quản lý các hoạt động giáo dục</w:t>
      </w:r>
    </w:p>
    <w:p w:rsidR="00EC37BC" w:rsidRPr="00DA0CCD" w:rsidRDefault="00EC37BC" w:rsidP="00EC37BC">
      <w:pPr>
        <w:spacing w:after="120"/>
        <w:ind w:firstLine="709"/>
        <w:jc w:val="both"/>
        <w:rPr>
          <w:sz w:val="28"/>
          <w:szCs w:val="28"/>
        </w:rPr>
      </w:pPr>
      <w:r w:rsidRPr="00DA0CCD">
        <w:rPr>
          <w:sz w:val="28"/>
          <w:szCs w:val="28"/>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EC37BC" w:rsidRPr="00DA0CCD" w:rsidRDefault="00EC37BC" w:rsidP="00EC37BC">
      <w:pPr>
        <w:spacing w:after="120"/>
        <w:ind w:firstLine="709"/>
        <w:jc w:val="both"/>
        <w:rPr>
          <w:sz w:val="28"/>
          <w:szCs w:val="28"/>
        </w:rPr>
      </w:pPr>
      <w:r w:rsidRPr="00DA0CCD">
        <w:rPr>
          <w:sz w:val="28"/>
          <w:szCs w:val="28"/>
        </w:rPr>
        <w:t>9. Tiêu chí 1.9: Thực hiện quy chế dân chủ cơ sở</w:t>
      </w:r>
    </w:p>
    <w:p w:rsidR="00EC37BC" w:rsidRPr="00DA0CCD" w:rsidRDefault="00EC37BC" w:rsidP="00EC37BC">
      <w:pPr>
        <w:spacing w:after="120"/>
        <w:ind w:firstLine="709"/>
        <w:jc w:val="both"/>
        <w:rPr>
          <w:sz w:val="28"/>
          <w:szCs w:val="28"/>
        </w:rPr>
      </w:pPr>
      <w:r w:rsidRPr="00DA0CCD">
        <w:rPr>
          <w:sz w:val="28"/>
          <w:szCs w:val="28"/>
        </w:rPr>
        <w:t>Các biện pháp và cơ chế giám sát việc thực hiện quy chế dân chủ cơ sở đảm bảo công khai, minh bạch, hiệu quả.</w:t>
      </w:r>
    </w:p>
    <w:p w:rsidR="00EC37BC" w:rsidRPr="00DA0CCD" w:rsidRDefault="00EC37BC" w:rsidP="00EC37BC">
      <w:pPr>
        <w:spacing w:after="120"/>
        <w:ind w:firstLine="709"/>
        <w:jc w:val="both"/>
        <w:rPr>
          <w:sz w:val="28"/>
          <w:szCs w:val="28"/>
        </w:rPr>
      </w:pPr>
      <w:r w:rsidRPr="00DA0CCD">
        <w:rPr>
          <w:sz w:val="28"/>
          <w:szCs w:val="28"/>
        </w:rPr>
        <w:t>10. Tiêu chí 1.10: Đảm bảo an ninh trật tự, an toàn trường học</w:t>
      </w:r>
    </w:p>
    <w:p w:rsidR="00EC37BC" w:rsidRPr="00DA0CCD" w:rsidRDefault="00EC37BC" w:rsidP="00EC37BC">
      <w:pPr>
        <w:spacing w:after="120"/>
        <w:ind w:firstLine="709"/>
        <w:jc w:val="both"/>
        <w:rPr>
          <w:sz w:val="28"/>
          <w:szCs w:val="28"/>
        </w:rPr>
      </w:pPr>
      <w:r w:rsidRPr="00DA0CCD">
        <w:rPr>
          <w:sz w:val="28"/>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Pr>
          <w:sz w:val="28"/>
          <w:szCs w:val="28"/>
        </w:rPr>
        <w:t xml:space="preserve"> chống bạo lực trong nhà trường.</w:t>
      </w:r>
    </w:p>
    <w:p w:rsidR="00EC37BC" w:rsidRPr="00DA0CCD" w:rsidRDefault="00EC37BC" w:rsidP="00EC37BC">
      <w:pPr>
        <w:spacing w:after="120"/>
        <w:ind w:firstLine="709"/>
        <w:jc w:val="both"/>
        <w:rPr>
          <w:sz w:val="28"/>
          <w:szCs w:val="28"/>
        </w:rPr>
      </w:pPr>
      <w:r w:rsidRPr="00DA0CCD">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EC37BC" w:rsidRPr="00DA0CCD" w:rsidRDefault="00EC37BC" w:rsidP="00EC37BC">
      <w:pPr>
        <w:spacing w:after="120"/>
        <w:ind w:firstLine="709"/>
        <w:jc w:val="both"/>
        <w:rPr>
          <w:sz w:val="28"/>
          <w:szCs w:val="28"/>
        </w:rPr>
      </w:pPr>
      <w:r w:rsidRPr="00DA0CCD">
        <w:rPr>
          <w:sz w:val="28"/>
          <w:szCs w:val="28"/>
        </w:rPr>
        <w:t xml:space="preserve"> Tiêu chuẩn 2: Cán bộ quản lý, giáo viên, nhân viên và học sinh</w:t>
      </w:r>
    </w:p>
    <w:p w:rsidR="00EC37BC" w:rsidRPr="00DA0CCD" w:rsidRDefault="00EC37BC" w:rsidP="00EC37BC">
      <w:pPr>
        <w:spacing w:after="120"/>
        <w:ind w:firstLine="709"/>
        <w:jc w:val="both"/>
        <w:rPr>
          <w:sz w:val="28"/>
          <w:szCs w:val="28"/>
        </w:rPr>
      </w:pPr>
      <w:r w:rsidRPr="00DA0CCD">
        <w:rPr>
          <w:sz w:val="28"/>
          <w:szCs w:val="28"/>
        </w:rPr>
        <w:t>1. Tiêu chí 2.1: Đối với hiệu trưởng, phó hiệu trưởng</w:t>
      </w:r>
    </w:p>
    <w:p w:rsidR="00EC37BC" w:rsidRPr="00DA0CCD" w:rsidRDefault="00EC37BC" w:rsidP="00EC37BC">
      <w:pPr>
        <w:spacing w:after="120"/>
        <w:ind w:firstLine="709"/>
        <w:jc w:val="both"/>
        <w:rPr>
          <w:sz w:val="28"/>
          <w:szCs w:val="28"/>
        </w:rPr>
      </w:pPr>
      <w:r w:rsidRPr="00DA0CCD">
        <w:rPr>
          <w:sz w:val="28"/>
          <w:szCs w:val="28"/>
        </w:rPr>
        <w:t>a) Trong 05 năm liên tiếp tính đến thời điểm đánh giá, có ít nhất 02 năm được đánh giá đạt chuẩ</w:t>
      </w:r>
      <w:r>
        <w:rPr>
          <w:sz w:val="28"/>
          <w:szCs w:val="28"/>
        </w:rPr>
        <w:t>n hiệu trưởng ở mức khá trở lên.</w:t>
      </w:r>
    </w:p>
    <w:p w:rsidR="00EC37BC" w:rsidRPr="00DA0CCD" w:rsidRDefault="00EC37BC" w:rsidP="00EC37BC">
      <w:pPr>
        <w:spacing w:after="120"/>
        <w:ind w:firstLine="709"/>
        <w:jc w:val="both"/>
        <w:rPr>
          <w:sz w:val="28"/>
          <w:szCs w:val="28"/>
        </w:rPr>
      </w:pPr>
      <w:r w:rsidRPr="00DA0CCD">
        <w:rPr>
          <w:sz w:val="28"/>
          <w:szCs w:val="28"/>
        </w:rPr>
        <w:t>b) Được bồi dưỡng, tập huấn về lý luận chính trị theo quy định; được giáo viên, nhân viên trong trường tín nhiệm.</w:t>
      </w:r>
    </w:p>
    <w:p w:rsidR="00EC37BC" w:rsidRPr="00DA0CCD" w:rsidRDefault="00EC37BC" w:rsidP="00EC37BC">
      <w:pPr>
        <w:spacing w:after="120"/>
        <w:ind w:firstLine="709"/>
        <w:jc w:val="both"/>
        <w:rPr>
          <w:sz w:val="28"/>
          <w:szCs w:val="28"/>
        </w:rPr>
      </w:pPr>
      <w:r w:rsidRPr="00DA0CCD">
        <w:rPr>
          <w:sz w:val="28"/>
          <w:szCs w:val="28"/>
        </w:rPr>
        <w:t>2. Tiêu chí 2.2: Đối với giáo viên</w:t>
      </w:r>
    </w:p>
    <w:p w:rsidR="00EC37BC" w:rsidRPr="00DA0CCD" w:rsidRDefault="00EC37BC" w:rsidP="00EC37BC">
      <w:pPr>
        <w:spacing w:after="120"/>
        <w:ind w:firstLine="709"/>
        <w:jc w:val="both"/>
        <w:rPr>
          <w:sz w:val="28"/>
          <w:szCs w:val="28"/>
        </w:rPr>
      </w:pPr>
      <w:r w:rsidRPr="00DA0CCD">
        <w:rPr>
          <w:sz w:val="28"/>
          <w:szCs w:val="28"/>
        </w:rPr>
        <w:t>a) Trong 05 năm liên tiếp tính đến thời điểm đánh giá, tỷ lệ giáo viên trên chuẩn trình độ đào tạo được duy trì ổn định và</w:t>
      </w:r>
      <w:r>
        <w:rPr>
          <w:sz w:val="28"/>
          <w:szCs w:val="28"/>
        </w:rPr>
        <w:t xml:space="preserve"> tăng dần theo lộ trình phù hợp.</w:t>
      </w:r>
    </w:p>
    <w:p w:rsidR="00EC37BC" w:rsidRPr="00DA0CCD" w:rsidRDefault="00EC37BC" w:rsidP="00EC37BC">
      <w:pPr>
        <w:spacing w:after="120"/>
        <w:ind w:firstLine="709"/>
        <w:jc w:val="both"/>
        <w:rPr>
          <w:sz w:val="28"/>
          <w:szCs w:val="28"/>
        </w:rPr>
      </w:pPr>
      <w:r w:rsidRPr="00DA0CCD">
        <w:rPr>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w:t>
      </w:r>
      <w:r>
        <w:rPr>
          <w:sz w:val="28"/>
          <w:szCs w:val="28"/>
        </w:rPr>
        <w:t xml:space="preserve"> với trường thuộc vùng khó khăn.</w:t>
      </w:r>
    </w:p>
    <w:p w:rsidR="00EC37BC" w:rsidRPr="00DA0CCD" w:rsidRDefault="00EC37BC" w:rsidP="00EC37BC">
      <w:pPr>
        <w:spacing w:after="120"/>
        <w:ind w:firstLine="709"/>
        <w:jc w:val="both"/>
        <w:rPr>
          <w:sz w:val="28"/>
          <w:szCs w:val="28"/>
        </w:rPr>
      </w:pPr>
      <w:r w:rsidRPr="00DA0CCD">
        <w:rPr>
          <w:sz w:val="28"/>
          <w:szCs w:val="28"/>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EC37BC" w:rsidRPr="00DA0CCD" w:rsidRDefault="00EC37BC" w:rsidP="00EC37BC">
      <w:pPr>
        <w:spacing w:after="120"/>
        <w:ind w:firstLine="709"/>
        <w:jc w:val="both"/>
        <w:rPr>
          <w:sz w:val="28"/>
          <w:szCs w:val="28"/>
        </w:rPr>
      </w:pPr>
      <w:r w:rsidRPr="00DA0CCD">
        <w:rPr>
          <w:sz w:val="28"/>
          <w:szCs w:val="28"/>
        </w:rPr>
        <w:lastRenderedPageBreak/>
        <w:t>3. Tiêu chí 2.3: Đối với nhân viên</w:t>
      </w:r>
    </w:p>
    <w:p w:rsidR="00EC37BC" w:rsidRPr="00DA0CCD" w:rsidRDefault="00EC37BC" w:rsidP="00EC37BC">
      <w:pPr>
        <w:spacing w:after="120"/>
        <w:ind w:firstLine="709"/>
        <w:jc w:val="both"/>
        <w:rPr>
          <w:sz w:val="28"/>
          <w:szCs w:val="28"/>
        </w:rPr>
      </w:pPr>
      <w:r w:rsidRPr="00DA0CCD">
        <w:rPr>
          <w:sz w:val="28"/>
          <w:szCs w:val="28"/>
        </w:rPr>
        <w:t>a) Số lượng và cơ cấu nhân viên đảm bảo theo quy định;</w:t>
      </w:r>
    </w:p>
    <w:p w:rsidR="00EC37BC" w:rsidRPr="00DA0CCD" w:rsidRDefault="00EC37BC" w:rsidP="00EC37BC">
      <w:pPr>
        <w:spacing w:after="120"/>
        <w:ind w:firstLine="709"/>
        <w:jc w:val="both"/>
        <w:rPr>
          <w:sz w:val="28"/>
          <w:szCs w:val="28"/>
        </w:rPr>
      </w:pPr>
      <w:r w:rsidRPr="00DA0CCD">
        <w:rPr>
          <w:sz w:val="28"/>
          <w:szCs w:val="28"/>
        </w:rPr>
        <w:t>b) Trong 05 năm liên tiếp tính đến thời điểm đánh giá, không có nhân viên bị kỷ luật từ hình thức cảnh cáo trở lên.</w:t>
      </w:r>
    </w:p>
    <w:p w:rsidR="00EC37BC" w:rsidRPr="00DA0CCD" w:rsidRDefault="00EC37BC" w:rsidP="00EC37BC">
      <w:pPr>
        <w:spacing w:after="120"/>
        <w:ind w:firstLine="709"/>
        <w:jc w:val="both"/>
        <w:rPr>
          <w:sz w:val="28"/>
          <w:szCs w:val="28"/>
        </w:rPr>
      </w:pPr>
      <w:r w:rsidRPr="00DA0CCD">
        <w:rPr>
          <w:sz w:val="28"/>
          <w:szCs w:val="28"/>
        </w:rPr>
        <w:t>4. Tiêu chí 2.4: Đối với học sinh</w:t>
      </w:r>
    </w:p>
    <w:p w:rsidR="00EC37BC" w:rsidRPr="00DA0CCD" w:rsidRDefault="00EC37BC" w:rsidP="00EC37BC">
      <w:pPr>
        <w:spacing w:after="120"/>
        <w:ind w:firstLine="709"/>
        <w:jc w:val="both"/>
        <w:rPr>
          <w:sz w:val="28"/>
          <w:szCs w:val="28"/>
        </w:rPr>
      </w:pPr>
      <w:r w:rsidRPr="00DA0CCD">
        <w:rPr>
          <w:sz w:val="28"/>
          <w:szCs w:val="28"/>
        </w:rPr>
        <w:t>Học sinh vi phạm các hành vi không được làm được phát hiện kịp thời, được áp dụng các biện pháp giáo dục phù hợp và có chuyển biến tích cực.</w:t>
      </w:r>
    </w:p>
    <w:p w:rsidR="00EC37BC" w:rsidRPr="00DA0CCD" w:rsidRDefault="00EC37BC" w:rsidP="00EC37BC">
      <w:pPr>
        <w:spacing w:after="120"/>
        <w:ind w:firstLine="709"/>
        <w:jc w:val="both"/>
        <w:rPr>
          <w:sz w:val="28"/>
          <w:szCs w:val="28"/>
        </w:rPr>
      </w:pPr>
      <w:r w:rsidRPr="00DA0CCD">
        <w:rPr>
          <w:sz w:val="28"/>
          <w:szCs w:val="28"/>
        </w:rPr>
        <w:t xml:space="preserve"> Tiêu chuẩn 3: Cơ sở vật chất và thiết bị dạy học</w:t>
      </w:r>
    </w:p>
    <w:p w:rsidR="00EC37BC" w:rsidRPr="00DA0CCD" w:rsidRDefault="00EC37BC" w:rsidP="00EC37BC">
      <w:pPr>
        <w:spacing w:after="120"/>
        <w:ind w:firstLine="709"/>
        <w:jc w:val="both"/>
        <w:rPr>
          <w:sz w:val="28"/>
          <w:szCs w:val="28"/>
        </w:rPr>
      </w:pPr>
      <w:r w:rsidRPr="00DA0CCD">
        <w:rPr>
          <w:sz w:val="28"/>
          <w:szCs w:val="28"/>
        </w:rPr>
        <w:t>1. Tiêu chí 3.1: Khuôn viên, khu sân chơi, bãi tập</w:t>
      </w:r>
    </w:p>
    <w:p w:rsidR="00EC37BC" w:rsidRPr="00DA0CCD" w:rsidRDefault="00EC37BC" w:rsidP="00EC37BC">
      <w:pPr>
        <w:spacing w:after="120"/>
        <w:ind w:firstLine="709"/>
        <w:jc w:val="both"/>
        <w:rPr>
          <w:sz w:val="28"/>
          <w:szCs w:val="28"/>
        </w:rPr>
      </w:pPr>
      <w:r w:rsidRPr="00DA0CCD">
        <w:rPr>
          <w:sz w:val="28"/>
          <w:szCs w:val="28"/>
        </w:rPr>
        <w:t>Khu sân chơi, bãi tập đáp ứng yêu cầu tổ chức các hoạt động giáo dục.</w:t>
      </w:r>
    </w:p>
    <w:p w:rsidR="00EC37BC" w:rsidRPr="00DA0CCD" w:rsidRDefault="00EC37BC" w:rsidP="00EC37BC">
      <w:pPr>
        <w:spacing w:after="120"/>
        <w:ind w:firstLine="709"/>
        <w:jc w:val="both"/>
        <w:rPr>
          <w:sz w:val="28"/>
          <w:szCs w:val="28"/>
        </w:rPr>
      </w:pPr>
      <w:r w:rsidRPr="00DA0CCD">
        <w:rPr>
          <w:sz w:val="28"/>
          <w:szCs w:val="28"/>
        </w:rPr>
        <w:t>2. Tiêu chí 3.2: Phòng học, phòng học bộ môn và khối phục vụ học tập</w:t>
      </w:r>
    </w:p>
    <w:p w:rsidR="00EC37BC" w:rsidRPr="00DA0CCD" w:rsidRDefault="00EC37BC" w:rsidP="00EC37BC">
      <w:pPr>
        <w:spacing w:after="120"/>
        <w:ind w:firstLine="709"/>
        <w:jc w:val="both"/>
        <w:rPr>
          <w:sz w:val="28"/>
          <w:szCs w:val="28"/>
        </w:rPr>
      </w:pPr>
      <w:r w:rsidRPr="00DA0CCD">
        <w:rPr>
          <w:sz w:val="28"/>
          <w:szCs w:val="28"/>
        </w:rPr>
        <w:t>a) Phòng học, phòng học bộ môn được xây dựng đạt tiêu chuẩn theo quy định, đảm bảo điều kiện thuận lợi cho h</w:t>
      </w:r>
      <w:r>
        <w:rPr>
          <w:sz w:val="28"/>
          <w:szCs w:val="28"/>
        </w:rPr>
        <w:t>ọc sinh khuyết tật học hòa nhập.</w:t>
      </w:r>
    </w:p>
    <w:p w:rsidR="00EC37BC" w:rsidRPr="00DA0CCD" w:rsidRDefault="00EC37BC" w:rsidP="00EC37BC">
      <w:pPr>
        <w:spacing w:after="120"/>
        <w:ind w:firstLine="709"/>
        <w:jc w:val="both"/>
        <w:rPr>
          <w:sz w:val="28"/>
          <w:szCs w:val="28"/>
        </w:rPr>
      </w:pPr>
      <w:r w:rsidRPr="00DA0CCD">
        <w:rPr>
          <w:sz w:val="28"/>
          <w:szCs w:val="28"/>
        </w:rPr>
        <w:t>b) Khối phục vụ học tập, đáp ứng yêu cầu các hoạt động của nhà trường và theo quy định.</w:t>
      </w:r>
    </w:p>
    <w:p w:rsidR="00EC37BC" w:rsidRPr="00DA0CCD" w:rsidRDefault="00EC37BC" w:rsidP="00EC37BC">
      <w:pPr>
        <w:spacing w:after="120"/>
        <w:ind w:firstLine="709"/>
        <w:jc w:val="both"/>
        <w:rPr>
          <w:sz w:val="28"/>
          <w:szCs w:val="28"/>
        </w:rPr>
      </w:pPr>
      <w:r w:rsidRPr="00DA0CCD">
        <w:rPr>
          <w:sz w:val="28"/>
          <w:szCs w:val="28"/>
        </w:rPr>
        <w:t>3. Tiêu chí 3.3: Khối hành chính - quản trị</w:t>
      </w:r>
    </w:p>
    <w:p w:rsidR="00EC37BC" w:rsidRPr="00DA0CCD" w:rsidRDefault="00EC37BC" w:rsidP="00EC37BC">
      <w:pPr>
        <w:spacing w:after="120"/>
        <w:ind w:firstLine="709"/>
        <w:jc w:val="both"/>
        <w:rPr>
          <w:sz w:val="28"/>
          <w:szCs w:val="28"/>
        </w:rPr>
      </w:pPr>
      <w:r w:rsidRPr="00DA0CCD">
        <w:rPr>
          <w:sz w:val="28"/>
          <w:szCs w:val="28"/>
        </w:rPr>
        <w:t>Khối hành chính - quản trị theo quy định; khu bếp, nhà ăn, nhà nghỉ (nếu có) phải đảm bảo điều kiện sức khỏe, an toàn, vệ sinh cho giáo viên, nhân viên và học sinh.</w:t>
      </w:r>
    </w:p>
    <w:p w:rsidR="00EC37BC" w:rsidRPr="00DA0CCD" w:rsidRDefault="00EC37BC" w:rsidP="00EC37BC">
      <w:pPr>
        <w:spacing w:after="120"/>
        <w:ind w:firstLine="709"/>
        <w:jc w:val="both"/>
        <w:rPr>
          <w:sz w:val="28"/>
          <w:szCs w:val="28"/>
        </w:rPr>
      </w:pPr>
      <w:r w:rsidRPr="00DA0CCD">
        <w:rPr>
          <w:sz w:val="28"/>
          <w:szCs w:val="28"/>
        </w:rPr>
        <w:t>4. Tiêu chí 3.4: Khu vệ sinh, hệ thống cấp thoát nước</w:t>
      </w:r>
    </w:p>
    <w:p w:rsidR="00EC37BC" w:rsidRPr="00DA0CCD" w:rsidRDefault="00EC37BC" w:rsidP="00EC37BC">
      <w:pPr>
        <w:spacing w:after="120"/>
        <w:ind w:firstLine="709"/>
        <w:jc w:val="both"/>
        <w:rPr>
          <w:sz w:val="28"/>
          <w:szCs w:val="28"/>
        </w:rPr>
      </w:pPr>
      <w:r w:rsidRPr="00DA0CCD">
        <w:rPr>
          <w:sz w:val="28"/>
          <w:szCs w:val="28"/>
        </w:rPr>
        <w:t>a) Khu vệ sinh đảm bảo thuận tiện, được xây dựng phù hợp với cảnh quan và theo quy định;</w:t>
      </w:r>
    </w:p>
    <w:p w:rsidR="00EC37BC" w:rsidRPr="00DA0CCD" w:rsidRDefault="00EC37BC" w:rsidP="00EC37BC">
      <w:pPr>
        <w:spacing w:after="120"/>
        <w:ind w:firstLine="709"/>
        <w:jc w:val="both"/>
        <w:rPr>
          <w:sz w:val="28"/>
          <w:szCs w:val="28"/>
        </w:rPr>
      </w:pPr>
      <w:r w:rsidRPr="00DA0CCD">
        <w:rPr>
          <w:sz w:val="28"/>
          <w:szCs w:val="28"/>
        </w:rPr>
        <w:t>b) Hệ thống cấp nước sạch, hệ thống thoát nước, thu gom và xử lý chất thải đáp ứng quy định của Bộ GDĐT và Bộ Y tế.</w:t>
      </w:r>
    </w:p>
    <w:p w:rsidR="00EC37BC" w:rsidRPr="00DA0CCD" w:rsidRDefault="00EC37BC" w:rsidP="00EC37BC">
      <w:pPr>
        <w:spacing w:after="120"/>
        <w:ind w:firstLine="709"/>
        <w:jc w:val="both"/>
        <w:rPr>
          <w:sz w:val="28"/>
          <w:szCs w:val="28"/>
        </w:rPr>
      </w:pPr>
      <w:r w:rsidRPr="00DA0CCD">
        <w:rPr>
          <w:sz w:val="28"/>
          <w:szCs w:val="28"/>
        </w:rPr>
        <w:t>5. Tiêu chí 3.5: Thiết bị</w:t>
      </w:r>
    </w:p>
    <w:p w:rsidR="00EC37BC" w:rsidRPr="00DA0CCD" w:rsidRDefault="00EC37BC" w:rsidP="00EC37BC">
      <w:pPr>
        <w:spacing w:after="120"/>
        <w:ind w:firstLine="709"/>
        <w:jc w:val="both"/>
        <w:rPr>
          <w:sz w:val="28"/>
          <w:szCs w:val="28"/>
        </w:rPr>
      </w:pPr>
      <w:r w:rsidRPr="00DA0CCD">
        <w:rPr>
          <w:sz w:val="28"/>
          <w:szCs w:val="28"/>
        </w:rPr>
        <w:t>a) Hệ thống máy tính được kết nối Internet phục vụ công tác quản lý, hoạt động dạy học;</w:t>
      </w:r>
    </w:p>
    <w:p w:rsidR="00EC37BC" w:rsidRPr="00DA0CCD" w:rsidRDefault="00EC37BC" w:rsidP="00EC37BC">
      <w:pPr>
        <w:spacing w:after="120"/>
        <w:ind w:firstLine="709"/>
        <w:jc w:val="both"/>
        <w:rPr>
          <w:sz w:val="28"/>
          <w:szCs w:val="28"/>
        </w:rPr>
      </w:pPr>
      <w:r w:rsidRPr="00DA0CCD">
        <w:rPr>
          <w:sz w:val="28"/>
          <w:szCs w:val="28"/>
        </w:rPr>
        <w:t>b) Có đủ thiết bị dạy học theo quy định;</w:t>
      </w:r>
    </w:p>
    <w:p w:rsidR="00EC37BC" w:rsidRPr="00DA0CCD" w:rsidRDefault="00EC37BC" w:rsidP="00EC37BC">
      <w:pPr>
        <w:spacing w:after="120"/>
        <w:ind w:firstLine="709"/>
        <w:jc w:val="both"/>
        <w:rPr>
          <w:sz w:val="28"/>
          <w:szCs w:val="28"/>
        </w:rPr>
      </w:pPr>
      <w:r w:rsidRPr="00DA0CCD">
        <w:rPr>
          <w:sz w:val="28"/>
          <w:szCs w:val="28"/>
        </w:rPr>
        <w:t>c) Hằng năm, được bổ sung các thiết bị dạy học và thiết bị dạy học tự làm.</w:t>
      </w:r>
    </w:p>
    <w:p w:rsidR="00EC37BC" w:rsidRPr="00DA0CCD" w:rsidRDefault="00EC37BC" w:rsidP="00EC37BC">
      <w:pPr>
        <w:spacing w:after="120"/>
        <w:ind w:firstLine="709"/>
        <w:jc w:val="both"/>
        <w:rPr>
          <w:sz w:val="28"/>
          <w:szCs w:val="28"/>
        </w:rPr>
      </w:pPr>
      <w:r w:rsidRPr="00DA0CCD">
        <w:rPr>
          <w:sz w:val="28"/>
          <w:szCs w:val="28"/>
        </w:rPr>
        <w:t>6. Tiêu chí 3.6: Thư viện</w:t>
      </w:r>
    </w:p>
    <w:p w:rsidR="00EC37BC" w:rsidRPr="00DA0CCD" w:rsidRDefault="00EC37BC" w:rsidP="00EC37BC">
      <w:pPr>
        <w:spacing w:after="120"/>
        <w:ind w:firstLine="709"/>
        <w:jc w:val="both"/>
        <w:rPr>
          <w:sz w:val="28"/>
          <w:szCs w:val="28"/>
        </w:rPr>
      </w:pPr>
      <w:r w:rsidRPr="00DA0CCD">
        <w:rPr>
          <w:sz w:val="28"/>
          <w:szCs w:val="28"/>
        </w:rPr>
        <w:t>Thư viện của nhà trường đạt Thư viện trường học đạt chuẩn trở lên.</w:t>
      </w:r>
    </w:p>
    <w:p w:rsidR="00EC37BC" w:rsidRPr="00DA0CCD" w:rsidRDefault="00EC37BC" w:rsidP="00EC37BC">
      <w:pPr>
        <w:spacing w:after="120"/>
        <w:ind w:firstLine="709"/>
        <w:jc w:val="both"/>
        <w:rPr>
          <w:sz w:val="28"/>
          <w:szCs w:val="28"/>
        </w:rPr>
      </w:pPr>
      <w:r w:rsidRPr="00DA0CCD">
        <w:rPr>
          <w:sz w:val="28"/>
          <w:szCs w:val="28"/>
        </w:rPr>
        <w:t xml:space="preserve"> Tiêu chuẩn 4: Quan hệ giữa nhà trường, gia đình và xã hội</w:t>
      </w:r>
    </w:p>
    <w:p w:rsidR="00EC37BC" w:rsidRPr="00DA0CCD" w:rsidRDefault="00EC37BC" w:rsidP="00EC37BC">
      <w:pPr>
        <w:spacing w:after="120"/>
        <w:ind w:firstLine="709"/>
        <w:jc w:val="both"/>
        <w:rPr>
          <w:sz w:val="28"/>
          <w:szCs w:val="28"/>
        </w:rPr>
      </w:pPr>
      <w:r w:rsidRPr="00DA0CCD">
        <w:rPr>
          <w:sz w:val="28"/>
          <w:szCs w:val="28"/>
        </w:rPr>
        <w:t>1. Tiêu chí 4.1: Ban đại diện cha mẹ học sinh</w:t>
      </w:r>
    </w:p>
    <w:p w:rsidR="00EC37BC" w:rsidRPr="00DA0CCD" w:rsidRDefault="00EC37BC" w:rsidP="00EC37BC">
      <w:pPr>
        <w:spacing w:after="120"/>
        <w:ind w:firstLine="709"/>
        <w:jc w:val="both"/>
        <w:rPr>
          <w:sz w:val="28"/>
          <w:szCs w:val="28"/>
        </w:rPr>
      </w:pPr>
      <w:r w:rsidRPr="00DA0CCD">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EC37BC" w:rsidRPr="00DA0CCD" w:rsidRDefault="00EC37BC" w:rsidP="00EC37BC">
      <w:pPr>
        <w:spacing w:after="120"/>
        <w:ind w:firstLine="709"/>
        <w:jc w:val="both"/>
        <w:rPr>
          <w:sz w:val="28"/>
          <w:szCs w:val="28"/>
        </w:rPr>
      </w:pPr>
      <w:r w:rsidRPr="00DA0CCD">
        <w:rPr>
          <w:sz w:val="28"/>
          <w:szCs w:val="28"/>
        </w:rPr>
        <w:lastRenderedPageBreak/>
        <w:t>2. Tiêu chí 4.2: Công tác tham mưu cấp ủy đảng, chính quyền và phối hợp với các tổ chức, cá nhân của nhà trường</w:t>
      </w:r>
    </w:p>
    <w:p w:rsidR="00EC37BC" w:rsidRPr="00DA0CCD" w:rsidRDefault="00EC37BC" w:rsidP="00EC37BC">
      <w:pPr>
        <w:spacing w:after="120"/>
        <w:ind w:firstLine="709"/>
        <w:jc w:val="both"/>
        <w:rPr>
          <w:sz w:val="28"/>
          <w:szCs w:val="28"/>
        </w:rPr>
      </w:pPr>
      <w:r w:rsidRPr="00DA0CCD">
        <w:rPr>
          <w:sz w:val="28"/>
          <w:szCs w:val="28"/>
        </w:rPr>
        <w:t>a) Tham mưu cấp ủy đảng, chính quyền để tạo điều kiện cho nhà trường thực hiện phương hướng, ch</w:t>
      </w:r>
      <w:r>
        <w:rPr>
          <w:sz w:val="28"/>
          <w:szCs w:val="28"/>
        </w:rPr>
        <w:t>iến lược xây dựng và phát triển.</w:t>
      </w:r>
    </w:p>
    <w:p w:rsidR="00EC37BC" w:rsidRPr="00DA0CCD" w:rsidRDefault="00EC37BC" w:rsidP="00EC37BC">
      <w:pPr>
        <w:spacing w:after="120"/>
        <w:ind w:firstLine="709"/>
        <w:jc w:val="both"/>
        <w:rPr>
          <w:sz w:val="28"/>
          <w:szCs w:val="28"/>
        </w:rPr>
      </w:pPr>
      <w:r w:rsidRPr="00DA0CCD">
        <w:rPr>
          <w:sz w:val="28"/>
          <w:szCs w:val="28"/>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EC37BC" w:rsidRPr="00DA0CCD" w:rsidRDefault="00EC37BC" w:rsidP="00EC37BC">
      <w:pPr>
        <w:spacing w:after="120"/>
        <w:ind w:firstLine="709"/>
        <w:jc w:val="both"/>
        <w:rPr>
          <w:sz w:val="28"/>
          <w:szCs w:val="28"/>
        </w:rPr>
      </w:pPr>
      <w:r w:rsidRPr="00DA0CCD">
        <w:rPr>
          <w:sz w:val="28"/>
          <w:szCs w:val="28"/>
        </w:rPr>
        <w:t xml:space="preserve"> Tiêu chuẩn 5: Hoạt động giáo dục và kết quả giáo dục</w:t>
      </w:r>
    </w:p>
    <w:p w:rsidR="00EC37BC" w:rsidRPr="00DA0CCD" w:rsidRDefault="00EC37BC" w:rsidP="00EC37BC">
      <w:pPr>
        <w:spacing w:after="120"/>
        <w:ind w:firstLine="709"/>
        <w:jc w:val="both"/>
        <w:rPr>
          <w:sz w:val="28"/>
          <w:szCs w:val="28"/>
        </w:rPr>
      </w:pPr>
      <w:r w:rsidRPr="00DA0CCD">
        <w:rPr>
          <w:sz w:val="28"/>
          <w:szCs w:val="28"/>
        </w:rPr>
        <w:t>1. Tiêu chí 5.1: Thực hiện Chương trình giáo dục phổ thông</w:t>
      </w:r>
    </w:p>
    <w:p w:rsidR="00EC37BC" w:rsidRPr="00DA0CCD" w:rsidRDefault="00EC37BC" w:rsidP="00EC37BC">
      <w:pPr>
        <w:spacing w:after="120"/>
        <w:ind w:firstLine="709"/>
        <w:jc w:val="both"/>
        <w:rPr>
          <w:sz w:val="28"/>
          <w:szCs w:val="28"/>
        </w:rPr>
      </w:pPr>
      <w:r w:rsidRPr="00DA0CCD">
        <w:rPr>
          <w:sz w:val="28"/>
          <w:szCs w:val="28"/>
        </w:rPr>
        <w:t xml:space="preserve">a) Thực hiện đúng chương trình, kế hoạch giáo dục; lựa chọn nội dung, thời lượng, phương pháp, hình thức dạy học phù hợp với từng đối tượng và đáp ứng yêu cầu, </w:t>
      </w:r>
      <w:r>
        <w:rPr>
          <w:sz w:val="28"/>
          <w:szCs w:val="28"/>
        </w:rPr>
        <w:t>khả năng nhận thức của học sinh.</w:t>
      </w:r>
    </w:p>
    <w:p w:rsidR="00EC37BC" w:rsidRPr="00DA0CCD" w:rsidRDefault="00EC37BC" w:rsidP="00EC37BC">
      <w:pPr>
        <w:spacing w:after="120"/>
        <w:ind w:firstLine="709"/>
        <w:jc w:val="both"/>
        <w:rPr>
          <w:sz w:val="28"/>
          <w:szCs w:val="28"/>
        </w:rPr>
      </w:pPr>
      <w:r w:rsidRPr="00DA0CCD">
        <w:rPr>
          <w:sz w:val="28"/>
          <w:szCs w:val="28"/>
        </w:rPr>
        <w:t>b) Phát hiện và bồi dưỡng học sinh có năng khiếu, phụ đạo học sinh gặp khó khăn trong học tập, rèn luyện.</w:t>
      </w:r>
    </w:p>
    <w:p w:rsidR="00EC37BC" w:rsidRPr="00DA0CCD" w:rsidRDefault="00EC37BC" w:rsidP="00EC37BC">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EC37BC" w:rsidRPr="00DA0CCD" w:rsidRDefault="00EC37BC" w:rsidP="00EC37BC">
      <w:pPr>
        <w:spacing w:after="120"/>
        <w:ind w:firstLine="709"/>
        <w:jc w:val="both"/>
        <w:rPr>
          <w:sz w:val="28"/>
          <w:szCs w:val="28"/>
        </w:rPr>
      </w:pPr>
      <w:r w:rsidRPr="00DA0CCD">
        <w:rPr>
          <w:sz w:val="28"/>
          <w:szCs w:val="28"/>
        </w:rPr>
        <w:t>Học sinh có hoàn cảnh khó khăn, học sinh có năng khiếu, học sinh gặp khó khăn trong học tập và rèn luyện đáp ứng được mục tiêu giáo dục theo kế hoạch giáo dục.</w:t>
      </w:r>
    </w:p>
    <w:p w:rsidR="00EC37BC" w:rsidRPr="00DA0CCD" w:rsidRDefault="00EC37BC" w:rsidP="00EC37BC">
      <w:pPr>
        <w:spacing w:after="120"/>
        <w:ind w:firstLine="709"/>
        <w:jc w:val="both"/>
        <w:rPr>
          <w:sz w:val="28"/>
          <w:szCs w:val="28"/>
        </w:rPr>
      </w:pPr>
      <w:r w:rsidRPr="00DA0CCD">
        <w:rPr>
          <w:sz w:val="28"/>
          <w:szCs w:val="28"/>
        </w:rPr>
        <w:t>3. Tiêu chí 5.3: Thực hiện nội dung giáo dục địa phương theo quy định</w:t>
      </w:r>
    </w:p>
    <w:p w:rsidR="00EC37BC" w:rsidRPr="00DA0CCD" w:rsidRDefault="00EC37BC" w:rsidP="00EC37BC">
      <w:pPr>
        <w:spacing w:after="120"/>
        <w:ind w:firstLine="709"/>
        <w:jc w:val="both"/>
        <w:rPr>
          <w:sz w:val="28"/>
          <w:szCs w:val="28"/>
        </w:rPr>
      </w:pPr>
    </w:p>
    <w:p w:rsidR="00EC37BC" w:rsidRPr="00DA0CCD" w:rsidRDefault="00EC37BC" w:rsidP="00EC37BC">
      <w:pPr>
        <w:spacing w:after="120"/>
        <w:ind w:firstLine="709"/>
        <w:jc w:val="both"/>
        <w:rPr>
          <w:sz w:val="28"/>
          <w:szCs w:val="28"/>
        </w:rPr>
      </w:pPr>
      <w:r w:rsidRPr="00DA0CCD">
        <w:rPr>
          <w:sz w:val="28"/>
          <w:szCs w:val="28"/>
        </w:rPr>
        <w:t>Nội dung giáo dục địa phương phù hợp với mục tiêu môn học và gắn lý luận với thực tiễn.</w:t>
      </w:r>
    </w:p>
    <w:p w:rsidR="00EC37BC" w:rsidRPr="00DA0CCD" w:rsidRDefault="00EC37BC" w:rsidP="00EC37BC">
      <w:pPr>
        <w:spacing w:after="120"/>
        <w:ind w:firstLine="709"/>
        <w:jc w:val="both"/>
        <w:rPr>
          <w:sz w:val="28"/>
          <w:szCs w:val="28"/>
        </w:rPr>
      </w:pPr>
      <w:r w:rsidRPr="00DA0CCD">
        <w:rPr>
          <w:sz w:val="28"/>
          <w:szCs w:val="28"/>
        </w:rPr>
        <w:t>4. Tiêu chí 5.4: Các hoạt động trải nghiệm và hướng nghiệp</w:t>
      </w:r>
    </w:p>
    <w:p w:rsidR="00EC37BC" w:rsidRPr="00DA0CCD" w:rsidRDefault="00EC37BC" w:rsidP="00EC37BC">
      <w:pPr>
        <w:spacing w:after="120"/>
        <w:ind w:firstLine="709"/>
        <w:jc w:val="both"/>
        <w:rPr>
          <w:sz w:val="28"/>
          <w:szCs w:val="28"/>
        </w:rPr>
      </w:pPr>
      <w:r w:rsidRPr="00DA0CCD">
        <w:rPr>
          <w:sz w:val="28"/>
          <w:szCs w:val="28"/>
        </w:rPr>
        <w:t>a) Tổ chức được các hoạt động trải nghiệm, hướng nghiệp với các hình thức phong phú phù hợp học</w:t>
      </w:r>
      <w:r>
        <w:rPr>
          <w:sz w:val="28"/>
          <w:szCs w:val="28"/>
        </w:rPr>
        <w:t xml:space="preserve"> sinh và đạt kết quả thiết thực.</w:t>
      </w:r>
    </w:p>
    <w:p w:rsidR="00EC37BC" w:rsidRPr="00D1751E" w:rsidRDefault="00EC37BC" w:rsidP="00EC37BC">
      <w:pPr>
        <w:spacing w:after="120"/>
        <w:ind w:firstLine="709"/>
        <w:jc w:val="both"/>
        <w:rPr>
          <w:sz w:val="28"/>
          <w:szCs w:val="28"/>
        </w:rPr>
      </w:pPr>
      <w:r w:rsidRPr="00D1751E">
        <w:rPr>
          <w:sz w:val="28"/>
          <w:szCs w:val="28"/>
        </w:rPr>
        <w:t>b) Định kỳ rà soát, đánh giá kế hoạch tổ chức các hoạt động trải nghiệm, hướng nghiệp.</w:t>
      </w:r>
    </w:p>
    <w:p w:rsidR="00EC37BC" w:rsidRPr="00DA0CCD" w:rsidRDefault="00EC37BC" w:rsidP="00EC37BC">
      <w:pPr>
        <w:spacing w:after="120"/>
        <w:ind w:firstLine="709"/>
        <w:jc w:val="both"/>
        <w:rPr>
          <w:sz w:val="28"/>
          <w:szCs w:val="28"/>
        </w:rPr>
      </w:pPr>
      <w:r w:rsidRPr="00DA0CCD">
        <w:rPr>
          <w:sz w:val="28"/>
          <w:szCs w:val="28"/>
        </w:rPr>
        <w:t>5. Tiêu chí 5.5: Hình thành, phát triển các kỹ năng sống cho học sinh</w:t>
      </w:r>
    </w:p>
    <w:p w:rsidR="00EC37BC" w:rsidRPr="00DA0CCD" w:rsidRDefault="00EC37BC" w:rsidP="00EC37BC">
      <w:pPr>
        <w:spacing w:after="120"/>
        <w:ind w:firstLine="709"/>
        <w:jc w:val="both"/>
        <w:rPr>
          <w:sz w:val="28"/>
          <w:szCs w:val="28"/>
        </w:rPr>
      </w:pPr>
      <w:r w:rsidRPr="00DA0CCD">
        <w:rPr>
          <w:sz w:val="28"/>
          <w:szCs w:val="28"/>
        </w:rPr>
        <w:t>a) Hướng dẫn học sinh biết tự đánh g</w:t>
      </w:r>
      <w:r>
        <w:rPr>
          <w:sz w:val="28"/>
          <w:szCs w:val="28"/>
        </w:rPr>
        <w:t>iá kết quả học tập và rèn luyện.</w:t>
      </w:r>
    </w:p>
    <w:p w:rsidR="00EC37BC" w:rsidRPr="00DA0CCD" w:rsidRDefault="00EC37BC" w:rsidP="00EC37BC">
      <w:pPr>
        <w:spacing w:after="120"/>
        <w:ind w:firstLine="709"/>
        <w:jc w:val="both"/>
        <w:rPr>
          <w:sz w:val="28"/>
          <w:szCs w:val="28"/>
        </w:rPr>
      </w:pPr>
      <w:r w:rsidRPr="00DA0CCD">
        <w:rPr>
          <w:sz w:val="28"/>
          <w:szCs w:val="28"/>
        </w:rPr>
        <w:t>b) Khả năng vận dụng kiến thức vào thực tiễn của học sinh từng bước hình thành và phát triển.</w:t>
      </w:r>
    </w:p>
    <w:p w:rsidR="00EC37BC" w:rsidRPr="00DA0CCD" w:rsidRDefault="00EC37BC" w:rsidP="00EC37BC">
      <w:pPr>
        <w:spacing w:after="120"/>
        <w:ind w:firstLine="709"/>
        <w:jc w:val="both"/>
        <w:rPr>
          <w:sz w:val="28"/>
          <w:szCs w:val="28"/>
        </w:rPr>
      </w:pPr>
      <w:r w:rsidRPr="00DA0CCD">
        <w:rPr>
          <w:sz w:val="28"/>
          <w:szCs w:val="28"/>
        </w:rPr>
        <w:t>6. Tiêu chí 5.6: Kết quả giáo dục</w:t>
      </w:r>
    </w:p>
    <w:p w:rsidR="00EC37BC" w:rsidRPr="00DA0CCD" w:rsidRDefault="00EC37BC" w:rsidP="00EC37BC">
      <w:pPr>
        <w:spacing w:after="120"/>
        <w:ind w:firstLine="709"/>
        <w:jc w:val="both"/>
        <w:rPr>
          <w:sz w:val="28"/>
          <w:szCs w:val="28"/>
        </w:rPr>
      </w:pPr>
      <w:r w:rsidRPr="00DA0CCD">
        <w:rPr>
          <w:sz w:val="28"/>
          <w:szCs w:val="28"/>
        </w:rPr>
        <w:t>a) Kết quả học lực, hạnh kiểm của học sinh có chuyển biến tích cực trong 05 năm liên t</w:t>
      </w:r>
      <w:r>
        <w:rPr>
          <w:sz w:val="28"/>
          <w:szCs w:val="28"/>
        </w:rPr>
        <w:t>iếp tính đến thời điểm đánh giá.</w:t>
      </w:r>
    </w:p>
    <w:p w:rsidR="00EC37BC" w:rsidRPr="00DA0CCD" w:rsidRDefault="00EC37BC" w:rsidP="00EC37BC">
      <w:pPr>
        <w:spacing w:after="120"/>
        <w:ind w:firstLine="709"/>
        <w:jc w:val="both"/>
        <w:rPr>
          <w:sz w:val="28"/>
          <w:szCs w:val="28"/>
        </w:rPr>
      </w:pPr>
      <w:r w:rsidRPr="00DA0CCD">
        <w:rPr>
          <w:sz w:val="28"/>
          <w:szCs w:val="28"/>
        </w:rPr>
        <w:t>b) Tỷ lệ học sinh lên lớp và tốt nghiệp có chuyển biến tích cực trong 05 năm liên tiếp tính đến thời điểm đánh giá.</w:t>
      </w:r>
    </w:p>
    <w:p w:rsidR="00EC37BC" w:rsidRPr="00DA0CCD" w:rsidRDefault="00EC37BC" w:rsidP="00EC37BC">
      <w:pPr>
        <w:spacing w:after="120"/>
        <w:ind w:firstLine="709"/>
        <w:jc w:val="both"/>
        <w:rPr>
          <w:b/>
          <w:sz w:val="28"/>
          <w:szCs w:val="28"/>
        </w:rPr>
      </w:pPr>
      <w:r w:rsidRPr="00DA0CCD">
        <w:rPr>
          <w:b/>
          <w:sz w:val="28"/>
          <w:szCs w:val="28"/>
        </w:rPr>
        <w:lastRenderedPageBreak/>
        <w:t>TIÊU CHUẨN ĐÁNH GIÁ TRƯỜNG TRUNG HỌC MỨC 3</w:t>
      </w:r>
    </w:p>
    <w:p w:rsidR="00EC37BC" w:rsidRPr="00DA0CCD" w:rsidRDefault="00EC37BC" w:rsidP="00EC37BC">
      <w:pPr>
        <w:spacing w:after="120"/>
        <w:ind w:firstLine="709"/>
        <w:jc w:val="both"/>
        <w:rPr>
          <w:sz w:val="28"/>
          <w:szCs w:val="28"/>
        </w:rPr>
      </w:pPr>
      <w:r w:rsidRPr="00DA0CCD">
        <w:rPr>
          <w:sz w:val="28"/>
          <w:szCs w:val="28"/>
        </w:rPr>
        <w:t>Trường trung học đạt mức mức 3 khi đảm bảo Tiêu chuẩn đánh giá trường trung học mức 2 và các tiêu chuẩn sau:</w:t>
      </w:r>
    </w:p>
    <w:p w:rsidR="00EC37BC" w:rsidRPr="00DA0CCD" w:rsidRDefault="00EC37BC" w:rsidP="00EC37BC">
      <w:pPr>
        <w:spacing w:after="120"/>
        <w:ind w:firstLine="709"/>
        <w:jc w:val="both"/>
        <w:rPr>
          <w:sz w:val="28"/>
          <w:szCs w:val="28"/>
        </w:rPr>
      </w:pPr>
      <w:r w:rsidRPr="00DA0CCD">
        <w:rPr>
          <w:sz w:val="28"/>
          <w:szCs w:val="28"/>
        </w:rPr>
        <w:t xml:space="preserve"> Tiêu chuẩn 1: Tổ chức và quản lý nhà trường</w:t>
      </w:r>
    </w:p>
    <w:p w:rsidR="00EC37BC" w:rsidRPr="00DA0CCD" w:rsidRDefault="00EC37BC" w:rsidP="00EC37BC">
      <w:pPr>
        <w:spacing w:after="120"/>
        <w:ind w:firstLine="709"/>
        <w:jc w:val="both"/>
        <w:rPr>
          <w:sz w:val="28"/>
          <w:szCs w:val="28"/>
        </w:rPr>
      </w:pPr>
      <w:r w:rsidRPr="00DA0CCD">
        <w:rPr>
          <w:sz w:val="28"/>
          <w:szCs w:val="28"/>
        </w:rPr>
        <w:t>1. Tiêu chí 1.1: Phương hướng, chiến lược xây dựng và phát triển nhà trường</w:t>
      </w:r>
    </w:p>
    <w:p w:rsidR="00EC37BC" w:rsidRPr="00DA0CCD" w:rsidRDefault="00EC37BC" w:rsidP="00EC37BC">
      <w:pPr>
        <w:spacing w:after="120"/>
        <w:ind w:firstLine="709"/>
        <w:jc w:val="both"/>
        <w:rPr>
          <w:sz w:val="28"/>
          <w:szCs w:val="28"/>
        </w:rPr>
      </w:pPr>
      <w:r w:rsidRPr="00DA0CCD">
        <w:rPr>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EC37BC" w:rsidRPr="00DA0CCD" w:rsidRDefault="00EC37BC" w:rsidP="00EC37BC">
      <w:pPr>
        <w:spacing w:after="120"/>
        <w:ind w:firstLine="709"/>
        <w:jc w:val="both"/>
        <w:rPr>
          <w:sz w:val="28"/>
          <w:szCs w:val="28"/>
        </w:rPr>
      </w:pPr>
      <w:r w:rsidRPr="00DA0CCD">
        <w:rPr>
          <w:sz w:val="28"/>
          <w:szCs w:val="28"/>
        </w:rPr>
        <w:t>2. Tiêu chí 1.3: Tổ chức Đảng Cộng sản Việt Nam, các đoàn thể và tổ chức khác trong nhà trường</w:t>
      </w:r>
    </w:p>
    <w:p w:rsidR="00EC37BC" w:rsidRPr="00DA0CCD" w:rsidRDefault="00EC37BC" w:rsidP="00EC37BC">
      <w:pPr>
        <w:spacing w:after="120"/>
        <w:ind w:firstLine="709"/>
        <w:jc w:val="both"/>
        <w:rPr>
          <w:sz w:val="28"/>
          <w:szCs w:val="28"/>
        </w:rPr>
      </w:pPr>
      <w:r w:rsidRPr="00DA0CCD">
        <w:rPr>
          <w:sz w:val="28"/>
          <w:szCs w:val="28"/>
        </w:rPr>
        <w:t xml:space="preserve">a) Trong 05 năm liên tiếp tính đến thời điểm đánh giá, tổ chức Đảng Cộng sản Việt Nam có ít nhất 02 năm hoàn thành tốt nhiệm vụ, các năm còn </w:t>
      </w:r>
      <w:r>
        <w:rPr>
          <w:sz w:val="28"/>
          <w:szCs w:val="28"/>
        </w:rPr>
        <w:t>lại hoàn thành nhiệm vụ trở lên.</w:t>
      </w:r>
    </w:p>
    <w:p w:rsidR="00EC37BC" w:rsidRPr="00DA0CCD" w:rsidRDefault="00EC37BC" w:rsidP="00EC37BC">
      <w:pPr>
        <w:spacing w:after="120"/>
        <w:ind w:firstLine="709"/>
        <w:jc w:val="both"/>
        <w:rPr>
          <w:sz w:val="28"/>
          <w:szCs w:val="28"/>
        </w:rPr>
      </w:pPr>
      <w:r w:rsidRPr="00DA0CCD">
        <w:rPr>
          <w:sz w:val="28"/>
          <w:szCs w:val="28"/>
        </w:rPr>
        <w:t>b) Các đoàn thể, tổ chức khác có đóng góp hiệu quả trong các hoạt động nhà trường và cộng đồng.</w:t>
      </w:r>
    </w:p>
    <w:p w:rsidR="00EC37BC" w:rsidRPr="00DA0CCD" w:rsidRDefault="00EC37BC" w:rsidP="00EC37BC">
      <w:pPr>
        <w:spacing w:after="120"/>
        <w:ind w:firstLine="709"/>
        <w:jc w:val="both"/>
        <w:rPr>
          <w:sz w:val="28"/>
          <w:szCs w:val="28"/>
        </w:rPr>
      </w:pPr>
      <w:r w:rsidRPr="00DA0CCD">
        <w:rPr>
          <w:sz w:val="28"/>
          <w:szCs w:val="28"/>
        </w:rPr>
        <w:t>3. Tiêu chí 1.4: Hiệu trưởng, phó hiệu trưởng, tổ chuyên môn và tổ văn phòng</w:t>
      </w:r>
    </w:p>
    <w:p w:rsidR="00EC37BC" w:rsidRPr="00DA0CCD" w:rsidRDefault="00EC37BC" w:rsidP="00EC37BC">
      <w:pPr>
        <w:spacing w:after="120"/>
        <w:ind w:firstLine="709"/>
        <w:jc w:val="both"/>
        <w:rPr>
          <w:sz w:val="28"/>
          <w:szCs w:val="28"/>
        </w:rPr>
      </w:pPr>
      <w:r w:rsidRPr="00DA0CCD">
        <w:rPr>
          <w:sz w:val="28"/>
          <w:szCs w:val="28"/>
        </w:rPr>
        <w:t>a) Hoạt động của tổ chuyên môn, tổ văn phòng có đóng góp hiệu quả trong việc nâng cao chất lượng</w:t>
      </w:r>
      <w:r>
        <w:rPr>
          <w:sz w:val="28"/>
          <w:szCs w:val="28"/>
        </w:rPr>
        <w:t xml:space="preserve"> các hoạt động trong nhà trường.</w:t>
      </w:r>
    </w:p>
    <w:p w:rsidR="00EC37BC" w:rsidRPr="00DA0CCD" w:rsidRDefault="00EC37BC" w:rsidP="00EC37BC">
      <w:pPr>
        <w:spacing w:after="120"/>
        <w:ind w:firstLine="709"/>
        <w:jc w:val="both"/>
        <w:rPr>
          <w:sz w:val="28"/>
          <w:szCs w:val="28"/>
        </w:rPr>
      </w:pPr>
      <w:r w:rsidRPr="00DA0CCD">
        <w:rPr>
          <w:sz w:val="28"/>
          <w:szCs w:val="28"/>
        </w:rPr>
        <w:t>b) Tổ chuyên môn thực hiện hiệu quả các chuyên đề chuyên môn góp phần nâng cao chất lượng giáo dục.</w:t>
      </w:r>
    </w:p>
    <w:p w:rsidR="00EC37BC" w:rsidRPr="00DA0CCD" w:rsidRDefault="00EC37BC" w:rsidP="00EC37BC">
      <w:pPr>
        <w:spacing w:after="120"/>
        <w:ind w:firstLine="709"/>
        <w:jc w:val="both"/>
        <w:rPr>
          <w:sz w:val="28"/>
          <w:szCs w:val="28"/>
        </w:rPr>
      </w:pPr>
      <w:r w:rsidRPr="00DA0CCD">
        <w:rPr>
          <w:sz w:val="28"/>
          <w:szCs w:val="28"/>
        </w:rPr>
        <w:t>4. Tiêu chí 1.5: Lớp học</w:t>
      </w:r>
    </w:p>
    <w:p w:rsidR="00EC37BC" w:rsidRPr="00DA0CCD" w:rsidRDefault="00EC37BC" w:rsidP="00EC37BC">
      <w:pPr>
        <w:spacing w:after="120"/>
        <w:ind w:firstLine="709"/>
        <w:jc w:val="both"/>
        <w:rPr>
          <w:sz w:val="28"/>
          <w:szCs w:val="28"/>
        </w:rPr>
      </w:pPr>
      <w:r w:rsidRPr="00DA0CCD">
        <w:rPr>
          <w:sz w:val="28"/>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EC37BC" w:rsidRPr="00DA0CCD" w:rsidRDefault="00EC37BC" w:rsidP="00EC37BC">
      <w:pPr>
        <w:spacing w:after="120"/>
        <w:ind w:firstLine="709"/>
        <w:jc w:val="both"/>
        <w:rPr>
          <w:sz w:val="28"/>
          <w:szCs w:val="28"/>
        </w:rPr>
      </w:pPr>
      <w:r w:rsidRPr="00DA0CCD">
        <w:rPr>
          <w:sz w:val="28"/>
          <w:szCs w:val="28"/>
        </w:rPr>
        <w:t>5. Tiêu chí 1.6: Quản lý hành chính, tài chính và tài sản</w:t>
      </w:r>
    </w:p>
    <w:p w:rsidR="00EC37BC" w:rsidRPr="00DA0CCD" w:rsidRDefault="00EC37BC" w:rsidP="00EC37BC">
      <w:pPr>
        <w:spacing w:after="120"/>
        <w:ind w:firstLine="709"/>
        <w:jc w:val="both"/>
        <w:rPr>
          <w:sz w:val="28"/>
          <w:szCs w:val="28"/>
        </w:rPr>
      </w:pPr>
      <w:r w:rsidRPr="00DA0CCD">
        <w:rPr>
          <w:sz w:val="28"/>
          <w:szCs w:val="28"/>
        </w:rPr>
        <w:t>Có kế hoạch ngắn hạn, trung hạn và dài hạn để tạo các nguồn tài chính hợp pháp phù hợp với điều kiện nhà trường, thực tế địa phương.</w:t>
      </w:r>
    </w:p>
    <w:p w:rsidR="00EC37BC" w:rsidRPr="00DA0CCD" w:rsidRDefault="00EC37BC" w:rsidP="00EC37BC">
      <w:pPr>
        <w:spacing w:after="120"/>
        <w:ind w:firstLine="709"/>
        <w:jc w:val="both"/>
        <w:rPr>
          <w:sz w:val="28"/>
          <w:szCs w:val="28"/>
        </w:rPr>
      </w:pPr>
      <w:r w:rsidRPr="00DA0CCD">
        <w:rPr>
          <w:sz w:val="28"/>
          <w:szCs w:val="28"/>
        </w:rPr>
        <w:t xml:space="preserve"> Tiêu chuẩn 2: Cán bộ quản lý, giáo viên, nhân viên và học sinh</w:t>
      </w:r>
    </w:p>
    <w:p w:rsidR="00EC37BC" w:rsidRPr="00DA0CCD" w:rsidRDefault="00EC37BC" w:rsidP="00EC37BC">
      <w:pPr>
        <w:spacing w:after="120"/>
        <w:ind w:firstLine="709"/>
        <w:jc w:val="both"/>
        <w:rPr>
          <w:sz w:val="28"/>
          <w:szCs w:val="28"/>
        </w:rPr>
      </w:pPr>
      <w:r w:rsidRPr="00DA0CCD">
        <w:rPr>
          <w:sz w:val="28"/>
          <w:szCs w:val="28"/>
        </w:rPr>
        <w:t>1. Tiêu chí 2.1: Đối với hiệu trưởng, phó hiệu trưởng</w:t>
      </w:r>
    </w:p>
    <w:p w:rsidR="00EC37BC" w:rsidRPr="00DA0CCD" w:rsidRDefault="00EC37BC" w:rsidP="00EC37BC">
      <w:pPr>
        <w:spacing w:after="120"/>
        <w:ind w:firstLine="709"/>
        <w:jc w:val="both"/>
        <w:rPr>
          <w:sz w:val="28"/>
          <w:szCs w:val="28"/>
        </w:rPr>
      </w:pPr>
      <w:r w:rsidRPr="00DA0CCD">
        <w:rPr>
          <w:sz w:val="28"/>
          <w:szCs w:val="28"/>
        </w:rPr>
        <w:t>Trong 05 năm liên tiếp tính đến thời điểm đánh giá, được đánh giá đạt chuẩn hiệu trưởng ở mức khá trở lên, trong đó có ít nhất 01 năm được đánh giá đạt chuẩn hiệu trưởng ở mức tốt.</w:t>
      </w:r>
    </w:p>
    <w:p w:rsidR="00EC37BC" w:rsidRPr="00DA0CCD" w:rsidRDefault="00EC37BC" w:rsidP="00EC37BC">
      <w:pPr>
        <w:spacing w:after="120"/>
        <w:ind w:firstLine="709"/>
        <w:jc w:val="both"/>
        <w:rPr>
          <w:sz w:val="28"/>
          <w:szCs w:val="28"/>
        </w:rPr>
      </w:pPr>
      <w:r w:rsidRPr="00DA0CCD">
        <w:rPr>
          <w:sz w:val="28"/>
          <w:szCs w:val="28"/>
        </w:rPr>
        <w:t>2. Tiêu chí 2.2: Đối với giáo viên</w:t>
      </w:r>
    </w:p>
    <w:p w:rsidR="00EC37BC" w:rsidRPr="00DA0CCD" w:rsidRDefault="00EC37BC" w:rsidP="00EC37BC">
      <w:pPr>
        <w:spacing w:after="120"/>
        <w:ind w:firstLine="709"/>
        <w:jc w:val="both"/>
        <w:rPr>
          <w:sz w:val="28"/>
          <w:szCs w:val="28"/>
        </w:rPr>
      </w:pPr>
      <w:r w:rsidRPr="00DA0CCD">
        <w:rPr>
          <w:sz w:val="28"/>
          <w:szCs w:val="28"/>
        </w:rPr>
        <w:t xml:space="preserve">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w:t>
      </w:r>
      <w:r w:rsidRPr="00DA0CCD">
        <w:rPr>
          <w:sz w:val="28"/>
          <w:szCs w:val="28"/>
        </w:rPr>
        <w:lastRenderedPageBreak/>
        <w:t xml:space="preserve">nhất 70% đạt chuẩn nghề nghiệp giáo viên ở mức khá trở lên, trong đó có ít nhất 20% đạt chuẩn </w:t>
      </w:r>
      <w:r>
        <w:rPr>
          <w:sz w:val="28"/>
          <w:szCs w:val="28"/>
        </w:rPr>
        <w:t>nghề nghiệp giáo viên ở mức tốt.</w:t>
      </w:r>
    </w:p>
    <w:p w:rsidR="00EC37BC" w:rsidRPr="00DA0CCD" w:rsidRDefault="00EC37BC" w:rsidP="00EC37BC">
      <w:pPr>
        <w:spacing w:after="120"/>
        <w:ind w:firstLine="709"/>
        <w:jc w:val="both"/>
        <w:rPr>
          <w:sz w:val="28"/>
          <w:szCs w:val="28"/>
        </w:rPr>
      </w:pPr>
      <w:r w:rsidRPr="00DA0CCD">
        <w:rPr>
          <w:sz w:val="28"/>
          <w:szCs w:val="28"/>
        </w:rPr>
        <w:t>b) Trong 05 năm liên tiếp tính đến thời điểm đánh giá, giáo viên có báo cáo kết quả nghiên cứu khoa học.</w:t>
      </w:r>
    </w:p>
    <w:p w:rsidR="00EC37BC" w:rsidRPr="00DA0CCD" w:rsidRDefault="00EC37BC" w:rsidP="00EC37BC">
      <w:pPr>
        <w:spacing w:after="120"/>
        <w:ind w:firstLine="709"/>
        <w:jc w:val="both"/>
        <w:rPr>
          <w:sz w:val="28"/>
          <w:szCs w:val="28"/>
        </w:rPr>
      </w:pPr>
      <w:r w:rsidRPr="00DA0CCD">
        <w:rPr>
          <w:sz w:val="28"/>
          <w:szCs w:val="28"/>
        </w:rPr>
        <w:t>3. Tiêu chí 2.3: Đối với nhân viên</w:t>
      </w:r>
    </w:p>
    <w:p w:rsidR="00EC37BC" w:rsidRPr="00DA0CCD" w:rsidRDefault="00EC37BC" w:rsidP="00EC37BC">
      <w:pPr>
        <w:spacing w:after="120"/>
        <w:ind w:firstLine="709"/>
        <w:jc w:val="both"/>
        <w:rPr>
          <w:sz w:val="28"/>
          <w:szCs w:val="28"/>
        </w:rPr>
      </w:pPr>
      <w:r w:rsidRPr="00DA0CCD">
        <w:rPr>
          <w:sz w:val="28"/>
          <w:szCs w:val="28"/>
        </w:rPr>
        <w:t>a) Có trình độ đào t</w:t>
      </w:r>
      <w:r>
        <w:rPr>
          <w:sz w:val="28"/>
          <w:szCs w:val="28"/>
        </w:rPr>
        <w:t>ạo đáp ứng được vị trí việc làm.</w:t>
      </w:r>
    </w:p>
    <w:p w:rsidR="00EC37BC" w:rsidRPr="00DA0CCD" w:rsidRDefault="00EC37BC" w:rsidP="00EC37BC">
      <w:pPr>
        <w:spacing w:after="120"/>
        <w:ind w:firstLine="709"/>
        <w:jc w:val="both"/>
        <w:rPr>
          <w:sz w:val="28"/>
          <w:szCs w:val="28"/>
        </w:rPr>
      </w:pPr>
      <w:r w:rsidRPr="00DA0CCD">
        <w:rPr>
          <w:sz w:val="28"/>
          <w:szCs w:val="28"/>
        </w:rPr>
        <w:t>b) Hằng năm, được tham gia đầy đủ các khóa, lớp tập huấn, bồi dưỡng chuyên môn, nghiệp vụ theo vị trí việc làm.</w:t>
      </w:r>
    </w:p>
    <w:p w:rsidR="00EC37BC" w:rsidRPr="00DA0CCD" w:rsidRDefault="00EC37BC" w:rsidP="00EC37BC">
      <w:pPr>
        <w:spacing w:after="120"/>
        <w:ind w:firstLine="709"/>
        <w:jc w:val="both"/>
        <w:rPr>
          <w:sz w:val="28"/>
          <w:szCs w:val="28"/>
        </w:rPr>
      </w:pPr>
      <w:r w:rsidRPr="00DA0CCD">
        <w:rPr>
          <w:sz w:val="28"/>
          <w:szCs w:val="28"/>
        </w:rPr>
        <w:t>4. Tiêu chí 2.4: Đối với học sinh</w:t>
      </w:r>
    </w:p>
    <w:p w:rsidR="00EC37BC" w:rsidRPr="00DA0CCD" w:rsidRDefault="00EC37BC" w:rsidP="00EC37BC">
      <w:pPr>
        <w:spacing w:after="120"/>
        <w:ind w:firstLine="709"/>
        <w:jc w:val="both"/>
        <w:rPr>
          <w:sz w:val="28"/>
          <w:szCs w:val="28"/>
        </w:rPr>
      </w:pPr>
      <w:r w:rsidRPr="00DA0CCD">
        <w:rPr>
          <w:sz w:val="28"/>
          <w:szCs w:val="28"/>
        </w:rPr>
        <w:t>Học sinh có thành tích trong học tập, rèn luyện có ảnh hưởng tích cực đến các hoạt động của lớp và nhà trường.</w:t>
      </w:r>
    </w:p>
    <w:p w:rsidR="00EC37BC" w:rsidRPr="00DA0CCD" w:rsidRDefault="00EC37BC" w:rsidP="00EC37BC">
      <w:pPr>
        <w:spacing w:after="120"/>
        <w:ind w:firstLine="709"/>
        <w:jc w:val="both"/>
        <w:rPr>
          <w:sz w:val="28"/>
          <w:szCs w:val="28"/>
        </w:rPr>
      </w:pPr>
      <w:r w:rsidRPr="00DA0CCD">
        <w:rPr>
          <w:sz w:val="28"/>
          <w:szCs w:val="28"/>
        </w:rPr>
        <w:t xml:space="preserve"> Tiêu chuẩn 3: Cơ sở vật chất và thiết bị dạy học</w:t>
      </w:r>
    </w:p>
    <w:p w:rsidR="00EC37BC" w:rsidRPr="00DA0CCD" w:rsidRDefault="00EC37BC" w:rsidP="00EC37BC">
      <w:pPr>
        <w:spacing w:after="120"/>
        <w:ind w:firstLine="709"/>
        <w:jc w:val="both"/>
        <w:rPr>
          <w:sz w:val="28"/>
          <w:szCs w:val="28"/>
        </w:rPr>
      </w:pPr>
      <w:r w:rsidRPr="00DA0CCD">
        <w:rPr>
          <w:sz w:val="28"/>
          <w:szCs w:val="28"/>
        </w:rPr>
        <w:t>1. Tiêu chí 3.1: Khuôn viên, khu sân chơi, bãi tập</w:t>
      </w:r>
    </w:p>
    <w:p w:rsidR="00EC37BC" w:rsidRPr="00DA0CCD" w:rsidRDefault="00EC37BC" w:rsidP="00EC37BC">
      <w:pPr>
        <w:spacing w:after="120"/>
        <w:ind w:firstLine="709"/>
        <w:jc w:val="both"/>
        <w:rPr>
          <w:sz w:val="28"/>
          <w:szCs w:val="28"/>
        </w:rPr>
      </w:pPr>
      <w:r w:rsidRPr="00DA0CCD">
        <w:rPr>
          <w:sz w:val="28"/>
          <w:szCs w:val="28"/>
        </w:rPr>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EC37BC" w:rsidRPr="00DA0CCD" w:rsidRDefault="00EC37BC" w:rsidP="00EC37BC">
      <w:pPr>
        <w:spacing w:after="120"/>
        <w:ind w:firstLine="709"/>
        <w:jc w:val="both"/>
        <w:rPr>
          <w:sz w:val="28"/>
          <w:szCs w:val="28"/>
        </w:rPr>
      </w:pPr>
      <w:r w:rsidRPr="00DA0CCD">
        <w:rPr>
          <w:sz w:val="28"/>
          <w:szCs w:val="28"/>
        </w:rPr>
        <w:t>2. Tiêu chí 3.2: Phòng học, phòng học bộ môn và khối phục vụ học tập</w:t>
      </w:r>
    </w:p>
    <w:p w:rsidR="00EC37BC" w:rsidRPr="00DA0CCD" w:rsidRDefault="00EC37BC" w:rsidP="00EC37BC">
      <w:pPr>
        <w:spacing w:after="120"/>
        <w:ind w:firstLine="709"/>
        <w:jc w:val="both"/>
        <w:rPr>
          <w:sz w:val="28"/>
          <w:szCs w:val="28"/>
        </w:rPr>
      </w:pPr>
      <w:r w:rsidRPr="00DA0CCD">
        <w:rPr>
          <w:sz w:val="28"/>
          <w:szCs w:val="28"/>
        </w:rPr>
        <w:t>Các phòng học, phòng học bộ môn có đủ các thiết bị dạy học theo quy định. Có phòng để tổ chức các hoạt động giáo dục cho học sinh hoàn cảnh đặc biệt (nếu có).</w:t>
      </w:r>
    </w:p>
    <w:p w:rsidR="00EC37BC" w:rsidRPr="00DA0CCD" w:rsidRDefault="00EC37BC" w:rsidP="00EC37BC">
      <w:pPr>
        <w:spacing w:after="120"/>
        <w:ind w:firstLine="709"/>
        <w:jc w:val="both"/>
        <w:rPr>
          <w:sz w:val="28"/>
          <w:szCs w:val="28"/>
        </w:rPr>
      </w:pPr>
      <w:r w:rsidRPr="00DA0CCD">
        <w:rPr>
          <w:sz w:val="28"/>
          <w:szCs w:val="28"/>
        </w:rPr>
        <w:t xml:space="preserve">3. Tiêu chí 3.3: Khối hành chính - quản trị           </w:t>
      </w:r>
    </w:p>
    <w:p w:rsidR="00EC37BC" w:rsidRPr="00DA0CCD" w:rsidRDefault="00EC37BC" w:rsidP="00EC37BC">
      <w:pPr>
        <w:spacing w:after="120"/>
        <w:ind w:firstLine="709"/>
        <w:jc w:val="both"/>
        <w:rPr>
          <w:sz w:val="28"/>
          <w:szCs w:val="28"/>
        </w:rPr>
      </w:pPr>
      <w:r w:rsidRPr="00DA0CCD">
        <w:rPr>
          <w:sz w:val="28"/>
          <w:szCs w:val="28"/>
        </w:rPr>
        <w:t>Khối hành chính - quản trị có đầy đủ các thiết bị được sắp xếp hợp lý, khoa học và hỗ trợ hiệu quả các hoạt động nhà trường.</w:t>
      </w:r>
    </w:p>
    <w:p w:rsidR="00EC37BC" w:rsidRPr="00DA0CCD" w:rsidRDefault="00EC37BC" w:rsidP="00EC37BC">
      <w:pPr>
        <w:spacing w:after="120"/>
        <w:ind w:firstLine="709"/>
        <w:jc w:val="both"/>
        <w:rPr>
          <w:sz w:val="28"/>
          <w:szCs w:val="28"/>
        </w:rPr>
      </w:pPr>
      <w:r w:rsidRPr="00DA0CCD">
        <w:rPr>
          <w:sz w:val="28"/>
          <w:szCs w:val="28"/>
        </w:rPr>
        <w:t>4. Tiêu chí 3.5: Thiết bị</w:t>
      </w:r>
    </w:p>
    <w:p w:rsidR="00EC37BC" w:rsidRPr="00DA0CCD" w:rsidRDefault="00EC37BC" w:rsidP="00EC37BC">
      <w:pPr>
        <w:spacing w:after="120"/>
        <w:ind w:firstLine="709"/>
        <w:jc w:val="both"/>
        <w:rPr>
          <w:sz w:val="28"/>
          <w:szCs w:val="28"/>
        </w:rPr>
      </w:pPr>
      <w:r w:rsidRPr="00DA0CCD">
        <w:rPr>
          <w:sz w:val="28"/>
          <w:szCs w:val="28"/>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EC37BC" w:rsidRPr="00DA0CCD" w:rsidRDefault="00EC37BC" w:rsidP="00EC37BC">
      <w:pPr>
        <w:spacing w:after="120"/>
        <w:ind w:firstLine="709"/>
        <w:jc w:val="both"/>
        <w:rPr>
          <w:sz w:val="28"/>
          <w:szCs w:val="28"/>
        </w:rPr>
      </w:pPr>
      <w:r w:rsidRPr="00DA0CCD">
        <w:rPr>
          <w:sz w:val="28"/>
          <w:szCs w:val="28"/>
        </w:rPr>
        <w:t>5. Tiêu chí 3.6: Thư viện</w:t>
      </w:r>
    </w:p>
    <w:p w:rsidR="00EC37BC" w:rsidRPr="00DA0CCD" w:rsidRDefault="00EC37BC" w:rsidP="00EC37BC">
      <w:pPr>
        <w:spacing w:after="120"/>
        <w:ind w:firstLine="709"/>
        <w:jc w:val="both"/>
        <w:rPr>
          <w:sz w:val="28"/>
          <w:szCs w:val="28"/>
        </w:rPr>
      </w:pPr>
      <w:r w:rsidRPr="00DA0CCD">
        <w:rPr>
          <w:sz w:val="28"/>
          <w:szCs w:val="28"/>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EC37BC" w:rsidRPr="00DA0CCD" w:rsidRDefault="00EC37BC" w:rsidP="00EC37BC">
      <w:pPr>
        <w:spacing w:after="120"/>
        <w:ind w:firstLine="709"/>
        <w:jc w:val="both"/>
        <w:rPr>
          <w:sz w:val="28"/>
          <w:szCs w:val="28"/>
        </w:rPr>
      </w:pPr>
      <w:r w:rsidRPr="00DA0CCD">
        <w:rPr>
          <w:sz w:val="28"/>
          <w:szCs w:val="28"/>
        </w:rPr>
        <w:t xml:space="preserve"> Tiêu chuẩn 4: Quan hệ giữa nhà trường, gia đình và xã hội</w:t>
      </w:r>
    </w:p>
    <w:p w:rsidR="00EC37BC" w:rsidRPr="00DA0CCD" w:rsidRDefault="00EC37BC" w:rsidP="00EC37BC">
      <w:pPr>
        <w:spacing w:after="120"/>
        <w:ind w:firstLine="709"/>
        <w:jc w:val="both"/>
        <w:rPr>
          <w:sz w:val="28"/>
          <w:szCs w:val="28"/>
        </w:rPr>
      </w:pPr>
      <w:r w:rsidRPr="00DA0CCD">
        <w:rPr>
          <w:sz w:val="28"/>
          <w:szCs w:val="28"/>
        </w:rPr>
        <w:t>1. Tiêu chí 4.1: Ban đại diện cha mẹ học sinh</w:t>
      </w:r>
    </w:p>
    <w:p w:rsidR="00EC37BC" w:rsidRPr="00DA0CCD" w:rsidRDefault="00EC37BC" w:rsidP="00EC37BC">
      <w:pPr>
        <w:spacing w:after="120"/>
        <w:ind w:firstLine="709"/>
        <w:jc w:val="both"/>
        <w:rPr>
          <w:sz w:val="28"/>
          <w:szCs w:val="28"/>
        </w:rPr>
      </w:pPr>
      <w:r w:rsidRPr="00DA0CCD">
        <w:rPr>
          <w:sz w:val="28"/>
          <w:szCs w:val="28"/>
        </w:rPr>
        <w:t>Phối hợp có hiệu quả với nhà trường, xã hội trong việc thực hiện các nhiệm vụ theo quy định của Điều lệ Ban đại diện cha mẹ học sinh.</w:t>
      </w:r>
    </w:p>
    <w:p w:rsidR="00EC37BC" w:rsidRPr="00DA0CCD" w:rsidRDefault="00EC37BC" w:rsidP="00EC37BC">
      <w:pPr>
        <w:spacing w:after="120"/>
        <w:ind w:firstLine="709"/>
        <w:jc w:val="both"/>
        <w:rPr>
          <w:sz w:val="28"/>
          <w:szCs w:val="28"/>
        </w:rPr>
      </w:pPr>
      <w:r w:rsidRPr="00DA0CCD">
        <w:rPr>
          <w:sz w:val="28"/>
          <w:szCs w:val="28"/>
        </w:rPr>
        <w:t>2. Tiêu chí 4.2: Công tác tham mưu cấp ủy đảng, chính quyền và phối hợp với các tổ chức, cá nhân của nhà trường</w:t>
      </w:r>
    </w:p>
    <w:p w:rsidR="00EC37BC" w:rsidRPr="00DA0CCD" w:rsidRDefault="00EC37BC" w:rsidP="00EC37BC">
      <w:pPr>
        <w:spacing w:after="120"/>
        <w:ind w:firstLine="709"/>
        <w:jc w:val="both"/>
        <w:rPr>
          <w:sz w:val="28"/>
          <w:szCs w:val="28"/>
        </w:rPr>
      </w:pPr>
      <w:r w:rsidRPr="00DA0CCD">
        <w:rPr>
          <w:sz w:val="28"/>
          <w:szCs w:val="28"/>
        </w:rPr>
        <w:lastRenderedPageBreak/>
        <w:t>Tham mưu cấp ủy Đảng, chính quyền và phối hợp có hiệu quả với các tổ chức, cá nhân xây dựng nhà trường trở thành trung tâm văn hóa, giáo dục của địa phương.</w:t>
      </w:r>
    </w:p>
    <w:p w:rsidR="00EC37BC" w:rsidRPr="00DA0CCD" w:rsidRDefault="00EC37BC" w:rsidP="00EC37BC">
      <w:pPr>
        <w:spacing w:after="120"/>
        <w:ind w:firstLine="709"/>
        <w:jc w:val="both"/>
        <w:rPr>
          <w:sz w:val="28"/>
          <w:szCs w:val="28"/>
        </w:rPr>
      </w:pPr>
      <w:r w:rsidRPr="00DA0CCD">
        <w:rPr>
          <w:sz w:val="28"/>
          <w:szCs w:val="28"/>
        </w:rPr>
        <w:t xml:space="preserve"> Tiêu chuẩn 5: Hoạt động giáo dục và kết quả giáo dục</w:t>
      </w:r>
    </w:p>
    <w:p w:rsidR="00EC37BC" w:rsidRPr="00DA0CCD" w:rsidRDefault="00EC37BC" w:rsidP="00EC37BC">
      <w:pPr>
        <w:spacing w:after="120"/>
        <w:ind w:firstLine="709"/>
        <w:jc w:val="both"/>
        <w:rPr>
          <w:sz w:val="28"/>
          <w:szCs w:val="28"/>
        </w:rPr>
      </w:pPr>
      <w:r w:rsidRPr="00DA0CCD">
        <w:rPr>
          <w:sz w:val="28"/>
          <w:szCs w:val="28"/>
        </w:rPr>
        <w:t>1. Tiêu chí 5.1: Thực hiện Chương trình giáo dục phổ thông</w:t>
      </w:r>
    </w:p>
    <w:p w:rsidR="00EC37BC" w:rsidRPr="00DA0CCD" w:rsidRDefault="00EC37BC" w:rsidP="00EC37BC">
      <w:pPr>
        <w:spacing w:after="120"/>
        <w:ind w:firstLine="709"/>
        <w:jc w:val="both"/>
        <w:rPr>
          <w:sz w:val="28"/>
          <w:szCs w:val="28"/>
        </w:rPr>
      </w:pPr>
      <w:r w:rsidRPr="00DA0CCD">
        <w:rPr>
          <w:sz w:val="28"/>
          <w:szCs w:val="28"/>
        </w:rPr>
        <w:t>Hằng năm, rà soát, phân tích, đánh giá hiệu quả và tác động của các biện pháp, giải pháp tổ chức các hoạt động giáo dục nhằm nâng cao chất lượng dạy học của giáo viên, học sinh.</w:t>
      </w:r>
    </w:p>
    <w:p w:rsidR="00EC37BC" w:rsidRPr="00DA0CCD" w:rsidRDefault="00EC37BC" w:rsidP="00EC37BC">
      <w:pPr>
        <w:spacing w:after="120"/>
        <w:ind w:firstLine="709"/>
        <w:jc w:val="both"/>
        <w:rPr>
          <w:sz w:val="28"/>
          <w:szCs w:val="28"/>
        </w:rPr>
      </w:pPr>
      <w:r w:rsidRPr="00DA0CCD">
        <w:rPr>
          <w:sz w:val="28"/>
          <w:szCs w:val="28"/>
        </w:rPr>
        <w:t>2. Tiêu chí 5.2: Tổ chức hoạt động giáo dục cho học sinh có hoàn cảnh khó khăn, học sinh có năng khiếu, học sinh gặp khó khăn trong học tập và rèn luyện</w:t>
      </w:r>
    </w:p>
    <w:p w:rsidR="00EC37BC" w:rsidRPr="00DA0CCD" w:rsidRDefault="00EC37BC" w:rsidP="00EC37BC">
      <w:pPr>
        <w:spacing w:after="120"/>
        <w:ind w:firstLine="709"/>
        <w:jc w:val="both"/>
        <w:rPr>
          <w:sz w:val="28"/>
          <w:szCs w:val="28"/>
        </w:rPr>
      </w:pPr>
      <w:r w:rsidRPr="00DA0CCD">
        <w:rPr>
          <w:sz w:val="28"/>
          <w:szCs w:val="28"/>
        </w:rPr>
        <w:t>Nhà trường có học sinh năng khiếu về các môn học, thể thao, nghệ thuật được cấp có thẩm quyền ghi nhận.</w:t>
      </w:r>
    </w:p>
    <w:p w:rsidR="00EC37BC" w:rsidRPr="00DA0CCD" w:rsidRDefault="00EC37BC" w:rsidP="00EC37BC">
      <w:pPr>
        <w:spacing w:after="120"/>
        <w:ind w:firstLine="709"/>
        <w:jc w:val="both"/>
        <w:rPr>
          <w:sz w:val="28"/>
          <w:szCs w:val="28"/>
        </w:rPr>
      </w:pPr>
      <w:r w:rsidRPr="00DA0CCD">
        <w:rPr>
          <w:sz w:val="28"/>
          <w:szCs w:val="28"/>
        </w:rPr>
        <w:t>3. Tiêu chí 5.5: Hình thành, phát triển các kỹ năng sống cho học sinh</w:t>
      </w:r>
    </w:p>
    <w:p w:rsidR="00EC37BC" w:rsidRPr="00DA0CCD" w:rsidRDefault="00EC37BC" w:rsidP="00EC37BC">
      <w:pPr>
        <w:spacing w:after="120"/>
        <w:ind w:firstLine="709"/>
        <w:jc w:val="both"/>
        <w:rPr>
          <w:sz w:val="28"/>
          <w:szCs w:val="28"/>
        </w:rPr>
      </w:pPr>
      <w:r w:rsidRPr="00DA0CCD">
        <w:rPr>
          <w:sz w:val="28"/>
          <w:szCs w:val="28"/>
        </w:rPr>
        <w:t>Bước đầu, học sinh có khả năng nghiên cứu khoa học, công nghệ theo người hướng dẫn, chuyên gia khoa học và người giám sát chỉ dẫn.</w:t>
      </w:r>
    </w:p>
    <w:p w:rsidR="00EC37BC" w:rsidRPr="00DA0CCD" w:rsidRDefault="00EC37BC" w:rsidP="00EC37BC">
      <w:pPr>
        <w:spacing w:after="120"/>
        <w:ind w:firstLine="709"/>
        <w:jc w:val="both"/>
        <w:rPr>
          <w:sz w:val="28"/>
          <w:szCs w:val="28"/>
        </w:rPr>
      </w:pPr>
      <w:r w:rsidRPr="00DA0CCD">
        <w:rPr>
          <w:sz w:val="28"/>
          <w:szCs w:val="28"/>
        </w:rPr>
        <w:t>4. Tiêu chí 5.6: Kết quả giáo dục</w:t>
      </w:r>
    </w:p>
    <w:p w:rsidR="00EC37BC" w:rsidRPr="00DA0CCD" w:rsidRDefault="00EC37BC" w:rsidP="00EC37BC">
      <w:pPr>
        <w:spacing w:after="120"/>
        <w:ind w:firstLine="709"/>
        <w:jc w:val="both"/>
        <w:rPr>
          <w:sz w:val="28"/>
          <w:szCs w:val="28"/>
        </w:rPr>
      </w:pPr>
      <w:r w:rsidRPr="00DA0CCD">
        <w:rPr>
          <w:sz w:val="28"/>
          <w:szCs w:val="28"/>
        </w:rPr>
        <w:t>a) Kết quả học lực, hạnh kiểm của học sinh:</w:t>
      </w:r>
    </w:p>
    <w:p w:rsidR="00EC37BC" w:rsidRPr="00DA0CCD" w:rsidRDefault="00EC37BC" w:rsidP="00EC37BC">
      <w:pPr>
        <w:spacing w:after="120"/>
        <w:ind w:firstLine="709"/>
        <w:jc w:val="both"/>
        <w:rPr>
          <w:sz w:val="28"/>
          <w:szCs w:val="28"/>
        </w:rPr>
      </w:pPr>
      <w:r w:rsidRPr="00DA0CCD">
        <w:rPr>
          <w:sz w:val="28"/>
          <w:szCs w:val="28"/>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rsidR="00EC37BC" w:rsidRPr="00DA0CCD" w:rsidRDefault="00EC37BC" w:rsidP="00EC37BC">
      <w:pPr>
        <w:spacing w:after="120"/>
        <w:ind w:firstLine="709"/>
        <w:jc w:val="both"/>
        <w:rPr>
          <w:sz w:val="28"/>
          <w:szCs w:val="28"/>
        </w:rPr>
      </w:pPr>
      <w:r w:rsidRPr="00DA0CCD">
        <w:rPr>
          <w:sz w:val="28"/>
          <w:szCs w:val="28"/>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EC37BC" w:rsidRPr="00DA0CCD" w:rsidRDefault="00EC37BC" w:rsidP="00EC37BC">
      <w:pPr>
        <w:spacing w:after="120"/>
        <w:ind w:firstLine="709"/>
        <w:jc w:val="both"/>
        <w:rPr>
          <w:sz w:val="28"/>
          <w:szCs w:val="28"/>
        </w:rPr>
      </w:pPr>
      <w:r w:rsidRPr="00DA0CCD">
        <w:rPr>
          <w:sz w:val="28"/>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EC37BC" w:rsidRPr="00DA0CCD" w:rsidRDefault="00EC37BC" w:rsidP="00EC37BC">
      <w:pPr>
        <w:spacing w:after="120"/>
        <w:ind w:firstLine="709"/>
        <w:jc w:val="both"/>
        <w:rPr>
          <w:sz w:val="28"/>
          <w:szCs w:val="28"/>
        </w:rPr>
      </w:pPr>
      <w:r w:rsidRPr="00DA0CCD">
        <w:rPr>
          <w:sz w:val="28"/>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EC37BC" w:rsidRPr="00DA0CCD" w:rsidRDefault="00EC37BC" w:rsidP="00EC37BC">
      <w:pPr>
        <w:spacing w:after="120"/>
        <w:ind w:firstLine="709"/>
        <w:jc w:val="both"/>
        <w:rPr>
          <w:sz w:val="28"/>
          <w:szCs w:val="28"/>
        </w:rPr>
      </w:pPr>
      <w:r w:rsidRPr="00DA0CCD">
        <w:rPr>
          <w:sz w:val="28"/>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EC37BC" w:rsidRPr="00DA0CCD" w:rsidRDefault="00EC37BC" w:rsidP="00EC37BC">
      <w:pPr>
        <w:spacing w:after="120"/>
        <w:ind w:firstLine="709"/>
        <w:jc w:val="both"/>
        <w:rPr>
          <w:sz w:val="28"/>
          <w:szCs w:val="28"/>
        </w:rPr>
      </w:pPr>
      <w:r w:rsidRPr="00DA0CCD">
        <w:rPr>
          <w:sz w:val="28"/>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EC37BC" w:rsidRPr="00DA0CCD" w:rsidRDefault="00EC37BC" w:rsidP="00EC37BC">
      <w:pPr>
        <w:spacing w:after="120"/>
        <w:ind w:firstLine="709"/>
        <w:jc w:val="both"/>
        <w:rPr>
          <w:sz w:val="28"/>
          <w:szCs w:val="28"/>
        </w:rPr>
      </w:pPr>
      <w:r w:rsidRPr="00DA0CCD">
        <w:rPr>
          <w:sz w:val="28"/>
          <w:szCs w:val="28"/>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EC37BC" w:rsidRPr="00DA0CCD" w:rsidRDefault="00EC37BC" w:rsidP="00EC37BC">
      <w:pPr>
        <w:spacing w:after="120"/>
        <w:ind w:firstLine="709"/>
        <w:jc w:val="both"/>
        <w:rPr>
          <w:sz w:val="28"/>
          <w:szCs w:val="28"/>
        </w:rPr>
      </w:pPr>
      <w:r w:rsidRPr="00DA0CCD">
        <w:rPr>
          <w:sz w:val="28"/>
          <w:szCs w:val="28"/>
        </w:rPr>
        <w:lastRenderedPageBreak/>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EC37BC" w:rsidRPr="00DA0CCD" w:rsidRDefault="00EC37BC" w:rsidP="00EC37BC">
      <w:pPr>
        <w:spacing w:after="120"/>
        <w:ind w:firstLine="709"/>
        <w:jc w:val="both"/>
        <w:rPr>
          <w:sz w:val="28"/>
          <w:szCs w:val="28"/>
        </w:rPr>
      </w:pPr>
      <w:r w:rsidRPr="00DA0CCD">
        <w:rPr>
          <w:sz w:val="28"/>
          <w:szCs w:val="28"/>
        </w:rPr>
        <w:t>b) Tỷ lệ học sinh bỏ học và lưu ban:</w:t>
      </w:r>
    </w:p>
    <w:p w:rsidR="00EC37BC" w:rsidRPr="00DA0CCD" w:rsidRDefault="00EC37BC" w:rsidP="00EC37BC">
      <w:pPr>
        <w:spacing w:after="120"/>
        <w:ind w:firstLine="709"/>
        <w:jc w:val="both"/>
        <w:rPr>
          <w:sz w:val="28"/>
          <w:szCs w:val="28"/>
        </w:rPr>
      </w:pPr>
      <w:r w:rsidRPr="00DA0CCD">
        <w:rPr>
          <w:sz w:val="28"/>
          <w:szCs w:val="28"/>
        </w:rPr>
        <w:t>- Vùng khó khăn: không quá 03% học sinh bỏ học, không quá 05% học sinh lưu ban; trường chuyên không có học sinh lưu ban và học sinh bỏ học;</w:t>
      </w:r>
    </w:p>
    <w:p w:rsidR="00EC37BC" w:rsidRPr="00DA0CCD" w:rsidRDefault="00EC37BC" w:rsidP="00EC37BC">
      <w:pPr>
        <w:spacing w:after="120"/>
        <w:ind w:firstLine="709"/>
        <w:jc w:val="both"/>
        <w:rPr>
          <w:sz w:val="28"/>
          <w:szCs w:val="28"/>
        </w:rPr>
      </w:pPr>
      <w:r w:rsidRPr="00DA0CCD">
        <w:rPr>
          <w:sz w:val="28"/>
          <w:szCs w:val="28"/>
        </w:rPr>
        <w:t>- Các vùng còn lại: không quá 01% học sinh bỏ học, không quá 02% học sinh lưu ban; trường chuyên không có học sinh lưu ban và học sinh bỏ học.</w:t>
      </w:r>
    </w:p>
    <w:p w:rsidR="00EC37BC" w:rsidRPr="00DA0CCD" w:rsidRDefault="00EC37BC" w:rsidP="00EC37BC">
      <w:pPr>
        <w:spacing w:after="120"/>
        <w:ind w:firstLine="709"/>
        <w:jc w:val="both"/>
        <w:rPr>
          <w:b/>
          <w:sz w:val="28"/>
          <w:szCs w:val="28"/>
        </w:rPr>
      </w:pPr>
      <w:r w:rsidRPr="00DA0CCD">
        <w:rPr>
          <w:b/>
          <w:sz w:val="28"/>
          <w:szCs w:val="28"/>
        </w:rPr>
        <w:t>TIÊU CHUẨN ĐÁNH GIÁ TRƯỜNG TRUNG HỌC MỨC 4</w:t>
      </w:r>
    </w:p>
    <w:p w:rsidR="00EC37BC" w:rsidRPr="00DA0CCD" w:rsidRDefault="00EC37BC" w:rsidP="00EC37BC">
      <w:pPr>
        <w:spacing w:after="120"/>
        <w:ind w:firstLine="709"/>
        <w:jc w:val="both"/>
        <w:rPr>
          <w:sz w:val="28"/>
          <w:szCs w:val="28"/>
        </w:rPr>
      </w:pPr>
      <w:r w:rsidRPr="00DA0CCD">
        <w:rPr>
          <w:sz w:val="28"/>
          <w:szCs w:val="28"/>
        </w:rPr>
        <w:t>Trường trung học đạt mức mức 4 khi đảm bảo Tiêu chuẩn đánh giá trường trung học mức 3 và các quy định sau:</w:t>
      </w:r>
    </w:p>
    <w:p w:rsidR="00EC37BC" w:rsidRPr="00DA0CCD" w:rsidRDefault="00EC37BC" w:rsidP="00EC37BC">
      <w:pPr>
        <w:spacing w:after="120"/>
        <w:ind w:firstLine="709"/>
        <w:jc w:val="both"/>
        <w:rPr>
          <w:sz w:val="28"/>
          <w:szCs w:val="28"/>
        </w:rPr>
      </w:pPr>
      <w:r w:rsidRPr="00DA0CCD">
        <w:rPr>
          <w:sz w:val="28"/>
          <w:szCs w:val="28"/>
        </w:rPr>
        <w:t>+ Kế hoạch giáo dục của nhà trường có những nội dung được tham khảo chương trình giáo dục tiên tiến của các nước trong khu vực và thế giới theo quy định, phù hợp và góp phần nâng cao chất lượng giáo dục.</w:t>
      </w:r>
    </w:p>
    <w:p w:rsidR="00EC37BC" w:rsidRPr="00DA0CCD" w:rsidRDefault="00EC37BC" w:rsidP="00EC37BC">
      <w:pPr>
        <w:spacing w:after="120"/>
        <w:ind w:firstLine="709"/>
        <w:jc w:val="both"/>
        <w:rPr>
          <w:sz w:val="28"/>
          <w:szCs w:val="28"/>
        </w:rPr>
      </w:pPr>
      <w:r w:rsidRPr="00DA0CCD">
        <w:rPr>
          <w:sz w:val="28"/>
          <w:szCs w:val="28"/>
        </w:rPr>
        <w:t>+ Đảm bảo 100% cho học sinh có hoàn cảnh khó khăn, học sinh có năng khiếu hoàn thành mục tiêu giáo dục dành cho từng cá nhân với sự tham gia của nhà trường, các tổ chức, cá nhân liên quan.</w:t>
      </w:r>
    </w:p>
    <w:p w:rsidR="00EC37BC" w:rsidRPr="00DA0CCD" w:rsidRDefault="00EC37BC" w:rsidP="00EC37BC">
      <w:pPr>
        <w:spacing w:after="120"/>
        <w:ind w:firstLine="709"/>
        <w:jc w:val="both"/>
        <w:rPr>
          <w:sz w:val="28"/>
          <w:szCs w:val="28"/>
        </w:rPr>
      </w:pPr>
      <w:r w:rsidRPr="00DA0CCD">
        <w:rPr>
          <w:sz w:val="28"/>
          <w:szCs w:val="28"/>
        </w:rPr>
        <w:t>+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p w:rsidR="00EC37BC" w:rsidRPr="00DA0CCD" w:rsidRDefault="00EC37BC" w:rsidP="00EC37BC">
      <w:pPr>
        <w:spacing w:after="120"/>
        <w:ind w:firstLine="709"/>
        <w:jc w:val="both"/>
        <w:rPr>
          <w:sz w:val="28"/>
          <w:szCs w:val="28"/>
        </w:rPr>
      </w:pPr>
      <w:r w:rsidRPr="00DA0CCD">
        <w:rPr>
          <w:sz w:val="28"/>
          <w:szCs w:val="28"/>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p w:rsidR="00EC37BC" w:rsidRPr="00DA0CCD" w:rsidRDefault="00EC37BC" w:rsidP="00EC37BC">
      <w:pPr>
        <w:spacing w:after="120"/>
        <w:ind w:firstLine="709"/>
        <w:jc w:val="both"/>
        <w:rPr>
          <w:sz w:val="28"/>
          <w:szCs w:val="28"/>
        </w:rPr>
      </w:pPr>
      <w:r w:rsidRPr="00DA0CCD">
        <w:rPr>
          <w:sz w:val="28"/>
          <w:szCs w:val="28"/>
        </w:rPr>
        <w:t>+ Trong 05 năm liên tiếp tính đến thời điểm đánh giá, nhà trường hoàn thành tất cả các mục tiêu theo phương hướng, chiến lược phát triển nhà trường.</w:t>
      </w:r>
    </w:p>
    <w:p w:rsidR="00EC37BC" w:rsidRPr="00DA0CCD" w:rsidRDefault="00EC37BC" w:rsidP="00EC37BC">
      <w:pPr>
        <w:spacing w:after="120"/>
        <w:ind w:firstLine="709"/>
        <w:jc w:val="both"/>
        <w:rPr>
          <w:spacing w:val="-4"/>
          <w:sz w:val="28"/>
          <w:szCs w:val="28"/>
        </w:rPr>
      </w:pPr>
      <w:r w:rsidRPr="00DA0CCD">
        <w:rPr>
          <w:spacing w:val="-4"/>
          <w:sz w:val="28"/>
          <w:szCs w:val="28"/>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p w:rsidR="00EC37BC" w:rsidRPr="00DA0CCD" w:rsidRDefault="00EC37BC" w:rsidP="00EC37BC">
      <w:pPr>
        <w:spacing w:after="120"/>
        <w:ind w:firstLine="709"/>
        <w:jc w:val="both"/>
        <w:rPr>
          <w:sz w:val="28"/>
          <w:szCs w:val="28"/>
        </w:rPr>
      </w:pPr>
      <w:r w:rsidRPr="00DA0CCD">
        <w:rPr>
          <w:sz w:val="28"/>
          <w:szCs w:val="28"/>
        </w:rPr>
        <w:t xml:space="preserve">l) </w:t>
      </w:r>
      <w:r w:rsidRPr="00DA0CCD">
        <w:rPr>
          <w:spacing w:val="-1"/>
          <w:sz w:val="28"/>
          <w:szCs w:val="28"/>
        </w:rPr>
        <w:t>C</w:t>
      </w:r>
      <w:r w:rsidRPr="00DA0CCD">
        <w:rPr>
          <w:sz w:val="28"/>
          <w:szCs w:val="28"/>
        </w:rPr>
        <w:t>ăn cứ</w:t>
      </w:r>
      <w:r w:rsidRPr="00DA0CCD">
        <w:rPr>
          <w:spacing w:val="-3"/>
          <w:sz w:val="28"/>
          <w:szCs w:val="28"/>
        </w:rPr>
        <w:t xml:space="preserve"> </w:t>
      </w:r>
      <w:r w:rsidRPr="00DA0CCD">
        <w:rPr>
          <w:spacing w:val="1"/>
          <w:sz w:val="28"/>
          <w:szCs w:val="28"/>
        </w:rPr>
        <w:t>p</w:t>
      </w:r>
      <w:r w:rsidRPr="00DA0CCD">
        <w:rPr>
          <w:spacing w:val="-1"/>
          <w:sz w:val="28"/>
          <w:szCs w:val="28"/>
        </w:rPr>
        <w:t>h</w:t>
      </w:r>
      <w:r w:rsidRPr="00DA0CCD">
        <w:rPr>
          <w:sz w:val="28"/>
          <w:szCs w:val="28"/>
        </w:rPr>
        <w:t xml:space="preserve">áp </w:t>
      </w:r>
      <w:r w:rsidRPr="00DA0CCD">
        <w:rPr>
          <w:spacing w:val="-3"/>
          <w:sz w:val="28"/>
          <w:szCs w:val="28"/>
        </w:rPr>
        <w:t>l</w:t>
      </w:r>
      <w:r w:rsidRPr="00DA0CCD">
        <w:rPr>
          <w:sz w:val="28"/>
          <w:szCs w:val="28"/>
        </w:rPr>
        <w:t>ý</w:t>
      </w:r>
      <w:r w:rsidRPr="00DA0CCD">
        <w:rPr>
          <w:spacing w:val="1"/>
          <w:sz w:val="28"/>
          <w:szCs w:val="28"/>
        </w:rPr>
        <w:t xml:space="preserve"> </w:t>
      </w:r>
      <w:r w:rsidRPr="00DA0CCD">
        <w:rPr>
          <w:spacing w:val="-1"/>
          <w:sz w:val="28"/>
          <w:szCs w:val="28"/>
        </w:rPr>
        <w:t>c</w:t>
      </w:r>
      <w:r w:rsidRPr="00DA0CCD">
        <w:rPr>
          <w:spacing w:val="1"/>
          <w:sz w:val="28"/>
          <w:szCs w:val="28"/>
        </w:rPr>
        <w:t>ủ</w:t>
      </w:r>
      <w:r w:rsidRPr="00DA0CCD">
        <w:rPr>
          <w:sz w:val="28"/>
          <w:szCs w:val="28"/>
        </w:rPr>
        <w:t>a</w:t>
      </w:r>
      <w:r w:rsidRPr="00DA0CCD">
        <w:rPr>
          <w:spacing w:val="-1"/>
          <w:sz w:val="28"/>
          <w:szCs w:val="28"/>
        </w:rPr>
        <w:t xml:space="preserve"> </w:t>
      </w:r>
      <w:r w:rsidRPr="00DA0CCD">
        <w:rPr>
          <w:spacing w:val="-4"/>
          <w:sz w:val="28"/>
          <w:szCs w:val="28"/>
        </w:rPr>
        <w:t>t</w:t>
      </w:r>
      <w:r w:rsidRPr="00DA0CCD">
        <w:rPr>
          <w:spacing w:val="1"/>
          <w:sz w:val="28"/>
          <w:szCs w:val="28"/>
        </w:rPr>
        <w:t>h</w:t>
      </w:r>
      <w:r w:rsidRPr="00DA0CCD">
        <w:rPr>
          <w:sz w:val="28"/>
          <w:szCs w:val="28"/>
        </w:rPr>
        <w:t>ủ</w:t>
      </w:r>
      <w:r w:rsidRPr="00DA0CCD">
        <w:rPr>
          <w:spacing w:val="1"/>
          <w:sz w:val="28"/>
          <w:szCs w:val="28"/>
        </w:rPr>
        <w:t xml:space="preserve"> </w:t>
      </w:r>
      <w:r w:rsidRPr="00DA0CCD">
        <w:rPr>
          <w:spacing w:val="-4"/>
          <w:sz w:val="28"/>
          <w:szCs w:val="28"/>
        </w:rPr>
        <w:t>t</w:t>
      </w:r>
      <w:r w:rsidRPr="00DA0CCD">
        <w:rPr>
          <w:spacing w:val="1"/>
          <w:sz w:val="28"/>
          <w:szCs w:val="28"/>
        </w:rPr>
        <w:t>ụ</w:t>
      </w:r>
      <w:r w:rsidRPr="00DA0CCD">
        <w:rPr>
          <w:sz w:val="28"/>
          <w:szCs w:val="28"/>
        </w:rPr>
        <w:t>c</w:t>
      </w:r>
      <w:r w:rsidRPr="00DA0CCD">
        <w:rPr>
          <w:spacing w:val="-3"/>
          <w:sz w:val="28"/>
          <w:szCs w:val="28"/>
        </w:rPr>
        <w:t xml:space="preserve"> </w:t>
      </w:r>
      <w:r w:rsidRPr="00DA0CCD">
        <w:rPr>
          <w:spacing w:val="1"/>
          <w:sz w:val="28"/>
          <w:szCs w:val="28"/>
        </w:rPr>
        <w:t>h</w:t>
      </w:r>
      <w:r w:rsidRPr="00DA0CCD">
        <w:rPr>
          <w:sz w:val="28"/>
          <w:szCs w:val="28"/>
        </w:rPr>
        <w:t>à</w:t>
      </w:r>
      <w:r w:rsidRPr="00DA0CCD">
        <w:rPr>
          <w:spacing w:val="-2"/>
          <w:sz w:val="28"/>
          <w:szCs w:val="28"/>
        </w:rPr>
        <w:t>n</w:t>
      </w:r>
      <w:r w:rsidRPr="00DA0CCD">
        <w:rPr>
          <w:sz w:val="28"/>
          <w:szCs w:val="28"/>
        </w:rPr>
        <w:t>h</w:t>
      </w:r>
      <w:r w:rsidRPr="00DA0CCD">
        <w:rPr>
          <w:spacing w:val="1"/>
          <w:sz w:val="28"/>
          <w:szCs w:val="28"/>
        </w:rPr>
        <w:t xml:space="preserve"> </w:t>
      </w:r>
      <w:r w:rsidRPr="00DA0CCD">
        <w:rPr>
          <w:spacing w:val="-4"/>
          <w:sz w:val="28"/>
          <w:szCs w:val="28"/>
        </w:rPr>
        <w:t>c</w:t>
      </w:r>
      <w:r w:rsidRPr="00DA0CCD">
        <w:rPr>
          <w:spacing w:val="1"/>
          <w:sz w:val="28"/>
          <w:szCs w:val="28"/>
        </w:rPr>
        <w:t>h</w:t>
      </w:r>
      <w:r w:rsidRPr="00DA0CCD">
        <w:rPr>
          <w:spacing w:val="-1"/>
          <w:sz w:val="28"/>
          <w:szCs w:val="28"/>
        </w:rPr>
        <w:t>ín</w:t>
      </w:r>
      <w:r w:rsidRPr="00DA0CCD">
        <w:rPr>
          <w:spacing w:val="1"/>
          <w:sz w:val="28"/>
          <w:szCs w:val="28"/>
        </w:rPr>
        <w:t>h</w:t>
      </w:r>
      <w:r w:rsidRPr="00DA0CCD">
        <w:rPr>
          <w:sz w:val="28"/>
          <w:szCs w:val="28"/>
        </w:rPr>
        <w:t>:</w:t>
      </w:r>
    </w:p>
    <w:p w:rsidR="00EC37BC" w:rsidRDefault="0034784A" w:rsidP="00D4488E">
      <w:pPr>
        <w:spacing w:after="120"/>
        <w:ind w:firstLine="709"/>
        <w:jc w:val="both"/>
        <w:rPr>
          <w:sz w:val="28"/>
          <w:szCs w:val="28"/>
        </w:rPr>
      </w:pPr>
      <w:r>
        <w:rPr>
          <w:sz w:val="28"/>
          <w:szCs w:val="28"/>
        </w:rPr>
        <w:t xml:space="preserve">- </w:t>
      </w:r>
      <w:r w:rsidR="00EC37BC" w:rsidRPr="00DA0CCD">
        <w:rPr>
          <w:sz w:val="28"/>
          <w:szCs w:val="28"/>
        </w:rPr>
        <w:t xml:space="preserve">Thông tư số 18/2018/TT-BGDĐT ngày 22/8/2018 của Bộ trưởng Bộ </w:t>
      </w:r>
      <w:r w:rsidR="00E333A5">
        <w:rPr>
          <w:sz w:val="28"/>
          <w:szCs w:val="28"/>
        </w:rPr>
        <w:t>Giáo dục và Đào tạo</w:t>
      </w:r>
      <w:r w:rsidR="00E333A5" w:rsidRPr="00592AEF">
        <w:rPr>
          <w:sz w:val="28"/>
          <w:szCs w:val="28"/>
        </w:rPr>
        <w:t xml:space="preserve"> </w:t>
      </w:r>
      <w:r w:rsidR="00EC37BC" w:rsidRPr="00DA0CCD">
        <w:rPr>
          <w:sz w:val="28"/>
          <w:szCs w:val="28"/>
        </w:rPr>
        <w:t>ban hành Quy định về kiểm định chất lượng giáo dục và công nhận đạt chuẩn quốc gia đối với trường trung học cơ sở, trường trung học phổ thông và trường phổ thông có nhiều cấp học.</w:t>
      </w:r>
    </w:p>
    <w:p w:rsidR="0034784A" w:rsidRDefault="0034784A" w:rsidP="0034784A">
      <w:pPr>
        <w:spacing w:after="120"/>
        <w:ind w:firstLine="720"/>
        <w:jc w:val="both"/>
        <w:rPr>
          <w:sz w:val="28"/>
          <w:szCs w:val="28"/>
        </w:rPr>
      </w:pPr>
      <w:r>
        <w:rPr>
          <w:sz w:val="28"/>
          <w:szCs w:val="28"/>
        </w:rPr>
        <w:t xml:space="preserve"> -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4903F7" w:rsidRDefault="007C56DD" w:rsidP="004903F7">
      <w:pPr>
        <w:pStyle w:val="Heading2"/>
        <w:ind w:firstLine="709"/>
        <w:rPr>
          <w:rFonts w:ascii="Times New Roman" w:hAnsi="Times New Roman"/>
          <w:b w:val="0"/>
          <w:i w:val="0"/>
        </w:rPr>
      </w:pPr>
      <w:r>
        <w:rPr>
          <w:rFonts w:ascii="Times New Roman" w:hAnsi="Times New Roman"/>
          <w:i w:val="0"/>
          <w:lang w:val="en-US"/>
        </w:rPr>
        <w:lastRenderedPageBreak/>
        <w:t>7</w:t>
      </w:r>
      <w:r w:rsidR="00D4488E" w:rsidRPr="004903F7">
        <w:rPr>
          <w:rFonts w:ascii="Times New Roman" w:hAnsi="Times New Roman"/>
          <w:i w:val="0"/>
        </w:rPr>
        <w:t>. Thành lập, cho phép thành lập trung tâm ngoại ngữ, tin học</w:t>
      </w:r>
    </w:p>
    <w:p w:rsidR="00D4488E" w:rsidRPr="001C5169" w:rsidRDefault="00D4488E" w:rsidP="00D4488E">
      <w:pPr>
        <w:spacing w:after="120"/>
        <w:ind w:firstLine="709"/>
        <w:jc w:val="both"/>
        <w:rPr>
          <w:sz w:val="28"/>
          <w:szCs w:val="28"/>
        </w:rPr>
      </w:pPr>
      <w:r w:rsidRPr="001C5169">
        <w:rPr>
          <w:sz w:val="28"/>
          <w:szCs w:val="28"/>
        </w:rPr>
        <w:t xml:space="preserve">a) Trình tự thực hiện  </w:t>
      </w:r>
    </w:p>
    <w:p w:rsidR="00D4488E" w:rsidRPr="001C5169" w:rsidRDefault="00D4488E" w:rsidP="00D4488E">
      <w:pPr>
        <w:spacing w:after="120"/>
        <w:ind w:firstLine="709"/>
        <w:jc w:val="both"/>
        <w:rPr>
          <w:sz w:val="28"/>
          <w:szCs w:val="28"/>
          <w:shd w:val="clear" w:color="auto" w:fill="FFFFFF"/>
        </w:rPr>
      </w:pPr>
      <w:r w:rsidRPr="001C5169">
        <w:rPr>
          <w:sz w:val="28"/>
          <w:szCs w:val="28"/>
          <w:shd w:val="clear" w:color="auto" w:fill="FFFFFF"/>
        </w:rPr>
        <w:t xml:space="preserve">- </w:t>
      </w:r>
      <w:r>
        <w:rPr>
          <w:sz w:val="28"/>
          <w:szCs w:val="28"/>
          <w:shd w:val="clear" w:color="auto" w:fill="FFFFFF"/>
        </w:rPr>
        <w:t xml:space="preserve">Bước 1: </w:t>
      </w:r>
      <w:r w:rsidRPr="001C5169">
        <w:rPr>
          <w:sz w:val="28"/>
          <w:szCs w:val="28"/>
          <w:shd w:val="clear" w:color="auto" w:fill="FFFFFF"/>
        </w:rPr>
        <w:t>Tổ chức, cá nhân gửi trực tiếp hoặc qua bưu điện 01 bộ hồ sơ đến người có thẩm quyền thành l</w:t>
      </w:r>
      <w:r>
        <w:rPr>
          <w:sz w:val="28"/>
          <w:szCs w:val="28"/>
          <w:shd w:val="clear" w:color="auto" w:fill="FFFFFF"/>
        </w:rPr>
        <w:t>ập trung tâm ngoại ngữ, tin học.</w:t>
      </w:r>
    </w:p>
    <w:p w:rsidR="00D4488E" w:rsidRPr="001C5169" w:rsidRDefault="00D4488E" w:rsidP="00D4488E">
      <w:pPr>
        <w:spacing w:after="120"/>
        <w:ind w:firstLine="709"/>
        <w:jc w:val="both"/>
        <w:rPr>
          <w:sz w:val="28"/>
          <w:szCs w:val="28"/>
          <w:shd w:val="clear" w:color="auto" w:fill="FFFFFF"/>
        </w:rPr>
      </w:pPr>
      <w:r w:rsidRPr="001C5169">
        <w:rPr>
          <w:sz w:val="28"/>
          <w:szCs w:val="28"/>
          <w:shd w:val="clear" w:color="auto" w:fill="FFFFFF"/>
        </w:rPr>
        <w:t xml:space="preserve">- </w:t>
      </w:r>
      <w:r>
        <w:rPr>
          <w:sz w:val="28"/>
          <w:szCs w:val="28"/>
          <w:shd w:val="clear" w:color="auto" w:fill="FFFFFF"/>
        </w:rPr>
        <w:t xml:space="preserve">Bước 2: </w:t>
      </w:r>
      <w:r w:rsidRPr="001C5169">
        <w:rPr>
          <w:sz w:val="28"/>
          <w:szCs w:val="28"/>
          <w:shd w:val="clear" w:color="auto" w:fill="FFFFFF"/>
        </w:rPr>
        <w:t xml:space="preserve">Trong thời hạn 10 ngày làm việc, kể từ ngày nhận đủ hồ sơ hợp lệ, </w:t>
      </w:r>
      <w:r>
        <w:rPr>
          <w:sz w:val="28"/>
          <w:szCs w:val="28"/>
          <w:shd w:val="clear" w:color="auto" w:fill="FFFFFF"/>
        </w:rPr>
        <w:t>Sở GDĐT</w:t>
      </w:r>
      <w:r w:rsidRPr="001C5169">
        <w:rPr>
          <w:sz w:val="28"/>
          <w:szCs w:val="28"/>
          <w:shd w:val="clear" w:color="auto" w:fill="FFFFFF"/>
        </w:rPr>
        <w:t xml:space="preserve"> th</w:t>
      </w:r>
      <w:r>
        <w:rPr>
          <w:sz w:val="28"/>
          <w:szCs w:val="28"/>
          <w:shd w:val="clear" w:color="auto" w:fill="FFFFFF"/>
        </w:rPr>
        <w:t>ẩm định, kiểm tra theo quy định.</w:t>
      </w:r>
    </w:p>
    <w:p w:rsidR="00D4488E" w:rsidRPr="001C5169" w:rsidRDefault="00D4488E" w:rsidP="00D4488E">
      <w:pPr>
        <w:spacing w:after="120"/>
        <w:ind w:firstLine="709"/>
        <w:jc w:val="both"/>
        <w:rPr>
          <w:sz w:val="28"/>
          <w:szCs w:val="28"/>
        </w:rPr>
      </w:pPr>
      <w:r w:rsidRPr="001C5169">
        <w:rPr>
          <w:sz w:val="28"/>
          <w:szCs w:val="28"/>
          <w:shd w:val="clear" w:color="auto" w:fill="FFFFFF"/>
        </w:rPr>
        <w:t xml:space="preserve">- </w:t>
      </w:r>
      <w:r>
        <w:rPr>
          <w:sz w:val="28"/>
          <w:szCs w:val="28"/>
          <w:shd w:val="clear" w:color="auto" w:fill="FFFFFF"/>
        </w:rPr>
        <w:t xml:space="preserve">Bước 3: </w:t>
      </w:r>
      <w:r w:rsidRPr="001C5169">
        <w:rPr>
          <w:sz w:val="28"/>
          <w:szCs w:val="28"/>
          <w:shd w:val="clear" w:color="auto" w:fill="FFFFFF"/>
        </w:rPr>
        <w:t xml:space="preserve">Trong thời hạn 05 ngày làm việc, </w:t>
      </w:r>
      <w:r>
        <w:rPr>
          <w:sz w:val="28"/>
          <w:szCs w:val="28"/>
          <w:shd w:val="clear" w:color="auto" w:fill="FFFFFF"/>
        </w:rPr>
        <w:t>Sở GDĐT</w:t>
      </w:r>
      <w:r w:rsidRPr="001C5169">
        <w:rPr>
          <w:sz w:val="28"/>
          <w:szCs w:val="28"/>
          <w:shd w:val="clear" w:color="auto" w:fill="FFFFFF"/>
        </w:rPr>
        <w:t xml:space="preserve"> quyết định thành lập, cho phép thành lập trung tâm ngoại ngữ, tin học nếu đủ điều kiện; nếu chưa quyết định thành lập thì có văn bản thông báo cho tổ chức, cá nhân nêu rõ lý do. </w:t>
      </w:r>
    </w:p>
    <w:p w:rsidR="00D4488E" w:rsidRPr="00DA0CCD" w:rsidRDefault="00D4488E" w:rsidP="00D4488E">
      <w:pPr>
        <w:spacing w:after="120"/>
        <w:ind w:firstLine="709"/>
        <w:jc w:val="both"/>
        <w:rPr>
          <w:sz w:val="28"/>
          <w:szCs w:val="28"/>
          <w:lang w:val="pt-BR"/>
        </w:rPr>
      </w:pPr>
      <w:r w:rsidRPr="001C5169">
        <w:rPr>
          <w:sz w:val="28"/>
          <w:szCs w:val="28"/>
        </w:rPr>
        <w:t>b) Cách thức thực hiện:</w:t>
      </w:r>
      <w:r w:rsidRPr="001451D1">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Thành phần, số l</w:t>
      </w:r>
      <w:r w:rsidRPr="001C5169">
        <w:rPr>
          <w:sz w:val="28"/>
          <w:szCs w:val="28"/>
          <w:lang w:val="vi-VN"/>
        </w:rPr>
        <w:t>ượ</w:t>
      </w:r>
      <w:r>
        <w:rPr>
          <w:sz w:val="28"/>
          <w:szCs w:val="28"/>
          <w:lang w:val="pt-BR"/>
        </w:rPr>
        <w:t>ng hồ sơ</w:t>
      </w:r>
    </w:p>
    <w:p w:rsidR="00D4488E" w:rsidRPr="001C5169" w:rsidRDefault="00D4488E" w:rsidP="00D4488E">
      <w:pPr>
        <w:spacing w:after="120"/>
        <w:ind w:firstLine="709"/>
        <w:jc w:val="both"/>
        <w:rPr>
          <w:sz w:val="28"/>
          <w:szCs w:val="28"/>
          <w:lang w:val="pt-BR"/>
        </w:rPr>
      </w:pPr>
      <w:r w:rsidRPr="001C5169">
        <w:rPr>
          <w:sz w:val="28"/>
          <w:szCs w:val="28"/>
          <w:lang w:val="pt-BR"/>
        </w:rPr>
        <w:t>- Tờ trình đề nghị thành lập trung tâm ngoại ngữ, tin học</w:t>
      </w:r>
      <w:r w:rsidRPr="001C5169">
        <w:rPr>
          <w:sz w:val="28"/>
          <w:szCs w:val="28"/>
          <w:lang w:val="pt-BR"/>
        </w:rPr>
        <w:tab/>
      </w:r>
      <w:r>
        <w:rPr>
          <w:sz w:val="28"/>
          <w:szCs w:val="28"/>
          <w:lang w:val="pt-BR"/>
        </w:rPr>
        <w:t xml:space="preserve">. </w:t>
      </w:r>
    </w:p>
    <w:p w:rsidR="00D4488E" w:rsidRDefault="00D4488E" w:rsidP="00D4488E">
      <w:pPr>
        <w:spacing w:after="120"/>
        <w:ind w:firstLine="709"/>
        <w:jc w:val="both"/>
        <w:rPr>
          <w:sz w:val="28"/>
          <w:szCs w:val="28"/>
          <w:lang w:val="pt-BR"/>
        </w:rPr>
      </w:pPr>
      <w:r w:rsidRPr="001C5169">
        <w:rPr>
          <w:sz w:val="28"/>
          <w:szCs w:val="28"/>
          <w:lang w:val="pt-BR"/>
        </w:rPr>
        <w:t>- Đề án thành lập trung tâm ngoại ngữ, tin học gồm các nội dung: Tên trung tâm, địa điểm đặt trung tâm, sự cần thiết và cơ sở pháp lý của việc thành lập trung tâm; mục tiêu, nhiệm vụ của trung tâm; chương trình giảng dạy, quy mô đào tạo; cơ sở vật chất của trung tâm; cơ cấu tổ chức của trung tâm, sơ yếu lý lịch của người dự kiến làm Giám đốc trung tâm</w:t>
      </w:r>
      <w:r>
        <w:rPr>
          <w:sz w:val="28"/>
          <w:szCs w:val="28"/>
          <w:lang w:val="pt-BR"/>
        </w:rPr>
        <w:t xml:space="preserve">; đơn cam kết làm giám đốc trung tâm; danh sách giáo viên dự kiến; bản sao có chứng thực bằng cấp chuyên môn, chứng chỉ có liên quan; cam kết đồng ý giảng dạy. </w:t>
      </w:r>
    </w:p>
    <w:p w:rsidR="00D4488E" w:rsidRDefault="00D4488E" w:rsidP="00D4488E">
      <w:pPr>
        <w:spacing w:after="120"/>
        <w:ind w:firstLine="709"/>
        <w:jc w:val="both"/>
        <w:rPr>
          <w:sz w:val="28"/>
          <w:szCs w:val="28"/>
          <w:lang w:val="pt-BR"/>
        </w:rPr>
      </w:pPr>
      <w:r>
        <w:rPr>
          <w:sz w:val="28"/>
          <w:szCs w:val="28"/>
          <w:lang w:val="pt-BR"/>
        </w:rPr>
        <w:t xml:space="preserve">- Bản sao giấy phép đăng ký kinh doanh. </w:t>
      </w:r>
    </w:p>
    <w:p w:rsidR="00D4488E" w:rsidRPr="001C5169" w:rsidRDefault="00D4488E" w:rsidP="00D4488E">
      <w:pPr>
        <w:spacing w:after="120"/>
        <w:ind w:firstLine="709"/>
        <w:jc w:val="both"/>
        <w:rPr>
          <w:sz w:val="28"/>
          <w:szCs w:val="28"/>
          <w:lang w:val="pt-BR"/>
        </w:rPr>
      </w:pPr>
      <w:r>
        <w:rPr>
          <w:sz w:val="28"/>
          <w:szCs w:val="28"/>
          <w:lang w:val="pt-BR"/>
        </w:rPr>
        <w:t xml:space="preserve">- </w:t>
      </w:r>
      <w:r w:rsidRPr="001C5169">
        <w:rPr>
          <w:sz w:val="28"/>
          <w:szCs w:val="28"/>
          <w:lang w:val="pt-BR"/>
        </w:rPr>
        <w:t>Dự thảo nội quy tổ chức hoạt động của trung tâm ngoại ngữ, tin học</w:t>
      </w:r>
      <w:r w:rsidRPr="001C5169">
        <w:rPr>
          <w:sz w:val="28"/>
          <w:szCs w:val="28"/>
          <w:lang w:val="pt-BR"/>
        </w:rPr>
        <w:tab/>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p>
    <w:p w:rsidR="00D4488E" w:rsidRPr="001C5169" w:rsidRDefault="00D4488E" w:rsidP="00D4488E">
      <w:pPr>
        <w:spacing w:after="120"/>
        <w:ind w:firstLine="709"/>
        <w:jc w:val="both"/>
        <w:rPr>
          <w:sz w:val="28"/>
          <w:szCs w:val="28"/>
          <w:lang w:val="pt-BR"/>
        </w:rPr>
      </w:pPr>
      <w:r w:rsidRPr="001C5169">
        <w:rPr>
          <w:sz w:val="28"/>
          <w:szCs w:val="28"/>
          <w:lang w:val="pt-BR"/>
        </w:rPr>
        <w:t>d) Thời hạn giải quyết: 1</w:t>
      </w:r>
      <w:r>
        <w:rPr>
          <w:sz w:val="28"/>
          <w:szCs w:val="28"/>
          <w:lang w:val="pt-BR"/>
        </w:rPr>
        <w:t>5</w:t>
      </w:r>
      <w:r w:rsidRPr="001C5169">
        <w:rPr>
          <w:sz w:val="28"/>
          <w:szCs w:val="28"/>
          <w:lang w:val="pt-BR"/>
        </w:rPr>
        <w:t xml:space="preserve"> ngày làm việc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đ) Đối tượng thực hiện thủ tục hành chính: </w:t>
      </w:r>
      <w:r>
        <w:rPr>
          <w:sz w:val="28"/>
          <w:szCs w:val="28"/>
          <w:shd w:val="clear" w:color="auto" w:fill="FFFFFF"/>
          <w:lang w:val="pt-BR"/>
        </w:rPr>
        <w:t>Tổ chức, cá nhân</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Cơ quan giải quyết thủ tục hành chính: </w:t>
      </w:r>
      <w:r w:rsidRPr="001C5169">
        <w:rPr>
          <w:sz w:val="28"/>
          <w:szCs w:val="28"/>
          <w:shd w:val="clear" w:color="auto" w:fill="FFFFFF"/>
          <w:lang w:val="pt-BR"/>
        </w:rPr>
        <w:t>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Kết quả thực hiện thủ tục hành chính: </w:t>
      </w:r>
      <w:r w:rsidRPr="001C5169">
        <w:rPr>
          <w:sz w:val="28"/>
          <w:szCs w:val="28"/>
          <w:shd w:val="clear" w:color="auto" w:fill="FFFFFF"/>
          <w:lang w:val="pt-BR"/>
        </w:rPr>
        <w:t>Quyết định thành lập hoặc cho phép thành lập trung tâm ngoại ngữ, tin học của giám đốc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Phí, lệ phí: </w:t>
      </w:r>
      <w:r>
        <w:rPr>
          <w:sz w:val="28"/>
          <w:szCs w:val="28"/>
          <w:lang w:val="pt-BR"/>
        </w:rPr>
        <w:t>Không</w:t>
      </w:r>
    </w:p>
    <w:p w:rsidR="00D4488E" w:rsidRPr="001C5169" w:rsidRDefault="00D4488E" w:rsidP="00D4488E">
      <w:pPr>
        <w:spacing w:after="120"/>
        <w:ind w:firstLine="709"/>
        <w:jc w:val="both"/>
        <w:rPr>
          <w:spacing w:val="-6"/>
          <w:sz w:val="28"/>
          <w:szCs w:val="28"/>
          <w:lang w:val="pt-BR"/>
        </w:rPr>
      </w:pPr>
      <w:r w:rsidRPr="001C5169">
        <w:rPr>
          <w:spacing w:val="-6"/>
          <w:sz w:val="28"/>
          <w:szCs w:val="28"/>
          <w:lang w:val="pt-BR"/>
        </w:rPr>
        <w:t>i) Tên mẫu đơn, mẫu t</w:t>
      </w:r>
      <w:r w:rsidRPr="001C5169">
        <w:rPr>
          <w:spacing w:val="-6"/>
          <w:sz w:val="28"/>
          <w:szCs w:val="28"/>
          <w:lang w:val="vi-VN"/>
        </w:rPr>
        <w:t>ờ</w:t>
      </w:r>
      <w:r w:rsidRPr="001C5169">
        <w:rPr>
          <w:spacing w:val="-6"/>
          <w:sz w:val="28"/>
          <w:szCs w:val="28"/>
          <w:lang w:val="pt-BR"/>
        </w:rPr>
        <w:t xml:space="preserve"> khai: </w:t>
      </w:r>
      <w:r>
        <w:rPr>
          <w:spacing w:val="-6"/>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k) Yêu cầu, điều kiện thực hiện thủ tục hành chính:</w:t>
      </w:r>
      <w:r>
        <w:rPr>
          <w:sz w:val="28"/>
          <w:szCs w:val="28"/>
          <w:lang w:val="pt-BR"/>
        </w:rPr>
        <w:t xml:space="preserve"> Không</w:t>
      </w:r>
    </w:p>
    <w:p w:rsidR="00D4488E" w:rsidRPr="001C5169" w:rsidRDefault="00D4488E" w:rsidP="00D4488E">
      <w:pPr>
        <w:spacing w:after="120"/>
        <w:ind w:firstLine="709"/>
        <w:jc w:val="both"/>
        <w:rPr>
          <w:sz w:val="28"/>
          <w:szCs w:val="28"/>
          <w:lang w:val="pt-BR"/>
        </w:rPr>
      </w:pPr>
      <w:r w:rsidRPr="001C5169">
        <w:rPr>
          <w:sz w:val="28"/>
          <w:szCs w:val="28"/>
          <w:lang w:val="pt-BR"/>
        </w:rPr>
        <w:t>l) Căn cứ pháp lý của thủ tục hành chính:</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Nghị định số 46/2017/NĐ-CP ngày 21/4/2017 của Chính phủ Quy định về điều kiện đầu tư và hoạt động trong lĩnh vực giáo dục. </w:t>
      </w:r>
    </w:p>
    <w:p w:rsidR="00D4488E" w:rsidRPr="001C5169" w:rsidRDefault="00D4488E" w:rsidP="00D4488E">
      <w:pPr>
        <w:spacing w:after="120"/>
        <w:ind w:firstLine="709"/>
        <w:jc w:val="both"/>
        <w:rPr>
          <w:sz w:val="28"/>
          <w:szCs w:val="28"/>
          <w:lang w:val="pt-BR"/>
        </w:rPr>
      </w:pPr>
      <w:r w:rsidRPr="001C5169">
        <w:rPr>
          <w:sz w:val="28"/>
          <w:szCs w:val="28"/>
          <w:lang w:val="pt-BR"/>
        </w:rPr>
        <w:t>- Nghị định số 135/2018/NĐ-CP ngày 04/10/2018 của Chính phủ sửa đổi, bổ sung một số điều của Nghị định số 46/2017/NĐ-CP ngày 21/4/2017.</w:t>
      </w:r>
    </w:p>
    <w:p w:rsidR="00D4488E" w:rsidRDefault="00D4488E" w:rsidP="00D4488E">
      <w:pPr>
        <w:spacing w:after="120"/>
        <w:ind w:firstLine="709"/>
        <w:jc w:val="both"/>
        <w:rPr>
          <w:bCs/>
          <w:kern w:val="32"/>
          <w:sz w:val="28"/>
          <w:szCs w:val="28"/>
          <w:lang w:val="pt-BR"/>
        </w:rPr>
      </w:pPr>
      <w:r w:rsidRPr="001C5169">
        <w:rPr>
          <w:bCs/>
          <w:kern w:val="32"/>
          <w:sz w:val="28"/>
          <w:szCs w:val="28"/>
          <w:lang w:val="pt-BR"/>
        </w:rPr>
        <w:t xml:space="preserve">- Thông tư số 21/2018/TT-BGDĐT ngày 24/8/2018 của Bộ trưởng Bộ </w:t>
      </w:r>
      <w:r w:rsidR="00D40E27">
        <w:rPr>
          <w:sz w:val="28"/>
          <w:szCs w:val="28"/>
        </w:rPr>
        <w:t>Giáo dục và Đào tạo</w:t>
      </w:r>
      <w:r w:rsidR="00D40E27" w:rsidRPr="00592AEF">
        <w:rPr>
          <w:sz w:val="28"/>
          <w:szCs w:val="28"/>
        </w:rPr>
        <w:t xml:space="preserve"> </w:t>
      </w:r>
      <w:r w:rsidRPr="001C5169">
        <w:rPr>
          <w:bCs/>
          <w:kern w:val="32"/>
          <w:sz w:val="28"/>
          <w:szCs w:val="28"/>
          <w:lang w:val="pt-BR"/>
        </w:rPr>
        <w:t>về ban hành Quy chế tổ chức và hoạt động của trung tâm ngoại ngữ, tin học.</w:t>
      </w:r>
    </w:p>
    <w:p w:rsidR="00770CCC" w:rsidRPr="00770CCC" w:rsidRDefault="00770CCC" w:rsidP="00770CCC">
      <w:pPr>
        <w:spacing w:after="120"/>
        <w:ind w:firstLine="720"/>
        <w:jc w:val="both"/>
        <w:rPr>
          <w:sz w:val="28"/>
          <w:szCs w:val="28"/>
        </w:rPr>
      </w:pPr>
      <w:r>
        <w:rPr>
          <w:sz w:val="28"/>
          <w:szCs w:val="28"/>
        </w:rPr>
        <w:lastRenderedPageBreak/>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4903F7" w:rsidRDefault="007C56DD" w:rsidP="004903F7">
      <w:pPr>
        <w:pStyle w:val="Heading2"/>
        <w:ind w:firstLine="709"/>
        <w:rPr>
          <w:rFonts w:ascii="Times New Roman" w:hAnsi="Times New Roman"/>
          <w:i w:val="0"/>
          <w:lang w:val="pt-BR"/>
        </w:rPr>
      </w:pPr>
      <w:r>
        <w:rPr>
          <w:rFonts w:ascii="Times New Roman" w:hAnsi="Times New Roman"/>
          <w:i w:val="0"/>
          <w:lang w:val="pt-BR"/>
        </w:rPr>
        <w:t>8</w:t>
      </w:r>
      <w:r w:rsidR="00D4488E" w:rsidRPr="004903F7">
        <w:rPr>
          <w:rFonts w:ascii="Times New Roman" w:hAnsi="Times New Roman"/>
          <w:i w:val="0"/>
          <w:lang w:val="pt-BR"/>
        </w:rPr>
        <w:t>. Sáp nhập, chia, tách trung tâm ngoại ngữ, tin học</w:t>
      </w:r>
    </w:p>
    <w:p w:rsidR="00D4488E" w:rsidRPr="001C5169" w:rsidRDefault="00D4488E" w:rsidP="00D4488E">
      <w:pPr>
        <w:spacing w:after="120"/>
        <w:ind w:firstLine="709"/>
        <w:jc w:val="both"/>
        <w:rPr>
          <w:spacing w:val="1"/>
          <w:sz w:val="28"/>
          <w:szCs w:val="28"/>
          <w:lang w:val="pt-BR"/>
        </w:rPr>
      </w:pPr>
      <w:r w:rsidRPr="001C5169">
        <w:rPr>
          <w:sz w:val="28"/>
          <w:szCs w:val="28"/>
          <w:lang w:val="pt-BR"/>
        </w:rPr>
        <w:t>a) Tr</w:t>
      </w:r>
      <w:r w:rsidRPr="001C5169">
        <w:rPr>
          <w:spacing w:val="-3"/>
          <w:sz w:val="28"/>
          <w:szCs w:val="28"/>
          <w:lang w:val="pt-BR"/>
        </w:rPr>
        <w:t>ì</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ự</w:t>
      </w:r>
      <w:r w:rsidRPr="001C5169">
        <w:rPr>
          <w:spacing w:val="-1"/>
          <w:sz w:val="28"/>
          <w:szCs w:val="28"/>
          <w:lang w:val="pt-BR"/>
        </w:rPr>
        <w:t xml:space="preserve"> t</w:t>
      </w:r>
      <w:r w:rsidRPr="001C5169">
        <w:rPr>
          <w:spacing w:val="1"/>
          <w:sz w:val="28"/>
          <w:szCs w:val="28"/>
          <w:lang w:val="pt-BR"/>
        </w:rPr>
        <w:t>h</w:t>
      </w:r>
      <w:r w:rsidRPr="001C5169">
        <w:rPr>
          <w:spacing w:val="-3"/>
          <w:sz w:val="28"/>
          <w:szCs w:val="28"/>
          <w:lang w:val="pt-BR"/>
        </w:rPr>
        <w:t>ự</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pacing w:val="-3"/>
          <w:sz w:val="28"/>
          <w:szCs w:val="28"/>
          <w:lang w:val="pt-BR"/>
        </w:rPr>
        <w:t>ệ</w:t>
      </w:r>
      <w:r w:rsidRPr="001C5169">
        <w:rPr>
          <w:spacing w:val="1"/>
          <w:sz w:val="28"/>
          <w:szCs w:val="28"/>
          <w:lang w:val="pt-BR"/>
        </w:rPr>
        <w:t>n</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w:t>
      </w:r>
      <w:r>
        <w:rPr>
          <w:sz w:val="28"/>
          <w:szCs w:val="28"/>
          <w:lang w:val="pt-BR"/>
        </w:rPr>
        <w:t xml:space="preserve">Bước 1: </w:t>
      </w:r>
      <w:r w:rsidRPr="001C5169">
        <w:rPr>
          <w:sz w:val="28"/>
          <w:szCs w:val="28"/>
          <w:lang w:val="pt-BR"/>
        </w:rPr>
        <w:t xml:space="preserve">Tổ chức, cá nhân gửi trực tiếp hoặc qua bưu điện 01 bộ hồ sơ đến </w:t>
      </w:r>
      <w:r>
        <w:rPr>
          <w:sz w:val="28"/>
          <w:szCs w:val="28"/>
          <w:lang w:val="pt-BR"/>
        </w:rPr>
        <w:t>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w:t>
      </w:r>
      <w:r>
        <w:rPr>
          <w:sz w:val="28"/>
          <w:szCs w:val="28"/>
          <w:lang w:val="pt-BR"/>
        </w:rPr>
        <w:t xml:space="preserve">Bước 2: </w:t>
      </w:r>
      <w:r w:rsidRPr="001C5169">
        <w:rPr>
          <w:sz w:val="28"/>
          <w:szCs w:val="28"/>
          <w:lang w:val="pt-BR"/>
        </w:rPr>
        <w:t xml:space="preserve">Trong thời hạn 10 ngày làm việc, kể từ ngày nhận đủ hồ sơ hợp lệ, </w:t>
      </w:r>
      <w:r>
        <w:rPr>
          <w:sz w:val="28"/>
          <w:szCs w:val="28"/>
          <w:lang w:val="pt-BR"/>
        </w:rPr>
        <w:t>Sở GDĐT</w:t>
      </w:r>
      <w:r w:rsidRPr="001C5169">
        <w:rPr>
          <w:sz w:val="28"/>
          <w:szCs w:val="28"/>
          <w:lang w:val="pt-BR"/>
        </w:rPr>
        <w:t xml:space="preserve"> thẩm định, kiểm tra theo quy định;</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w:t>
      </w:r>
      <w:r>
        <w:rPr>
          <w:sz w:val="28"/>
          <w:szCs w:val="28"/>
          <w:lang w:val="pt-BR"/>
        </w:rPr>
        <w:t xml:space="preserve">Bước 3: </w:t>
      </w:r>
      <w:r w:rsidRPr="001C5169">
        <w:rPr>
          <w:sz w:val="28"/>
          <w:szCs w:val="28"/>
          <w:lang w:val="pt-BR"/>
        </w:rPr>
        <w:t xml:space="preserve">Trong thời hạn 05 ngày làm việc, </w:t>
      </w:r>
      <w:r>
        <w:rPr>
          <w:sz w:val="28"/>
          <w:szCs w:val="28"/>
          <w:lang w:val="pt-BR"/>
        </w:rPr>
        <w:t>Sở GDĐT</w:t>
      </w:r>
      <w:r w:rsidRPr="001C5169">
        <w:rPr>
          <w:sz w:val="28"/>
          <w:szCs w:val="28"/>
          <w:lang w:val="pt-BR"/>
        </w:rPr>
        <w:t xml:space="preserve"> quyết định sáp nhập, chia, tách trung tâm ngoại ngữ, tin học nếu đủ điều kiện; nếu chưa quyết định sáp nhập, chia, tách thì có văn bản thông báo cho tổ chức, cá nhân nêu rõ lý do.</w:t>
      </w:r>
    </w:p>
    <w:p w:rsidR="00D4488E" w:rsidRPr="001C5169" w:rsidRDefault="00D4488E" w:rsidP="00D4488E">
      <w:pPr>
        <w:spacing w:after="120"/>
        <w:ind w:firstLine="709"/>
        <w:jc w:val="both"/>
        <w:rPr>
          <w:sz w:val="28"/>
          <w:szCs w:val="28"/>
          <w:lang w:val="pt-BR"/>
        </w:rPr>
      </w:pPr>
      <w:r w:rsidRPr="001C5169">
        <w:rPr>
          <w:sz w:val="28"/>
          <w:szCs w:val="28"/>
          <w:lang w:val="pt-BR"/>
        </w:rPr>
        <w:t xml:space="preserve">b) </w:t>
      </w:r>
      <w:r w:rsidRPr="001C5169">
        <w:rPr>
          <w:spacing w:val="-1"/>
          <w:sz w:val="28"/>
          <w:szCs w:val="28"/>
          <w:lang w:val="pt-BR"/>
        </w:rPr>
        <w:t>C</w:t>
      </w:r>
      <w:r w:rsidRPr="001C5169">
        <w:rPr>
          <w:sz w:val="28"/>
          <w:szCs w:val="28"/>
          <w:lang w:val="pt-BR"/>
        </w:rPr>
        <w:t>á</w:t>
      </w:r>
      <w:r w:rsidRPr="001C5169">
        <w:rPr>
          <w:spacing w:val="-1"/>
          <w:sz w:val="28"/>
          <w:szCs w:val="28"/>
          <w:lang w:val="pt-BR"/>
        </w:rPr>
        <w:t>c</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ức</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ực</w:t>
      </w:r>
      <w:r w:rsidRPr="001C5169">
        <w:rPr>
          <w:spacing w:val="-4"/>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pacing w:val="1"/>
          <w:sz w:val="28"/>
          <w:szCs w:val="28"/>
          <w:lang w:val="pt-BR"/>
        </w:rPr>
        <w:t>ph</w:t>
      </w:r>
      <w:r w:rsidRPr="001C5169">
        <w:rPr>
          <w:spacing w:val="-3"/>
          <w:sz w:val="28"/>
          <w:szCs w:val="28"/>
          <w:lang w:val="pt-BR"/>
        </w:rPr>
        <w:t>ầ</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s</w:t>
      </w:r>
      <w:r w:rsidRPr="001C5169">
        <w:rPr>
          <w:sz w:val="28"/>
          <w:szCs w:val="28"/>
          <w:lang w:val="pt-BR"/>
        </w:rPr>
        <w:t>ố</w:t>
      </w:r>
      <w:r w:rsidRPr="001C5169">
        <w:rPr>
          <w:spacing w:val="1"/>
          <w:sz w:val="28"/>
          <w:szCs w:val="28"/>
          <w:lang w:val="pt-BR"/>
        </w:rPr>
        <w:t xml:space="preserve"> </w:t>
      </w:r>
      <w:r w:rsidRPr="001C5169">
        <w:rPr>
          <w:spacing w:val="-2"/>
          <w:sz w:val="28"/>
          <w:szCs w:val="28"/>
          <w:lang w:val="pt-BR"/>
        </w:rPr>
        <w:t>l</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2"/>
          <w:sz w:val="28"/>
          <w:szCs w:val="28"/>
          <w:lang w:val="pt-BR"/>
        </w:rPr>
        <w:t>h</w:t>
      </w:r>
      <w:r w:rsidRPr="001C5169">
        <w:rPr>
          <w:sz w:val="28"/>
          <w:szCs w:val="28"/>
          <w:lang w:val="pt-BR"/>
        </w:rPr>
        <w:t>ồ</w:t>
      </w:r>
      <w:r w:rsidRPr="001C5169">
        <w:rPr>
          <w:spacing w:val="1"/>
          <w:sz w:val="28"/>
          <w:szCs w:val="28"/>
          <w:lang w:val="pt-BR"/>
        </w:rPr>
        <w:t xml:space="preserve"> </w:t>
      </w:r>
      <w:r w:rsidRPr="001C5169">
        <w:rPr>
          <w:spacing w:val="-3"/>
          <w:sz w:val="28"/>
          <w:szCs w:val="28"/>
          <w:lang w:val="pt-BR"/>
        </w:rPr>
        <w:t>s</w:t>
      </w:r>
      <w:r w:rsidRPr="001C5169">
        <w:rPr>
          <w:sz w:val="28"/>
          <w:szCs w:val="28"/>
          <w:lang w:val="pt-BR"/>
        </w:rPr>
        <w:t>ơ</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Tờ trình đề nghị sáp nhập, chia, tách trung tâm ngoại ngữ, tin học. </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Đề án sáp nhập, chia, tách trung tâm ngoại ngữ, tin học gồm các nội dung: Tên trung tâm, địa điểm đặt trung tâm, sự cần thiết và cơ sở pháp lý của việc thành lập trung tâm; mục tiêu, nhiệm vụ của trung tâm; chương trình giảng dạy, quy mô đào tạo; cơ sở vật chất của trung tâm; cơ cấu tổ chức của trung tâm, sơ yếu lý lịch của người dự kiến làm Giám đốc trung tâm. </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Dự thảo nội quy tổ chức hoạt động của trung tâm ngoại ngữ, tin học. </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p>
    <w:p w:rsidR="00D4488E" w:rsidRPr="001C5169" w:rsidRDefault="00D4488E" w:rsidP="00D4488E">
      <w:pPr>
        <w:spacing w:after="120"/>
        <w:ind w:firstLine="709"/>
        <w:jc w:val="both"/>
        <w:rPr>
          <w:sz w:val="28"/>
          <w:szCs w:val="28"/>
          <w:lang w:val="pt-BR"/>
        </w:rPr>
      </w:pPr>
      <w:r w:rsidRPr="001C5169">
        <w:rPr>
          <w:sz w:val="28"/>
          <w:szCs w:val="28"/>
          <w:lang w:val="pt-BR"/>
        </w:rPr>
        <w:t>d) Thời hạn giải quyết: 15 ngày làm việc</w:t>
      </w:r>
    </w:p>
    <w:p w:rsidR="00D4488E" w:rsidRPr="001C5169" w:rsidRDefault="00D4488E" w:rsidP="00D4488E">
      <w:pPr>
        <w:spacing w:after="120"/>
        <w:ind w:firstLine="709"/>
        <w:jc w:val="both"/>
        <w:rPr>
          <w:spacing w:val="1"/>
          <w:sz w:val="28"/>
          <w:szCs w:val="28"/>
          <w:lang w:val="pt-BR"/>
        </w:rPr>
      </w:pPr>
      <w:r w:rsidRPr="001C5169">
        <w:rPr>
          <w:sz w:val="28"/>
          <w:szCs w:val="28"/>
          <w:lang w:val="pt-BR"/>
        </w:rPr>
        <w:t xml:space="preserve">đ) </w:t>
      </w:r>
      <w:r w:rsidRPr="001C5169">
        <w:rPr>
          <w:spacing w:val="-1"/>
          <w:sz w:val="28"/>
          <w:szCs w:val="28"/>
          <w:lang w:val="pt-BR"/>
        </w:rPr>
        <w:t>Đ</w:t>
      </w:r>
      <w:r w:rsidRPr="001C5169">
        <w:rPr>
          <w:spacing w:val="1"/>
          <w:sz w:val="28"/>
          <w:szCs w:val="28"/>
          <w:lang w:val="pt-BR"/>
        </w:rPr>
        <w:t>ố</w:t>
      </w:r>
      <w:r w:rsidRPr="001C5169">
        <w:rPr>
          <w:sz w:val="28"/>
          <w:szCs w:val="28"/>
          <w:lang w:val="pt-BR"/>
        </w:rPr>
        <w:t>i</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EA1876">
        <w:rPr>
          <w:spacing w:val="1"/>
          <w:sz w:val="28"/>
          <w:szCs w:val="28"/>
          <w:lang w:val="pt-BR"/>
        </w:rPr>
        <w:t>h</w:t>
      </w:r>
      <w:r w:rsidRPr="00EA1876">
        <w:rPr>
          <w:spacing w:val="-3"/>
          <w:sz w:val="28"/>
          <w:szCs w:val="28"/>
          <w:lang w:val="pt-BR"/>
        </w:rPr>
        <w:t>à</w:t>
      </w:r>
      <w:r w:rsidRPr="00EA1876">
        <w:rPr>
          <w:spacing w:val="-1"/>
          <w:sz w:val="28"/>
          <w:szCs w:val="28"/>
          <w:lang w:val="pt-BR"/>
        </w:rPr>
        <w:t>n</w:t>
      </w:r>
      <w:r w:rsidRPr="00EA1876">
        <w:rPr>
          <w:sz w:val="28"/>
          <w:szCs w:val="28"/>
          <w:lang w:val="pt-BR"/>
        </w:rPr>
        <w:t>h</w:t>
      </w:r>
      <w:r w:rsidRPr="00EA1876">
        <w:rPr>
          <w:spacing w:val="1"/>
          <w:sz w:val="28"/>
          <w:szCs w:val="28"/>
          <w:lang w:val="pt-BR"/>
        </w:rPr>
        <w:t xml:space="preserve"> </w:t>
      </w:r>
      <w:r w:rsidRPr="00EA1876">
        <w:rPr>
          <w:spacing w:val="-4"/>
          <w:sz w:val="28"/>
          <w:szCs w:val="28"/>
          <w:lang w:val="pt-BR"/>
        </w:rPr>
        <w:t>c</w:t>
      </w:r>
      <w:r w:rsidRPr="00EA1876">
        <w:rPr>
          <w:spacing w:val="1"/>
          <w:sz w:val="28"/>
          <w:szCs w:val="28"/>
          <w:lang w:val="pt-BR"/>
        </w:rPr>
        <w:t>h</w:t>
      </w:r>
      <w:r w:rsidRPr="00EA1876">
        <w:rPr>
          <w:spacing w:val="-1"/>
          <w:sz w:val="28"/>
          <w:szCs w:val="28"/>
          <w:lang w:val="pt-BR"/>
        </w:rPr>
        <w:t>ín</w:t>
      </w:r>
      <w:r w:rsidRPr="00EA1876">
        <w:rPr>
          <w:spacing w:val="1"/>
          <w:sz w:val="28"/>
          <w:szCs w:val="28"/>
          <w:lang w:val="pt-BR"/>
        </w:rPr>
        <w:t xml:space="preserve">h: </w:t>
      </w:r>
      <w:r w:rsidRPr="00EA1876">
        <w:rPr>
          <w:color w:val="000000"/>
          <w:sz w:val="28"/>
          <w:szCs w:val="28"/>
        </w:rPr>
        <w:t>T</w:t>
      </w:r>
      <w:r w:rsidRPr="00EA1876">
        <w:rPr>
          <w:color w:val="000000"/>
          <w:sz w:val="28"/>
          <w:szCs w:val="28"/>
          <w:lang w:val="vi-VN"/>
        </w:rPr>
        <w:t>ổ chức, cá nhân.</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w:t>
      </w:r>
      <w:r w:rsidRPr="001C5169">
        <w:rPr>
          <w:spacing w:val="-1"/>
          <w:sz w:val="28"/>
          <w:szCs w:val="28"/>
          <w:lang w:val="pt-BR"/>
        </w:rPr>
        <w:t>C</w:t>
      </w:r>
      <w:r w:rsidRPr="001C5169">
        <w:rPr>
          <w:sz w:val="28"/>
          <w:szCs w:val="28"/>
          <w:lang w:val="pt-BR"/>
        </w:rPr>
        <w:t xml:space="preserve">ơ </w:t>
      </w:r>
      <w:r w:rsidRPr="001C5169">
        <w:rPr>
          <w:spacing w:val="-1"/>
          <w:sz w:val="28"/>
          <w:szCs w:val="28"/>
          <w:lang w:val="pt-BR"/>
        </w:rPr>
        <w:t>q</w:t>
      </w:r>
      <w:r w:rsidRPr="001C5169">
        <w:rPr>
          <w:spacing w:val="1"/>
          <w:sz w:val="28"/>
          <w:szCs w:val="28"/>
          <w:lang w:val="pt-BR"/>
        </w:rPr>
        <w:t>u</w:t>
      </w:r>
      <w:r w:rsidRPr="001C5169">
        <w:rPr>
          <w:spacing w:val="-3"/>
          <w:sz w:val="28"/>
          <w:szCs w:val="28"/>
          <w:lang w:val="pt-BR"/>
        </w:rPr>
        <w:t>a</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g</w:t>
      </w:r>
      <w:r w:rsidRPr="001C5169">
        <w:rPr>
          <w:spacing w:val="-1"/>
          <w:sz w:val="28"/>
          <w:szCs w:val="28"/>
          <w:lang w:val="pt-BR"/>
        </w:rPr>
        <w:t>i</w:t>
      </w:r>
      <w:r w:rsidRPr="001C5169">
        <w:rPr>
          <w:sz w:val="28"/>
          <w:szCs w:val="28"/>
          <w:lang w:val="pt-BR"/>
        </w:rPr>
        <w:t>ải</w:t>
      </w:r>
      <w:r w:rsidRPr="001C5169">
        <w:rPr>
          <w:spacing w:val="-1"/>
          <w:sz w:val="28"/>
          <w:szCs w:val="28"/>
          <w:lang w:val="pt-BR"/>
        </w:rPr>
        <w:t xml:space="preserve"> </w:t>
      </w:r>
      <w:r w:rsidRPr="001C5169">
        <w:rPr>
          <w:spacing w:val="-2"/>
          <w:sz w:val="28"/>
          <w:szCs w:val="28"/>
          <w:lang w:val="pt-BR"/>
        </w:rPr>
        <w:t>q</w:t>
      </w:r>
      <w:r w:rsidRPr="001C5169">
        <w:rPr>
          <w:spacing w:val="1"/>
          <w:sz w:val="28"/>
          <w:szCs w:val="28"/>
          <w:lang w:val="pt-BR"/>
        </w:rPr>
        <w:t>uy</w:t>
      </w:r>
      <w:r w:rsidRPr="001C5169">
        <w:rPr>
          <w:sz w:val="28"/>
          <w:szCs w:val="28"/>
          <w:lang w:val="pt-BR"/>
        </w:rPr>
        <w:t>ết</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w:t>
      </w:r>
      <w:r w:rsidRPr="001C5169">
        <w:rPr>
          <w:spacing w:val="1"/>
          <w:sz w:val="28"/>
          <w:szCs w:val="28"/>
          <w:lang w:val="pt-BR"/>
        </w:rPr>
        <w:t>K</w:t>
      </w:r>
      <w:r w:rsidRPr="001C5169">
        <w:rPr>
          <w:sz w:val="28"/>
          <w:szCs w:val="28"/>
          <w:lang w:val="pt-BR"/>
        </w:rPr>
        <w:t>ết</w:t>
      </w:r>
      <w:r w:rsidRPr="001C5169">
        <w:rPr>
          <w:spacing w:val="-4"/>
          <w:sz w:val="28"/>
          <w:szCs w:val="28"/>
          <w:lang w:val="pt-BR"/>
        </w:rPr>
        <w:t xml:space="preserve"> </w:t>
      </w:r>
      <w:r w:rsidRPr="001C5169">
        <w:rPr>
          <w:spacing w:val="1"/>
          <w:sz w:val="28"/>
          <w:szCs w:val="28"/>
          <w:lang w:val="pt-BR"/>
        </w:rPr>
        <w:t>qu</w:t>
      </w:r>
      <w:r w:rsidRPr="001C5169">
        <w:rPr>
          <w:sz w:val="28"/>
          <w:szCs w:val="28"/>
          <w:lang w:val="pt-BR"/>
        </w:rPr>
        <w:t>ả</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4"/>
          <w:sz w:val="28"/>
          <w:szCs w:val="28"/>
          <w:lang w:val="pt-BR"/>
        </w:rPr>
        <w:t>í</w:t>
      </w:r>
      <w:r w:rsidRPr="001C5169">
        <w:rPr>
          <w:spacing w:val="1"/>
          <w:sz w:val="28"/>
          <w:szCs w:val="28"/>
          <w:lang w:val="pt-BR"/>
        </w:rPr>
        <w:t>nh</w:t>
      </w:r>
      <w:r w:rsidRPr="001C5169">
        <w:rPr>
          <w:sz w:val="28"/>
          <w:szCs w:val="28"/>
          <w:lang w:val="pt-BR"/>
        </w:rPr>
        <w:t>: Quyết định sáp nhập, chia, tách hoặc cho phép sáp nhập, chia, tách trung tâm ngoại ngữ, tin học của giám đốc Sở GDĐT</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w:t>
      </w:r>
      <w:r w:rsidRPr="001C5169">
        <w:rPr>
          <w:spacing w:val="-2"/>
          <w:sz w:val="28"/>
          <w:szCs w:val="28"/>
          <w:lang w:val="pt-BR"/>
        </w:rPr>
        <w:t>P</w:t>
      </w:r>
      <w:r w:rsidRPr="001C5169">
        <w:rPr>
          <w:spacing w:val="1"/>
          <w:sz w:val="28"/>
          <w:szCs w:val="28"/>
          <w:lang w:val="pt-BR"/>
        </w:rPr>
        <w:t>h</w:t>
      </w:r>
      <w:r w:rsidRPr="001C5169">
        <w:rPr>
          <w:spacing w:val="-1"/>
          <w:sz w:val="28"/>
          <w:szCs w:val="28"/>
          <w:lang w:val="pt-BR"/>
        </w:rPr>
        <w:t>í</w:t>
      </w:r>
      <w:r w:rsidRPr="001C5169">
        <w:rPr>
          <w:sz w:val="28"/>
          <w:szCs w:val="28"/>
          <w:lang w:val="pt-BR"/>
        </w:rPr>
        <w:t>,</w:t>
      </w:r>
      <w:r w:rsidRPr="001C5169">
        <w:rPr>
          <w:spacing w:val="-1"/>
          <w:sz w:val="28"/>
          <w:szCs w:val="28"/>
          <w:lang w:val="pt-BR"/>
        </w:rPr>
        <w:t xml:space="preserve"> l</w:t>
      </w:r>
      <w:r w:rsidRPr="001C5169">
        <w:rPr>
          <w:sz w:val="28"/>
          <w:szCs w:val="28"/>
          <w:lang w:val="pt-BR"/>
        </w:rPr>
        <w:t>ệ</w:t>
      </w:r>
      <w:r w:rsidRPr="001C5169">
        <w:rPr>
          <w:spacing w:val="-1"/>
          <w:sz w:val="28"/>
          <w:szCs w:val="28"/>
          <w:lang w:val="pt-BR"/>
        </w:rPr>
        <w:t xml:space="preserve"> </w:t>
      </w:r>
      <w:r w:rsidRPr="001C5169">
        <w:rPr>
          <w:spacing w:val="1"/>
          <w:sz w:val="28"/>
          <w:szCs w:val="28"/>
          <w:lang w:val="pt-BR"/>
        </w:rPr>
        <w:t>ph</w:t>
      </w:r>
      <w:r w:rsidRPr="001C5169">
        <w:rPr>
          <w:sz w:val="28"/>
          <w:szCs w:val="28"/>
          <w:lang w:val="pt-BR"/>
        </w:rPr>
        <w:t>í</w:t>
      </w:r>
      <w:r w:rsidRPr="001C5169">
        <w:rPr>
          <w:spacing w:val="-1"/>
          <w:sz w:val="28"/>
          <w:szCs w:val="28"/>
          <w:lang w:val="pt-BR"/>
        </w:rPr>
        <w:t xml:space="preserve"> </w:t>
      </w:r>
      <w:r w:rsidRPr="001C5169">
        <w:rPr>
          <w:spacing w:val="-2"/>
          <w:sz w:val="28"/>
          <w:szCs w:val="28"/>
          <w:lang w:val="pt-BR"/>
        </w:rPr>
        <w:t>(</w:t>
      </w:r>
      <w:r w:rsidRPr="001C5169">
        <w:rPr>
          <w:spacing w:val="2"/>
          <w:sz w:val="28"/>
          <w:szCs w:val="28"/>
          <w:lang w:val="pt-BR"/>
        </w:rPr>
        <w:t>n</w:t>
      </w:r>
      <w:r w:rsidRPr="001C5169">
        <w:rPr>
          <w:spacing w:val="-3"/>
          <w:sz w:val="28"/>
          <w:szCs w:val="28"/>
          <w:lang w:val="pt-BR"/>
        </w:rPr>
        <w:t>ế</w:t>
      </w:r>
      <w:r w:rsidRPr="001C5169">
        <w:rPr>
          <w:sz w:val="28"/>
          <w:szCs w:val="28"/>
          <w:lang w:val="pt-BR"/>
        </w:rPr>
        <w:t>u</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ó)</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i) Tên </w:t>
      </w:r>
      <w:r w:rsidRPr="001C5169">
        <w:rPr>
          <w:spacing w:val="-2"/>
          <w:sz w:val="28"/>
          <w:szCs w:val="28"/>
          <w:lang w:val="pt-BR"/>
        </w:rPr>
        <w:t>m</w:t>
      </w:r>
      <w:r w:rsidRPr="001C5169">
        <w:rPr>
          <w:spacing w:val="-3"/>
          <w:sz w:val="28"/>
          <w:szCs w:val="28"/>
          <w:lang w:val="pt-BR"/>
        </w:rPr>
        <w:t>ẫ</w:t>
      </w:r>
      <w:r w:rsidRPr="001C5169">
        <w:rPr>
          <w:sz w:val="28"/>
          <w:szCs w:val="28"/>
          <w:lang w:val="pt-BR"/>
        </w:rPr>
        <w:t>u</w:t>
      </w:r>
      <w:r w:rsidRPr="001C5169">
        <w:rPr>
          <w:spacing w:val="1"/>
          <w:sz w:val="28"/>
          <w:szCs w:val="28"/>
          <w:lang w:val="pt-BR"/>
        </w:rPr>
        <w:t xml:space="preserve"> </w:t>
      </w:r>
      <w:r w:rsidRPr="001C5169">
        <w:rPr>
          <w:spacing w:val="-2"/>
          <w:sz w:val="28"/>
          <w:szCs w:val="28"/>
          <w:lang w:val="pt-BR"/>
        </w:rPr>
        <w:t>đơ</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m</w:t>
      </w:r>
      <w:r w:rsidRPr="001C5169">
        <w:rPr>
          <w:sz w:val="28"/>
          <w:szCs w:val="28"/>
          <w:lang w:val="pt-BR"/>
        </w:rPr>
        <w:t xml:space="preserve">ẫu tờ </w:t>
      </w:r>
      <w:r w:rsidRPr="001C5169">
        <w:rPr>
          <w:spacing w:val="-1"/>
          <w:sz w:val="28"/>
          <w:szCs w:val="28"/>
          <w:lang w:val="pt-BR"/>
        </w:rPr>
        <w:t>k</w:t>
      </w:r>
      <w:r w:rsidRPr="001C5169">
        <w:rPr>
          <w:spacing w:val="1"/>
          <w:sz w:val="28"/>
          <w:szCs w:val="28"/>
          <w:lang w:val="pt-BR"/>
        </w:rPr>
        <w:t>h</w:t>
      </w:r>
      <w:r w:rsidRPr="001C5169">
        <w:rPr>
          <w:sz w:val="28"/>
          <w:szCs w:val="28"/>
          <w:lang w:val="pt-BR"/>
        </w:rPr>
        <w:t xml:space="preserve">ai </w:t>
      </w:r>
      <w:r w:rsidRPr="001C5169">
        <w:rPr>
          <w:i/>
          <w:spacing w:val="-2"/>
          <w:sz w:val="28"/>
          <w:szCs w:val="28"/>
          <w:lang w:val="pt-BR"/>
        </w:rPr>
        <w:t>(</w:t>
      </w:r>
      <w:r w:rsidRPr="001C5169">
        <w:rPr>
          <w:i/>
          <w:spacing w:val="1"/>
          <w:sz w:val="28"/>
          <w:szCs w:val="28"/>
          <w:lang w:val="pt-BR"/>
        </w:rPr>
        <w:t>n</w:t>
      </w:r>
      <w:r w:rsidRPr="001C5169">
        <w:rPr>
          <w:i/>
          <w:spacing w:val="-3"/>
          <w:sz w:val="28"/>
          <w:szCs w:val="28"/>
          <w:lang w:val="pt-BR"/>
        </w:rPr>
        <w:t>ế</w:t>
      </w:r>
      <w:r w:rsidRPr="001C5169">
        <w:rPr>
          <w:i/>
          <w:sz w:val="28"/>
          <w:szCs w:val="28"/>
          <w:lang w:val="pt-BR"/>
        </w:rPr>
        <w:t>u</w:t>
      </w:r>
      <w:r w:rsidRPr="001C5169">
        <w:rPr>
          <w:i/>
          <w:spacing w:val="1"/>
          <w:sz w:val="28"/>
          <w:szCs w:val="28"/>
          <w:lang w:val="pt-BR"/>
        </w:rPr>
        <w:t xml:space="preserve"> </w:t>
      </w:r>
      <w:r w:rsidRPr="001C5169">
        <w:rPr>
          <w:i/>
          <w:spacing w:val="-1"/>
          <w:sz w:val="28"/>
          <w:szCs w:val="28"/>
          <w:lang w:val="pt-BR"/>
        </w:rPr>
        <w:t>c</w:t>
      </w:r>
      <w:r w:rsidRPr="001C5169">
        <w:rPr>
          <w:i/>
          <w:spacing w:val="1"/>
          <w:sz w:val="28"/>
          <w:szCs w:val="28"/>
          <w:lang w:val="pt-BR"/>
        </w:rPr>
        <w:t>ó</w:t>
      </w:r>
      <w:r w:rsidRPr="001C5169">
        <w:rPr>
          <w:i/>
          <w:sz w:val="28"/>
          <w:szCs w:val="28"/>
          <w:lang w:val="pt-BR"/>
        </w:rPr>
        <w:t>)</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k) </w:t>
      </w:r>
      <w:r w:rsidRPr="001C5169">
        <w:rPr>
          <w:spacing w:val="1"/>
          <w:sz w:val="28"/>
          <w:szCs w:val="28"/>
          <w:lang w:val="pt-BR"/>
        </w:rPr>
        <w:t>Y</w:t>
      </w:r>
      <w:r w:rsidRPr="001C5169">
        <w:rPr>
          <w:spacing w:val="-3"/>
          <w:sz w:val="28"/>
          <w:szCs w:val="28"/>
          <w:lang w:val="pt-BR"/>
        </w:rPr>
        <w:t>ê</w:t>
      </w:r>
      <w:r w:rsidRPr="001C5169">
        <w:rPr>
          <w:sz w:val="28"/>
          <w:szCs w:val="28"/>
          <w:lang w:val="pt-BR"/>
        </w:rPr>
        <w:t>u</w:t>
      </w:r>
      <w:r w:rsidRPr="001C5169">
        <w:rPr>
          <w:spacing w:val="1"/>
          <w:sz w:val="28"/>
          <w:szCs w:val="28"/>
          <w:lang w:val="pt-BR"/>
        </w:rPr>
        <w:t xml:space="preserve"> </w:t>
      </w:r>
      <w:r w:rsidRPr="001C5169">
        <w:rPr>
          <w:spacing w:val="-1"/>
          <w:sz w:val="28"/>
          <w:szCs w:val="28"/>
          <w:lang w:val="pt-BR"/>
        </w:rPr>
        <w:t>c</w:t>
      </w:r>
      <w:r w:rsidRPr="001C5169">
        <w:rPr>
          <w:spacing w:val="-3"/>
          <w:sz w:val="28"/>
          <w:szCs w:val="28"/>
          <w:lang w:val="pt-BR"/>
        </w:rPr>
        <w:t>ầ</w:t>
      </w:r>
      <w:r w:rsidRPr="001C5169">
        <w:rPr>
          <w:spacing w:val="1"/>
          <w:sz w:val="28"/>
          <w:szCs w:val="28"/>
          <w:lang w:val="pt-BR"/>
        </w:rPr>
        <w:t>u</w:t>
      </w:r>
      <w:r w:rsidRPr="001C5169">
        <w:rPr>
          <w:sz w:val="28"/>
          <w:szCs w:val="28"/>
          <w:lang w:val="pt-BR"/>
        </w:rPr>
        <w:t>,</w:t>
      </w:r>
      <w:r w:rsidRPr="001C5169">
        <w:rPr>
          <w:spacing w:val="-1"/>
          <w:sz w:val="28"/>
          <w:szCs w:val="28"/>
          <w:lang w:val="pt-BR"/>
        </w:rPr>
        <w:t xml:space="preserve"> </w:t>
      </w:r>
      <w:r w:rsidRPr="001C5169">
        <w:rPr>
          <w:spacing w:val="1"/>
          <w:sz w:val="28"/>
          <w:szCs w:val="28"/>
          <w:lang w:val="pt-BR"/>
        </w:rPr>
        <w:t>đ</w:t>
      </w:r>
      <w:r w:rsidRPr="001C5169">
        <w:rPr>
          <w:spacing w:val="-1"/>
          <w:sz w:val="28"/>
          <w:szCs w:val="28"/>
          <w:lang w:val="pt-BR"/>
        </w:rPr>
        <w:t>i</w:t>
      </w:r>
      <w:r w:rsidRPr="001C5169">
        <w:rPr>
          <w:spacing w:val="-3"/>
          <w:sz w:val="28"/>
          <w:szCs w:val="28"/>
          <w:lang w:val="pt-BR"/>
        </w:rPr>
        <w:t>ề</w:t>
      </w:r>
      <w:r w:rsidRPr="001C5169">
        <w:rPr>
          <w:sz w:val="28"/>
          <w:szCs w:val="28"/>
          <w:lang w:val="pt-BR"/>
        </w:rPr>
        <w:t>u</w:t>
      </w:r>
      <w:r w:rsidRPr="001C5169">
        <w:rPr>
          <w:spacing w:val="1"/>
          <w:sz w:val="28"/>
          <w:szCs w:val="28"/>
          <w:lang w:val="pt-BR"/>
        </w:rPr>
        <w:t xml:space="preserve"> </w:t>
      </w:r>
      <w:r w:rsidRPr="001C5169">
        <w:rPr>
          <w:sz w:val="28"/>
          <w:szCs w:val="28"/>
          <w:lang w:val="pt-BR"/>
        </w:rPr>
        <w:t>ki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z w:val="28"/>
          <w:szCs w:val="28"/>
          <w:lang w:val="pt-BR"/>
        </w:rPr>
        <w:t>chí</w:t>
      </w:r>
      <w:r w:rsidRPr="001C5169">
        <w:rPr>
          <w:spacing w:val="-1"/>
          <w:sz w:val="28"/>
          <w:szCs w:val="28"/>
          <w:lang w:val="pt-BR"/>
        </w:rPr>
        <w:t>n</w:t>
      </w:r>
      <w:r w:rsidRPr="001C5169">
        <w:rPr>
          <w:sz w:val="28"/>
          <w:szCs w:val="28"/>
          <w:lang w:val="pt-BR"/>
        </w:rPr>
        <w:t xml:space="preserve">h: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l) </w:t>
      </w:r>
      <w:r w:rsidRPr="001C5169">
        <w:rPr>
          <w:spacing w:val="-1"/>
          <w:sz w:val="28"/>
          <w:szCs w:val="28"/>
          <w:lang w:val="pt-BR"/>
        </w:rPr>
        <w:t>C</w:t>
      </w:r>
      <w:r w:rsidRPr="001C5169">
        <w:rPr>
          <w:sz w:val="28"/>
          <w:szCs w:val="28"/>
          <w:lang w:val="pt-BR"/>
        </w:rPr>
        <w:t>ăn cứ</w:t>
      </w:r>
      <w:r w:rsidRPr="001C5169">
        <w:rPr>
          <w:spacing w:val="-3"/>
          <w:sz w:val="28"/>
          <w:szCs w:val="28"/>
          <w:lang w:val="pt-BR"/>
        </w:rPr>
        <w:t xml:space="preserve"> </w:t>
      </w:r>
      <w:r w:rsidRPr="001C5169">
        <w:rPr>
          <w:spacing w:val="1"/>
          <w:sz w:val="28"/>
          <w:szCs w:val="28"/>
          <w:lang w:val="pt-BR"/>
        </w:rPr>
        <w:t>p</w:t>
      </w:r>
      <w:r w:rsidRPr="001C5169">
        <w:rPr>
          <w:spacing w:val="-1"/>
          <w:sz w:val="28"/>
          <w:szCs w:val="28"/>
          <w:lang w:val="pt-BR"/>
        </w:rPr>
        <w:t>h</w:t>
      </w:r>
      <w:r w:rsidRPr="001C5169">
        <w:rPr>
          <w:sz w:val="28"/>
          <w:szCs w:val="28"/>
          <w:lang w:val="pt-BR"/>
        </w:rPr>
        <w:t xml:space="preserve">áp </w:t>
      </w:r>
      <w:r w:rsidRPr="001C5169">
        <w:rPr>
          <w:spacing w:val="-3"/>
          <w:sz w:val="28"/>
          <w:szCs w:val="28"/>
          <w:lang w:val="pt-BR"/>
        </w:rPr>
        <w:t>l</w:t>
      </w:r>
      <w:r w:rsidRPr="001C5169">
        <w:rPr>
          <w:sz w:val="28"/>
          <w:szCs w:val="28"/>
          <w:lang w:val="pt-BR"/>
        </w:rPr>
        <w:t>ý</w:t>
      </w:r>
      <w:r w:rsidRPr="001C5169">
        <w:rPr>
          <w:spacing w:val="1"/>
          <w:sz w:val="28"/>
          <w:szCs w:val="28"/>
          <w:lang w:val="pt-BR"/>
        </w:rPr>
        <w:t xml:space="preserve"> </w:t>
      </w:r>
      <w:r w:rsidRPr="001C5169">
        <w:rPr>
          <w:spacing w:val="-1"/>
          <w:sz w:val="28"/>
          <w:szCs w:val="28"/>
          <w:lang w:val="pt-BR"/>
        </w:rPr>
        <w:t>c</w:t>
      </w:r>
      <w:r w:rsidRPr="001C5169">
        <w:rPr>
          <w:spacing w:val="1"/>
          <w:sz w:val="28"/>
          <w:szCs w:val="28"/>
          <w:lang w:val="pt-BR"/>
        </w:rPr>
        <w:t>ủ</w:t>
      </w:r>
      <w:r w:rsidRPr="001C5169">
        <w:rPr>
          <w:sz w:val="28"/>
          <w:szCs w:val="28"/>
          <w:lang w:val="pt-BR"/>
        </w:rPr>
        <w:t>a</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p>
    <w:p w:rsidR="00D4488E" w:rsidRPr="001C5169" w:rsidRDefault="00D4488E" w:rsidP="00D4488E">
      <w:pPr>
        <w:spacing w:after="120"/>
        <w:ind w:firstLine="709"/>
        <w:jc w:val="both"/>
        <w:rPr>
          <w:sz w:val="28"/>
          <w:szCs w:val="28"/>
          <w:lang w:val="pt-BR"/>
        </w:rPr>
      </w:pPr>
      <w:r w:rsidRPr="001C5169">
        <w:rPr>
          <w:sz w:val="28"/>
          <w:szCs w:val="28"/>
          <w:lang w:val="pt-BR"/>
        </w:rPr>
        <w:t>- Nghị định số 46/2017/NĐ-CP ngày 21/4/2017 của Chính phủ quy định về điều kiện đầu tư và ho</w:t>
      </w:r>
      <w:r w:rsidR="00D40E27">
        <w:rPr>
          <w:sz w:val="28"/>
          <w:szCs w:val="28"/>
          <w:lang w:val="pt-BR"/>
        </w:rPr>
        <w:t>ạt động trong lĩnh vực giáo dục.</w:t>
      </w:r>
    </w:p>
    <w:p w:rsidR="00D4488E" w:rsidRDefault="00D4488E" w:rsidP="004903F7">
      <w:pPr>
        <w:spacing w:after="120"/>
        <w:ind w:firstLine="709"/>
        <w:jc w:val="both"/>
        <w:rPr>
          <w:sz w:val="28"/>
          <w:szCs w:val="28"/>
          <w:lang w:val="pt-BR"/>
        </w:rPr>
      </w:pPr>
      <w:r w:rsidRPr="001C5169">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BA59F1" w:rsidRPr="00BA59F1" w:rsidRDefault="00BA59F1" w:rsidP="00BA59F1">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4903F7" w:rsidRDefault="007C56DD" w:rsidP="004903F7">
      <w:pPr>
        <w:pStyle w:val="Heading2"/>
        <w:spacing w:before="0" w:after="120"/>
        <w:ind w:firstLine="709"/>
        <w:rPr>
          <w:rFonts w:ascii="Times New Roman" w:hAnsi="Times New Roman"/>
          <w:i w:val="0"/>
          <w:lang w:val="pt-BR"/>
        </w:rPr>
      </w:pPr>
      <w:r>
        <w:rPr>
          <w:rFonts w:ascii="Times New Roman" w:hAnsi="Times New Roman"/>
          <w:i w:val="0"/>
          <w:lang w:val="pt-BR"/>
        </w:rPr>
        <w:lastRenderedPageBreak/>
        <w:t>9</w:t>
      </w:r>
      <w:r w:rsidR="00D4488E" w:rsidRPr="004903F7">
        <w:rPr>
          <w:rFonts w:ascii="Times New Roman" w:hAnsi="Times New Roman"/>
          <w:i w:val="0"/>
          <w:lang w:val="pt-BR"/>
        </w:rPr>
        <w:t>. Giải thể trung tâm ngoại ngữ, tin học (theo đề nghị của cá nhân tổ chức thành lập trung tâm ngoại ngữ, tin học)</w:t>
      </w:r>
    </w:p>
    <w:p w:rsidR="00D4488E" w:rsidRPr="001C5169" w:rsidRDefault="00D4488E" w:rsidP="00D4488E">
      <w:pPr>
        <w:spacing w:after="120"/>
        <w:ind w:firstLine="709"/>
        <w:jc w:val="both"/>
        <w:rPr>
          <w:spacing w:val="1"/>
          <w:sz w:val="28"/>
          <w:szCs w:val="28"/>
          <w:lang w:val="pt-BR"/>
        </w:rPr>
      </w:pPr>
      <w:r w:rsidRPr="001C5169">
        <w:rPr>
          <w:sz w:val="28"/>
          <w:szCs w:val="28"/>
          <w:lang w:val="pt-BR"/>
        </w:rPr>
        <w:t>a) Tr</w:t>
      </w:r>
      <w:r w:rsidRPr="001C5169">
        <w:rPr>
          <w:spacing w:val="-3"/>
          <w:sz w:val="28"/>
          <w:szCs w:val="28"/>
          <w:lang w:val="pt-BR"/>
        </w:rPr>
        <w:t>ì</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ự</w:t>
      </w:r>
      <w:r w:rsidRPr="001C5169">
        <w:rPr>
          <w:spacing w:val="-1"/>
          <w:sz w:val="28"/>
          <w:szCs w:val="28"/>
          <w:lang w:val="pt-BR"/>
        </w:rPr>
        <w:t xml:space="preserve"> t</w:t>
      </w:r>
      <w:r w:rsidRPr="001C5169">
        <w:rPr>
          <w:spacing w:val="1"/>
          <w:sz w:val="28"/>
          <w:szCs w:val="28"/>
          <w:lang w:val="pt-BR"/>
        </w:rPr>
        <w:t>h</w:t>
      </w:r>
      <w:r w:rsidRPr="001C5169">
        <w:rPr>
          <w:spacing w:val="-3"/>
          <w:sz w:val="28"/>
          <w:szCs w:val="28"/>
          <w:lang w:val="pt-BR"/>
        </w:rPr>
        <w:t>ự</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pacing w:val="-3"/>
          <w:sz w:val="28"/>
          <w:szCs w:val="28"/>
          <w:lang w:val="pt-BR"/>
        </w:rPr>
        <w:t>ệ</w:t>
      </w:r>
      <w:r w:rsidRPr="001C5169">
        <w:rPr>
          <w:spacing w:val="1"/>
          <w:sz w:val="28"/>
          <w:szCs w:val="28"/>
          <w:lang w:val="pt-BR"/>
        </w:rPr>
        <w:t>n</w:t>
      </w:r>
    </w:p>
    <w:p w:rsidR="00D4488E" w:rsidRPr="001C5169" w:rsidRDefault="00D4488E" w:rsidP="00D4488E">
      <w:pPr>
        <w:spacing w:after="120"/>
        <w:ind w:firstLine="709"/>
        <w:jc w:val="both"/>
        <w:rPr>
          <w:sz w:val="28"/>
          <w:szCs w:val="28"/>
          <w:lang w:val="pt-BR"/>
        </w:rPr>
      </w:pPr>
      <w:r>
        <w:rPr>
          <w:sz w:val="28"/>
          <w:szCs w:val="28"/>
          <w:lang w:val="pt-BR"/>
        </w:rPr>
        <w:t>- Bước 1:</w:t>
      </w:r>
      <w:r w:rsidRPr="001C5169">
        <w:rPr>
          <w:sz w:val="28"/>
          <w:szCs w:val="28"/>
          <w:lang w:val="pt-BR"/>
        </w:rPr>
        <w:t xml:space="preserve"> Người có thẩm quyền quyết định thành lập trung tâm ngoại ngữ, tin học tổ chức đoàn kiểm tra đánh giá tình trạng thực tế của trung tâm, đề xuất phương án xử lý hoặc xem xét phương án xử lý do tổ chức, cá nhân thành lập trung tâm kiến nghị, đề xuấ</w:t>
      </w:r>
      <w:r>
        <w:rPr>
          <w:sz w:val="28"/>
          <w:szCs w:val="28"/>
          <w:lang w:val="pt-BR"/>
        </w:rPr>
        <w:t>t, lập báo cáo kết quả kiểm tra.</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w:t>
      </w:r>
      <w:r>
        <w:rPr>
          <w:sz w:val="28"/>
          <w:szCs w:val="28"/>
          <w:lang w:val="pt-BR"/>
        </w:rPr>
        <w:t>Bước 2:</w:t>
      </w:r>
      <w:r w:rsidRPr="001C5169">
        <w:rPr>
          <w:sz w:val="28"/>
          <w:szCs w:val="28"/>
          <w:lang w:val="pt-BR"/>
        </w:rPr>
        <w:t xml:space="preserve"> Căn cứ kết quả kiểm tra, người có thẩm quyền quyết định thành lập trung tâm ra quyết định giải thể trung tâm ngoại ngữ, tin học. Trong quyết định giải thể phải xác định rõ lý do giải thể, các biện pháp bảo đảm quyền, lợi ích hợp pháp của học viên, giáo viên, cán bộ quản lý, nhân viên và phải được công bố công khai trên các phương tiện thông tin đại chúng.</w:t>
      </w:r>
    </w:p>
    <w:p w:rsidR="00D4488E" w:rsidRDefault="00D4488E" w:rsidP="00D4488E">
      <w:pPr>
        <w:spacing w:after="120"/>
        <w:ind w:firstLine="709"/>
        <w:jc w:val="both"/>
        <w:rPr>
          <w:sz w:val="28"/>
          <w:szCs w:val="28"/>
          <w:lang w:val="pt-BR"/>
        </w:rPr>
      </w:pPr>
      <w:r w:rsidRPr="001C5169">
        <w:rPr>
          <w:sz w:val="28"/>
          <w:szCs w:val="28"/>
        </w:rPr>
        <w:t xml:space="preserve">b) </w:t>
      </w:r>
      <w:r w:rsidRPr="001C5169">
        <w:rPr>
          <w:spacing w:val="-1"/>
          <w:sz w:val="28"/>
          <w:szCs w:val="28"/>
        </w:rPr>
        <w:t>C</w:t>
      </w:r>
      <w:r w:rsidRPr="001C5169">
        <w:rPr>
          <w:sz w:val="28"/>
          <w:szCs w:val="28"/>
        </w:rPr>
        <w:t>á</w:t>
      </w:r>
      <w:r w:rsidRPr="001C5169">
        <w:rPr>
          <w:spacing w:val="-1"/>
          <w:sz w:val="28"/>
          <w:szCs w:val="28"/>
        </w:rPr>
        <w:t>c</w:t>
      </w:r>
      <w:r w:rsidRPr="001C5169">
        <w:rPr>
          <w:sz w:val="28"/>
          <w:szCs w:val="28"/>
        </w:rPr>
        <w:t>h</w:t>
      </w:r>
      <w:r w:rsidRPr="001C5169">
        <w:rPr>
          <w:spacing w:val="1"/>
          <w:sz w:val="28"/>
          <w:szCs w:val="28"/>
        </w:rPr>
        <w:t xml:space="preserve"> </w:t>
      </w:r>
      <w:r w:rsidRPr="001C5169">
        <w:rPr>
          <w:spacing w:val="-4"/>
          <w:sz w:val="28"/>
          <w:szCs w:val="28"/>
        </w:rPr>
        <w:t>t</w:t>
      </w:r>
      <w:r w:rsidRPr="001C5169">
        <w:rPr>
          <w:spacing w:val="1"/>
          <w:sz w:val="28"/>
          <w:szCs w:val="28"/>
        </w:rPr>
        <w:t>h</w:t>
      </w:r>
      <w:r w:rsidRPr="001C5169">
        <w:rPr>
          <w:sz w:val="28"/>
          <w:szCs w:val="28"/>
        </w:rPr>
        <w:t>ức</w:t>
      </w:r>
      <w:r w:rsidRPr="001C5169">
        <w:rPr>
          <w:spacing w:val="-1"/>
          <w:sz w:val="28"/>
          <w:szCs w:val="28"/>
        </w:rPr>
        <w:t xml:space="preserve"> </w:t>
      </w:r>
      <w:r w:rsidRPr="001C5169">
        <w:rPr>
          <w:spacing w:val="-2"/>
          <w:sz w:val="28"/>
          <w:szCs w:val="28"/>
        </w:rPr>
        <w:t>t</w:t>
      </w:r>
      <w:r w:rsidRPr="001C5169">
        <w:rPr>
          <w:spacing w:val="1"/>
          <w:sz w:val="28"/>
          <w:szCs w:val="28"/>
        </w:rPr>
        <w:t>h</w:t>
      </w:r>
      <w:r w:rsidRPr="001C5169">
        <w:rPr>
          <w:sz w:val="28"/>
          <w:szCs w:val="28"/>
        </w:rPr>
        <w:t>ực</w:t>
      </w:r>
      <w:r w:rsidRPr="001C5169">
        <w:rPr>
          <w:spacing w:val="-4"/>
          <w:sz w:val="28"/>
          <w:szCs w:val="28"/>
        </w:rPr>
        <w:t xml:space="preserve"> </w:t>
      </w:r>
      <w:r w:rsidRPr="001C5169">
        <w:rPr>
          <w:spacing w:val="1"/>
          <w:sz w:val="28"/>
          <w:szCs w:val="28"/>
        </w:rPr>
        <w:t>h</w:t>
      </w:r>
      <w:r w:rsidRPr="001C5169">
        <w:rPr>
          <w:spacing w:val="-1"/>
          <w:sz w:val="28"/>
          <w:szCs w:val="28"/>
        </w:rPr>
        <w:t>i</w:t>
      </w:r>
      <w:r w:rsidRPr="001C5169">
        <w:rPr>
          <w:sz w:val="28"/>
          <w:szCs w:val="28"/>
        </w:rPr>
        <w:t>ện:</w:t>
      </w:r>
      <w:r w:rsidRPr="00EA1876">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rPr>
      </w:pPr>
      <w:r w:rsidRPr="001C5169">
        <w:rPr>
          <w:sz w:val="28"/>
          <w:szCs w:val="28"/>
        </w:rPr>
        <w:t>c) T</w:t>
      </w:r>
      <w:r w:rsidRPr="001C5169">
        <w:rPr>
          <w:spacing w:val="1"/>
          <w:sz w:val="28"/>
          <w:szCs w:val="28"/>
        </w:rPr>
        <w:t>h</w:t>
      </w:r>
      <w:r w:rsidRPr="001C5169">
        <w:rPr>
          <w:spacing w:val="-3"/>
          <w:sz w:val="28"/>
          <w:szCs w:val="28"/>
        </w:rPr>
        <w:t>à</w:t>
      </w:r>
      <w:r w:rsidRPr="001C5169">
        <w:rPr>
          <w:spacing w:val="-1"/>
          <w:sz w:val="28"/>
          <w:szCs w:val="28"/>
        </w:rPr>
        <w:t>n</w:t>
      </w:r>
      <w:r w:rsidRPr="001C5169">
        <w:rPr>
          <w:sz w:val="28"/>
          <w:szCs w:val="28"/>
        </w:rPr>
        <w:t>h</w:t>
      </w:r>
      <w:r w:rsidRPr="001C5169">
        <w:rPr>
          <w:spacing w:val="-2"/>
          <w:sz w:val="28"/>
          <w:szCs w:val="28"/>
        </w:rPr>
        <w:t xml:space="preserve"> </w:t>
      </w:r>
      <w:r w:rsidRPr="001C5169">
        <w:rPr>
          <w:spacing w:val="1"/>
          <w:sz w:val="28"/>
          <w:szCs w:val="28"/>
        </w:rPr>
        <w:t>ph</w:t>
      </w:r>
      <w:r w:rsidRPr="001C5169">
        <w:rPr>
          <w:spacing w:val="-3"/>
          <w:sz w:val="28"/>
          <w:szCs w:val="28"/>
        </w:rPr>
        <w:t>ầ</w:t>
      </w:r>
      <w:r w:rsidRPr="001C5169">
        <w:rPr>
          <w:spacing w:val="1"/>
          <w:sz w:val="28"/>
          <w:szCs w:val="28"/>
        </w:rPr>
        <w:t>n</w:t>
      </w:r>
      <w:r w:rsidRPr="001C5169">
        <w:rPr>
          <w:sz w:val="28"/>
          <w:szCs w:val="28"/>
        </w:rPr>
        <w:t>,</w:t>
      </w:r>
      <w:r w:rsidRPr="001C5169">
        <w:rPr>
          <w:spacing w:val="-1"/>
          <w:sz w:val="28"/>
          <w:szCs w:val="28"/>
        </w:rPr>
        <w:t xml:space="preserve"> </w:t>
      </w:r>
      <w:r w:rsidRPr="001C5169">
        <w:rPr>
          <w:spacing w:val="-2"/>
          <w:sz w:val="28"/>
          <w:szCs w:val="28"/>
        </w:rPr>
        <w:t>s</w:t>
      </w:r>
      <w:r w:rsidRPr="001C5169">
        <w:rPr>
          <w:sz w:val="28"/>
          <w:szCs w:val="28"/>
        </w:rPr>
        <w:t>ố</w:t>
      </w:r>
      <w:r w:rsidRPr="001C5169">
        <w:rPr>
          <w:spacing w:val="1"/>
          <w:sz w:val="28"/>
          <w:szCs w:val="28"/>
        </w:rPr>
        <w:t xml:space="preserve"> </w:t>
      </w:r>
      <w:r w:rsidRPr="001C5169">
        <w:rPr>
          <w:spacing w:val="-2"/>
          <w:sz w:val="28"/>
          <w:szCs w:val="28"/>
        </w:rPr>
        <w:t>l</w:t>
      </w:r>
      <w:r w:rsidRPr="001C5169">
        <w:rPr>
          <w:sz w:val="28"/>
          <w:szCs w:val="28"/>
        </w:rPr>
        <w:t>ư</w:t>
      </w:r>
      <w:r w:rsidRPr="001C5169">
        <w:rPr>
          <w:spacing w:val="-2"/>
          <w:sz w:val="28"/>
          <w:szCs w:val="28"/>
        </w:rPr>
        <w:t>ợ</w:t>
      </w:r>
      <w:r w:rsidRPr="001C5169">
        <w:rPr>
          <w:spacing w:val="-1"/>
          <w:sz w:val="28"/>
          <w:szCs w:val="28"/>
        </w:rPr>
        <w:t>n</w:t>
      </w:r>
      <w:r w:rsidRPr="001C5169">
        <w:rPr>
          <w:sz w:val="28"/>
          <w:szCs w:val="28"/>
        </w:rPr>
        <w:t>g</w:t>
      </w:r>
      <w:r w:rsidRPr="001C5169">
        <w:rPr>
          <w:spacing w:val="1"/>
          <w:sz w:val="28"/>
          <w:szCs w:val="28"/>
        </w:rPr>
        <w:t xml:space="preserve"> </w:t>
      </w:r>
      <w:r w:rsidRPr="001C5169">
        <w:rPr>
          <w:spacing w:val="-2"/>
          <w:sz w:val="28"/>
          <w:szCs w:val="28"/>
        </w:rPr>
        <w:t>h</w:t>
      </w:r>
      <w:r w:rsidRPr="001C5169">
        <w:rPr>
          <w:sz w:val="28"/>
          <w:szCs w:val="28"/>
        </w:rPr>
        <w:t>ồ</w:t>
      </w:r>
      <w:r w:rsidRPr="001C5169">
        <w:rPr>
          <w:spacing w:val="1"/>
          <w:sz w:val="28"/>
          <w:szCs w:val="28"/>
        </w:rPr>
        <w:t xml:space="preserve"> </w:t>
      </w:r>
      <w:r w:rsidRPr="001C5169">
        <w:rPr>
          <w:spacing w:val="-3"/>
          <w:sz w:val="28"/>
          <w:szCs w:val="28"/>
        </w:rPr>
        <w:t>s</w:t>
      </w:r>
      <w:r w:rsidRPr="001C5169">
        <w:rPr>
          <w:sz w:val="28"/>
          <w:szCs w:val="28"/>
        </w:rPr>
        <w:t>ơ:</w:t>
      </w:r>
    </w:p>
    <w:p w:rsidR="00D4488E" w:rsidRPr="001C5169" w:rsidRDefault="00D4488E" w:rsidP="00D4488E">
      <w:pPr>
        <w:spacing w:after="120"/>
        <w:ind w:firstLine="709"/>
        <w:jc w:val="both"/>
        <w:rPr>
          <w:sz w:val="28"/>
          <w:szCs w:val="28"/>
        </w:rPr>
      </w:pPr>
      <w:r w:rsidRPr="001C5169">
        <w:rPr>
          <w:sz w:val="28"/>
          <w:szCs w:val="28"/>
        </w:rPr>
        <w:t xml:space="preserve">Tờ trình đề nghị giải thể </w:t>
      </w:r>
      <w:r>
        <w:rPr>
          <w:sz w:val="28"/>
          <w:szCs w:val="28"/>
        </w:rPr>
        <w:t xml:space="preserve">trung tâm ngoại ngữ, tin học </w:t>
      </w:r>
      <w:r w:rsidRPr="001C5169">
        <w:rPr>
          <w:sz w:val="28"/>
          <w:szCs w:val="28"/>
        </w:rPr>
        <w:t>của tổ chức, cá nhân</w:t>
      </w:r>
      <w:r>
        <w:rPr>
          <w:sz w:val="28"/>
          <w:szCs w:val="28"/>
        </w:rPr>
        <w:t xml:space="preserve"> thành lập trung tâm, trong đó </w:t>
      </w:r>
      <w:r w:rsidRPr="001C5169">
        <w:rPr>
          <w:sz w:val="28"/>
          <w:szCs w:val="28"/>
          <w:lang w:val="pt-BR"/>
        </w:rPr>
        <w:t>xác định rõ lý do giải thể</w:t>
      </w:r>
      <w:r>
        <w:rPr>
          <w:sz w:val="28"/>
          <w:szCs w:val="28"/>
          <w:lang w:val="pt-BR"/>
        </w:rPr>
        <w:t>;</w:t>
      </w:r>
      <w:r>
        <w:rPr>
          <w:sz w:val="28"/>
          <w:szCs w:val="28"/>
        </w:rPr>
        <w:t xml:space="preserve"> </w:t>
      </w:r>
      <w:r w:rsidRPr="001C5169">
        <w:rPr>
          <w:sz w:val="28"/>
          <w:szCs w:val="28"/>
          <w:lang w:val="pt-BR"/>
        </w:rPr>
        <w:t>các biện pháp bảo đảm quyền, lợi ích hợp pháp của học viên, giáo viên, cán bộ quản lý, nhân viên</w:t>
      </w:r>
      <w:r>
        <w:rPr>
          <w:sz w:val="28"/>
          <w:szCs w:val="28"/>
          <w:lang w:val="pt-BR"/>
        </w:rPr>
        <w:t>; xác nhận hoàn thành nghĩa vụ thuế.</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p>
    <w:p w:rsidR="00D4488E" w:rsidRPr="00AD0CF4" w:rsidRDefault="00D4488E" w:rsidP="00D4488E">
      <w:pPr>
        <w:shd w:val="clear" w:color="auto" w:fill="FFFFFF"/>
        <w:spacing w:before="120" w:after="120" w:line="234" w:lineRule="atLeast"/>
        <w:ind w:firstLine="709"/>
        <w:rPr>
          <w:color w:val="000000"/>
          <w:sz w:val="28"/>
          <w:szCs w:val="28"/>
        </w:rPr>
      </w:pPr>
      <w:r w:rsidRPr="001C5169">
        <w:rPr>
          <w:sz w:val="28"/>
          <w:szCs w:val="28"/>
          <w:lang w:val="pt-BR"/>
        </w:rPr>
        <w:t xml:space="preserve">d) </w:t>
      </w:r>
      <w:r w:rsidRPr="001C5169">
        <w:rPr>
          <w:spacing w:val="-1"/>
          <w:sz w:val="28"/>
          <w:szCs w:val="28"/>
          <w:lang w:val="pt-BR"/>
        </w:rPr>
        <w:t>Đ</w:t>
      </w:r>
      <w:r w:rsidRPr="001C5169">
        <w:rPr>
          <w:spacing w:val="1"/>
          <w:sz w:val="28"/>
          <w:szCs w:val="28"/>
          <w:lang w:val="pt-BR"/>
        </w:rPr>
        <w:t>ố</w:t>
      </w:r>
      <w:r w:rsidRPr="001C5169">
        <w:rPr>
          <w:sz w:val="28"/>
          <w:szCs w:val="28"/>
          <w:lang w:val="pt-BR"/>
        </w:rPr>
        <w:t>i</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 xml:space="preserve">h: </w:t>
      </w:r>
      <w:r>
        <w:rPr>
          <w:color w:val="000000"/>
          <w:sz w:val="28"/>
          <w:szCs w:val="28"/>
        </w:rPr>
        <w:t>T</w:t>
      </w:r>
      <w:r w:rsidRPr="00AD0CF4">
        <w:rPr>
          <w:color w:val="000000"/>
          <w:sz w:val="28"/>
          <w:szCs w:val="28"/>
          <w:lang w:val="vi-VN"/>
        </w:rPr>
        <w:t>ổ chức, cá nhân.</w:t>
      </w:r>
    </w:p>
    <w:p w:rsidR="00D4488E" w:rsidRPr="001C5169" w:rsidRDefault="00D4488E" w:rsidP="00D4488E">
      <w:pPr>
        <w:spacing w:after="120"/>
        <w:ind w:firstLine="709"/>
        <w:jc w:val="both"/>
        <w:rPr>
          <w:sz w:val="28"/>
          <w:szCs w:val="28"/>
          <w:lang w:val="pt-BR"/>
        </w:rPr>
      </w:pPr>
      <w:r w:rsidRPr="001C5169">
        <w:rPr>
          <w:sz w:val="28"/>
          <w:szCs w:val="28"/>
          <w:lang w:val="pt-BR"/>
        </w:rPr>
        <w:t>đ) Thời hạn giải quyết: 20 ngày</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w:t>
      </w:r>
      <w:r w:rsidRPr="001C5169">
        <w:rPr>
          <w:spacing w:val="-1"/>
          <w:sz w:val="28"/>
          <w:szCs w:val="28"/>
          <w:lang w:val="pt-BR"/>
        </w:rPr>
        <w:t>C</w:t>
      </w:r>
      <w:r w:rsidRPr="001C5169">
        <w:rPr>
          <w:sz w:val="28"/>
          <w:szCs w:val="28"/>
          <w:lang w:val="pt-BR"/>
        </w:rPr>
        <w:t xml:space="preserve">ơ </w:t>
      </w:r>
      <w:r w:rsidRPr="001C5169">
        <w:rPr>
          <w:spacing w:val="-1"/>
          <w:sz w:val="28"/>
          <w:szCs w:val="28"/>
          <w:lang w:val="pt-BR"/>
        </w:rPr>
        <w:t>q</w:t>
      </w:r>
      <w:r w:rsidRPr="001C5169">
        <w:rPr>
          <w:spacing w:val="1"/>
          <w:sz w:val="28"/>
          <w:szCs w:val="28"/>
          <w:lang w:val="pt-BR"/>
        </w:rPr>
        <w:t>u</w:t>
      </w:r>
      <w:r w:rsidRPr="001C5169">
        <w:rPr>
          <w:spacing w:val="-3"/>
          <w:sz w:val="28"/>
          <w:szCs w:val="28"/>
          <w:lang w:val="pt-BR"/>
        </w:rPr>
        <w:t>a</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g</w:t>
      </w:r>
      <w:r w:rsidRPr="001C5169">
        <w:rPr>
          <w:spacing w:val="-1"/>
          <w:sz w:val="28"/>
          <w:szCs w:val="28"/>
          <w:lang w:val="pt-BR"/>
        </w:rPr>
        <w:t>i</w:t>
      </w:r>
      <w:r w:rsidRPr="001C5169">
        <w:rPr>
          <w:sz w:val="28"/>
          <w:szCs w:val="28"/>
          <w:lang w:val="pt-BR"/>
        </w:rPr>
        <w:t>ải</w:t>
      </w:r>
      <w:r w:rsidRPr="001C5169">
        <w:rPr>
          <w:spacing w:val="-1"/>
          <w:sz w:val="28"/>
          <w:szCs w:val="28"/>
          <w:lang w:val="pt-BR"/>
        </w:rPr>
        <w:t xml:space="preserve"> </w:t>
      </w:r>
      <w:r w:rsidRPr="001C5169">
        <w:rPr>
          <w:spacing w:val="-2"/>
          <w:sz w:val="28"/>
          <w:szCs w:val="28"/>
          <w:lang w:val="pt-BR"/>
        </w:rPr>
        <w:t>q</w:t>
      </w:r>
      <w:r w:rsidRPr="001C5169">
        <w:rPr>
          <w:spacing w:val="1"/>
          <w:sz w:val="28"/>
          <w:szCs w:val="28"/>
          <w:lang w:val="pt-BR"/>
        </w:rPr>
        <w:t>uy</w:t>
      </w:r>
      <w:r w:rsidRPr="001C5169">
        <w:rPr>
          <w:sz w:val="28"/>
          <w:szCs w:val="28"/>
          <w:lang w:val="pt-BR"/>
        </w:rPr>
        <w:t>ết</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w:t>
      </w:r>
      <w:r w:rsidRPr="001C5169">
        <w:rPr>
          <w:spacing w:val="1"/>
          <w:sz w:val="28"/>
          <w:szCs w:val="28"/>
          <w:lang w:val="pt-BR"/>
        </w:rPr>
        <w:t>K</w:t>
      </w:r>
      <w:r w:rsidRPr="001C5169">
        <w:rPr>
          <w:sz w:val="28"/>
          <w:szCs w:val="28"/>
          <w:lang w:val="pt-BR"/>
        </w:rPr>
        <w:t>ết</w:t>
      </w:r>
      <w:r w:rsidRPr="001C5169">
        <w:rPr>
          <w:spacing w:val="-4"/>
          <w:sz w:val="28"/>
          <w:szCs w:val="28"/>
          <w:lang w:val="pt-BR"/>
        </w:rPr>
        <w:t xml:space="preserve"> </w:t>
      </w:r>
      <w:r w:rsidRPr="001C5169">
        <w:rPr>
          <w:spacing w:val="1"/>
          <w:sz w:val="28"/>
          <w:szCs w:val="28"/>
          <w:lang w:val="pt-BR"/>
        </w:rPr>
        <w:t>qu</w:t>
      </w:r>
      <w:r w:rsidRPr="001C5169">
        <w:rPr>
          <w:sz w:val="28"/>
          <w:szCs w:val="28"/>
          <w:lang w:val="pt-BR"/>
        </w:rPr>
        <w:t>ả</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4"/>
          <w:sz w:val="28"/>
          <w:szCs w:val="28"/>
          <w:lang w:val="pt-BR"/>
        </w:rPr>
        <w:t>í</w:t>
      </w:r>
      <w:r w:rsidRPr="001C5169">
        <w:rPr>
          <w:spacing w:val="1"/>
          <w:sz w:val="28"/>
          <w:szCs w:val="28"/>
          <w:lang w:val="pt-BR"/>
        </w:rPr>
        <w:t>nh</w:t>
      </w:r>
      <w:r w:rsidRPr="001C5169">
        <w:rPr>
          <w:sz w:val="28"/>
          <w:szCs w:val="28"/>
          <w:lang w:val="pt-BR"/>
        </w:rPr>
        <w:t>: Quyết định giải thể trung tâm ngoại ngữ, tin học của giám đốc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w:t>
      </w:r>
      <w:r w:rsidRPr="001C5169">
        <w:rPr>
          <w:spacing w:val="-2"/>
          <w:sz w:val="28"/>
          <w:szCs w:val="28"/>
          <w:lang w:val="pt-BR"/>
        </w:rPr>
        <w:t>P</w:t>
      </w:r>
      <w:r w:rsidRPr="001C5169">
        <w:rPr>
          <w:spacing w:val="1"/>
          <w:sz w:val="28"/>
          <w:szCs w:val="28"/>
          <w:lang w:val="pt-BR"/>
        </w:rPr>
        <w:t>h</w:t>
      </w:r>
      <w:r w:rsidRPr="001C5169">
        <w:rPr>
          <w:spacing w:val="-1"/>
          <w:sz w:val="28"/>
          <w:szCs w:val="28"/>
          <w:lang w:val="pt-BR"/>
        </w:rPr>
        <w:t>í</w:t>
      </w:r>
      <w:r w:rsidRPr="001C5169">
        <w:rPr>
          <w:sz w:val="28"/>
          <w:szCs w:val="28"/>
          <w:lang w:val="pt-BR"/>
        </w:rPr>
        <w:t>,</w:t>
      </w:r>
      <w:r w:rsidRPr="001C5169">
        <w:rPr>
          <w:spacing w:val="-1"/>
          <w:sz w:val="28"/>
          <w:szCs w:val="28"/>
          <w:lang w:val="pt-BR"/>
        </w:rPr>
        <w:t xml:space="preserve"> l</w:t>
      </w:r>
      <w:r w:rsidRPr="001C5169">
        <w:rPr>
          <w:sz w:val="28"/>
          <w:szCs w:val="28"/>
          <w:lang w:val="pt-BR"/>
        </w:rPr>
        <w:t>ệ</w:t>
      </w:r>
      <w:r w:rsidRPr="001C5169">
        <w:rPr>
          <w:spacing w:val="-1"/>
          <w:sz w:val="28"/>
          <w:szCs w:val="28"/>
          <w:lang w:val="pt-BR"/>
        </w:rPr>
        <w:t xml:space="preserve"> </w:t>
      </w:r>
      <w:r w:rsidRPr="001C5169">
        <w:rPr>
          <w:spacing w:val="1"/>
          <w:sz w:val="28"/>
          <w:szCs w:val="28"/>
          <w:lang w:val="pt-BR"/>
        </w:rPr>
        <w:t>ph</w:t>
      </w:r>
      <w:r w:rsidRPr="001C5169">
        <w:rPr>
          <w:sz w:val="28"/>
          <w:szCs w:val="28"/>
          <w:lang w:val="pt-BR"/>
        </w:rPr>
        <w:t>í</w:t>
      </w:r>
      <w:r w:rsidRPr="001C5169">
        <w:rPr>
          <w:spacing w:val="-1"/>
          <w:sz w:val="28"/>
          <w:szCs w:val="28"/>
          <w:lang w:val="pt-BR"/>
        </w:rPr>
        <w:t xml:space="preserve"> </w:t>
      </w:r>
      <w:r w:rsidRPr="001C5169">
        <w:rPr>
          <w:spacing w:val="-2"/>
          <w:sz w:val="28"/>
          <w:szCs w:val="28"/>
          <w:lang w:val="pt-BR"/>
        </w:rPr>
        <w:t>(</w:t>
      </w:r>
      <w:r w:rsidRPr="001C5169">
        <w:rPr>
          <w:spacing w:val="2"/>
          <w:sz w:val="28"/>
          <w:szCs w:val="28"/>
          <w:lang w:val="pt-BR"/>
        </w:rPr>
        <w:t>n</w:t>
      </w:r>
      <w:r w:rsidRPr="001C5169">
        <w:rPr>
          <w:spacing w:val="-3"/>
          <w:sz w:val="28"/>
          <w:szCs w:val="28"/>
          <w:lang w:val="pt-BR"/>
        </w:rPr>
        <w:t>ế</w:t>
      </w:r>
      <w:r w:rsidRPr="001C5169">
        <w:rPr>
          <w:sz w:val="28"/>
          <w:szCs w:val="28"/>
          <w:lang w:val="pt-BR"/>
        </w:rPr>
        <w:t>u</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ó)</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i) Tên </w:t>
      </w:r>
      <w:r w:rsidRPr="001C5169">
        <w:rPr>
          <w:spacing w:val="-2"/>
          <w:sz w:val="28"/>
          <w:szCs w:val="28"/>
          <w:lang w:val="pt-BR"/>
        </w:rPr>
        <w:t>m</w:t>
      </w:r>
      <w:r w:rsidRPr="001C5169">
        <w:rPr>
          <w:spacing w:val="-3"/>
          <w:sz w:val="28"/>
          <w:szCs w:val="28"/>
          <w:lang w:val="pt-BR"/>
        </w:rPr>
        <w:t>ẫ</w:t>
      </w:r>
      <w:r w:rsidRPr="001C5169">
        <w:rPr>
          <w:sz w:val="28"/>
          <w:szCs w:val="28"/>
          <w:lang w:val="pt-BR"/>
        </w:rPr>
        <w:t>u</w:t>
      </w:r>
      <w:r w:rsidRPr="001C5169">
        <w:rPr>
          <w:spacing w:val="1"/>
          <w:sz w:val="28"/>
          <w:szCs w:val="28"/>
          <w:lang w:val="pt-BR"/>
        </w:rPr>
        <w:t xml:space="preserve"> </w:t>
      </w:r>
      <w:r w:rsidRPr="001C5169">
        <w:rPr>
          <w:spacing w:val="-2"/>
          <w:sz w:val="28"/>
          <w:szCs w:val="28"/>
          <w:lang w:val="pt-BR"/>
        </w:rPr>
        <w:t>đơ</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m</w:t>
      </w:r>
      <w:r w:rsidRPr="001C5169">
        <w:rPr>
          <w:sz w:val="28"/>
          <w:szCs w:val="28"/>
          <w:lang w:val="pt-BR"/>
        </w:rPr>
        <w:t xml:space="preserve">ẫu tờ </w:t>
      </w:r>
      <w:r w:rsidRPr="001C5169">
        <w:rPr>
          <w:spacing w:val="-1"/>
          <w:sz w:val="28"/>
          <w:szCs w:val="28"/>
          <w:lang w:val="pt-BR"/>
        </w:rPr>
        <w:t>k</w:t>
      </w:r>
      <w:r w:rsidRPr="001C5169">
        <w:rPr>
          <w:spacing w:val="1"/>
          <w:sz w:val="28"/>
          <w:szCs w:val="28"/>
          <w:lang w:val="pt-BR"/>
        </w:rPr>
        <w:t>h</w:t>
      </w:r>
      <w:r w:rsidRPr="001C5169">
        <w:rPr>
          <w:sz w:val="28"/>
          <w:szCs w:val="28"/>
          <w:lang w:val="pt-BR"/>
        </w:rPr>
        <w:t xml:space="preserve">ai </w:t>
      </w:r>
      <w:r w:rsidRPr="001C5169">
        <w:rPr>
          <w:i/>
          <w:spacing w:val="-2"/>
          <w:sz w:val="28"/>
          <w:szCs w:val="28"/>
          <w:lang w:val="pt-BR"/>
        </w:rPr>
        <w:t>(</w:t>
      </w:r>
      <w:r w:rsidRPr="001C5169">
        <w:rPr>
          <w:i/>
          <w:spacing w:val="1"/>
          <w:sz w:val="28"/>
          <w:szCs w:val="28"/>
          <w:lang w:val="pt-BR"/>
        </w:rPr>
        <w:t>n</w:t>
      </w:r>
      <w:r w:rsidRPr="001C5169">
        <w:rPr>
          <w:i/>
          <w:spacing w:val="-3"/>
          <w:sz w:val="28"/>
          <w:szCs w:val="28"/>
          <w:lang w:val="pt-BR"/>
        </w:rPr>
        <w:t>ế</w:t>
      </w:r>
      <w:r w:rsidRPr="001C5169">
        <w:rPr>
          <w:i/>
          <w:sz w:val="28"/>
          <w:szCs w:val="28"/>
          <w:lang w:val="pt-BR"/>
        </w:rPr>
        <w:t>u</w:t>
      </w:r>
      <w:r w:rsidRPr="001C5169">
        <w:rPr>
          <w:i/>
          <w:spacing w:val="1"/>
          <w:sz w:val="28"/>
          <w:szCs w:val="28"/>
          <w:lang w:val="pt-BR"/>
        </w:rPr>
        <w:t xml:space="preserve"> </w:t>
      </w:r>
      <w:r w:rsidRPr="001C5169">
        <w:rPr>
          <w:i/>
          <w:spacing w:val="-1"/>
          <w:sz w:val="28"/>
          <w:szCs w:val="28"/>
          <w:lang w:val="pt-BR"/>
        </w:rPr>
        <w:t>c</w:t>
      </w:r>
      <w:r w:rsidRPr="001C5169">
        <w:rPr>
          <w:i/>
          <w:spacing w:val="1"/>
          <w:sz w:val="28"/>
          <w:szCs w:val="28"/>
          <w:lang w:val="pt-BR"/>
        </w:rPr>
        <w:t>ó</w:t>
      </w:r>
      <w:r w:rsidRPr="001C5169">
        <w:rPr>
          <w:i/>
          <w:sz w:val="28"/>
          <w:szCs w:val="28"/>
          <w:lang w:val="pt-BR"/>
        </w:rPr>
        <w:t>)</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k) </w:t>
      </w:r>
      <w:r w:rsidRPr="001C5169">
        <w:rPr>
          <w:spacing w:val="1"/>
          <w:sz w:val="28"/>
          <w:szCs w:val="28"/>
          <w:lang w:val="pt-BR"/>
        </w:rPr>
        <w:t>Y</w:t>
      </w:r>
      <w:r w:rsidRPr="001C5169">
        <w:rPr>
          <w:spacing w:val="-3"/>
          <w:sz w:val="28"/>
          <w:szCs w:val="28"/>
          <w:lang w:val="pt-BR"/>
        </w:rPr>
        <w:t>ê</w:t>
      </w:r>
      <w:r w:rsidRPr="001C5169">
        <w:rPr>
          <w:sz w:val="28"/>
          <w:szCs w:val="28"/>
          <w:lang w:val="pt-BR"/>
        </w:rPr>
        <w:t>u</w:t>
      </w:r>
      <w:r w:rsidRPr="001C5169">
        <w:rPr>
          <w:spacing w:val="1"/>
          <w:sz w:val="28"/>
          <w:szCs w:val="28"/>
          <w:lang w:val="pt-BR"/>
        </w:rPr>
        <w:t xml:space="preserve"> </w:t>
      </w:r>
      <w:r w:rsidRPr="001C5169">
        <w:rPr>
          <w:spacing w:val="-1"/>
          <w:sz w:val="28"/>
          <w:szCs w:val="28"/>
          <w:lang w:val="pt-BR"/>
        </w:rPr>
        <w:t>c</w:t>
      </w:r>
      <w:r w:rsidRPr="001C5169">
        <w:rPr>
          <w:spacing w:val="-3"/>
          <w:sz w:val="28"/>
          <w:szCs w:val="28"/>
          <w:lang w:val="pt-BR"/>
        </w:rPr>
        <w:t>ầ</w:t>
      </w:r>
      <w:r w:rsidRPr="001C5169">
        <w:rPr>
          <w:spacing w:val="1"/>
          <w:sz w:val="28"/>
          <w:szCs w:val="28"/>
          <w:lang w:val="pt-BR"/>
        </w:rPr>
        <w:t>u</w:t>
      </w:r>
      <w:r w:rsidRPr="001C5169">
        <w:rPr>
          <w:sz w:val="28"/>
          <w:szCs w:val="28"/>
          <w:lang w:val="pt-BR"/>
        </w:rPr>
        <w:t>,</w:t>
      </w:r>
      <w:r w:rsidRPr="001C5169">
        <w:rPr>
          <w:spacing w:val="-1"/>
          <w:sz w:val="28"/>
          <w:szCs w:val="28"/>
          <w:lang w:val="pt-BR"/>
        </w:rPr>
        <w:t xml:space="preserve"> </w:t>
      </w:r>
      <w:r w:rsidRPr="001C5169">
        <w:rPr>
          <w:spacing w:val="1"/>
          <w:sz w:val="28"/>
          <w:szCs w:val="28"/>
          <w:lang w:val="pt-BR"/>
        </w:rPr>
        <w:t>đ</w:t>
      </w:r>
      <w:r w:rsidRPr="001C5169">
        <w:rPr>
          <w:spacing w:val="-1"/>
          <w:sz w:val="28"/>
          <w:szCs w:val="28"/>
          <w:lang w:val="pt-BR"/>
        </w:rPr>
        <w:t>i</w:t>
      </w:r>
      <w:r w:rsidRPr="001C5169">
        <w:rPr>
          <w:spacing w:val="-3"/>
          <w:sz w:val="28"/>
          <w:szCs w:val="28"/>
          <w:lang w:val="pt-BR"/>
        </w:rPr>
        <w:t>ề</w:t>
      </w:r>
      <w:r w:rsidRPr="001C5169">
        <w:rPr>
          <w:sz w:val="28"/>
          <w:szCs w:val="28"/>
          <w:lang w:val="pt-BR"/>
        </w:rPr>
        <w:t>u</w:t>
      </w:r>
      <w:r w:rsidRPr="001C5169">
        <w:rPr>
          <w:spacing w:val="1"/>
          <w:sz w:val="28"/>
          <w:szCs w:val="28"/>
          <w:lang w:val="pt-BR"/>
        </w:rPr>
        <w:t xml:space="preserve"> </w:t>
      </w:r>
      <w:r w:rsidRPr="001C5169">
        <w:rPr>
          <w:sz w:val="28"/>
          <w:szCs w:val="28"/>
          <w:lang w:val="pt-BR"/>
        </w:rPr>
        <w:t>ki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z w:val="28"/>
          <w:szCs w:val="28"/>
          <w:lang w:val="pt-BR"/>
        </w:rPr>
        <w:t>chí</w:t>
      </w:r>
      <w:r w:rsidRPr="001C5169">
        <w:rPr>
          <w:spacing w:val="-1"/>
          <w:sz w:val="28"/>
          <w:szCs w:val="28"/>
          <w:lang w:val="pt-BR"/>
        </w:rPr>
        <w:t>n</w:t>
      </w:r>
      <w:r w:rsidRPr="001C5169">
        <w:rPr>
          <w:sz w:val="28"/>
          <w:szCs w:val="28"/>
          <w:lang w:val="pt-BR"/>
        </w:rPr>
        <w:t xml:space="preserve">h: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l) </w:t>
      </w:r>
      <w:r w:rsidRPr="001C5169">
        <w:rPr>
          <w:spacing w:val="-1"/>
          <w:sz w:val="28"/>
          <w:szCs w:val="28"/>
          <w:lang w:val="pt-BR"/>
        </w:rPr>
        <w:t>C</w:t>
      </w:r>
      <w:r w:rsidRPr="001C5169">
        <w:rPr>
          <w:sz w:val="28"/>
          <w:szCs w:val="28"/>
          <w:lang w:val="pt-BR"/>
        </w:rPr>
        <w:t>ăn cứ</w:t>
      </w:r>
      <w:r w:rsidRPr="001C5169">
        <w:rPr>
          <w:spacing w:val="-3"/>
          <w:sz w:val="28"/>
          <w:szCs w:val="28"/>
          <w:lang w:val="pt-BR"/>
        </w:rPr>
        <w:t xml:space="preserve"> </w:t>
      </w:r>
      <w:r w:rsidRPr="001C5169">
        <w:rPr>
          <w:spacing w:val="1"/>
          <w:sz w:val="28"/>
          <w:szCs w:val="28"/>
          <w:lang w:val="pt-BR"/>
        </w:rPr>
        <w:t>p</w:t>
      </w:r>
      <w:r w:rsidRPr="001C5169">
        <w:rPr>
          <w:spacing w:val="-1"/>
          <w:sz w:val="28"/>
          <w:szCs w:val="28"/>
          <w:lang w:val="pt-BR"/>
        </w:rPr>
        <w:t>h</w:t>
      </w:r>
      <w:r w:rsidRPr="001C5169">
        <w:rPr>
          <w:sz w:val="28"/>
          <w:szCs w:val="28"/>
          <w:lang w:val="pt-BR"/>
        </w:rPr>
        <w:t xml:space="preserve">áp </w:t>
      </w:r>
      <w:r w:rsidRPr="001C5169">
        <w:rPr>
          <w:spacing w:val="-3"/>
          <w:sz w:val="28"/>
          <w:szCs w:val="28"/>
          <w:lang w:val="pt-BR"/>
        </w:rPr>
        <w:t>l</w:t>
      </w:r>
      <w:r w:rsidRPr="001C5169">
        <w:rPr>
          <w:sz w:val="28"/>
          <w:szCs w:val="28"/>
          <w:lang w:val="pt-BR"/>
        </w:rPr>
        <w:t>ý</w:t>
      </w:r>
      <w:r w:rsidRPr="001C5169">
        <w:rPr>
          <w:spacing w:val="1"/>
          <w:sz w:val="28"/>
          <w:szCs w:val="28"/>
          <w:lang w:val="pt-BR"/>
        </w:rPr>
        <w:t xml:space="preserve"> </w:t>
      </w:r>
      <w:r w:rsidRPr="001C5169">
        <w:rPr>
          <w:spacing w:val="-1"/>
          <w:sz w:val="28"/>
          <w:szCs w:val="28"/>
          <w:lang w:val="pt-BR"/>
        </w:rPr>
        <w:t>c</w:t>
      </w:r>
      <w:r w:rsidRPr="001C5169">
        <w:rPr>
          <w:spacing w:val="1"/>
          <w:sz w:val="28"/>
          <w:szCs w:val="28"/>
          <w:lang w:val="pt-BR"/>
        </w:rPr>
        <w:t>ủ</w:t>
      </w:r>
      <w:r w:rsidRPr="001C5169">
        <w:rPr>
          <w:sz w:val="28"/>
          <w:szCs w:val="28"/>
          <w:lang w:val="pt-BR"/>
        </w:rPr>
        <w:t>a</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 Nghị định số 46/2017/NĐ-CP ngày 21/4/2017 của Chính phủ quy định về điều kiện đầu tư và ho</w:t>
      </w:r>
      <w:r w:rsidR="00D40E27">
        <w:rPr>
          <w:sz w:val="28"/>
          <w:szCs w:val="28"/>
          <w:lang w:val="pt-BR"/>
        </w:rPr>
        <w:t>ạt động trong lĩnh vực giáo dục.</w:t>
      </w:r>
    </w:p>
    <w:p w:rsidR="00D4488E" w:rsidRDefault="00D4488E" w:rsidP="004903F7">
      <w:pPr>
        <w:spacing w:after="120"/>
        <w:ind w:firstLine="709"/>
        <w:jc w:val="both"/>
        <w:rPr>
          <w:sz w:val="28"/>
          <w:szCs w:val="28"/>
          <w:lang w:val="pt-BR"/>
        </w:rPr>
      </w:pPr>
      <w:r w:rsidRPr="001C5169">
        <w:rPr>
          <w:sz w:val="28"/>
          <w:szCs w:val="28"/>
          <w:lang w:val="pt-BR"/>
        </w:rPr>
        <w:t>- Nghị định số 135/2018/NĐ-CP ngày 04/10/2018 của Chính phủ sửa đổi, bổ sung một số điều của Nghị định số 46/2017/NĐ-CP ngày 21/4/2017 quy định về điều kiện đầu tư và hoạ</w:t>
      </w:r>
      <w:r>
        <w:rPr>
          <w:sz w:val="28"/>
          <w:szCs w:val="28"/>
          <w:lang w:val="pt-BR"/>
        </w:rPr>
        <w:t>t động trong lĩnh vực giáo dục.</w:t>
      </w:r>
    </w:p>
    <w:p w:rsidR="00B42CED" w:rsidRPr="00B42CED" w:rsidRDefault="00B42CED" w:rsidP="00B42CED">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4903F7" w:rsidRDefault="007C56DD" w:rsidP="004903F7">
      <w:pPr>
        <w:pStyle w:val="Heading2"/>
        <w:spacing w:before="0" w:after="120"/>
        <w:ind w:firstLine="709"/>
        <w:rPr>
          <w:rFonts w:ascii="Times New Roman" w:hAnsi="Times New Roman"/>
          <w:i w:val="0"/>
          <w:lang w:val="pt-BR"/>
        </w:rPr>
      </w:pPr>
      <w:r>
        <w:rPr>
          <w:rFonts w:ascii="Times New Roman" w:hAnsi="Times New Roman"/>
          <w:i w:val="0"/>
          <w:lang w:val="pt-BR"/>
        </w:rPr>
        <w:t>10</w:t>
      </w:r>
      <w:r w:rsidR="00D4488E" w:rsidRPr="004903F7">
        <w:rPr>
          <w:rFonts w:ascii="Times New Roman" w:hAnsi="Times New Roman"/>
          <w:i w:val="0"/>
          <w:lang w:val="pt-BR"/>
        </w:rPr>
        <w:t>. Cho phép trung tâm ngoại ngữ, tin học hoạt động giáo dục</w:t>
      </w:r>
    </w:p>
    <w:p w:rsidR="00D4488E" w:rsidRPr="001C5169" w:rsidRDefault="00D4488E" w:rsidP="00D4488E">
      <w:pPr>
        <w:spacing w:after="120"/>
        <w:ind w:firstLine="709"/>
        <w:jc w:val="both"/>
        <w:rPr>
          <w:spacing w:val="1"/>
          <w:sz w:val="28"/>
          <w:szCs w:val="28"/>
          <w:lang w:val="pt-BR"/>
        </w:rPr>
      </w:pPr>
      <w:r w:rsidRPr="001C5169">
        <w:rPr>
          <w:sz w:val="28"/>
          <w:szCs w:val="28"/>
          <w:lang w:val="pt-BR"/>
        </w:rPr>
        <w:t>a) Tr</w:t>
      </w:r>
      <w:r w:rsidRPr="001C5169">
        <w:rPr>
          <w:spacing w:val="-3"/>
          <w:sz w:val="28"/>
          <w:szCs w:val="28"/>
          <w:lang w:val="pt-BR"/>
        </w:rPr>
        <w:t>ì</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ự</w:t>
      </w:r>
      <w:r w:rsidRPr="001C5169">
        <w:rPr>
          <w:spacing w:val="-1"/>
          <w:sz w:val="28"/>
          <w:szCs w:val="28"/>
          <w:lang w:val="pt-BR"/>
        </w:rPr>
        <w:t xml:space="preserve"> t</w:t>
      </w:r>
      <w:r w:rsidRPr="001C5169">
        <w:rPr>
          <w:spacing w:val="1"/>
          <w:sz w:val="28"/>
          <w:szCs w:val="28"/>
          <w:lang w:val="pt-BR"/>
        </w:rPr>
        <w:t>h</w:t>
      </w:r>
      <w:r w:rsidRPr="001C5169">
        <w:rPr>
          <w:spacing w:val="-3"/>
          <w:sz w:val="28"/>
          <w:szCs w:val="28"/>
          <w:lang w:val="pt-BR"/>
        </w:rPr>
        <w:t>ự</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pacing w:val="-3"/>
          <w:sz w:val="28"/>
          <w:szCs w:val="28"/>
          <w:lang w:val="pt-BR"/>
        </w:rPr>
        <w:t>ệ</w:t>
      </w:r>
      <w:r w:rsidRPr="001C5169">
        <w:rPr>
          <w:spacing w:val="1"/>
          <w:sz w:val="28"/>
          <w:szCs w:val="28"/>
          <w:lang w:val="pt-BR"/>
        </w:rPr>
        <w:t>n</w:t>
      </w:r>
    </w:p>
    <w:p w:rsidR="00D4488E" w:rsidRPr="001C5169" w:rsidRDefault="00D4488E" w:rsidP="00D4488E">
      <w:pPr>
        <w:spacing w:after="120"/>
        <w:ind w:firstLine="709"/>
        <w:jc w:val="both"/>
        <w:rPr>
          <w:sz w:val="28"/>
          <w:szCs w:val="28"/>
          <w:lang w:val="pt-BR"/>
        </w:rPr>
      </w:pPr>
      <w:r>
        <w:rPr>
          <w:sz w:val="28"/>
          <w:szCs w:val="28"/>
          <w:lang w:val="pt-BR"/>
        </w:rPr>
        <w:lastRenderedPageBreak/>
        <w:t xml:space="preserve">- Bước 1: </w:t>
      </w:r>
      <w:r w:rsidRPr="001C5169">
        <w:rPr>
          <w:sz w:val="28"/>
          <w:szCs w:val="28"/>
          <w:lang w:val="pt-BR"/>
        </w:rPr>
        <w:t>Trung tâm ngoại ngữ, tin học gửi trực tiếp hoặc qua bưu điện 01 b</w:t>
      </w:r>
      <w:r>
        <w:rPr>
          <w:sz w:val="28"/>
          <w:szCs w:val="28"/>
          <w:lang w:val="pt-BR"/>
        </w:rPr>
        <w:t>ộ hồ sơ đến người có thẩm quyền.</w:t>
      </w:r>
    </w:p>
    <w:p w:rsidR="00D4488E" w:rsidRPr="001C5169" w:rsidRDefault="00D4488E" w:rsidP="00D4488E">
      <w:pPr>
        <w:spacing w:after="120"/>
        <w:ind w:firstLine="709"/>
        <w:jc w:val="both"/>
        <w:rPr>
          <w:sz w:val="28"/>
          <w:szCs w:val="28"/>
          <w:lang w:val="pt-BR"/>
        </w:rPr>
      </w:pPr>
      <w:r>
        <w:rPr>
          <w:sz w:val="28"/>
          <w:szCs w:val="28"/>
          <w:lang w:val="pt-BR"/>
        </w:rPr>
        <w:t xml:space="preserve">- Bước 2: </w:t>
      </w:r>
      <w:r w:rsidRPr="001C5169">
        <w:rPr>
          <w:sz w:val="28"/>
          <w:szCs w:val="28"/>
          <w:lang w:val="pt-BR"/>
        </w:rPr>
        <w:t>Trong thời hạn 05 ngày l</w:t>
      </w:r>
      <w:r>
        <w:rPr>
          <w:sz w:val="28"/>
          <w:szCs w:val="28"/>
          <w:lang w:val="pt-BR"/>
        </w:rPr>
        <w:t>àm việc, kể từ ngày nhận hồ sơ, n</w:t>
      </w:r>
      <w:r w:rsidRPr="001C5169">
        <w:rPr>
          <w:sz w:val="28"/>
          <w:szCs w:val="28"/>
          <w:lang w:val="pt-BR"/>
        </w:rPr>
        <w:t>ếu hồ sơ chưa đúng quy định thì thông báo bằng văn bản những nội dung cần c</w:t>
      </w:r>
      <w:r>
        <w:rPr>
          <w:sz w:val="28"/>
          <w:szCs w:val="28"/>
          <w:lang w:val="pt-BR"/>
        </w:rPr>
        <w:t>hỉnh sửa, bổ sung cho trung tâm.</w:t>
      </w:r>
    </w:p>
    <w:p w:rsidR="00D4488E" w:rsidRPr="001C5169" w:rsidRDefault="00D4488E" w:rsidP="00D4488E">
      <w:pPr>
        <w:spacing w:after="120"/>
        <w:ind w:firstLine="709"/>
        <w:jc w:val="both"/>
        <w:rPr>
          <w:sz w:val="28"/>
          <w:szCs w:val="28"/>
          <w:lang w:val="pt-BR"/>
        </w:rPr>
      </w:pPr>
      <w:r>
        <w:rPr>
          <w:sz w:val="28"/>
          <w:szCs w:val="28"/>
          <w:lang w:val="pt-BR"/>
        </w:rPr>
        <w:t xml:space="preserve">- Bước 3: </w:t>
      </w:r>
      <w:r w:rsidRPr="001C5169">
        <w:rPr>
          <w:sz w:val="28"/>
          <w:szCs w:val="28"/>
          <w:lang w:val="pt-BR"/>
        </w:rPr>
        <w:t xml:space="preserve">Trong thời hạn 10 ngày làm việc, kể từ ngày nhận được hồ sơ đúng quy định, </w:t>
      </w:r>
      <w:r>
        <w:rPr>
          <w:sz w:val="28"/>
          <w:szCs w:val="28"/>
          <w:lang w:val="pt-BR"/>
        </w:rPr>
        <w:t>Sở Giáo dục và Đào tạo</w:t>
      </w:r>
      <w:r w:rsidRPr="001C5169">
        <w:rPr>
          <w:sz w:val="28"/>
          <w:szCs w:val="28"/>
          <w:lang w:val="pt-BR"/>
        </w:rPr>
        <w:t xml:space="preserve"> phối hợp với các cơ quan, đơn vị có liên quan tổ chức thẩm định trên thực tế khả năng đáp ứng các điều kiện theo quy định và ghi</w:t>
      </w:r>
      <w:r>
        <w:rPr>
          <w:sz w:val="28"/>
          <w:szCs w:val="28"/>
          <w:lang w:val="pt-BR"/>
        </w:rPr>
        <w:t xml:space="preserve"> kết quả vào biên bản thẩm định.</w:t>
      </w:r>
    </w:p>
    <w:p w:rsidR="00D4488E" w:rsidRPr="001C5169" w:rsidRDefault="00D4488E" w:rsidP="00D4488E">
      <w:pPr>
        <w:spacing w:after="120"/>
        <w:ind w:firstLine="709"/>
        <w:jc w:val="both"/>
        <w:rPr>
          <w:sz w:val="28"/>
          <w:szCs w:val="28"/>
          <w:lang w:val="pt-BR"/>
        </w:rPr>
      </w:pPr>
      <w:r>
        <w:rPr>
          <w:sz w:val="28"/>
          <w:szCs w:val="28"/>
          <w:lang w:val="pt-BR"/>
        </w:rPr>
        <w:t xml:space="preserve">- Bước 4: </w:t>
      </w:r>
      <w:r w:rsidRPr="001C5169">
        <w:rPr>
          <w:sz w:val="28"/>
          <w:szCs w:val="28"/>
          <w:lang w:val="pt-BR"/>
        </w:rPr>
        <w:t>Trong thời hạn 05 ngày làm việc, kể từ ngày có kết quả thẩm định, người có thẩm quyền quyết định cho phép trung tâm hoạt động giáo dục. Nếu chưa quyết định cho phép hoạt động giáo dục thì có văn bản thông báo cho trung tâm nêu rõ lý do</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b) </w:t>
      </w:r>
      <w:r w:rsidRPr="001C5169">
        <w:rPr>
          <w:spacing w:val="-1"/>
          <w:sz w:val="28"/>
          <w:szCs w:val="28"/>
          <w:lang w:val="pt-BR"/>
        </w:rPr>
        <w:t>C</w:t>
      </w:r>
      <w:r w:rsidRPr="001C5169">
        <w:rPr>
          <w:sz w:val="28"/>
          <w:szCs w:val="28"/>
          <w:lang w:val="pt-BR"/>
        </w:rPr>
        <w:t>á</w:t>
      </w:r>
      <w:r w:rsidRPr="001C5169">
        <w:rPr>
          <w:spacing w:val="-1"/>
          <w:sz w:val="28"/>
          <w:szCs w:val="28"/>
          <w:lang w:val="pt-BR"/>
        </w:rPr>
        <w:t>c</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ức</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ực</w:t>
      </w:r>
      <w:r w:rsidRPr="001C5169">
        <w:rPr>
          <w:spacing w:val="-4"/>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z w:val="28"/>
          <w:szCs w:val="28"/>
          <w:lang w:val="pt-BR"/>
        </w:rPr>
        <w:t>ện</w:t>
      </w:r>
      <w:r>
        <w:rPr>
          <w:sz w:val="28"/>
          <w:szCs w:val="28"/>
          <w:lang w:val="pt-BR"/>
        </w:rPr>
        <w:t>:</w:t>
      </w:r>
      <w:r w:rsidRPr="00876265">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pacing w:val="1"/>
          <w:sz w:val="28"/>
          <w:szCs w:val="28"/>
          <w:lang w:val="pt-BR"/>
        </w:rPr>
        <w:t>ph</w:t>
      </w:r>
      <w:r w:rsidRPr="001C5169">
        <w:rPr>
          <w:spacing w:val="-3"/>
          <w:sz w:val="28"/>
          <w:szCs w:val="28"/>
          <w:lang w:val="pt-BR"/>
        </w:rPr>
        <w:t>ầ</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s</w:t>
      </w:r>
      <w:r w:rsidRPr="001C5169">
        <w:rPr>
          <w:sz w:val="28"/>
          <w:szCs w:val="28"/>
          <w:lang w:val="pt-BR"/>
        </w:rPr>
        <w:t>ố</w:t>
      </w:r>
      <w:r w:rsidRPr="001C5169">
        <w:rPr>
          <w:spacing w:val="1"/>
          <w:sz w:val="28"/>
          <w:szCs w:val="28"/>
          <w:lang w:val="pt-BR"/>
        </w:rPr>
        <w:t xml:space="preserve"> </w:t>
      </w:r>
      <w:r w:rsidRPr="001C5169">
        <w:rPr>
          <w:spacing w:val="-2"/>
          <w:sz w:val="28"/>
          <w:szCs w:val="28"/>
          <w:lang w:val="pt-BR"/>
        </w:rPr>
        <w:t>l</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2"/>
          <w:sz w:val="28"/>
          <w:szCs w:val="28"/>
          <w:lang w:val="pt-BR"/>
        </w:rPr>
        <w:t>h</w:t>
      </w:r>
      <w:r w:rsidRPr="001C5169">
        <w:rPr>
          <w:sz w:val="28"/>
          <w:szCs w:val="28"/>
          <w:lang w:val="pt-BR"/>
        </w:rPr>
        <w:t>ồ</w:t>
      </w:r>
      <w:r w:rsidRPr="001C5169">
        <w:rPr>
          <w:spacing w:val="1"/>
          <w:sz w:val="28"/>
          <w:szCs w:val="28"/>
          <w:lang w:val="pt-BR"/>
        </w:rPr>
        <w:t xml:space="preserve"> </w:t>
      </w:r>
      <w:r w:rsidRPr="001C5169">
        <w:rPr>
          <w:spacing w:val="-3"/>
          <w:sz w:val="28"/>
          <w:szCs w:val="28"/>
          <w:lang w:val="pt-BR"/>
        </w:rPr>
        <w:t>s</w:t>
      </w:r>
      <w:r w:rsidRPr="001C5169">
        <w:rPr>
          <w:sz w:val="28"/>
          <w:szCs w:val="28"/>
          <w:lang w:val="pt-BR"/>
        </w:rPr>
        <w:t>ơ</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Tờ trình đề nghị cấp phép hoạt động giáo dục. </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Bản sao được cấp từ sổ gốc, bản sao được chứng thực từ bản chính hoặc bản sao kèm theo bản chính để đối chiếu quyết định thành lập trung tâm do người có thẩm quyền cấp. </w:t>
      </w:r>
    </w:p>
    <w:p w:rsidR="00D4488E" w:rsidRPr="001C5169" w:rsidRDefault="00D4488E" w:rsidP="00D4488E">
      <w:pPr>
        <w:spacing w:after="120"/>
        <w:ind w:firstLine="709"/>
        <w:jc w:val="both"/>
        <w:rPr>
          <w:sz w:val="28"/>
          <w:szCs w:val="28"/>
          <w:lang w:val="pt-BR"/>
        </w:rPr>
      </w:pPr>
      <w:r w:rsidRPr="001C5169">
        <w:rPr>
          <w:sz w:val="28"/>
          <w:szCs w:val="28"/>
          <w:lang w:val="pt-BR"/>
        </w:rPr>
        <w:t>- Nội quy hoạt động giáo dục của trung tâm. .</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Báo cáo về cơ sở vật chất, trang thiết bị, chương trình, tài liệu dạy học; đội ngũ cán bộ quản lý, giáo viên; văn bản chứng minh về quyền sử dụng hợp pháp đất, nhà; nguồn kinh phí bảo đảm hoạt động của trung tâm. </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p>
    <w:p w:rsidR="00D4488E" w:rsidRPr="001C5169" w:rsidRDefault="00D4488E" w:rsidP="00D4488E">
      <w:pPr>
        <w:spacing w:after="120"/>
        <w:ind w:firstLine="709"/>
        <w:jc w:val="both"/>
        <w:rPr>
          <w:sz w:val="28"/>
          <w:szCs w:val="28"/>
          <w:lang w:val="pt-BR"/>
        </w:rPr>
      </w:pPr>
      <w:r w:rsidRPr="001C5169">
        <w:rPr>
          <w:sz w:val="28"/>
          <w:szCs w:val="28"/>
          <w:lang w:val="pt-BR"/>
        </w:rPr>
        <w:t>d) Thời hạn giải quyết: 15 ngày làm việc</w:t>
      </w:r>
    </w:p>
    <w:p w:rsidR="00D4488E" w:rsidRPr="001C5169" w:rsidRDefault="00D4488E" w:rsidP="00D4488E">
      <w:pPr>
        <w:spacing w:after="120"/>
        <w:ind w:firstLine="709"/>
        <w:jc w:val="both"/>
        <w:rPr>
          <w:spacing w:val="1"/>
          <w:sz w:val="28"/>
          <w:szCs w:val="28"/>
          <w:lang w:val="pt-BR"/>
        </w:rPr>
      </w:pPr>
      <w:r w:rsidRPr="001C5169">
        <w:rPr>
          <w:sz w:val="28"/>
          <w:szCs w:val="28"/>
          <w:lang w:val="pt-BR"/>
        </w:rPr>
        <w:t xml:space="preserve">đ) </w:t>
      </w:r>
      <w:r w:rsidRPr="001C5169">
        <w:rPr>
          <w:spacing w:val="-1"/>
          <w:sz w:val="28"/>
          <w:szCs w:val="28"/>
          <w:lang w:val="pt-BR"/>
        </w:rPr>
        <w:t>Đ</w:t>
      </w:r>
      <w:r w:rsidRPr="001C5169">
        <w:rPr>
          <w:spacing w:val="1"/>
          <w:sz w:val="28"/>
          <w:szCs w:val="28"/>
          <w:lang w:val="pt-BR"/>
        </w:rPr>
        <w:t>ố</w:t>
      </w:r>
      <w:r w:rsidRPr="001C5169">
        <w:rPr>
          <w:sz w:val="28"/>
          <w:szCs w:val="28"/>
          <w:lang w:val="pt-BR"/>
        </w:rPr>
        <w:t>i</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441B58">
        <w:rPr>
          <w:spacing w:val="1"/>
          <w:sz w:val="28"/>
          <w:szCs w:val="28"/>
          <w:lang w:val="pt-BR"/>
        </w:rPr>
        <w:t xml:space="preserve">: </w:t>
      </w:r>
      <w:r w:rsidRPr="00441B58">
        <w:rPr>
          <w:color w:val="000000"/>
          <w:sz w:val="28"/>
          <w:szCs w:val="28"/>
          <w:lang w:val="vi-VN"/>
        </w:rPr>
        <w:t>Trung tâm ngoại ngữ, tin học.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w:t>
      </w:r>
      <w:r w:rsidRPr="001C5169">
        <w:rPr>
          <w:spacing w:val="-1"/>
          <w:sz w:val="28"/>
          <w:szCs w:val="28"/>
          <w:lang w:val="pt-BR"/>
        </w:rPr>
        <w:t>C</w:t>
      </w:r>
      <w:r w:rsidRPr="001C5169">
        <w:rPr>
          <w:sz w:val="28"/>
          <w:szCs w:val="28"/>
          <w:lang w:val="pt-BR"/>
        </w:rPr>
        <w:t xml:space="preserve">ơ </w:t>
      </w:r>
      <w:r w:rsidRPr="001C5169">
        <w:rPr>
          <w:spacing w:val="-1"/>
          <w:sz w:val="28"/>
          <w:szCs w:val="28"/>
          <w:lang w:val="pt-BR"/>
        </w:rPr>
        <w:t>q</w:t>
      </w:r>
      <w:r w:rsidRPr="001C5169">
        <w:rPr>
          <w:spacing w:val="1"/>
          <w:sz w:val="28"/>
          <w:szCs w:val="28"/>
          <w:lang w:val="pt-BR"/>
        </w:rPr>
        <w:t>u</w:t>
      </w:r>
      <w:r w:rsidRPr="001C5169">
        <w:rPr>
          <w:spacing w:val="-3"/>
          <w:sz w:val="28"/>
          <w:szCs w:val="28"/>
          <w:lang w:val="pt-BR"/>
        </w:rPr>
        <w:t>a</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g</w:t>
      </w:r>
      <w:r w:rsidRPr="001C5169">
        <w:rPr>
          <w:spacing w:val="-1"/>
          <w:sz w:val="28"/>
          <w:szCs w:val="28"/>
          <w:lang w:val="pt-BR"/>
        </w:rPr>
        <w:t>i</w:t>
      </w:r>
      <w:r w:rsidRPr="001C5169">
        <w:rPr>
          <w:sz w:val="28"/>
          <w:szCs w:val="28"/>
          <w:lang w:val="pt-BR"/>
        </w:rPr>
        <w:t>ải</w:t>
      </w:r>
      <w:r w:rsidRPr="001C5169">
        <w:rPr>
          <w:spacing w:val="-1"/>
          <w:sz w:val="28"/>
          <w:szCs w:val="28"/>
          <w:lang w:val="pt-BR"/>
        </w:rPr>
        <w:t xml:space="preserve"> </w:t>
      </w:r>
      <w:r w:rsidRPr="001C5169">
        <w:rPr>
          <w:spacing w:val="-2"/>
          <w:sz w:val="28"/>
          <w:szCs w:val="28"/>
          <w:lang w:val="pt-BR"/>
        </w:rPr>
        <w:t>q</w:t>
      </w:r>
      <w:r w:rsidRPr="001C5169">
        <w:rPr>
          <w:spacing w:val="1"/>
          <w:sz w:val="28"/>
          <w:szCs w:val="28"/>
          <w:lang w:val="pt-BR"/>
        </w:rPr>
        <w:t>uy</w:t>
      </w:r>
      <w:r w:rsidRPr="001C5169">
        <w:rPr>
          <w:sz w:val="28"/>
          <w:szCs w:val="28"/>
          <w:lang w:val="pt-BR"/>
        </w:rPr>
        <w:t>ết</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w:t>
      </w:r>
      <w:r w:rsidRPr="001C5169">
        <w:rPr>
          <w:spacing w:val="1"/>
          <w:sz w:val="28"/>
          <w:szCs w:val="28"/>
          <w:lang w:val="pt-BR"/>
        </w:rPr>
        <w:t>K</w:t>
      </w:r>
      <w:r w:rsidRPr="001C5169">
        <w:rPr>
          <w:sz w:val="28"/>
          <w:szCs w:val="28"/>
          <w:lang w:val="pt-BR"/>
        </w:rPr>
        <w:t>ết</w:t>
      </w:r>
      <w:r w:rsidRPr="001C5169">
        <w:rPr>
          <w:spacing w:val="-4"/>
          <w:sz w:val="28"/>
          <w:szCs w:val="28"/>
          <w:lang w:val="pt-BR"/>
        </w:rPr>
        <w:t xml:space="preserve"> </w:t>
      </w:r>
      <w:r w:rsidRPr="001C5169">
        <w:rPr>
          <w:spacing w:val="1"/>
          <w:sz w:val="28"/>
          <w:szCs w:val="28"/>
          <w:lang w:val="pt-BR"/>
        </w:rPr>
        <w:t>qu</w:t>
      </w:r>
      <w:r w:rsidRPr="001C5169">
        <w:rPr>
          <w:sz w:val="28"/>
          <w:szCs w:val="28"/>
          <w:lang w:val="pt-BR"/>
        </w:rPr>
        <w:t>ả</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4"/>
          <w:sz w:val="28"/>
          <w:szCs w:val="28"/>
          <w:lang w:val="pt-BR"/>
        </w:rPr>
        <w:t>í</w:t>
      </w:r>
      <w:r w:rsidRPr="001C5169">
        <w:rPr>
          <w:spacing w:val="1"/>
          <w:sz w:val="28"/>
          <w:szCs w:val="28"/>
          <w:lang w:val="pt-BR"/>
        </w:rPr>
        <w:t>nh</w:t>
      </w:r>
      <w:r w:rsidRPr="001C5169">
        <w:rPr>
          <w:sz w:val="28"/>
          <w:szCs w:val="28"/>
          <w:lang w:val="pt-BR"/>
        </w:rPr>
        <w:t>: Quyết định cho phép trung tâm ngoại ngữ, tin học hoạt động giáo dục của giám đốc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w:t>
      </w:r>
      <w:r w:rsidRPr="001C5169">
        <w:rPr>
          <w:spacing w:val="-2"/>
          <w:sz w:val="28"/>
          <w:szCs w:val="28"/>
          <w:lang w:val="pt-BR"/>
        </w:rPr>
        <w:t>P</w:t>
      </w:r>
      <w:r w:rsidRPr="001C5169">
        <w:rPr>
          <w:spacing w:val="1"/>
          <w:sz w:val="28"/>
          <w:szCs w:val="28"/>
          <w:lang w:val="pt-BR"/>
        </w:rPr>
        <w:t>h</w:t>
      </w:r>
      <w:r w:rsidRPr="001C5169">
        <w:rPr>
          <w:spacing w:val="-1"/>
          <w:sz w:val="28"/>
          <w:szCs w:val="28"/>
          <w:lang w:val="pt-BR"/>
        </w:rPr>
        <w:t>í</w:t>
      </w:r>
      <w:r w:rsidRPr="001C5169">
        <w:rPr>
          <w:sz w:val="28"/>
          <w:szCs w:val="28"/>
          <w:lang w:val="pt-BR"/>
        </w:rPr>
        <w:t>,</w:t>
      </w:r>
      <w:r w:rsidRPr="001C5169">
        <w:rPr>
          <w:spacing w:val="-1"/>
          <w:sz w:val="28"/>
          <w:szCs w:val="28"/>
          <w:lang w:val="pt-BR"/>
        </w:rPr>
        <w:t xml:space="preserve"> l</w:t>
      </w:r>
      <w:r w:rsidRPr="001C5169">
        <w:rPr>
          <w:sz w:val="28"/>
          <w:szCs w:val="28"/>
          <w:lang w:val="pt-BR"/>
        </w:rPr>
        <w:t>ệ</w:t>
      </w:r>
      <w:r w:rsidRPr="001C5169">
        <w:rPr>
          <w:spacing w:val="-1"/>
          <w:sz w:val="28"/>
          <w:szCs w:val="28"/>
          <w:lang w:val="pt-BR"/>
        </w:rPr>
        <w:t xml:space="preserve"> </w:t>
      </w:r>
      <w:r w:rsidRPr="001C5169">
        <w:rPr>
          <w:spacing w:val="1"/>
          <w:sz w:val="28"/>
          <w:szCs w:val="28"/>
          <w:lang w:val="pt-BR"/>
        </w:rPr>
        <w:t>ph</w:t>
      </w:r>
      <w:r w:rsidRPr="001C5169">
        <w:rPr>
          <w:sz w:val="28"/>
          <w:szCs w:val="28"/>
          <w:lang w:val="pt-BR"/>
        </w:rPr>
        <w:t>í</w:t>
      </w:r>
      <w:r w:rsidRPr="001C5169">
        <w:rPr>
          <w:spacing w:val="-1"/>
          <w:sz w:val="28"/>
          <w:szCs w:val="28"/>
          <w:lang w:val="pt-BR"/>
        </w:rPr>
        <w:t xml:space="preserve"> </w:t>
      </w:r>
      <w:r w:rsidRPr="001C5169">
        <w:rPr>
          <w:spacing w:val="-2"/>
          <w:sz w:val="28"/>
          <w:szCs w:val="28"/>
          <w:lang w:val="pt-BR"/>
        </w:rPr>
        <w:t>(</w:t>
      </w:r>
      <w:r w:rsidRPr="001C5169">
        <w:rPr>
          <w:spacing w:val="2"/>
          <w:sz w:val="28"/>
          <w:szCs w:val="28"/>
          <w:lang w:val="pt-BR"/>
        </w:rPr>
        <w:t>n</w:t>
      </w:r>
      <w:r w:rsidRPr="001C5169">
        <w:rPr>
          <w:spacing w:val="-3"/>
          <w:sz w:val="28"/>
          <w:szCs w:val="28"/>
          <w:lang w:val="pt-BR"/>
        </w:rPr>
        <w:t>ế</w:t>
      </w:r>
      <w:r w:rsidRPr="001C5169">
        <w:rPr>
          <w:sz w:val="28"/>
          <w:szCs w:val="28"/>
          <w:lang w:val="pt-BR"/>
        </w:rPr>
        <w:t>u</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ó)</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i) Tên </w:t>
      </w:r>
      <w:r w:rsidRPr="001C5169">
        <w:rPr>
          <w:spacing w:val="-2"/>
          <w:sz w:val="28"/>
          <w:szCs w:val="28"/>
          <w:lang w:val="pt-BR"/>
        </w:rPr>
        <w:t>m</w:t>
      </w:r>
      <w:r w:rsidRPr="001C5169">
        <w:rPr>
          <w:spacing w:val="-3"/>
          <w:sz w:val="28"/>
          <w:szCs w:val="28"/>
          <w:lang w:val="pt-BR"/>
        </w:rPr>
        <w:t>ẫ</w:t>
      </w:r>
      <w:r w:rsidRPr="001C5169">
        <w:rPr>
          <w:sz w:val="28"/>
          <w:szCs w:val="28"/>
          <w:lang w:val="pt-BR"/>
        </w:rPr>
        <w:t>u</w:t>
      </w:r>
      <w:r w:rsidRPr="001C5169">
        <w:rPr>
          <w:spacing w:val="1"/>
          <w:sz w:val="28"/>
          <w:szCs w:val="28"/>
          <w:lang w:val="pt-BR"/>
        </w:rPr>
        <w:t xml:space="preserve"> </w:t>
      </w:r>
      <w:r w:rsidRPr="001C5169">
        <w:rPr>
          <w:spacing w:val="-2"/>
          <w:sz w:val="28"/>
          <w:szCs w:val="28"/>
          <w:lang w:val="pt-BR"/>
        </w:rPr>
        <w:t>đơ</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m</w:t>
      </w:r>
      <w:r w:rsidRPr="001C5169">
        <w:rPr>
          <w:sz w:val="28"/>
          <w:szCs w:val="28"/>
          <w:lang w:val="pt-BR"/>
        </w:rPr>
        <w:t xml:space="preserve">ẫu tờ </w:t>
      </w:r>
      <w:r w:rsidRPr="001C5169">
        <w:rPr>
          <w:spacing w:val="-1"/>
          <w:sz w:val="28"/>
          <w:szCs w:val="28"/>
          <w:lang w:val="pt-BR"/>
        </w:rPr>
        <w:t>k</w:t>
      </w:r>
      <w:r w:rsidRPr="001C5169">
        <w:rPr>
          <w:spacing w:val="1"/>
          <w:sz w:val="28"/>
          <w:szCs w:val="28"/>
          <w:lang w:val="pt-BR"/>
        </w:rPr>
        <w:t>h</w:t>
      </w:r>
      <w:r w:rsidRPr="001C5169">
        <w:rPr>
          <w:sz w:val="28"/>
          <w:szCs w:val="28"/>
          <w:lang w:val="pt-BR"/>
        </w:rPr>
        <w:t xml:space="preserve">ai </w:t>
      </w:r>
      <w:r w:rsidRPr="001C5169">
        <w:rPr>
          <w:i/>
          <w:spacing w:val="-2"/>
          <w:sz w:val="28"/>
          <w:szCs w:val="28"/>
          <w:lang w:val="pt-BR"/>
        </w:rPr>
        <w:t>(</w:t>
      </w:r>
      <w:r w:rsidRPr="001C5169">
        <w:rPr>
          <w:i/>
          <w:spacing w:val="1"/>
          <w:sz w:val="28"/>
          <w:szCs w:val="28"/>
          <w:lang w:val="pt-BR"/>
        </w:rPr>
        <w:t>n</w:t>
      </w:r>
      <w:r w:rsidRPr="001C5169">
        <w:rPr>
          <w:i/>
          <w:spacing w:val="-3"/>
          <w:sz w:val="28"/>
          <w:szCs w:val="28"/>
          <w:lang w:val="pt-BR"/>
        </w:rPr>
        <w:t>ế</w:t>
      </w:r>
      <w:r w:rsidRPr="001C5169">
        <w:rPr>
          <w:i/>
          <w:sz w:val="28"/>
          <w:szCs w:val="28"/>
          <w:lang w:val="pt-BR"/>
        </w:rPr>
        <w:t>u</w:t>
      </w:r>
      <w:r w:rsidRPr="001C5169">
        <w:rPr>
          <w:i/>
          <w:spacing w:val="1"/>
          <w:sz w:val="28"/>
          <w:szCs w:val="28"/>
          <w:lang w:val="pt-BR"/>
        </w:rPr>
        <w:t xml:space="preserve"> </w:t>
      </w:r>
      <w:r w:rsidRPr="001C5169">
        <w:rPr>
          <w:i/>
          <w:spacing w:val="-1"/>
          <w:sz w:val="28"/>
          <w:szCs w:val="28"/>
          <w:lang w:val="pt-BR"/>
        </w:rPr>
        <w:t>c</w:t>
      </w:r>
      <w:r w:rsidRPr="001C5169">
        <w:rPr>
          <w:i/>
          <w:spacing w:val="1"/>
          <w:sz w:val="28"/>
          <w:szCs w:val="28"/>
          <w:lang w:val="pt-BR"/>
        </w:rPr>
        <w:t>ó</w:t>
      </w:r>
      <w:r w:rsidRPr="001C5169">
        <w:rPr>
          <w:i/>
          <w:sz w:val="28"/>
          <w:szCs w:val="28"/>
          <w:lang w:val="pt-BR"/>
        </w:rPr>
        <w:t>)</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k) </w:t>
      </w:r>
      <w:r w:rsidRPr="001C5169">
        <w:rPr>
          <w:spacing w:val="1"/>
          <w:sz w:val="28"/>
          <w:szCs w:val="28"/>
          <w:lang w:val="pt-BR"/>
        </w:rPr>
        <w:t>Y</w:t>
      </w:r>
      <w:r w:rsidRPr="001C5169">
        <w:rPr>
          <w:spacing w:val="-3"/>
          <w:sz w:val="28"/>
          <w:szCs w:val="28"/>
          <w:lang w:val="pt-BR"/>
        </w:rPr>
        <w:t>ê</w:t>
      </w:r>
      <w:r w:rsidRPr="001C5169">
        <w:rPr>
          <w:sz w:val="28"/>
          <w:szCs w:val="28"/>
          <w:lang w:val="pt-BR"/>
        </w:rPr>
        <w:t>u</w:t>
      </w:r>
      <w:r w:rsidRPr="001C5169">
        <w:rPr>
          <w:spacing w:val="1"/>
          <w:sz w:val="28"/>
          <w:szCs w:val="28"/>
          <w:lang w:val="pt-BR"/>
        </w:rPr>
        <w:t xml:space="preserve"> </w:t>
      </w:r>
      <w:r w:rsidRPr="001C5169">
        <w:rPr>
          <w:spacing w:val="-1"/>
          <w:sz w:val="28"/>
          <w:szCs w:val="28"/>
          <w:lang w:val="pt-BR"/>
        </w:rPr>
        <w:t>c</w:t>
      </w:r>
      <w:r w:rsidRPr="001C5169">
        <w:rPr>
          <w:spacing w:val="-3"/>
          <w:sz w:val="28"/>
          <w:szCs w:val="28"/>
          <w:lang w:val="pt-BR"/>
        </w:rPr>
        <w:t>ầ</w:t>
      </w:r>
      <w:r w:rsidRPr="001C5169">
        <w:rPr>
          <w:spacing w:val="1"/>
          <w:sz w:val="28"/>
          <w:szCs w:val="28"/>
          <w:lang w:val="pt-BR"/>
        </w:rPr>
        <w:t>u</w:t>
      </w:r>
      <w:r w:rsidRPr="001C5169">
        <w:rPr>
          <w:sz w:val="28"/>
          <w:szCs w:val="28"/>
          <w:lang w:val="pt-BR"/>
        </w:rPr>
        <w:t>,</w:t>
      </w:r>
      <w:r w:rsidRPr="001C5169">
        <w:rPr>
          <w:spacing w:val="-1"/>
          <w:sz w:val="28"/>
          <w:szCs w:val="28"/>
          <w:lang w:val="pt-BR"/>
        </w:rPr>
        <w:t xml:space="preserve"> </w:t>
      </w:r>
      <w:r w:rsidRPr="001C5169">
        <w:rPr>
          <w:spacing w:val="1"/>
          <w:sz w:val="28"/>
          <w:szCs w:val="28"/>
          <w:lang w:val="pt-BR"/>
        </w:rPr>
        <w:t>đ</w:t>
      </w:r>
      <w:r w:rsidRPr="001C5169">
        <w:rPr>
          <w:spacing w:val="-1"/>
          <w:sz w:val="28"/>
          <w:szCs w:val="28"/>
          <w:lang w:val="pt-BR"/>
        </w:rPr>
        <w:t>i</w:t>
      </w:r>
      <w:r w:rsidRPr="001C5169">
        <w:rPr>
          <w:spacing w:val="-3"/>
          <w:sz w:val="28"/>
          <w:szCs w:val="28"/>
          <w:lang w:val="pt-BR"/>
        </w:rPr>
        <w:t>ề</w:t>
      </w:r>
      <w:r w:rsidRPr="001C5169">
        <w:rPr>
          <w:sz w:val="28"/>
          <w:szCs w:val="28"/>
          <w:lang w:val="pt-BR"/>
        </w:rPr>
        <w:t>u</w:t>
      </w:r>
      <w:r w:rsidRPr="001C5169">
        <w:rPr>
          <w:spacing w:val="1"/>
          <w:sz w:val="28"/>
          <w:szCs w:val="28"/>
          <w:lang w:val="pt-BR"/>
        </w:rPr>
        <w:t xml:space="preserve"> </w:t>
      </w:r>
      <w:r w:rsidRPr="001C5169">
        <w:rPr>
          <w:sz w:val="28"/>
          <w:szCs w:val="28"/>
          <w:lang w:val="pt-BR"/>
        </w:rPr>
        <w:t>ki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z w:val="28"/>
          <w:szCs w:val="28"/>
          <w:lang w:val="pt-BR"/>
        </w:rPr>
        <w:t>chí</w:t>
      </w:r>
      <w:r w:rsidRPr="001C5169">
        <w:rPr>
          <w:spacing w:val="-1"/>
          <w:sz w:val="28"/>
          <w:szCs w:val="28"/>
          <w:lang w:val="pt-BR"/>
        </w:rPr>
        <w:t>n</w:t>
      </w:r>
      <w:r w:rsidRPr="001C5169">
        <w:rPr>
          <w:sz w:val="28"/>
          <w:szCs w:val="28"/>
          <w:lang w:val="pt-BR"/>
        </w:rPr>
        <w:t xml:space="preserve">h: </w:t>
      </w:r>
    </w:p>
    <w:p w:rsidR="00D4488E" w:rsidRPr="001C5169" w:rsidRDefault="00D4488E" w:rsidP="00D4488E">
      <w:pPr>
        <w:spacing w:after="120"/>
        <w:ind w:firstLine="709"/>
        <w:jc w:val="both"/>
        <w:rPr>
          <w:sz w:val="28"/>
          <w:szCs w:val="28"/>
          <w:lang w:val="pt-BR"/>
        </w:rPr>
      </w:pPr>
      <w:r w:rsidRPr="001C5169">
        <w:rPr>
          <w:sz w:val="28"/>
          <w:szCs w:val="28"/>
          <w:lang w:val="pt-BR"/>
        </w:rPr>
        <w:t>- Có đội ngũ cán bộ quản lý, giáo viên, nhân viên đạt chuẩn theo quy định, đáp ứng yêu cầu hoạt động của trung tâm.</w:t>
      </w:r>
    </w:p>
    <w:p w:rsidR="00D4488E" w:rsidRPr="001C5169" w:rsidRDefault="00D4488E" w:rsidP="00D4488E">
      <w:pPr>
        <w:spacing w:after="120"/>
        <w:ind w:firstLine="709"/>
        <w:jc w:val="both"/>
        <w:rPr>
          <w:sz w:val="28"/>
          <w:szCs w:val="28"/>
          <w:lang w:val="pt-BR"/>
        </w:rPr>
      </w:pPr>
      <w:r w:rsidRPr="001C5169">
        <w:rPr>
          <w:sz w:val="28"/>
          <w:szCs w:val="28"/>
          <w:lang w:val="pt-BR"/>
        </w:rPr>
        <w:t>- Có cơ sở vật chất, trang thiết bị, chương trình, tài liệu dạy học, nguồn kinh phí phù hợp, bảo đảm chất lượng giáo dục theo kế hoạch xây dựng, phát triển và quy mô hoạt động của trung tâm.</w:t>
      </w:r>
    </w:p>
    <w:p w:rsidR="00D4488E" w:rsidRPr="001C5169" w:rsidRDefault="00D4488E" w:rsidP="00D4488E">
      <w:pPr>
        <w:spacing w:after="120"/>
        <w:ind w:firstLine="709"/>
        <w:jc w:val="both"/>
        <w:rPr>
          <w:sz w:val="28"/>
          <w:szCs w:val="28"/>
          <w:lang w:val="pt-BR"/>
        </w:rPr>
      </w:pPr>
      <w:r w:rsidRPr="001C5169">
        <w:rPr>
          <w:sz w:val="28"/>
          <w:szCs w:val="28"/>
          <w:lang w:val="pt-BR"/>
        </w:rPr>
        <w:t xml:space="preserve">l) </w:t>
      </w:r>
      <w:r w:rsidRPr="001C5169">
        <w:rPr>
          <w:spacing w:val="-1"/>
          <w:sz w:val="28"/>
          <w:szCs w:val="28"/>
          <w:lang w:val="pt-BR"/>
        </w:rPr>
        <w:t>C</w:t>
      </w:r>
      <w:r w:rsidRPr="001C5169">
        <w:rPr>
          <w:sz w:val="28"/>
          <w:szCs w:val="28"/>
          <w:lang w:val="pt-BR"/>
        </w:rPr>
        <w:t>ăn cứ</w:t>
      </w:r>
      <w:r w:rsidRPr="001C5169">
        <w:rPr>
          <w:spacing w:val="-3"/>
          <w:sz w:val="28"/>
          <w:szCs w:val="28"/>
          <w:lang w:val="pt-BR"/>
        </w:rPr>
        <w:t xml:space="preserve"> </w:t>
      </w:r>
      <w:r w:rsidRPr="001C5169">
        <w:rPr>
          <w:spacing w:val="1"/>
          <w:sz w:val="28"/>
          <w:szCs w:val="28"/>
          <w:lang w:val="pt-BR"/>
        </w:rPr>
        <w:t>p</w:t>
      </w:r>
      <w:r w:rsidRPr="001C5169">
        <w:rPr>
          <w:spacing w:val="-1"/>
          <w:sz w:val="28"/>
          <w:szCs w:val="28"/>
          <w:lang w:val="pt-BR"/>
        </w:rPr>
        <w:t>h</w:t>
      </w:r>
      <w:r w:rsidRPr="001C5169">
        <w:rPr>
          <w:sz w:val="28"/>
          <w:szCs w:val="28"/>
          <w:lang w:val="pt-BR"/>
        </w:rPr>
        <w:t xml:space="preserve">áp </w:t>
      </w:r>
      <w:r w:rsidRPr="001C5169">
        <w:rPr>
          <w:spacing w:val="-3"/>
          <w:sz w:val="28"/>
          <w:szCs w:val="28"/>
          <w:lang w:val="pt-BR"/>
        </w:rPr>
        <w:t>l</w:t>
      </w:r>
      <w:r w:rsidRPr="001C5169">
        <w:rPr>
          <w:sz w:val="28"/>
          <w:szCs w:val="28"/>
          <w:lang w:val="pt-BR"/>
        </w:rPr>
        <w:t>ý</w:t>
      </w:r>
      <w:r w:rsidRPr="001C5169">
        <w:rPr>
          <w:spacing w:val="1"/>
          <w:sz w:val="28"/>
          <w:szCs w:val="28"/>
          <w:lang w:val="pt-BR"/>
        </w:rPr>
        <w:t xml:space="preserve"> </w:t>
      </w:r>
      <w:r w:rsidRPr="001C5169">
        <w:rPr>
          <w:spacing w:val="-1"/>
          <w:sz w:val="28"/>
          <w:szCs w:val="28"/>
          <w:lang w:val="pt-BR"/>
        </w:rPr>
        <w:t>c</w:t>
      </w:r>
      <w:r w:rsidRPr="001C5169">
        <w:rPr>
          <w:spacing w:val="1"/>
          <w:sz w:val="28"/>
          <w:szCs w:val="28"/>
          <w:lang w:val="pt-BR"/>
        </w:rPr>
        <w:t>ủ</w:t>
      </w:r>
      <w:r w:rsidRPr="001C5169">
        <w:rPr>
          <w:sz w:val="28"/>
          <w:szCs w:val="28"/>
          <w:lang w:val="pt-BR"/>
        </w:rPr>
        <w:t>a</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lastRenderedPageBreak/>
        <w:t>- Nghị định số 46/2017/NĐ-CP ngày 21/4/2017 của Chính phủ quy định về điều kiện đầu tư và ho</w:t>
      </w:r>
      <w:r>
        <w:rPr>
          <w:sz w:val="28"/>
          <w:szCs w:val="28"/>
          <w:lang w:val="pt-BR"/>
        </w:rPr>
        <w:t>ạt động trong lĩnh vực giáo dục.</w:t>
      </w:r>
    </w:p>
    <w:p w:rsidR="00D4488E" w:rsidRPr="001C5169" w:rsidRDefault="00D4488E" w:rsidP="00C06C8A">
      <w:pPr>
        <w:spacing w:after="120"/>
        <w:ind w:firstLine="709"/>
        <w:jc w:val="both"/>
        <w:rPr>
          <w:b/>
          <w:sz w:val="28"/>
          <w:szCs w:val="28"/>
          <w:lang w:val="pt-BR"/>
        </w:rPr>
      </w:pPr>
      <w:r w:rsidRPr="001C5169">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D4488E" w:rsidRPr="00C06C8A" w:rsidRDefault="007C56DD" w:rsidP="00C06C8A">
      <w:pPr>
        <w:pStyle w:val="Heading2"/>
        <w:spacing w:before="0" w:after="120"/>
        <w:ind w:firstLine="709"/>
        <w:rPr>
          <w:rFonts w:ascii="Times New Roman" w:hAnsi="Times New Roman"/>
          <w:i w:val="0"/>
          <w:lang w:val="pt-BR"/>
        </w:rPr>
      </w:pPr>
      <w:r>
        <w:rPr>
          <w:rFonts w:ascii="Times New Roman" w:hAnsi="Times New Roman"/>
          <w:i w:val="0"/>
          <w:lang w:val="pt-BR"/>
        </w:rPr>
        <w:t>11</w:t>
      </w:r>
      <w:r w:rsidR="00D4488E" w:rsidRPr="00C06C8A">
        <w:rPr>
          <w:rFonts w:ascii="Times New Roman" w:hAnsi="Times New Roman"/>
          <w:i w:val="0"/>
          <w:lang w:val="pt-BR"/>
        </w:rPr>
        <w:t>. Cho phép trung tâm ngoại ngữ, tin học hoạt động giáo dục trở lại</w:t>
      </w:r>
    </w:p>
    <w:p w:rsidR="00D4488E" w:rsidRPr="001C5169" w:rsidRDefault="00D4488E" w:rsidP="00D4488E">
      <w:pPr>
        <w:spacing w:after="120"/>
        <w:ind w:firstLine="709"/>
        <w:jc w:val="both"/>
        <w:rPr>
          <w:spacing w:val="1"/>
          <w:sz w:val="28"/>
          <w:szCs w:val="28"/>
          <w:lang w:val="pt-BR"/>
        </w:rPr>
      </w:pPr>
      <w:r w:rsidRPr="001C5169">
        <w:rPr>
          <w:sz w:val="28"/>
          <w:szCs w:val="28"/>
          <w:lang w:val="pt-BR"/>
        </w:rPr>
        <w:t>a) Tr</w:t>
      </w:r>
      <w:r w:rsidRPr="001C5169">
        <w:rPr>
          <w:spacing w:val="-3"/>
          <w:sz w:val="28"/>
          <w:szCs w:val="28"/>
          <w:lang w:val="pt-BR"/>
        </w:rPr>
        <w:t>ì</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2"/>
          <w:sz w:val="28"/>
          <w:szCs w:val="28"/>
          <w:lang w:val="pt-BR"/>
        </w:rPr>
        <w:t>t</w:t>
      </w:r>
      <w:r w:rsidRPr="001C5169">
        <w:rPr>
          <w:sz w:val="28"/>
          <w:szCs w:val="28"/>
          <w:lang w:val="pt-BR"/>
        </w:rPr>
        <w:t>ự</w:t>
      </w:r>
      <w:r w:rsidRPr="001C5169">
        <w:rPr>
          <w:spacing w:val="-1"/>
          <w:sz w:val="28"/>
          <w:szCs w:val="28"/>
          <w:lang w:val="pt-BR"/>
        </w:rPr>
        <w:t xml:space="preserve"> t</w:t>
      </w:r>
      <w:r w:rsidRPr="001C5169">
        <w:rPr>
          <w:spacing w:val="1"/>
          <w:sz w:val="28"/>
          <w:szCs w:val="28"/>
          <w:lang w:val="pt-BR"/>
        </w:rPr>
        <w:t>h</w:t>
      </w:r>
      <w:r w:rsidRPr="001C5169">
        <w:rPr>
          <w:spacing w:val="-3"/>
          <w:sz w:val="28"/>
          <w:szCs w:val="28"/>
          <w:lang w:val="pt-BR"/>
        </w:rPr>
        <w:t>ự</w:t>
      </w:r>
      <w:r w:rsidRPr="001C5169">
        <w:rPr>
          <w:sz w:val="28"/>
          <w:szCs w:val="28"/>
          <w:lang w:val="pt-BR"/>
        </w:rPr>
        <w:t>c</w:t>
      </w:r>
      <w:r w:rsidRPr="001C5169">
        <w:rPr>
          <w:spacing w:val="-1"/>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pacing w:val="-3"/>
          <w:sz w:val="28"/>
          <w:szCs w:val="28"/>
          <w:lang w:val="pt-BR"/>
        </w:rPr>
        <w:t>ệ</w:t>
      </w:r>
      <w:r w:rsidRPr="001C5169">
        <w:rPr>
          <w:spacing w:val="1"/>
          <w:sz w:val="28"/>
          <w:szCs w:val="28"/>
          <w:lang w:val="pt-BR"/>
        </w:rPr>
        <w:t>n</w:t>
      </w:r>
    </w:p>
    <w:p w:rsidR="00D4488E" w:rsidRPr="001C5169" w:rsidRDefault="00D4488E" w:rsidP="00D4488E">
      <w:pPr>
        <w:spacing w:after="120"/>
        <w:ind w:firstLine="709"/>
        <w:jc w:val="both"/>
        <w:rPr>
          <w:sz w:val="28"/>
          <w:szCs w:val="28"/>
          <w:lang w:val="pt-BR"/>
        </w:rPr>
      </w:pPr>
      <w:r>
        <w:rPr>
          <w:sz w:val="28"/>
          <w:szCs w:val="28"/>
          <w:lang w:val="pt-BR"/>
        </w:rPr>
        <w:t xml:space="preserve">- Bước 1: </w:t>
      </w:r>
      <w:r w:rsidRPr="001C5169">
        <w:rPr>
          <w:sz w:val="28"/>
          <w:szCs w:val="28"/>
          <w:lang w:val="pt-BR"/>
        </w:rPr>
        <w:t>Trung tâm ngoại ngữ, tin học gửi trực tiếp hoặc qua bưu điện 01 b</w:t>
      </w:r>
      <w:r>
        <w:rPr>
          <w:sz w:val="28"/>
          <w:szCs w:val="28"/>
          <w:lang w:val="pt-BR"/>
        </w:rPr>
        <w:t>ộ hồ sơ đến Sở GDĐT.</w:t>
      </w:r>
    </w:p>
    <w:p w:rsidR="00D4488E" w:rsidRPr="001C5169" w:rsidRDefault="00D4488E" w:rsidP="00D4488E">
      <w:pPr>
        <w:spacing w:after="120"/>
        <w:ind w:firstLine="709"/>
        <w:jc w:val="both"/>
        <w:rPr>
          <w:sz w:val="28"/>
          <w:szCs w:val="28"/>
          <w:lang w:val="pt-BR"/>
        </w:rPr>
      </w:pPr>
      <w:r>
        <w:rPr>
          <w:sz w:val="28"/>
          <w:szCs w:val="28"/>
          <w:lang w:val="pt-BR"/>
        </w:rPr>
        <w:t xml:space="preserve">- Bước 2: </w:t>
      </w:r>
      <w:r w:rsidRPr="001C5169">
        <w:rPr>
          <w:sz w:val="28"/>
          <w:szCs w:val="28"/>
          <w:lang w:val="pt-BR"/>
        </w:rPr>
        <w:t xml:space="preserve">Trong thời hạn 05 ngày làm việc, </w:t>
      </w:r>
      <w:r>
        <w:rPr>
          <w:sz w:val="28"/>
          <w:szCs w:val="28"/>
          <w:lang w:val="pt-BR"/>
        </w:rPr>
        <w:t>n</w:t>
      </w:r>
      <w:r w:rsidRPr="001C5169">
        <w:rPr>
          <w:sz w:val="28"/>
          <w:szCs w:val="28"/>
          <w:lang w:val="pt-BR"/>
        </w:rPr>
        <w:t>ếu hồ sơ chưa đúng quy định thì thông báo bằng văn bản những nội dung cần c</w:t>
      </w:r>
      <w:r>
        <w:rPr>
          <w:sz w:val="28"/>
          <w:szCs w:val="28"/>
          <w:lang w:val="pt-BR"/>
        </w:rPr>
        <w:t>hỉnh sửa, bổ sung cho trung tâm.</w:t>
      </w:r>
    </w:p>
    <w:p w:rsidR="00D4488E" w:rsidRPr="001C5169" w:rsidRDefault="00D4488E" w:rsidP="00D4488E">
      <w:pPr>
        <w:spacing w:after="120"/>
        <w:ind w:firstLine="709"/>
        <w:jc w:val="both"/>
        <w:rPr>
          <w:sz w:val="28"/>
          <w:szCs w:val="28"/>
          <w:lang w:val="pt-BR"/>
        </w:rPr>
      </w:pPr>
      <w:r>
        <w:rPr>
          <w:sz w:val="28"/>
          <w:szCs w:val="28"/>
          <w:lang w:val="pt-BR"/>
        </w:rPr>
        <w:t xml:space="preserve">- Bước 3: </w:t>
      </w:r>
      <w:r w:rsidRPr="001C5169">
        <w:rPr>
          <w:sz w:val="28"/>
          <w:szCs w:val="28"/>
          <w:lang w:val="pt-BR"/>
        </w:rPr>
        <w:t xml:space="preserve">Trong thời hạn 10 ngày làm việc, kể từ ngày nhận được hồ sơ đúng quy định, </w:t>
      </w:r>
      <w:r>
        <w:rPr>
          <w:sz w:val="28"/>
          <w:szCs w:val="28"/>
          <w:lang w:val="pt-BR"/>
        </w:rPr>
        <w:t>Sở GDĐT</w:t>
      </w:r>
      <w:r w:rsidRPr="001C5169">
        <w:rPr>
          <w:sz w:val="28"/>
          <w:szCs w:val="28"/>
          <w:lang w:val="pt-BR"/>
        </w:rPr>
        <w:t xml:space="preserve"> phối hợp với các cơ quan, đơn vị có liên quan tổ chức thẩm định trên thực tế khả năng đáp ứng các điều kiện theo quy định và ghi</w:t>
      </w:r>
      <w:r>
        <w:rPr>
          <w:sz w:val="28"/>
          <w:szCs w:val="28"/>
          <w:lang w:val="pt-BR"/>
        </w:rPr>
        <w:t xml:space="preserve"> kết quả vào biên bản thẩm định.</w:t>
      </w:r>
    </w:p>
    <w:p w:rsidR="00D4488E" w:rsidRPr="001C5169" w:rsidRDefault="00D4488E" w:rsidP="00D4488E">
      <w:pPr>
        <w:spacing w:after="120"/>
        <w:ind w:firstLine="709"/>
        <w:jc w:val="both"/>
        <w:rPr>
          <w:sz w:val="28"/>
          <w:szCs w:val="28"/>
          <w:lang w:val="pt-BR"/>
        </w:rPr>
      </w:pPr>
      <w:r>
        <w:rPr>
          <w:sz w:val="28"/>
          <w:szCs w:val="28"/>
          <w:lang w:val="pt-BR"/>
        </w:rPr>
        <w:t xml:space="preserve">- Bước 4: </w:t>
      </w:r>
      <w:r w:rsidRPr="001C5169">
        <w:rPr>
          <w:sz w:val="28"/>
          <w:szCs w:val="28"/>
          <w:lang w:val="pt-BR"/>
        </w:rPr>
        <w:t xml:space="preserve">Trong thời hạn 05 ngày làm việc, kể từ ngày có kết quả thẩm định, </w:t>
      </w:r>
      <w:r>
        <w:rPr>
          <w:sz w:val="28"/>
          <w:szCs w:val="28"/>
          <w:lang w:val="pt-BR"/>
        </w:rPr>
        <w:t>Sở GDĐT</w:t>
      </w:r>
      <w:r w:rsidRPr="001C5169">
        <w:rPr>
          <w:sz w:val="28"/>
          <w:szCs w:val="28"/>
          <w:lang w:val="pt-BR"/>
        </w:rPr>
        <w:t xml:space="preserve"> quyết định cho phép trung tâm hoạt động giáo dục</w:t>
      </w:r>
      <w:r>
        <w:rPr>
          <w:sz w:val="28"/>
          <w:szCs w:val="28"/>
          <w:lang w:val="pt-BR"/>
        </w:rPr>
        <w:t xml:space="preserve"> trở lại</w:t>
      </w:r>
      <w:r w:rsidRPr="001C5169">
        <w:rPr>
          <w:sz w:val="28"/>
          <w:szCs w:val="28"/>
          <w:lang w:val="pt-BR"/>
        </w:rPr>
        <w:t>. Nếu chưa quyết định cho phép hoạt động giáo dục thì có văn bản thông báo cho trung tâm nêu rõ lý do</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b) </w:t>
      </w:r>
      <w:r w:rsidRPr="001C5169">
        <w:rPr>
          <w:spacing w:val="-1"/>
          <w:sz w:val="28"/>
          <w:szCs w:val="28"/>
          <w:lang w:val="pt-BR"/>
        </w:rPr>
        <w:t>C</w:t>
      </w:r>
      <w:r w:rsidRPr="001C5169">
        <w:rPr>
          <w:sz w:val="28"/>
          <w:szCs w:val="28"/>
          <w:lang w:val="pt-BR"/>
        </w:rPr>
        <w:t>á</w:t>
      </w:r>
      <w:r w:rsidRPr="001C5169">
        <w:rPr>
          <w:spacing w:val="-1"/>
          <w:sz w:val="28"/>
          <w:szCs w:val="28"/>
          <w:lang w:val="pt-BR"/>
        </w:rPr>
        <w:t>c</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ức</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ực</w:t>
      </w:r>
      <w:r w:rsidRPr="001C5169">
        <w:rPr>
          <w:spacing w:val="-4"/>
          <w:sz w:val="28"/>
          <w:szCs w:val="28"/>
          <w:lang w:val="pt-BR"/>
        </w:rPr>
        <w:t xml:space="preserve"> </w:t>
      </w:r>
      <w:r w:rsidRPr="001C5169">
        <w:rPr>
          <w:spacing w:val="1"/>
          <w:sz w:val="28"/>
          <w:szCs w:val="28"/>
          <w:lang w:val="pt-BR"/>
        </w:rPr>
        <w:t>h</w:t>
      </w:r>
      <w:r w:rsidRPr="001C5169">
        <w:rPr>
          <w:spacing w:val="-1"/>
          <w:sz w:val="28"/>
          <w:szCs w:val="28"/>
          <w:lang w:val="pt-BR"/>
        </w:rPr>
        <w:t>i</w:t>
      </w:r>
      <w:r w:rsidRPr="001C5169">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2"/>
          <w:sz w:val="28"/>
          <w:szCs w:val="28"/>
          <w:lang w:val="pt-BR"/>
        </w:rPr>
        <w:t xml:space="preserve"> </w:t>
      </w:r>
      <w:r w:rsidRPr="001C5169">
        <w:rPr>
          <w:spacing w:val="1"/>
          <w:sz w:val="28"/>
          <w:szCs w:val="28"/>
          <w:lang w:val="pt-BR"/>
        </w:rPr>
        <w:t>ph</w:t>
      </w:r>
      <w:r w:rsidRPr="001C5169">
        <w:rPr>
          <w:spacing w:val="-3"/>
          <w:sz w:val="28"/>
          <w:szCs w:val="28"/>
          <w:lang w:val="pt-BR"/>
        </w:rPr>
        <w:t>ầ</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s</w:t>
      </w:r>
      <w:r w:rsidRPr="001C5169">
        <w:rPr>
          <w:sz w:val="28"/>
          <w:szCs w:val="28"/>
          <w:lang w:val="pt-BR"/>
        </w:rPr>
        <w:t>ố</w:t>
      </w:r>
      <w:r w:rsidRPr="001C5169">
        <w:rPr>
          <w:spacing w:val="1"/>
          <w:sz w:val="28"/>
          <w:szCs w:val="28"/>
          <w:lang w:val="pt-BR"/>
        </w:rPr>
        <w:t xml:space="preserve"> </w:t>
      </w:r>
      <w:r w:rsidRPr="001C5169">
        <w:rPr>
          <w:spacing w:val="-2"/>
          <w:sz w:val="28"/>
          <w:szCs w:val="28"/>
          <w:lang w:val="pt-BR"/>
        </w:rPr>
        <w:t>l</w:t>
      </w:r>
      <w:r w:rsidRPr="001C5169">
        <w:rPr>
          <w:sz w:val="28"/>
          <w:szCs w:val="28"/>
          <w:lang w:val="pt-BR"/>
        </w:rPr>
        <w:t>ư</w:t>
      </w:r>
      <w:r w:rsidRPr="001C5169">
        <w:rPr>
          <w:spacing w:val="-2"/>
          <w:sz w:val="28"/>
          <w:szCs w:val="28"/>
          <w:lang w:val="pt-BR"/>
        </w:rPr>
        <w:t>ợ</w:t>
      </w:r>
      <w:r w:rsidRPr="001C5169">
        <w:rPr>
          <w:spacing w:val="-1"/>
          <w:sz w:val="28"/>
          <w:szCs w:val="28"/>
          <w:lang w:val="pt-BR"/>
        </w:rPr>
        <w:t>n</w:t>
      </w:r>
      <w:r w:rsidRPr="001C5169">
        <w:rPr>
          <w:sz w:val="28"/>
          <w:szCs w:val="28"/>
          <w:lang w:val="pt-BR"/>
        </w:rPr>
        <w:t>g</w:t>
      </w:r>
      <w:r w:rsidRPr="001C5169">
        <w:rPr>
          <w:spacing w:val="1"/>
          <w:sz w:val="28"/>
          <w:szCs w:val="28"/>
          <w:lang w:val="pt-BR"/>
        </w:rPr>
        <w:t xml:space="preserve"> </w:t>
      </w:r>
      <w:r w:rsidRPr="001C5169">
        <w:rPr>
          <w:spacing w:val="-2"/>
          <w:sz w:val="28"/>
          <w:szCs w:val="28"/>
          <w:lang w:val="pt-BR"/>
        </w:rPr>
        <w:t>h</w:t>
      </w:r>
      <w:r w:rsidRPr="001C5169">
        <w:rPr>
          <w:sz w:val="28"/>
          <w:szCs w:val="28"/>
          <w:lang w:val="pt-BR"/>
        </w:rPr>
        <w:t>ồ</w:t>
      </w:r>
      <w:r w:rsidRPr="001C5169">
        <w:rPr>
          <w:spacing w:val="1"/>
          <w:sz w:val="28"/>
          <w:szCs w:val="28"/>
          <w:lang w:val="pt-BR"/>
        </w:rPr>
        <w:t xml:space="preserve"> </w:t>
      </w:r>
      <w:r w:rsidRPr="001C5169">
        <w:rPr>
          <w:spacing w:val="-3"/>
          <w:sz w:val="28"/>
          <w:szCs w:val="28"/>
          <w:lang w:val="pt-BR"/>
        </w:rPr>
        <w:t>s</w:t>
      </w:r>
      <w:r w:rsidRPr="001C5169">
        <w:rPr>
          <w:sz w:val="28"/>
          <w:szCs w:val="28"/>
          <w:lang w:val="pt-BR"/>
        </w:rPr>
        <w:t>ơ</w:t>
      </w:r>
    </w:p>
    <w:p w:rsidR="00D4488E" w:rsidRPr="005235DF" w:rsidRDefault="00D4488E" w:rsidP="00D4488E">
      <w:pPr>
        <w:spacing w:after="120"/>
        <w:ind w:firstLine="709"/>
        <w:jc w:val="both"/>
        <w:rPr>
          <w:sz w:val="28"/>
          <w:szCs w:val="28"/>
          <w:lang w:val="pt-BR"/>
        </w:rPr>
      </w:pPr>
      <w:r w:rsidRPr="005235DF">
        <w:rPr>
          <w:sz w:val="28"/>
          <w:szCs w:val="28"/>
          <w:lang w:val="pt-BR"/>
        </w:rPr>
        <w:t xml:space="preserve">- Tờ trình </w:t>
      </w:r>
      <w:r w:rsidRPr="005235DF">
        <w:rPr>
          <w:color w:val="000000"/>
          <w:sz w:val="28"/>
          <w:szCs w:val="28"/>
          <w:lang w:val="vi-VN"/>
        </w:rPr>
        <w:t>cho phép hoạt động giáo dục trở lại</w:t>
      </w:r>
      <w:r w:rsidRPr="005235DF">
        <w:rPr>
          <w:sz w:val="28"/>
          <w:szCs w:val="28"/>
          <w:lang w:val="pt-BR"/>
        </w:rPr>
        <w:t xml:space="preserve">. </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p>
    <w:p w:rsidR="00D4488E" w:rsidRPr="00581AA8" w:rsidRDefault="00D4488E" w:rsidP="00D4488E">
      <w:pPr>
        <w:spacing w:after="120"/>
        <w:ind w:firstLine="709"/>
        <w:jc w:val="both"/>
        <w:rPr>
          <w:sz w:val="28"/>
          <w:szCs w:val="28"/>
          <w:lang w:val="pt-BR"/>
        </w:rPr>
      </w:pPr>
      <w:r w:rsidRPr="001C5169">
        <w:rPr>
          <w:sz w:val="28"/>
          <w:szCs w:val="28"/>
          <w:lang w:val="pt-BR"/>
        </w:rPr>
        <w:t>d) Thời hạn giải quyết: 1</w:t>
      </w:r>
      <w:r>
        <w:rPr>
          <w:sz w:val="28"/>
          <w:szCs w:val="28"/>
          <w:lang w:val="pt-BR"/>
        </w:rPr>
        <w:t>5</w:t>
      </w:r>
      <w:r w:rsidRPr="001C5169">
        <w:rPr>
          <w:sz w:val="28"/>
          <w:szCs w:val="28"/>
          <w:lang w:val="pt-BR"/>
        </w:rPr>
        <w:t xml:space="preserve"> ngày </w:t>
      </w:r>
      <w:r w:rsidRPr="00581AA8">
        <w:rPr>
          <w:sz w:val="28"/>
          <w:szCs w:val="28"/>
          <w:lang w:val="pt-BR"/>
        </w:rPr>
        <w:t>làm việc</w:t>
      </w:r>
    </w:p>
    <w:p w:rsidR="00D4488E" w:rsidRPr="00581AA8" w:rsidRDefault="00D4488E" w:rsidP="00D4488E">
      <w:pPr>
        <w:spacing w:after="120"/>
        <w:ind w:firstLine="709"/>
        <w:jc w:val="both"/>
        <w:rPr>
          <w:spacing w:val="1"/>
          <w:sz w:val="28"/>
          <w:szCs w:val="28"/>
          <w:lang w:val="pt-BR"/>
        </w:rPr>
      </w:pPr>
      <w:r w:rsidRPr="00581AA8">
        <w:rPr>
          <w:sz w:val="28"/>
          <w:szCs w:val="28"/>
          <w:lang w:val="pt-BR"/>
        </w:rPr>
        <w:t xml:space="preserve">đ) </w:t>
      </w:r>
      <w:r w:rsidRPr="00581AA8">
        <w:rPr>
          <w:spacing w:val="-1"/>
          <w:sz w:val="28"/>
          <w:szCs w:val="28"/>
          <w:lang w:val="pt-BR"/>
        </w:rPr>
        <w:t>Đ</w:t>
      </w:r>
      <w:r w:rsidRPr="00581AA8">
        <w:rPr>
          <w:spacing w:val="1"/>
          <w:sz w:val="28"/>
          <w:szCs w:val="28"/>
          <w:lang w:val="pt-BR"/>
        </w:rPr>
        <w:t>ố</w:t>
      </w:r>
      <w:r w:rsidRPr="00581AA8">
        <w:rPr>
          <w:sz w:val="28"/>
          <w:szCs w:val="28"/>
          <w:lang w:val="pt-BR"/>
        </w:rPr>
        <w:t>i</w:t>
      </w:r>
      <w:r w:rsidRPr="00581AA8">
        <w:rPr>
          <w:spacing w:val="-1"/>
          <w:sz w:val="28"/>
          <w:szCs w:val="28"/>
          <w:lang w:val="pt-BR"/>
        </w:rPr>
        <w:t xml:space="preserve"> </w:t>
      </w:r>
      <w:r w:rsidRPr="00581AA8">
        <w:rPr>
          <w:spacing w:val="-2"/>
          <w:sz w:val="28"/>
          <w:szCs w:val="28"/>
          <w:lang w:val="pt-BR"/>
        </w:rPr>
        <w:t>t</w:t>
      </w:r>
      <w:r w:rsidRPr="00581AA8">
        <w:rPr>
          <w:sz w:val="28"/>
          <w:szCs w:val="28"/>
          <w:lang w:val="pt-BR"/>
        </w:rPr>
        <w:t>ư</w:t>
      </w:r>
      <w:r w:rsidRPr="00581AA8">
        <w:rPr>
          <w:spacing w:val="-2"/>
          <w:sz w:val="28"/>
          <w:szCs w:val="28"/>
          <w:lang w:val="pt-BR"/>
        </w:rPr>
        <w:t>ợ</w:t>
      </w:r>
      <w:r w:rsidRPr="00581AA8">
        <w:rPr>
          <w:spacing w:val="1"/>
          <w:sz w:val="28"/>
          <w:szCs w:val="28"/>
          <w:lang w:val="pt-BR"/>
        </w:rPr>
        <w:t>n</w:t>
      </w:r>
      <w:r w:rsidRPr="00581AA8">
        <w:rPr>
          <w:sz w:val="28"/>
          <w:szCs w:val="28"/>
          <w:lang w:val="pt-BR"/>
        </w:rPr>
        <w:t>g</w:t>
      </w:r>
      <w:r w:rsidRPr="00581AA8">
        <w:rPr>
          <w:spacing w:val="1"/>
          <w:sz w:val="28"/>
          <w:szCs w:val="28"/>
          <w:lang w:val="pt-BR"/>
        </w:rPr>
        <w:t xml:space="preserve"> </w:t>
      </w:r>
      <w:r w:rsidRPr="00581AA8">
        <w:rPr>
          <w:spacing w:val="-4"/>
          <w:sz w:val="28"/>
          <w:szCs w:val="28"/>
          <w:lang w:val="pt-BR"/>
        </w:rPr>
        <w:t>t</w:t>
      </w:r>
      <w:r w:rsidRPr="00581AA8">
        <w:rPr>
          <w:spacing w:val="1"/>
          <w:sz w:val="28"/>
          <w:szCs w:val="28"/>
          <w:lang w:val="pt-BR"/>
        </w:rPr>
        <w:t>h</w:t>
      </w:r>
      <w:r w:rsidRPr="00581AA8">
        <w:rPr>
          <w:sz w:val="28"/>
          <w:szCs w:val="28"/>
          <w:lang w:val="pt-BR"/>
        </w:rPr>
        <w:t>ực</w:t>
      </w:r>
      <w:r w:rsidRPr="00581AA8">
        <w:rPr>
          <w:spacing w:val="-1"/>
          <w:sz w:val="28"/>
          <w:szCs w:val="28"/>
          <w:lang w:val="pt-BR"/>
        </w:rPr>
        <w:t xml:space="preserve"> </w:t>
      </w:r>
      <w:r w:rsidRPr="00581AA8">
        <w:rPr>
          <w:sz w:val="28"/>
          <w:szCs w:val="28"/>
          <w:lang w:val="pt-BR"/>
        </w:rPr>
        <w:t>hi</w:t>
      </w:r>
      <w:r w:rsidRPr="00581AA8">
        <w:rPr>
          <w:spacing w:val="-3"/>
          <w:sz w:val="28"/>
          <w:szCs w:val="28"/>
          <w:lang w:val="pt-BR"/>
        </w:rPr>
        <w:t>ệ</w:t>
      </w:r>
      <w:r w:rsidRPr="00581AA8">
        <w:rPr>
          <w:sz w:val="28"/>
          <w:szCs w:val="28"/>
          <w:lang w:val="pt-BR"/>
        </w:rPr>
        <w:t>n</w:t>
      </w:r>
      <w:r w:rsidRPr="00581AA8">
        <w:rPr>
          <w:spacing w:val="-2"/>
          <w:sz w:val="28"/>
          <w:szCs w:val="28"/>
          <w:lang w:val="pt-BR"/>
        </w:rPr>
        <w:t xml:space="preserve"> </w:t>
      </w:r>
      <w:r w:rsidRPr="00581AA8">
        <w:rPr>
          <w:spacing w:val="-1"/>
          <w:sz w:val="28"/>
          <w:szCs w:val="28"/>
          <w:lang w:val="pt-BR"/>
        </w:rPr>
        <w:t>t</w:t>
      </w:r>
      <w:r w:rsidRPr="00581AA8">
        <w:rPr>
          <w:spacing w:val="1"/>
          <w:sz w:val="28"/>
          <w:szCs w:val="28"/>
          <w:lang w:val="pt-BR"/>
        </w:rPr>
        <w:t>h</w:t>
      </w:r>
      <w:r w:rsidRPr="00581AA8">
        <w:rPr>
          <w:sz w:val="28"/>
          <w:szCs w:val="28"/>
          <w:lang w:val="pt-BR"/>
        </w:rPr>
        <w:t>ủ</w:t>
      </w:r>
      <w:r w:rsidRPr="00581AA8">
        <w:rPr>
          <w:spacing w:val="1"/>
          <w:sz w:val="28"/>
          <w:szCs w:val="28"/>
          <w:lang w:val="pt-BR"/>
        </w:rPr>
        <w:t xml:space="preserve"> </w:t>
      </w:r>
      <w:r w:rsidRPr="00581AA8">
        <w:rPr>
          <w:spacing w:val="-4"/>
          <w:sz w:val="28"/>
          <w:szCs w:val="28"/>
          <w:lang w:val="pt-BR"/>
        </w:rPr>
        <w:t>t</w:t>
      </w:r>
      <w:r w:rsidRPr="00581AA8">
        <w:rPr>
          <w:spacing w:val="1"/>
          <w:sz w:val="28"/>
          <w:szCs w:val="28"/>
          <w:lang w:val="pt-BR"/>
        </w:rPr>
        <w:t>ụ</w:t>
      </w:r>
      <w:r w:rsidRPr="00581AA8">
        <w:rPr>
          <w:sz w:val="28"/>
          <w:szCs w:val="28"/>
          <w:lang w:val="pt-BR"/>
        </w:rPr>
        <w:t>c</w:t>
      </w:r>
      <w:r w:rsidRPr="00581AA8">
        <w:rPr>
          <w:spacing w:val="-1"/>
          <w:sz w:val="28"/>
          <w:szCs w:val="28"/>
          <w:lang w:val="pt-BR"/>
        </w:rPr>
        <w:t xml:space="preserve"> </w:t>
      </w:r>
      <w:r w:rsidRPr="00581AA8">
        <w:rPr>
          <w:spacing w:val="1"/>
          <w:sz w:val="28"/>
          <w:szCs w:val="28"/>
          <w:lang w:val="pt-BR"/>
        </w:rPr>
        <w:t>h</w:t>
      </w:r>
      <w:r w:rsidRPr="00581AA8">
        <w:rPr>
          <w:spacing w:val="-3"/>
          <w:sz w:val="28"/>
          <w:szCs w:val="28"/>
          <w:lang w:val="pt-BR"/>
        </w:rPr>
        <w:t>à</w:t>
      </w:r>
      <w:r w:rsidRPr="00581AA8">
        <w:rPr>
          <w:spacing w:val="-1"/>
          <w:sz w:val="28"/>
          <w:szCs w:val="28"/>
          <w:lang w:val="pt-BR"/>
        </w:rPr>
        <w:t>n</w:t>
      </w:r>
      <w:r w:rsidRPr="00581AA8">
        <w:rPr>
          <w:sz w:val="28"/>
          <w:szCs w:val="28"/>
          <w:lang w:val="pt-BR"/>
        </w:rPr>
        <w:t>h</w:t>
      </w:r>
      <w:r w:rsidRPr="00581AA8">
        <w:rPr>
          <w:spacing w:val="1"/>
          <w:sz w:val="28"/>
          <w:szCs w:val="28"/>
          <w:lang w:val="pt-BR"/>
        </w:rPr>
        <w:t xml:space="preserve"> </w:t>
      </w:r>
      <w:r w:rsidRPr="00581AA8">
        <w:rPr>
          <w:spacing w:val="-4"/>
          <w:sz w:val="28"/>
          <w:szCs w:val="28"/>
          <w:lang w:val="pt-BR"/>
        </w:rPr>
        <w:t>c</w:t>
      </w:r>
      <w:r w:rsidRPr="00581AA8">
        <w:rPr>
          <w:spacing w:val="1"/>
          <w:sz w:val="28"/>
          <w:szCs w:val="28"/>
          <w:lang w:val="pt-BR"/>
        </w:rPr>
        <w:t>h</w:t>
      </w:r>
      <w:r w:rsidRPr="00581AA8">
        <w:rPr>
          <w:spacing w:val="-1"/>
          <w:sz w:val="28"/>
          <w:szCs w:val="28"/>
          <w:lang w:val="pt-BR"/>
        </w:rPr>
        <w:t>ín</w:t>
      </w:r>
      <w:r w:rsidRPr="00581AA8">
        <w:rPr>
          <w:spacing w:val="1"/>
          <w:sz w:val="28"/>
          <w:szCs w:val="28"/>
          <w:lang w:val="pt-BR"/>
        </w:rPr>
        <w:t xml:space="preserve">h: </w:t>
      </w:r>
      <w:r w:rsidRPr="00581AA8">
        <w:rPr>
          <w:color w:val="000000"/>
          <w:sz w:val="28"/>
          <w:szCs w:val="28"/>
          <w:lang w:val="vi-VN"/>
        </w:rPr>
        <w:t>Trung tâm ngoại ngữ, tin học.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w:t>
      </w:r>
      <w:r w:rsidRPr="001C5169">
        <w:rPr>
          <w:spacing w:val="-1"/>
          <w:sz w:val="28"/>
          <w:szCs w:val="28"/>
          <w:lang w:val="pt-BR"/>
        </w:rPr>
        <w:t>C</w:t>
      </w:r>
      <w:r w:rsidRPr="001C5169">
        <w:rPr>
          <w:sz w:val="28"/>
          <w:szCs w:val="28"/>
          <w:lang w:val="pt-BR"/>
        </w:rPr>
        <w:t xml:space="preserve">ơ </w:t>
      </w:r>
      <w:r w:rsidRPr="001C5169">
        <w:rPr>
          <w:spacing w:val="-1"/>
          <w:sz w:val="28"/>
          <w:szCs w:val="28"/>
          <w:lang w:val="pt-BR"/>
        </w:rPr>
        <w:t>q</w:t>
      </w:r>
      <w:r w:rsidRPr="001C5169">
        <w:rPr>
          <w:spacing w:val="1"/>
          <w:sz w:val="28"/>
          <w:szCs w:val="28"/>
          <w:lang w:val="pt-BR"/>
        </w:rPr>
        <w:t>u</w:t>
      </w:r>
      <w:r w:rsidRPr="001C5169">
        <w:rPr>
          <w:spacing w:val="-3"/>
          <w:sz w:val="28"/>
          <w:szCs w:val="28"/>
          <w:lang w:val="pt-BR"/>
        </w:rPr>
        <w:t>a</w:t>
      </w:r>
      <w:r w:rsidRPr="001C5169">
        <w:rPr>
          <w:sz w:val="28"/>
          <w:szCs w:val="28"/>
          <w:lang w:val="pt-BR"/>
        </w:rPr>
        <w:t>n</w:t>
      </w:r>
      <w:r w:rsidRPr="001C5169">
        <w:rPr>
          <w:spacing w:val="-2"/>
          <w:sz w:val="28"/>
          <w:szCs w:val="28"/>
          <w:lang w:val="pt-BR"/>
        </w:rPr>
        <w:t xml:space="preserve"> </w:t>
      </w:r>
      <w:r w:rsidRPr="001C5169">
        <w:rPr>
          <w:spacing w:val="1"/>
          <w:sz w:val="28"/>
          <w:szCs w:val="28"/>
          <w:lang w:val="pt-BR"/>
        </w:rPr>
        <w:t>g</w:t>
      </w:r>
      <w:r w:rsidRPr="001C5169">
        <w:rPr>
          <w:spacing w:val="-1"/>
          <w:sz w:val="28"/>
          <w:szCs w:val="28"/>
          <w:lang w:val="pt-BR"/>
        </w:rPr>
        <w:t>i</w:t>
      </w:r>
      <w:r w:rsidRPr="001C5169">
        <w:rPr>
          <w:sz w:val="28"/>
          <w:szCs w:val="28"/>
          <w:lang w:val="pt-BR"/>
        </w:rPr>
        <w:t>ải</w:t>
      </w:r>
      <w:r w:rsidRPr="001C5169">
        <w:rPr>
          <w:spacing w:val="-1"/>
          <w:sz w:val="28"/>
          <w:szCs w:val="28"/>
          <w:lang w:val="pt-BR"/>
        </w:rPr>
        <w:t xml:space="preserve"> </w:t>
      </w:r>
      <w:r w:rsidRPr="001C5169">
        <w:rPr>
          <w:spacing w:val="-2"/>
          <w:sz w:val="28"/>
          <w:szCs w:val="28"/>
          <w:lang w:val="pt-BR"/>
        </w:rPr>
        <w:t>q</w:t>
      </w:r>
      <w:r w:rsidRPr="001C5169">
        <w:rPr>
          <w:spacing w:val="1"/>
          <w:sz w:val="28"/>
          <w:szCs w:val="28"/>
          <w:lang w:val="pt-BR"/>
        </w:rPr>
        <w:t>uy</w:t>
      </w:r>
      <w:r w:rsidRPr="001C5169">
        <w:rPr>
          <w:sz w:val="28"/>
          <w:szCs w:val="28"/>
          <w:lang w:val="pt-BR"/>
        </w:rPr>
        <w:t>ết</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r w:rsidRPr="001C5169">
        <w:rPr>
          <w:sz w:val="28"/>
          <w:szCs w:val="28"/>
          <w:lang w:val="pt-BR"/>
        </w:rPr>
        <w:t>: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w:t>
      </w:r>
      <w:r w:rsidRPr="001C5169">
        <w:rPr>
          <w:spacing w:val="1"/>
          <w:sz w:val="28"/>
          <w:szCs w:val="28"/>
          <w:lang w:val="pt-BR"/>
        </w:rPr>
        <w:t>K</w:t>
      </w:r>
      <w:r w:rsidRPr="001C5169">
        <w:rPr>
          <w:sz w:val="28"/>
          <w:szCs w:val="28"/>
          <w:lang w:val="pt-BR"/>
        </w:rPr>
        <w:t>ết</w:t>
      </w:r>
      <w:r w:rsidRPr="001C5169">
        <w:rPr>
          <w:spacing w:val="-4"/>
          <w:sz w:val="28"/>
          <w:szCs w:val="28"/>
          <w:lang w:val="pt-BR"/>
        </w:rPr>
        <w:t xml:space="preserve"> </w:t>
      </w:r>
      <w:r w:rsidRPr="001C5169">
        <w:rPr>
          <w:spacing w:val="1"/>
          <w:sz w:val="28"/>
          <w:szCs w:val="28"/>
          <w:lang w:val="pt-BR"/>
        </w:rPr>
        <w:t>qu</w:t>
      </w:r>
      <w:r w:rsidRPr="001C5169">
        <w:rPr>
          <w:sz w:val="28"/>
          <w:szCs w:val="28"/>
          <w:lang w:val="pt-BR"/>
        </w:rPr>
        <w:t>ả</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ực</w:t>
      </w:r>
      <w:r w:rsidRPr="001C5169">
        <w:rPr>
          <w:spacing w:val="-1"/>
          <w:sz w:val="28"/>
          <w:szCs w:val="28"/>
          <w:lang w:val="pt-BR"/>
        </w:rPr>
        <w:t xml:space="preserve"> </w:t>
      </w:r>
      <w:r w:rsidRPr="001C5169">
        <w:rPr>
          <w:sz w:val="28"/>
          <w:szCs w:val="28"/>
          <w:lang w:val="pt-BR"/>
        </w:rPr>
        <w:t>hi</w:t>
      </w:r>
      <w:r w:rsidRPr="001C5169">
        <w:rPr>
          <w:spacing w:val="-3"/>
          <w:sz w:val="28"/>
          <w:szCs w:val="28"/>
          <w:lang w:val="pt-BR"/>
        </w:rPr>
        <w:t>ệ</w:t>
      </w:r>
      <w:r w:rsidRPr="001C5169">
        <w:rPr>
          <w:sz w:val="28"/>
          <w:szCs w:val="28"/>
          <w:lang w:val="pt-BR"/>
        </w:rPr>
        <w:t>n</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2"/>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pacing w:val="-3"/>
          <w:sz w:val="28"/>
          <w:szCs w:val="28"/>
          <w:lang w:val="pt-BR"/>
        </w:rPr>
        <w:t>à</w:t>
      </w:r>
      <w:r w:rsidRPr="001C5169">
        <w:rPr>
          <w:spacing w:val="1"/>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4"/>
          <w:sz w:val="28"/>
          <w:szCs w:val="28"/>
          <w:lang w:val="pt-BR"/>
        </w:rPr>
        <w:t>í</w:t>
      </w:r>
      <w:r w:rsidRPr="001C5169">
        <w:rPr>
          <w:spacing w:val="1"/>
          <w:sz w:val="28"/>
          <w:szCs w:val="28"/>
          <w:lang w:val="pt-BR"/>
        </w:rPr>
        <w:t>nh</w:t>
      </w:r>
      <w:r w:rsidRPr="001C5169">
        <w:rPr>
          <w:sz w:val="28"/>
          <w:szCs w:val="28"/>
          <w:lang w:val="pt-BR"/>
        </w:rPr>
        <w:t>: Quyết định cho phép trung tâm ngoại ngữ, tin học hoạt động giáo dục</w:t>
      </w:r>
      <w:r>
        <w:rPr>
          <w:sz w:val="28"/>
          <w:szCs w:val="28"/>
          <w:lang w:val="pt-BR"/>
        </w:rPr>
        <w:t xml:space="preserve"> trở lại</w:t>
      </w:r>
      <w:r w:rsidRPr="001C5169">
        <w:rPr>
          <w:sz w:val="28"/>
          <w:szCs w:val="28"/>
          <w:lang w:val="pt-BR"/>
        </w:rPr>
        <w:t xml:space="preserve"> của giám đốc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w:t>
      </w:r>
      <w:r w:rsidRPr="001C5169">
        <w:rPr>
          <w:spacing w:val="-2"/>
          <w:sz w:val="28"/>
          <w:szCs w:val="28"/>
          <w:lang w:val="pt-BR"/>
        </w:rPr>
        <w:t>P</w:t>
      </w:r>
      <w:r w:rsidRPr="001C5169">
        <w:rPr>
          <w:spacing w:val="1"/>
          <w:sz w:val="28"/>
          <w:szCs w:val="28"/>
          <w:lang w:val="pt-BR"/>
        </w:rPr>
        <w:t>h</w:t>
      </w:r>
      <w:r w:rsidRPr="001C5169">
        <w:rPr>
          <w:spacing w:val="-1"/>
          <w:sz w:val="28"/>
          <w:szCs w:val="28"/>
          <w:lang w:val="pt-BR"/>
        </w:rPr>
        <w:t>í</w:t>
      </w:r>
      <w:r w:rsidRPr="001C5169">
        <w:rPr>
          <w:sz w:val="28"/>
          <w:szCs w:val="28"/>
          <w:lang w:val="pt-BR"/>
        </w:rPr>
        <w:t>,</w:t>
      </w:r>
      <w:r w:rsidRPr="001C5169">
        <w:rPr>
          <w:spacing w:val="-1"/>
          <w:sz w:val="28"/>
          <w:szCs w:val="28"/>
          <w:lang w:val="pt-BR"/>
        </w:rPr>
        <w:t xml:space="preserve"> l</w:t>
      </w:r>
      <w:r w:rsidRPr="001C5169">
        <w:rPr>
          <w:sz w:val="28"/>
          <w:szCs w:val="28"/>
          <w:lang w:val="pt-BR"/>
        </w:rPr>
        <w:t>ệ</w:t>
      </w:r>
      <w:r w:rsidRPr="001C5169">
        <w:rPr>
          <w:spacing w:val="-1"/>
          <w:sz w:val="28"/>
          <w:szCs w:val="28"/>
          <w:lang w:val="pt-BR"/>
        </w:rPr>
        <w:t xml:space="preserve"> </w:t>
      </w:r>
      <w:r w:rsidRPr="001C5169">
        <w:rPr>
          <w:spacing w:val="1"/>
          <w:sz w:val="28"/>
          <w:szCs w:val="28"/>
          <w:lang w:val="pt-BR"/>
        </w:rPr>
        <w:t>ph</w:t>
      </w:r>
      <w:r w:rsidRPr="001C5169">
        <w:rPr>
          <w:sz w:val="28"/>
          <w:szCs w:val="28"/>
          <w:lang w:val="pt-BR"/>
        </w:rPr>
        <w:t>í</w:t>
      </w:r>
      <w:r w:rsidRPr="001C5169">
        <w:rPr>
          <w:spacing w:val="-1"/>
          <w:sz w:val="28"/>
          <w:szCs w:val="28"/>
          <w:lang w:val="pt-BR"/>
        </w:rPr>
        <w:t xml:space="preserve"> </w:t>
      </w:r>
      <w:r w:rsidRPr="001C5169">
        <w:rPr>
          <w:spacing w:val="-2"/>
          <w:sz w:val="28"/>
          <w:szCs w:val="28"/>
          <w:lang w:val="pt-BR"/>
        </w:rPr>
        <w:t>(</w:t>
      </w:r>
      <w:r w:rsidRPr="001C5169">
        <w:rPr>
          <w:spacing w:val="2"/>
          <w:sz w:val="28"/>
          <w:szCs w:val="28"/>
          <w:lang w:val="pt-BR"/>
        </w:rPr>
        <w:t>n</w:t>
      </w:r>
      <w:r w:rsidRPr="001C5169">
        <w:rPr>
          <w:spacing w:val="-3"/>
          <w:sz w:val="28"/>
          <w:szCs w:val="28"/>
          <w:lang w:val="pt-BR"/>
        </w:rPr>
        <w:t>ế</w:t>
      </w:r>
      <w:r w:rsidRPr="001C5169">
        <w:rPr>
          <w:sz w:val="28"/>
          <w:szCs w:val="28"/>
          <w:lang w:val="pt-BR"/>
        </w:rPr>
        <w:t>u</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ó)</w:t>
      </w:r>
      <w:r>
        <w:rPr>
          <w:sz w:val="28"/>
          <w:szCs w:val="28"/>
          <w:lang w:val="pt-BR"/>
        </w:rPr>
        <w:t>: 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i) Tên </w:t>
      </w:r>
      <w:r w:rsidRPr="001C5169">
        <w:rPr>
          <w:spacing w:val="-2"/>
          <w:sz w:val="28"/>
          <w:szCs w:val="28"/>
          <w:lang w:val="pt-BR"/>
        </w:rPr>
        <w:t>m</w:t>
      </w:r>
      <w:r w:rsidRPr="001C5169">
        <w:rPr>
          <w:spacing w:val="-3"/>
          <w:sz w:val="28"/>
          <w:szCs w:val="28"/>
          <w:lang w:val="pt-BR"/>
        </w:rPr>
        <w:t>ẫ</w:t>
      </w:r>
      <w:r w:rsidRPr="001C5169">
        <w:rPr>
          <w:sz w:val="28"/>
          <w:szCs w:val="28"/>
          <w:lang w:val="pt-BR"/>
        </w:rPr>
        <w:t>u</w:t>
      </w:r>
      <w:r w:rsidRPr="001C5169">
        <w:rPr>
          <w:spacing w:val="1"/>
          <w:sz w:val="28"/>
          <w:szCs w:val="28"/>
          <w:lang w:val="pt-BR"/>
        </w:rPr>
        <w:t xml:space="preserve"> </w:t>
      </w:r>
      <w:r w:rsidRPr="001C5169">
        <w:rPr>
          <w:spacing w:val="-2"/>
          <w:sz w:val="28"/>
          <w:szCs w:val="28"/>
          <w:lang w:val="pt-BR"/>
        </w:rPr>
        <w:t>đơ</w:t>
      </w:r>
      <w:r w:rsidRPr="001C5169">
        <w:rPr>
          <w:spacing w:val="1"/>
          <w:sz w:val="28"/>
          <w:szCs w:val="28"/>
          <w:lang w:val="pt-BR"/>
        </w:rPr>
        <w:t>n</w:t>
      </w:r>
      <w:r w:rsidRPr="001C5169">
        <w:rPr>
          <w:sz w:val="28"/>
          <w:szCs w:val="28"/>
          <w:lang w:val="pt-BR"/>
        </w:rPr>
        <w:t>,</w:t>
      </w:r>
      <w:r w:rsidRPr="001C5169">
        <w:rPr>
          <w:spacing w:val="-1"/>
          <w:sz w:val="28"/>
          <w:szCs w:val="28"/>
          <w:lang w:val="pt-BR"/>
        </w:rPr>
        <w:t xml:space="preserve"> </w:t>
      </w:r>
      <w:r w:rsidRPr="001C5169">
        <w:rPr>
          <w:spacing w:val="-2"/>
          <w:sz w:val="28"/>
          <w:szCs w:val="28"/>
          <w:lang w:val="pt-BR"/>
        </w:rPr>
        <w:t>m</w:t>
      </w:r>
      <w:r w:rsidRPr="001C5169">
        <w:rPr>
          <w:sz w:val="28"/>
          <w:szCs w:val="28"/>
          <w:lang w:val="pt-BR"/>
        </w:rPr>
        <w:t xml:space="preserve">ẫu tờ </w:t>
      </w:r>
      <w:r w:rsidRPr="001C5169">
        <w:rPr>
          <w:spacing w:val="-1"/>
          <w:sz w:val="28"/>
          <w:szCs w:val="28"/>
          <w:lang w:val="pt-BR"/>
        </w:rPr>
        <w:t>k</w:t>
      </w:r>
      <w:r w:rsidRPr="001C5169">
        <w:rPr>
          <w:spacing w:val="1"/>
          <w:sz w:val="28"/>
          <w:szCs w:val="28"/>
          <w:lang w:val="pt-BR"/>
        </w:rPr>
        <w:t>h</w:t>
      </w:r>
      <w:r w:rsidRPr="001C5169">
        <w:rPr>
          <w:sz w:val="28"/>
          <w:szCs w:val="28"/>
          <w:lang w:val="pt-BR"/>
        </w:rPr>
        <w:t xml:space="preserve">ai </w:t>
      </w:r>
      <w:r w:rsidRPr="001C5169">
        <w:rPr>
          <w:i/>
          <w:spacing w:val="-2"/>
          <w:sz w:val="28"/>
          <w:szCs w:val="28"/>
          <w:lang w:val="pt-BR"/>
        </w:rPr>
        <w:t>(</w:t>
      </w:r>
      <w:r w:rsidRPr="001C5169">
        <w:rPr>
          <w:i/>
          <w:spacing w:val="1"/>
          <w:sz w:val="28"/>
          <w:szCs w:val="28"/>
          <w:lang w:val="pt-BR"/>
        </w:rPr>
        <w:t>n</w:t>
      </w:r>
      <w:r w:rsidRPr="001C5169">
        <w:rPr>
          <w:i/>
          <w:spacing w:val="-3"/>
          <w:sz w:val="28"/>
          <w:szCs w:val="28"/>
          <w:lang w:val="pt-BR"/>
        </w:rPr>
        <w:t>ế</w:t>
      </w:r>
      <w:r w:rsidRPr="001C5169">
        <w:rPr>
          <w:i/>
          <w:sz w:val="28"/>
          <w:szCs w:val="28"/>
          <w:lang w:val="pt-BR"/>
        </w:rPr>
        <w:t>u</w:t>
      </w:r>
      <w:r w:rsidRPr="001C5169">
        <w:rPr>
          <w:i/>
          <w:spacing w:val="1"/>
          <w:sz w:val="28"/>
          <w:szCs w:val="28"/>
          <w:lang w:val="pt-BR"/>
        </w:rPr>
        <w:t xml:space="preserve"> </w:t>
      </w:r>
      <w:r w:rsidRPr="001C5169">
        <w:rPr>
          <w:i/>
          <w:spacing w:val="-1"/>
          <w:sz w:val="28"/>
          <w:szCs w:val="28"/>
          <w:lang w:val="pt-BR"/>
        </w:rPr>
        <w:t>c</w:t>
      </w:r>
      <w:r w:rsidRPr="001C5169">
        <w:rPr>
          <w:i/>
          <w:spacing w:val="1"/>
          <w:sz w:val="28"/>
          <w:szCs w:val="28"/>
          <w:lang w:val="pt-BR"/>
        </w:rPr>
        <w:t>ó</w:t>
      </w:r>
      <w:r w:rsidRPr="001C5169">
        <w:rPr>
          <w:i/>
          <w:sz w:val="28"/>
          <w:szCs w:val="28"/>
          <w:lang w:val="pt-BR"/>
        </w:rPr>
        <w:t>)</w:t>
      </w:r>
      <w:r w:rsidRPr="001C5169">
        <w:rPr>
          <w:sz w:val="28"/>
          <w:szCs w:val="28"/>
          <w:lang w:val="pt-BR"/>
        </w:rPr>
        <w:t xml:space="preserve">: </w:t>
      </w:r>
      <w:r>
        <w:rPr>
          <w:sz w:val="28"/>
          <w:szCs w:val="28"/>
          <w:lang w:val="pt-BR"/>
        </w:rPr>
        <w:t>Không</w:t>
      </w:r>
    </w:p>
    <w:p w:rsidR="00D4488E" w:rsidRPr="00DF792E" w:rsidRDefault="00D4488E" w:rsidP="00D4488E">
      <w:pPr>
        <w:spacing w:after="120"/>
        <w:ind w:firstLine="709"/>
        <w:jc w:val="both"/>
        <w:rPr>
          <w:sz w:val="28"/>
          <w:szCs w:val="28"/>
          <w:lang w:val="pt-BR"/>
        </w:rPr>
      </w:pPr>
      <w:r w:rsidRPr="00DF792E">
        <w:rPr>
          <w:sz w:val="28"/>
          <w:szCs w:val="28"/>
          <w:lang w:val="pt-BR"/>
        </w:rPr>
        <w:t xml:space="preserve">k) </w:t>
      </w:r>
      <w:r w:rsidRPr="00DF792E">
        <w:rPr>
          <w:spacing w:val="1"/>
          <w:sz w:val="28"/>
          <w:szCs w:val="28"/>
          <w:lang w:val="pt-BR"/>
        </w:rPr>
        <w:t>Y</w:t>
      </w:r>
      <w:r w:rsidRPr="00DF792E">
        <w:rPr>
          <w:spacing w:val="-3"/>
          <w:sz w:val="28"/>
          <w:szCs w:val="28"/>
          <w:lang w:val="pt-BR"/>
        </w:rPr>
        <w:t>ê</w:t>
      </w:r>
      <w:r w:rsidRPr="00DF792E">
        <w:rPr>
          <w:sz w:val="28"/>
          <w:szCs w:val="28"/>
          <w:lang w:val="pt-BR"/>
        </w:rPr>
        <w:t>u</w:t>
      </w:r>
      <w:r w:rsidRPr="00DF792E">
        <w:rPr>
          <w:spacing w:val="1"/>
          <w:sz w:val="28"/>
          <w:szCs w:val="28"/>
          <w:lang w:val="pt-BR"/>
        </w:rPr>
        <w:t xml:space="preserve"> </w:t>
      </w:r>
      <w:r w:rsidRPr="00DF792E">
        <w:rPr>
          <w:spacing w:val="-1"/>
          <w:sz w:val="28"/>
          <w:szCs w:val="28"/>
          <w:lang w:val="pt-BR"/>
        </w:rPr>
        <w:t>c</w:t>
      </w:r>
      <w:r w:rsidRPr="00DF792E">
        <w:rPr>
          <w:spacing w:val="-3"/>
          <w:sz w:val="28"/>
          <w:szCs w:val="28"/>
          <w:lang w:val="pt-BR"/>
        </w:rPr>
        <w:t>ầ</w:t>
      </w:r>
      <w:r w:rsidRPr="00DF792E">
        <w:rPr>
          <w:spacing w:val="1"/>
          <w:sz w:val="28"/>
          <w:szCs w:val="28"/>
          <w:lang w:val="pt-BR"/>
        </w:rPr>
        <w:t>u</w:t>
      </w:r>
      <w:r w:rsidRPr="00DF792E">
        <w:rPr>
          <w:sz w:val="28"/>
          <w:szCs w:val="28"/>
          <w:lang w:val="pt-BR"/>
        </w:rPr>
        <w:t>,</w:t>
      </w:r>
      <w:r w:rsidRPr="00DF792E">
        <w:rPr>
          <w:spacing w:val="-1"/>
          <w:sz w:val="28"/>
          <w:szCs w:val="28"/>
          <w:lang w:val="pt-BR"/>
        </w:rPr>
        <w:t xml:space="preserve"> </w:t>
      </w:r>
      <w:r w:rsidRPr="00DF792E">
        <w:rPr>
          <w:spacing w:val="1"/>
          <w:sz w:val="28"/>
          <w:szCs w:val="28"/>
          <w:lang w:val="pt-BR"/>
        </w:rPr>
        <w:t>đ</w:t>
      </w:r>
      <w:r w:rsidRPr="00DF792E">
        <w:rPr>
          <w:spacing w:val="-1"/>
          <w:sz w:val="28"/>
          <w:szCs w:val="28"/>
          <w:lang w:val="pt-BR"/>
        </w:rPr>
        <w:t>i</w:t>
      </w:r>
      <w:r w:rsidRPr="00DF792E">
        <w:rPr>
          <w:spacing w:val="-3"/>
          <w:sz w:val="28"/>
          <w:szCs w:val="28"/>
          <w:lang w:val="pt-BR"/>
        </w:rPr>
        <w:t>ề</w:t>
      </w:r>
      <w:r w:rsidRPr="00DF792E">
        <w:rPr>
          <w:sz w:val="28"/>
          <w:szCs w:val="28"/>
          <w:lang w:val="pt-BR"/>
        </w:rPr>
        <w:t>u</w:t>
      </w:r>
      <w:r w:rsidRPr="00DF792E">
        <w:rPr>
          <w:spacing w:val="1"/>
          <w:sz w:val="28"/>
          <w:szCs w:val="28"/>
          <w:lang w:val="pt-BR"/>
        </w:rPr>
        <w:t xml:space="preserve"> </w:t>
      </w:r>
      <w:r w:rsidRPr="00DF792E">
        <w:rPr>
          <w:sz w:val="28"/>
          <w:szCs w:val="28"/>
          <w:lang w:val="pt-BR"/>
        </w:rPr>
        <w:t>ki</w:t>
      </w:r>
      <w:r w:rsidRPr="00DF792E">
        <w:rPr>
          <w:spacing w:val="-3"/>
          <w:sz w:val="28"/>
          <w:szCs w:val="28"/>
          <w:lang w:val="pt-BR"/>
        </w:rPr>
        <w:t>ệ</w:t>
      </w:r>
      <w:r w:rsidRPr="00DF792E">
        <w:rPr>
          <w:sz w:val="28"/>
          <w:szCs w:val="28"/>
          <w:lang w:val="pt-BR"/>
        </w:rPr>
        <w:t>n</w:t>
      </w:r>
      <w:r w:rsidRPr="00DF792E">
        <w:rPr>
          <w:spacing w:val="1"/>
          <w:sz w:val="28"/>
          <w:szCs w:val="28"/>
          <w:lang w:val="pt-BR"/>
        </w:rPr>
        <w:t xml:space="preserve"> </w:t>
      </w:r>
      <w:r w:rsidRPr="00DF792E">
        <w:rPr>
          <w:spacing w:val="-4"/>
          <w:sz w:val="28"/>
          <w:szCs w:val="28"/>
          <w:lang w:val="pt-BR"/>
        </w:rPr>
        <w:t>t</w:t>
      </w:r>
      <w:r w:rsidRPr="00DF792E">
        <w:rPr>
          <w:spacing w:val="1"/>
          <w:sz w:val="28"/>
          <w:szCs w:val="28"/>
          <w:lang w:val="pt-BR"/>
        </w:rPr>
        <w:t>h</w:t>
      </w:r>
      <w:r w:rsidRPr="00DF792E">
        <w:rPr>
          <w:sz w:val="28"/>
          <w:szCs w:val="28"/>
          <w:lang w:val="pt-BR"/>
        </w:rPr>
        <w:t>ực</w:t>
      </w:r>
      <w:r w:rsidRPr="00DF792E">
        <w:rPr>
          <w:spacing w:val="-1"/>
          <w:sz w:val="28"/>
          <w:szCs w:val="28"/>
          <w:lang w:val="pt-BR"/>
        </w:rPr>
        <w:t xml:space="preserve"> </w:t>
      </w:r>
      <w:r w:rsidRPr="00DF792E">
        <w:rPr>
          <w:sz w:val="28"/>
          <w:szCs w:val="28"/>
          <w:lang w:val="pt-BR"/>
        </w:rPr>
        <w:t>hi</w:t>
      </w:r>
      <w:r w:rsidRPr="00DF792E">
        <w:rPr>
          <w:spacing w:val="-3"/>
          <w:sz w:val="28"/>
          <w:szCs w:val="28"/>
          <w:lang w:val="pt-BR"/>
        </w:rPr>
        <w:t>ệ</w:t>
      </w:r>
      <w:r w:rsidRPr="00DF792E">
        <w:rPr>
          <w:sz w:val="28"/>
          <w:szCs w:val="28"/>
          <w:lang w:val="pt-BR"/>
        </w:rPr>
        <w:t>n</w:t>
      </w:r>
      <w:r w:rsidRPr="00DF792E">
        <w:rPr>
          <w:spacing w:val="1"/>
          <w:sz w:val="28"/>
          <w:szCs w:val="28"/>
          <w:lang w:val="pt-BR"/>
        </w:rPr>
        <w:t xml:space="preserve"> </w:t>
      </w:r>
      <w:r w:rsidRPr="00DF792E">
        <w:rPr>
          <w:spacing w:val="-2"/>
          <w:sz w:val="28"/>
          <w:szCs w:val="28"/>
          <w:lang w:val="pt-BR"/>
        </w:rPr>
        <w:t>t</w:t>
      </w:r>
      <w:r w:rsidRPr="00DF792E">
        <w:rPr>
          <w:spacing w:val="-1"/>
          <w:sz w:val="28"/>
          <w:szCs w:val="28"/>
          <w:lang w:val="pt-BR"/>
        </w:rPr>
        <w:t>h</w:t>
      </w:r>
      <w:r w:rsidRPr="00DF792E">
        <w:rPr>
          <w:sz w:val="28"/>
          <w:szCs w:val="28"/>
          <w:lang w:val="pt-BR"/>
        </w:rPr>
        <w:t>ủ</w:t>
      </w:r>
      <w:r w:rsidRPr="00DF792E">
        <w:rPr>
          <w:spacing w:val="1"/>
          <w:sz w:val="28"/>
          <w:szCs w:val="28"/>
          <w:lang w:val="pt-BR"/>
        </w:rPr>
        <w:t xml:space="preserve"> </w:t>
      </w:r>
      <w:r w:rsidRPr="00DF792E">
        <w:rPr>
          <w:spacing w:val="-2"/>
          <w:sz w:val="28"/>
          <w:szCs w:val="28"/>
          <w:lang w:val="pt-BR"/>
        </w:rPr>
        <w:t>t</w:t>
      </w:r>
      <w:r w:rsidRPr="00DF792E">
        <w:rPr>
          <w:spacing w:val="-1"/>
          <w:sz w:val="28"/>
          <w:szCs w:val="28"/>
          <w:lang w:val="pt-BR"/>
        </w:rPr>
        <w:t>ụ</w:t>
      </w:r>
      <w:r w:rsidRPr="00DF792E">
        <w:rPr>
          <w:sz w:val="28"/>
          <w:szCs w:val="28"/>
          <w:lang w:val="pt-BR"/>
        </w:rPr>
        <w:t>c</w:t>
      </w:r>
      <w:r w:rsidRPr="00DF792E">
        <w:rPr>
          <w:spacing w:val="-1"/>
          <w:sz w:val="28"/>
          <w:szCs w:val="28"/>
          <w:lang w:val="pt-BR"/>
        </w:rPr>
        <w:t xml:space="preserve"> </w:t>
      </w:r>
      <w:r w:rsidRPr="00DF792E">
        <w:rPr>
          <w:spacing w:val="1"/>
          <w:sz w:val="28"/>
          <w:szCs w:val="28"/>
          <w:lang w:val="pt-BR"/>
        </w:rPr>
        <w:t>h</w:t>
      </w:r>
      <w:r w:rsidRPr="00DF792E">
        <w:rPr>
          <w:spacing w:val="-3"/>
          <w:sz w:val="28"/>
          <w:szCs w:val="28"/>
          <w:lang w:val="pt-BR"/>
        </w:rPr>
        <w:t>à</w:t>
      </w:r>
      <w:r w:rsidRPr="00DF792E">
        <w:rPr>
          <w:spacing w:val="-1"/>
          <w:sz w:val="28"/>
          <w:szCs w:val="28"/>
          <w:lang w:val="pt-BR"/>
        </w:rPr>
        <w:t>n</w:t>
      </w:r>
      <w:r w:rsidRPr="00DF792E">
        <w:rPr>
          <w:sz w:val="28"/>
          <w:szCs w:val="28"/>
          <w:lang w:val="pt-BR"/>
        </w:rPr>
        <w:t>h</w:t>
      </w:r>
      <w:r w:rsidRPr="00DF792E">
        <w:rPr>
          <w:spacing w:val="-2"/>
          <w:sz w:val="28"/>
          <w:szCs w:val="28"/>
          <w:lang w:val="pt-BR"/>
        </w:rPr>
        <w:t xml:space="preserve"> </w:t>
      </w:r>
      <w:r w:rsidRPr="00DF792E">
        <w:rPr>
          <w:sz w:val="28"/>
          <w:szCs w:val="28"/>
          <w:lang w:val="pt-BR"/>
        </w:rPr>
        <w:t>chí</w:t>
      </w:r>
      <w:r w:rsidRPr="00DF792E">
        <w:rPr>
          <w:spacing w:val="-1"/>
          <w:sz w:val="28"/>
          <w:szCs w:val="28"/>
          <w:lang w:val="pt-BR"/>
        </w:rPr>
        <w:t>n</w:t>
      </w:r>
      <w:r w:rsidRPr="00DF792E">
        <w:rPr>
          <w:sz w:val="28"/>
          <w:szCs w:val="28"/>
          <w:lang w:val="pt-BR"/>
        </w:rPr>
        <w:t xml:space="preserve">h: </w:t>
      </w:r>
      <w:r w:rsidRPr="00DF792E">
        <w:rPr>
          <w:color w:val="000000"/>
          <w:sz w:val="28"/>
          <w:szCs w:val="28"/>
          <w:lang w:val="vi-VN"/>
        </w:rPr>
        <w:t>Sau thời hạn đình chỉ hoạt động giáo dục, nếu các nguyên nhân dẫn đến việc đình chỉ được khắc phục.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l) </w:t>
      </w:r>
      <w:r w:rsidRPr="001C5169">
        <w:rPr>
          <w:spacing w:val="-1"/>
          <w:sz w:val="28"/>
          <w:szCs w:val="28"/>
          <w:lang w:val="pt-BR"/>
        </w:rPr>
        <w:t>C</w:t>
      </w:r>
      <w:r w:rsidRPr="001C5169">
        <w:rPr>
          <w:sz w:val="28"/>
          <w:szCs w:val="28"/>
          <w:lang w:val="pt-BR"/>
        </w:rPr>
        <w:t>ăn cứ</w:t>
      </w:r>
      <w:r w:rsidRPr="001C5169">
        <w:rPr>
          <w:spacing w:val="-3"/>
          <w:sz w:val="28"/>
          <w:szCs w:val="28"/>
          <w:lang w:val="pt-BR"/>
        </w:rPr>
        <w:t xml:space="preserve"> </w:t>
      </w:r>
      <w:r w:rsidRPr="001C5169">
        <w:rPr>
          <w:spacing w:val="1"/>
          <w:sz w:val="28"/>
          <w:szCs w:val="28"/>
          <w:lang w:val="pt-BR"/>
        </w:rPr>
        <w:t>p</w:t>
      </w:r>
      <w:r w:rsidRPr="001C5169">
        <w:rPr>
          <w:spacing w:val="-1"/>
          <w:sz w:val="28"/>
          <w:szCs w:val="28"/>
          <w:lang w:val="pt-BR"/>
        </w:rPr>
        <w:t>h</w:t>
      </w:r>
      <w:r w:rsidRPr="001C5169">
        <w:rPr>
          <w:sz w:val="28"/>
          <w:szCs w:val="28"/>
          <w:lang w:val="pt-BR"/>
        </w:rPr>
        <w:t xml:space="preserve">áp </w:t>
      </w:r>
      <w:r w:rsidRPr="001C5169">
        <w:rPr>
          <w:spacing w:val="-3"/>
          <w:sz w:val="28"/>
          <w:szCs w:val="28"/>
          <w:lang w:val="pt-BR"/>
        </w:rPr>
        <w:t>l</w:t>
      </w:r>
      <w:r w:rsidRPr="001C5169">
        <w:rPr>
          <w:sz w:val="28"/>
          <w:szCs w:val="28"/>
          <w:lang w:val="pt-BR"/>
        </w:rPr>
        <w:t>ý</w:t>
      </w:r>
      <w:r w:rsidRPr="001C5169">
        <w:rPr>
          <w:spacing w:val="1"/>
          <w:sz w:val="28"/>
          <w:szCs w:val="28"/>
          <w:lang w:val="pt-BR"/>
        </w:rPr>
        <w:t xml:space="preserve"> </w:t>
      </w:r>
      <w:r w:rsidRPr="001C5169">
        <w:rPr>
          <w:spacing w:val="-1"/>
          <w:sz w:val="28"/>
          <w:szCs w:val="28"/>
          <w:lang w:val="pt-BR"/>
        </w:rPr>
        <w:t>c</w:t>
      </w:r>
      <w:r w:rsidRPr="001C5169">
        <w:rPr>
          <w:spacing w:val="1"/>
          <w:sz w:val="28"/>
          <w:szCs w:val="28"/>
          <w:lang w:val="pt-BR"/>
        </w:rPr>
        <w:t>ủ</w:t>
      </w:r>
      <w:r w:rsidRPr="001C5169">
        <w:rPr>
          <w:sz w:val="28"/>
          <w:szCs w:val="28"/>
          <w:lang w:val="pt-BR"/>
        </w:rPr>
        <w:t>a</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h</w:t>
      </w:r>
      <w:r w:rsidRPr="001C5169">
        <w:rPr>
          <w:sz w:val="28"/>
          <w:szCs w:val="28"/>
          <w:lang w:val="pt-BR"/>
        </w:rPr>
        <w:t>ủ</w:t>
      </w:r>
      <w:r w:rsidRPr="001C5169">
        <w:rPr>
          <w:spacing w:val="1"/>
          <w:sz w:val="28"/>
          <w:szCs w:val="28"/>
          <w:lang w:val="pt-BR"/>
        </w:rPr>
        <w:t xml:space="preserve"> </w:t>
      </w:r>
      <w:r w:rsidRPr="001C5169">
        <w:rPr>
          <w:spacing w:val="-4"/>
          <w:sz w:val="28"/>
          <w:szCs w:val="28"/>
          <w:lang w:val="pt-BR"/>
        </w:rPr>
        <w:t>t</w:t>
      </w:r>
      <w:r w:rsidRPr="001C5169">
        <w:rPr>
          <w:spacing w:val="1"/>
          <w:sz w:val="28"/>
          <w:szCs w:val="28"/>
          <w:lang w:val="pt-BR"/>
        </w:rPr>
        <w:t>ụ</w:t>
      </w:r>
      <w:r w:rsidRPr="001C5169">
        <w:rPr>
          <w:sz w:val="28"/>
          <w:szCs w:val="28"/>
          <w:lang w:val="pt-BR"/>
        </w:rPr>
        <w:t>c</w:t>
      </w:r>
      <w:r w:rsidRPr="001C5169">
        <w:rPr>
          <w:spacing w:val="-3"/>
          <w:sz w:val="28"/>
          <w:szCs w:val="28"/>
          <w:lang w:val="pt-BR"/>
        </w:rPr>
        <w:t xml:space="preserve"> </w:t>
      </w:r>
      <w:r w:rsidRPr="001C5169">
        <w:rPr>
          <w:spacing w:val="1"/>
          <w:sz w:val="28"/>
          <w:szCs w:val="28"/>
          <w:lang w:val="pt-BR"/>
        </w:rPr>
        <w:t>h</w:t>
      </w:r>
      <w:r w:rsidRPr="001C5169">
        <w:rPr>
          <w:sz w:val="28"/>
          <w:szCs w:val="28"/>
          <w:lang w:val="pt-BR"/>
        </w:rPr>
        <w:t>à</w:t>
      </w:r>
      <w:r w:rsidRPr="001C5169">
        <w:rPr>
          <w:spacing w:val="-2"/>
          <w:sz w:val="28"/>
          <w:szCs w:val="28"/>
          <w:lang w:val="pt-BR"/>
        </w:rPr>
        <w:t>n</w:t>
      </w:r>
      <w:r w:rsidRPr="001C5169">
        <w:rPr>
          <w:sz w:val="28"/>
          <w:szCs w:val="28"/>
          <w:lang w:val="pt-BR"/>
        </w:rPr>
        <w:t>h</w:t>
      </w:r>
      <w:r w:rsidRPr="001C5169">
        <w:rPr>
          <w:spacing w:val="1"/>
          <w:sz w:val="28"/>
          <w:szCs w:val="28"/>
          <w:lang w:val="pt-BR"/>
        </w:rPr>
        <w:t xml:space="preserve"> </w:t>
      </w:r>
      <w:r w:rsidRPr="001C5169">
        <w:rPr>
          <w:spacing w:val="-4"/>
          <w:sz w:val="28"/>
          <w:szCs w:val="28"/>
          <w:lang w:val="pt-BR"/>
        </w:rPr>
        <w:t>c</w:t>
      </w:r>
      <w:r w:rsidRPr="001C5169">
        <w:rPr>
          <w:spacing w:val="1"/>
          <w:sz w:val="28"/>
          <w:szCs w:val="28"/>
          <w:lang w:val="pt-BR"/>
        </w:rPr>
        <w:t>h</w:t>
      </w:r>
      <w:r w:rsidRPr="001C5169">
        <w:rPr>
          <w:spacing w:val="-1"/>
          <w:sz w:val="28"/>
          <w:szCs w:val="28"/>
          <w:lang w:val="pt-BR"/>
        </w:rPr>
        <w:t>ín</w:t>
      </w:r>
      <w:r w:rsidRPr="001C5169">
        <w:rPr>
          <w:spacing w:val="1"/>
          <w:sz w:val="28"/>
          <w:szCs w:val="28"/>
          <w:lang w:val="pt-BR"/>
        </w:rPr>
        <w:t>h</w:t>
      </w:r>
    </w:p>
    <w:p w:rsidR="00D4488E" w:rsidRPr="001C5169" w:rsidRDefault="00D4488E" w:rsidP="00D4488E">
      <w:pPr>
        <w:spacing w:after="120"/>
        <w:ind w:firstLine="709"/>
        <w:jc w:val="both"/>
        <w:rPr>
          <w:sz w:val="28"/>
          <w:szCs w:val="28"/>
          <w:lang w:val="pt-BR"/>
        </w:rPr>
      </w:pPr>
      <w:r w:rsidRPr="001C5169">
        <w:rPr>
          <w:sz w:val="28"/>
          <w:szCs w:val="28"/>
          <w:lang w:val="pt-BR"/>
        </w:rPr>
        <w:t>- Nghị định số 46/2017/NĐ-CP ngày 21/4/2017 của Chính phủ quy định về điều kiện đầu tư và hoạt động trong lĩnh vực giáo dục;</w:t>
      </w:r>
    </w:p>
    <w:p w:rsidR="00D4488E" w:rsidRDefault="00D4488E" w:rsidP="00755F64">
      <w:pPr>
        <w:spacing w:after="120"/>
        <w:ind w:firstLine="709"/>
        <w:jc w:val="both"/>
        <w:rPr>
          <w:sz w:val="28"/>
          <w:szCs w:val="28"/>
          <w:lang w:val="pt-BR"/>
        </w:rPr>
      </w:pPr>
      <w:r w:rsidRPr="001C5169">
        <w:rPr>
          <w:sz w:val="28"/>
          <w:szCs w:val="28"/>
          <w:lang w:val="pt-BR"/>
        </w:rPr>
        <w:t>- Nghị định số 135/2018/NĐ-CP ngày 04/10/2018 của Chính phủ sửa đổi, bổ sung một số điều của Nghị định số 46/2017/NĐ-CP ngày 21/4/2017 quy định về điều kiện đầu tư và hoạt động trong lĩnh vực giáo dục</w:t>
      </w:r>
    </w:p>
    <w:p w:rsidR="00D56EA1" w:rsidRPr="00D56EA1" w:rsidRDefault="00D56EA1" w:rsidP="00D56EA1">
      <w:pPr>
        <w:spacing w:after="120"/>
        <w:ind w:firstLine="720"/>
        <w:jc w:val="both"/>
        <w:rPr>
          <w:sz w:val="28"/>
          <w:szCs w:val="28"/>
        </w:rPr>
      </w:pPr>
      <w:r>
        <w:rPr>
          <w:sz w:val="28"/>
          <w:szCs w:val="28"/>
        </w:rPr>
        <w:lastRenderedPageBreak/>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755F64" w:rsidRDefault="007C56DD" w:rsidP="00755F64">
      <w:pPr>
        <w:pStyle w:val="Heading2"/>
        <w:spacing w:before="0" w:after="120"/>
        <w:ind w:firstLine="709"/>
        <w:rPr>
          <w:rFonts w:ascii="Times New Roman" w:hAnsi="Times New Roman"/>
          <w:i w:val="0"/>
        </w:rPr>
      </w:pPr>
      <w:r>
        <w:rPr>
          <w:rFonts w:ascii="Times New Roman" w:hAnsi="Times New Roman"/>
          <w:i w:val="0"/>
          <w:lang w:val="en-US"/>
        </w:rPr>
        <w:t>12</w:t>
      </w:r>
      <w:r w:rsidR="00D4488E" w:rsidRPr="00755F64">
        <w:rPr>
          <w:rFonts w:ascii="Times New Roman" w:hAnsi="Times New Roman"/>
          <w:i w:val="0"/>
        </w:rPr>
        <w:t>. Cấp phép hoạt động giáo dục kỹ năng sống và hoạt động giáo dục ngoài giờ chính khóa</w:t>
      </w:r>
    </w:p>
    <w:p w:rsidR="00D4488E" w:rsidRPr="000F608E" w:rsidRDefault="00D4488E" w:rsidP="00D4488E">
      <w:pPr>
        <w:spacing w:after="120"/>
        <w:ind w:firstLine="709"/>
        <w:jc w:val="both"/>
        <w:rPr>
          <w:sz w:val="28"/>
          <w:szCs w:val="28"/>
        </w:rPr>
      </w:pPr>
      <w:r w:rsidRPr="000F608E">
        <w:rPr>
          <w:sz w:val="28"/>
          <w:szCs w:val="28"/>
        </w:rPr>
        <w:t xml:space="preserve">a) Trình tự thực hiện  </w:t>
      </w:r>
    </w:p>
    <w:p w:rsidR="00D4488E" w:rsidRPr="000F608E" w:rsidRDefault="00D4488E" w:rsidP="00D4488E">
      <w:pPr>
        <w:spacing w:after="120"/>
        <w:ind w:firstLine="709"/>
        <w:jc w:val="both"/>
        <w:rPr>
          <w:sz w:val="28"/>
          <w:szCs w:val="28"/>
        </w:rPr>
      </w:pPr>
      <w:r>
        <w:rPr>
          <w:sz w:val="28"/>
          <w:szCs w:val="28"/>
        </w:rPr>
        <w:t>- Bước 1: Đ</w:t>
      </w:r>
      <w:r w:rsidRPr="000F608E">
        <w:rPr>
          <w:sz w:val="28"/>
          <w:szCs w:val="28"/>
        </w:rPr>
        <w:t>ơn vị lập hồ sơ xin cấp phép gửi cho Sở Giáo dục và Đào tạo.</w:t>
      </w:r>
    </w:p>
    <w:p w:rsidR="00D4488E" w:rsidRDefault="00D4488E" w:rsidP="00D4488E">
      <w:pPr>
        <w:spacing w:after="120"/>
        <w:ind w:firstLine="709"/>
        <w:jc w:val="both"/>
        <w:rPr>
          <w:sz w:val="28"/>
          <w:szCs w:val="28"/>
        </w:rPr>
      </w:pPr>
      <w:r w:rsidRPr="000F608E">
        <w:rPr>
          <w:sz w:val="28"/>
          <w:szCs w:val="28"/>
        </w:rPr>
        <w:t xml:space="preserve">- Bước 2: </w:t>
      </w:r>
      <w:r>
        <w:rPr>
          <w:sz w:val="28"/>
          <w:szCs w:val="28"/>
        </w:rPr>
        <w:t xml:space="preserve">Sở Giáo dục và Đào tạo </w:t>
      </w:r>
      <w:r w:rsidRPr="000F608E">
        <w:rPr>
          <w:sz w:val="28"/>
          <w:szCs w:val="28"/>
        </w:rPr>
        <w:t>tiến hành thẩm định hồ sơ, kiểm tra các điều kiện hoạt động để quyết địn</w:t>
      </w:r>
      <w:r>
        <w:rPr>
          <w:sz w:val="28"/>
          <w:szCs w:val="28"/>
        </w:rPr>
        <w:t>h cấp phép hoặc không cấp phép.</w:t>
      </w:r>
    </w:p>
    <w:p w:rsidR="00D4488E" w:rsidRPr="00B53B2B" w:rsidRDefault="00D4488E" w:rsidP="00D4488E">
      <w:pPr>
        <w:spacing w:after="120"/>
        <w:ind w:firstLine="709"/>
        <w:jc w:val="both"/>
        <w:rPr>
          <w:sz w:val="28"/>
          <w:szCs w:val="28"/>
        </w:rPr>
      </w:pPr>
      <w:r w:rsidRPr="00B53B2B">
        <w:rPr>
          <w:sz w:val="28"/>
          <w:szCs w:val="28"/>
        </w:rPr>
        <w:t xml:space="preserve">- Bước 3: </w:t>
      </w:r>
      <w:r w:rsidRPr="00B66878">
        <w:rPr>
          <w:color w:val="000000"/>
          <w:sz w:val="28"/>
          <w:szCs w:val="28"/>
        </w:rPr>
        <w:t xml:space="preserve">Trong thời hạn 15 ngày làm việc kể từ khi nhận đủ hồ sơ hợp lệ, </w:t>
      </w:r>
      <w:r>
        <w:rPr>
          <w:color w:val="000000"/>
          <w:sz w:val="28"/>
          <w:szCs w:val="28"/>
        </w:rPr>
        <w:t>Sở GDĐT</w:t>
      </w:r>
      <w:r w:rsidRPr="00B66878">
        <w:rPr>
          <w:color w:val="000000"/>
          <w:sz w:val="28"/>
          <w:szCs w:val="28"/>
        </w:rPr>
        <w:t xml:space="preserve"> cấp phép tiến hành thẩm định hồ sơ, kiểm tra các điều kiện hoạt động để quyết định cấp phép hoặc không cấp phép. Trường hợp không đồng ý cấp phép, phải trả lời bằng văn bản và nêu rõ lý do.</w:t>
      </w:r>
    </w:p>
    <w:p w:rsidR="00D4488E" w:rsidRPr="001C5169" w:rsidRDefault="00D4488E" w:rsidP="00D4488E">
      <w:pPr>
        <w:spacing w:after="120"/>
        <w:ind w:firstLine="709"/>
        <w:jc w:val="both"/>
        <w:rPr>
          <w:sz w:val="28"/>
          <w:szCs w:val="28"/>
          <w:lang w:val="pt-BR"/>
        </w:rPr>
      </w:pPr>
      <w:r w:rsidRPr="001C5169">
        <w:rPr>
          <w:sz w:val="28"/>
          <w:szCs w:val="28"/>
        </w:rPr>
        <w:t>b) Cách thức thực hiện:</w:t>
      </w:r>
      <w:r>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Thành phần, số l</w:t>
      </w:r>
      <w:r w:rsidRPr="001C5169">
        <w:rPr>
          <w:sz w:val="28"/>
          <w:szCs w:val="28"/>
          <w:lang w:val="vi-VN"/>
        </w:rPr>
        <w:t>ượ</w:t>
      </w:r>
      <w:r w:rsidRPr="001C5169">
        <w:rPr>
          <w:sz w:val="28"/>
          <w:szCs w:val="28"/>
          <w:lang w:val="pt-BR"/>
        </w:rPr>
        <w:t>ng hồ sơ:</w:t>
      </w:r>
    </w:p>
    <w:p w:rsidR="00D4488E" w:rsidRPr="001C5169" w:rsidRDefault="00D4488E" w:rsidP="00D4488E">
      <w:pPr>
        <w:spacing w:after="120"/>
        <w:ind w:firstLine="709"/>
        <w:jc w:val="both"/>
        <w:rPr>
          <w:sz w:val="28"/>
          <w:szCs w:val="28"/>
          <w:lang w:val="pt-BR"/>
        </w:rPr>
      </w:pPr>
      <w:r w:rsidRPr="001C5169">
        <w:rPr>
          <w:sz w:val="28"/>
          <w:szCs w:val="28"/>
          <w:lang w:val="pt-BR"/>
        </w:rPr>
        <w:t>- Tờ trình đề nghị cấp phép hoạt động giáo dục kỹ năng sống, hoạt động giáo dục ngoài giờ chính khóa. Nội dung tờ trình nêu rõ: mục tiêu, nhiệm vụ, chương trình và nội dung đào tạo, bồi dưỡng; đất đai, cơ sở vật chất, thiết bị, địa điểm, tổ chức bộ máy, tài chính và các nguồn lực khác; cam kết đảm bảo an ninh, trật tự, vệ sinh môi trường, thực hiện nghiêm túc quy định của các cấp quản lý nơi tổ chức hoạt động giáo dục kỹ năng sống và hoạt động giáo dục ngoài giờ chính khóa.</w:t>
      </w:r>
    </w:p>
    <w:p w:rsidR="00D4488E" w:rsidRPr="001C5169" w:rsidRDefault="00D4488E" w:rsidP="00D4488E">
      <w:pPr>
        <w:spacing w:after="120"/>
        <w:ind w:firstLine="709"/>
        <w:jc w:val="both"/>
        <w:rPr>
          <w:sz w:val="28"/>
          <w:szCs w:val="28"/>
          <w:lang w:val="pt-BR"/>
        </w:rPr>
      </w:pPr>
      <w:r w:rsidRPr="001C5169">
        <w:rPr>
          <w:sz w:val="28"/>
          <w:szCs w:val="28"/>
          <w:lang w:val="pt-BR"/>
        </w:rPr>
        <w:t>- Giấy phép đăng ký kinh doanh.</w:t>
      </w:r>
    </w:p>
    <w:p w:rsidR="00D4488E" w:rsidRPr="001C5169" w:rsidRDefault="00D4488E" w:rsidP="00D4488E">
      <w:pPr>
        <w:spacing w:after="120"/>
        <w:ind w:firstLine="709"/>
        <w:jc w:val="both"/>
        <w:rPr>
          <w:sz w:val="28"/>
          <w:szCs w:val="28"/>
          <w:lang w:val="pt-BR"/>
        </w:rPr>
      </w:pPr>
      <w:r w:rsidRPr="001C5169">
        <w:rPr>
          <w:sz w:val="28"/>
          <w:szCs w:val="28"/>
          <w:lang w:val="pt-BR"/>
        </w:rPr>
        <w:t>- Danh sách, lý lịch trích ngang kèm theo các minh chứng hợp lệ về ban lãnh đạo, các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hoạt động giáo dục kỹ năng sống và hoạt động giáo dục ngoài giờ chính khóa.</w:t>
      </w:r>
      <w:r w:rsidRPr="001C5169">
        <w:rPr>
          <w:sz w:val="28"/>
          <w:szCs w:val="28"/>
          <w:lang w:val="pt-BR"/>
        </w:rPr>
        <w:tab/>
      </w:r>
    </w:p>
    <w:p w:rsidR="00D4488E" w:rsidRPr="001C5169" w:rsidRDefault="00D4488E" w:rsidP="00D4488E">
      <w:pPr>
        <w:spacing w:after="120"/>
        <w:ind w:firstLine="709"/>
        <w:jc w:val="both"/>
        <w:rPr>
          <w:sz w:val="28"/>
          <w:szCs w:val="28"/>
          <w:lang w:val="pt-BR"/>
        </w:rPr>
      </w:pPr>
      <w:r w:rsidRPr="001C5169">
        <w:rPr>
          <w:sz w:val="28"/>
          <w:szCs w:val="28"/>
          <w:lang w:val="pt-BR"/>
        </w:rPr>
        <w:t>- Kế hoạch hoạt động, giáo trình, tài liệu giảng dạy, huấn luyện.</w:t>
      </w:r>
    </w:p>
    <w:p w:rsidR="00D4488E" w:rsidRPr="001C5169" w:rsidRDefault="00D4488E" w:rsidP="00D4488E">
      <w:pPr>
        <w:spacing w:after="120"/>
        <w:ind w:firstLine="709"/>
        <w:jc w:val="both"/>
        <w:rPr>
          <w:sz w:val="28"/>
          <w:szCs w:val="28"/>
          <w:lang w:val="pt-BR"/>
        </w:rPr>
      </w:pPr>
      <w:r w:rsidRPr="001C5169">
        <w:rPr>
          <w:sz w:val="28"/>
          <w:szCs w:val="28"/>
          <w:lang w:val="pt-BR"/>
        </w:rPr>
        <w:tab/>
        <w:t>- Số lượng hồ sơ: 0</w:t>
      </w:r>
      <w:r>
        <w:rPr>
          <w:sz w:val="28"/>
          <w:szCs w:val="28"/>
          <w:lang w:val="pt-BR"/>
        </w:rPr>
        <w:t>1</w:t>
      </w:r>
      <w:r w:rsidRPr="001C5169">
        <w:rPr>
          <w:sz w:val="28"/>
          <w:szCs w:val="28"/>
          <w:lang w:val="pt-BR"/>
        </w:rPr>
        <w:t xml:space="preserve"> bộ.</w:t>
      </w:r>
    </w:p>
    <w:p w:rsidR="00D4488E" w:rsidRPr="001C5169" w:rsidRDefault="00D4488E" w:rsidP="00D4488E">
      <w:pPr>
        <w:spacing w:after="120"/>
        <w:ind w:firstLine="709"/>
        <w:jc w:val="both"/>
        <w:rPr>
          <w:sz w:val="28"/>
          <w:szCs w:val="28"/>
          <w:lang w:val="pt-BR"/>
        </w:rPr>
      </w:pPr>
      <w:r w:rsidRPr="001C5169">
        <w:rPr>
          <w:sz w:val="28"/>
          <w:szCs w:val="28"/>
          <w:lang w:val="pt-BR"/>
        </w:rPr>
        <w:t>d) Thời hạn giải quyết: 15 ngày làm việc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đ) Đối tượng thực hiện thủ tục hành chính: </w:t>
      </w:r>
      <w:r w:rsidRPr="001C5169">
        <w:rPr>
          <w:sz w:val="28"/>
          <w:szCs w:val="28"/>
          <w:shd w:val="clear" w:color="auto" w:fill="FFFFFF"/>
          <w:lang w:val="pt-BR"/>
        </w:rPr>
        <w:t xml:space="preserve">Tổ chức </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Cơ quan giải quyết thủ tục hành chính: </w:t>
      </w:r>
      <w:r w:rsidRPr="001C5169">
        <w:rPr>
          <w:sz w:val="28"/>
          <w:szCs w:val="28"/>
          <w:shd w:val="clear" w:color="auto" w:fill="FFFFFF"/>
          <w:lang w:val="pt-BR"/>
        </w:rPr>
        <w:t>Sở GDĐT</w:t>
      </w:r>
    </w:p>
    <w:p w:rsidR="00D4488E" w:rsidRPr="00E624C2" w:rsidRDefault="00D4488E" w:rsidP="00D4488E">
      <w:pPr>
        <w:spacing w:after="120"/>
        <w:ind w:firstLine="709"/>
        <w:jc w:val="both"/>
      </w:pPr>
      <w:r w:rsidRPr="001C5169">
        <w:rPr>
          <w:sz w:val="28"/>
          <w:szCs w:val="28"/>
          <w:lang w:val="pt-BR"/>
        </w:rPr>
        <w:t xml:space="preserve">g) Kết quả thực hiện thủ tục hành chính: </w:t>
      </w:r>
      <w:r w:rsidRPr="001C5169">
        <w:rPr>
          <w:sz w:val="28"/>
          <w:szCs w:val="28"/>
          <w:shd w:val="clear" w:color="auto" w:fill="FFFFFF"/>
          <w:lang w:val="pt-BR"/>
        </w:rPr>
        <w:t xml:space="preserve">Quyết định cho phép tổ chức hoạt động giáo dục kỹ năng sống, hoạt động giáo dục ngoài giờ chính khóa của giám đốc </w:t>
      </w:r>
      <w:r>
        <w:rPr>
          <w:sz w:val="28"/>
          <w:szCs w:val="28"/>
          <w:shd w:val="clear" w:color="auto" w:fill="FFFFFF"/>
          <w:lang w:val="pt-BR"/>
        </w:rPr>
        <w:t>Sở Giáo dục và Đào tạo.</w:t>
      </w:r>
    </w:p>
    <w:p w:rsidR="00D4488E" w:rsidRPr="001C5169" w:rsidRDefault="00D4488E" w:rsidP="00D4488E">
      <w:pPr>
        <w:spacing w:after="120"/>
        <w:ind w:firstLine="709"/>
        <w:jc w:val="both"/>
        <w:rPr>
          <w:sz w:val="28"/>
          <w:szCs w:val="28"/>
          <w:lang w:val="pt-BR"/>
        </w:rPr>
      </w:pPr>
      <w:r>
        <w:rPr>
          <w:sz w:val="28"/>
          <w:szCs w:val="28"/>
          <w:lang w:val="pt-BR"/>
        </w:rPr>
        <w:t>h) Phí, lệ phí</w:t>
      </w:r>
      <w:r w:rsidRPr="001C5169">
        <w:rPr>
          <w:sz w:val="28"/>
          <w:szCs w:val="28"/>
          <w:lang w:val="pt-BR"/>
        </w:rPr>
        <w:t xml:space="preserve">: </w:t>
      </w:r>
      <w:r>
        <w:rPr>
          <w:sz w:val="28"/>
          <w:szCs w:val="28"/>
          <w:lang w:val="pt-BR"/>
        </w:rPr>
        <w:t>Không</w:t>
      </w:r>
    </w:p>
    <w:p w:rsidR="00D4488E" w:rsidRPr="001C5169" w:rsidRDefault="00D4488E" w:rsidP="00D4488E">
      <w:pPr>
        <w:spacing w:after="120"/>
        <w:ind w:firstLine="709"/>
        <w:jc w:val="both"/>
        <w:rPr>
          <w:spacing w:val="-6"/>
          <w:sz w:val="28"/>
          <w:szCs w:val="28"/>
          <w:lang w:val="pt-BR"/>
        </w:rPr>
      </w:pPr>
      <w:r w:rsidRPr="001C5169">
        <w:rPr>
          <w:spacing w:val="-6"/>
          <w:sz w:val="28"/>
          <w:szCs w:val="28"/>
          <w:lang w:val="pt-BR"/>
        </w:rPr>
        <w:t>i) Tên mẫu đơn, mẫu t</w:t>
      </w:r>
      <w:r w:rsidRPr="001C5169">
        <w:rPr>
          <w:spacing w:val="-6"/>
          <w:sz w:val="28"/>
          <w:szCs w:val="28"/>
          <w:lang w:val="vi-VN"/>
        </w:rPr>
        <w:t>ờ</w:t>
      </w:r>
      <w:r w:rsidRPr="001C5169">
        <w:rPr>
          <w:spacing w:val="-6"/>
          <w:sz w:val="28"/>
          <w:szCs w:val="28"/>
          <w:lang w:val="pt-BR"/>
        </w:rPr>
        <w:t xml:space="preserve"> khai: </w:t>
      </w:r>
      <w:r>
        <w:rPr>
          <w:spacing w:val="-6"/>
          <w:sz w:val="28"/>
          <w:szCs w:val="28"/>
          <w:lang w:val="pt-BR"/>
        </w:rPr>
        <w:t>Không</w:t>
      </w:r>
    </w:p>
    <w:p w:rsidR="00D4488E" w:rsidRPr="001C5169" w:rsidRDefault="00D4488E" w:rsidP="00D4488E">
      <w:pPr>
        <w:spacing w:after="120"/>
        <w:ind w:firstLine="709"/>
        <w:jc w:val="both"/>
        <w:rPr>
          <w:sz w:val="28"/>
          <w:szCs w:val="28"/>
          <w:lang w:val="pt-BR"/>
        </w:rPr>
      </w:pPr>
      <w:r w:rsidRPr="001C5169">
        <w:rPr>
          <w:sz w:val="28"/>
          <w:szCs w:val="28"/>
          <w:lang w:val="pt-BR"/>
        </w:rPr>
        <w:t xml:space="preserve">k) Yêu cầu, điều kiện thực hiện thủ tục hành chính : </w:t>
      </w:r>
    </w:p>
    <w:p w:rsidR="00D4488E" w:rsidRPr="001C5169" w:rsidRDefault="00D4488E" w:rsidP="00D4488E">
      <w:pPr>
        <w:spacing w:after="120"/>
        <w:ind w:firstLine="709"/>
        <w:jc w:val="both"/>
        <w:rPr>
          <w:sz w:val="28"/>
          <w:szCs w:val="28"/>
          <w:lang w:val="pt-BR"/>
        </w:rPr>
      </w:pPr>
      <w:r>
        <w:rPr>
          <w:sz w:val="28"/>
          <w:szCs w:val="28"/>
          <w:lang w:val="pt-BR"/>
        </w:rPr>
        <w:lastRenderedPageBreak/>
        <w:t>- Cơ sở vật chất: C</w:t>
      </w:r>
      <w:r w:rsidRPr="001C5169">
        <w:rPr>
          <w:sz w:val="28"/>
          <w:szCs w:val="28"/>
          <w:lang w:val="pt-BR"/>
        </w:rPr>
        <w:t>ó phòng học, phòng chức năng có đủ ánh sáng, đảm bảo các yêu cầu về vệ sinh trường học theo quy định. Thiết bị dạy học phải bảo đảm an toàn, phù hợp với nội dung dạy học, hoạt động và tâm lý lứa tuổi người học.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Giáo viên, báo cáo viên, huấn luyện viên: </w:t>
      </w:r>
      <w:r>
        <w:rPr>
          <w:sz w:val="28"/>
          <w:szCs w:val="28"/>
          <w:lang w:val="pt-BR"/>
        </w:rPr>
        <w:t>C</w:t>
      </w:r>
      <w:r w:rsidRPr="001C5169">
        <w:rPr>
          <w:sz w:val="28"/>
          <w:szCs w:val="28"/>
          <w:lang w:val="pt-BR"/>
        </w:rPr>
        <w:t>ó đủ điều kiện về sức khoẻ. Có phẩm chất đạo đức tốt; không trong thời gian bị kỷ luật từ cảnh cáo trở lên, không bị truy cứu trách nhiệm hình sự. Có chứng chỉ nghiệp vụ sư phạm; am hiểu các lĩnh vực kỹ năng sống hoặc hoạt động giáo dục có liên quan.</w:t>
      </w:r>
    </w:p>
    <w:p w:rsidR="00D4488E" w:rsidRPr="001C5169" w:rsidRDefault="00D4488E" w:rsidP="00D4488E">
      <w:pPr>
        <w:spacing w:after="120"/>
        <w:ind w:firstLine="709"/>
        <w:jc w:val="both"/>
        <w:rPr>
          <w:sz w:val="28"/>
          <w:szCs w:val="28"/>
          <w:lang w:val="pt-BR"/>
        </w:rPr>
      </w:pPr>
      <w:r w:rsidRPr="001C5169">
        <w:rPr>
          <w:sz w:val="28"/>
          <w:szCs w:val="28"/>
          <w:lang w:val="pt-BR"/>
        </w:rPr>
        <w:t>- Giáo trình, tài liệu: có đủ giáo trình, tài liệu do Bộ GDĐT ban hành hoặc phê duyệt. Nếu giáo trình, tài liệu tự lựa chọn hoặc tự xây dựng thì phải được cơ quan có thẩm quyền cấp phép hoạt động hoặc cơ quan xác nhận đăng ký hoạt động theo quy định tại Điều 7, Điều 8 của Quy định này chấp thuận; đảm bảo yêu cầu, có nội dung phù hợp với thuần phong mỹ tục Việt Nam, không trái với các quy định của pháp luật.</w:t>
      </w:r>
    </w:p>
    <w:p w:rsidR="00D4488E" w:rsidRPr="001C5169" w:rsidRDefault="00D4488E" w:rsidP="00D4488E">
      <w:pPr>
        <w:spacing w:after="120"/>
        <w:ind w:firstLine="709"/>
        <w:jc w:val="both"/>
        <w:rPr>
          <w:sz w:val="28"/>
          <w:szCs w:val="28"/>
          <w:lang w:val="pt-BR"/>
        </w:rPr>
      </w:pPr>
      <w:r w:rsidRPr="001C5169">
        <w:rPr>
          <w:sz w:val="28"/>
          <w:szCs w:val="28"/>
          <w:lang w:val="pt-BR"/>
        </w:rPr>
        <w:t>l) Căn cứ pháp lý của thủ tục hành chính:</w:t>
      </w:r>
    </w:p>
    <w:p w:rsidR="00D4488E" w:rsidRDefault="00AD1EEB" w:rsidP="00680123">
      <w:pPr>
        <w:spacing w:after="120"/>
        <w:ind w:firstLine="709"/>
        <w:jc w:val="both"/>
        <w:rPr>
          <w:sz w:val="28"/>
          <w:szCs w:val="28"/>
          <w:lang w:val="pt-BR"/>
        </w:rPr>
      </w:pPr>
      <w:r>
        <w:rPr>
          <w:sz w:val="28"/>
          <w:szCs w:val="28"/>
          <w:lang w:val="pt-BR"/>
        </w:rPr>
        <w:t xml:space="preserve">- </w:t>
      </w:r>
      <w:r w:rsidR="00D4488E" w:rsidRPr="001C5169">
        <w:rPr>
          <w:sz w:val="28"/>
          <w:szCs w:val="28"/>
          <w:lang w:val="pt-BR"/>
        </w:rPr>
        <w:t xml:space="preserve">Thông tư số 04/2014/TT-BGDĐT ngày 28/02/2014 của Bộ trưởng Bộ </w:t>
      </w:r>
      <w:r w:rsidR="00D40E27">
        <w:rPr>
          <w:sz w:val="28"/>
          <w:szCs w:val="28"/>
        </w:rPr>
        <w:t>Giáo dục và Đào tạo</w:t>
      </w:r>
      <w:r w:rsidR="00D40E27" w:rsidRPr="00592AEF">
        <w:rPr>
          <w:sz w:val="28"/>
          <w:szCs w:val="28"/>
        </w:rPr>
        <w:t xml:space="preserve"> </w:t>
      </w:r>
      <w:r w:rsidR="00D4488E" w:rsidRPr="001C5169">
        <w:rPr>
          <w:sz w:val="28"/>
          <w:szCs w:val="28"/>
          <w:lang w:val="pt-BR"/>
        </w:rPr>
        <w:t>ban hành quy định quản lý hoạt động giáo dục kỹ năng sống và hoạt độn</w:t>
      </w:r>
      <w:r>
        <w:rPr>
          <w:sz w:val="28"/>
          <w:szCs w:val="28"/>
          <w:lang w:val="pt-BR"/>
        </w:rPr>
        <w:t>g giáo dục ngoài giờ chính khóa.</w:t>
      </w:r>
    </w:p>
    <w:p w:rsidR="00AD1EEB" w:rsidRPr="00AD1EEB" w:rsidRDefault="00AD1EEB" w:rsidP="00AD1EEB">
      <w:pPr>
        <w:spacing w:after="120"/>
        <w:ind w:firstLine="720"/>
        <w:jc w:val="both"/>
        <w:rPr>
          <w:sz w:val="28"/>
          <w:szCs w:val="28"/>
        </w:rPr>
      </w:pPr>
      <w:r>
        <w:rPr>
          <w:sz w:val="28"/>
          <w:szCs w:val="28"/>
          <w:lang w:val="pt-BR"/>
        </w:rPr>
        <w:t xml:space="preserve">- </w:t>
      </w: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B615A2" w:rsidRDefault="002E7BE8" w:rsidP="00680123">
      <w:pPr>
        <w:pStyle w:val="Heading2"/>
        <w:spacing w:before="0" w:after="120"/>
        <w:ind w:firstLine="709"/>
        <w:rPr>
          <w:rFonts w:ascii="Times New Roman" w:hAnsi="Times New Roman"/>
          <w:i w:val="0"/>
          <w:lang w:val="pt-BR"/>
        </w:rPr>
      </w:pPr>
      <w:r>
        <w:rPr>
          <w:rFonts w:ascii="Times New Roman" w:hAnsi="Times New Roman"/>
          <w:i w:val="0"/>
          <w:lang w:val="pt-BR"/>
        </w:rPr>
        <w:t>13</w:t>
      </w:r>
      <w:r w:rsidR="00D4488E" w:rsidRPr="00680123">
        <w:rPr>
          <w:rFonts w:ascii="Times New Roman" w:hAnsi="Times New Roman"/>
          <w:i w:val="0"/>
          <w:lang w:val="pt-BR"/>
        </w:rPr>
        <w:t>. Cấp giấy chứng nhận đăng ký kinh doanh dịch vụ tư vấn du học</w:t>
      </w:r>
      <w:r w:rsidR="00B615A2">
        <w:rPr>
          <w:rFonts w:ascii="Times New Roman" w:hAnsi="Times New Roman"/>
          <w:i w:val="0"/>
          <w:lang w:val="pt-BR"/>
        </w:rPr>
        <w:t xml:space="preserve"> </w:t>
      </w:r>
    </w:p>
    <w:p w:rsidR="00B615A2" w:rsidRPr="004A7E16" w:rsidRDefault="00B615A2" w:rsidP="004A7E16">
      <w:pPr>
        <w:ind w:firstLine="709"/>
        <w:rPr>
          <w:sz w:val="28"/>
          <w:szCs w:val="28"/>
          <w:lang w:val="pt-BR"/>
        </w:rPr>
      </w:pPr>
      <w:r w:rsidRPr="004A7E16">
        <w:rPr>
          <w:sz w:val="28"/>
          <w:szCs w:val="28"/>
          <w:lang w:val="pt-BR"/>
        </w:rPr>
        <w:t>a) Trình tự thực hiện</w:t>
      </w:r>
      <w:r w:rsidRPr="004A7E16">
        <w:rPr>
          <w:sz w:val="28"/>
          <w:szCs w:val="28"/>
          <w:lang w:val="pt-BR"/>
        </w:rPr>
        <w:br/>
      </w:r>
      <w:r w:rsidRPr="004A7E16">
        <w:rPr>
          <w:lang w:val="pt-BR"/>
        </w:rPr>
        <w:t xml:space="preserve">           </w:t>
      </w:r>
      <w:r w:rsidRPr="004A7E16">
        <w:rPr>
          <w:sz w:val="28"/>
          <w:szCs w:val="28"/>
          <w:lang w:val="pt-BR"/>
        </w:rPr>
        <w:t>- Bước 1: Tổ chức kinh doanh dịch vụ tư vấn du học gửi trực tiếp hoặc qua bưu điện 01 bộ hồ sơ đến Sở GDĐT.</w:t>
      </w:r>
    </w:p>
    <w:p w:rsidR="00D4488E" w:rsidRPr="001C5169" w:rsidRDefault="00D4488E" w:rsidP="00B615A2">
      <w:pPr>
        <w:spacing w:after="120"/>
        <w:ind w:firstLine="709"/>
        <w:jc w:val="both"/>
        <w:rPr>
          <w:sz w:val="28"/>
          <w:szCs w:val="28"/>
          <w:lang w:val="pt-BR"/>
        </w:rPr>
      </w:pPr>
      <w:r w:rsidRPr="001C5169">
        <w:rPr>
          <w:sz w:val="28"/>
          <w:szCs w:val="28"/>
          <w:shd w:val="clear" w:color="auto" w:fill="FFFFFF"/>
          <w:lang w:val="pt-BR"/>
        </w:rPr>
        <w:t xml:space="preserve">- </w:t>
      </w:r>
      <w:r>
        <w:rPr>
          <w:sz w:val="28"/>
          <w:szCs w:val="28"/>
          <w:shd w:val="clear" w:color="auto" w:fill="FFFFFF"/>
          <w:lang w:val="pt-BR"/>
        </w:rPr>
        <w:t xml:space="preserve">Bước 2: </w:t>
      </w:r>
      <w:r w:rsidRPr="001C5169">
        <w:rPr>
          <w:sz w:val="28"/>
          <w:szCs w:val="28"/>
          <w:shd w:val="clear" w:color="auto" w:fill="FFFFFF"/>
          <w:lang w:val="pt-BR"/>
        </w:rPr>
        <w:t xml:space="preserve"> Trong thời hạn 15 ngày làm việc kể từ ngày nhận đủ hồ sơ hợp lệ, Giám đốc Sở GDĐT thẩm định hồ sơ, thẩm tra tính xác thực của tài liệu trong hồ sơ và cấp giấy chứng nhận đăng ký kinh doanh dịch vụ tư vấn du học; nếu chưa đáp ứng các điều kiện theo quy định thì thông báo bằng văn bản cho tổ chức dịch vụ tư vấn du học và nêu rõ lý do</w:t>
      </w:r>
    </w:p>
    <w:p w:rsidR="00D4488E" w:rsidRPr="001C5169" w:rsidRDefault="00D4488E" w:rsidP="00D4488E">
      <w:pPr>
        <w:spacing w:after="120"/>
        <w:ind w:firstLine="709"/>
        <w:jc w:val="both"/>
        <w:rPr>
          <w:sz w:val="28"/>
          <w:szCs w:val="28"/>
          <w:lang w:val="pt-BR"/>
        </w:rPr>
      </w:pPr>
      <w:r w:rsidRPr="001C5169">
        <w:rPr>
          <w:sz w:val="28"/>
          <w:szCs w:val="28"/>
          <w:lang w:val="pt-BR"/>
        </w:rPr>
        <w:t>b) Cách thức thực hiện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1C5169" w:rsidRDefault="00D4488E" w:rsidP="00D4488E">
      <w:pPr>
        <w:spacing w:after="120"/>
        <w:ind w:firstLine="709"/>
        <w:jc w:val="both"/>
        <w:rPr>
          <w:sz w:val="28"/>
          <w:szCs w:val="28"/>
          <w:lang w:val="pt-BR"/>
        </w:rPr>
      </w:pPr>
      <w:r w:rsidRPr="001C5169">
        <w:rPr>
          <w:sz w:val="28"/>
          <w:szCs w:val="28"/>
          <w:lang w:val="pt-BR"/>
        </w:rPr>
        <w:t>c) Thành phần, số l</w:t>
      </w:r>
      <w:r w:rsidRPr="001C5169">
        <w:rPr>
          <w:sz w:val="28"/>
          <w:szCs w:val="28"/>
          <w:lang w:val="vi-VN"/>
        </w:rPr>
        <w:t>ượ</w:t>
      </w:r>
      <w:r w:rsidRPr="001C5169">
        <w:rPr>
          <w:sz w:val="28"/>
          <w:szCs w:val="28"/>
          <w:lang w:val="pt-BR"/>
        </w:rPr>
        <w:t>ng hồ sơ:</w:t>
      </w:r>
    </w:p>
    <w:p w:rsidR="00D4488E" w:rsidRPr="001C5169" w:rsidRDefault="00D4488E" w:rsidP="00D4488E">
      <w:pPr>
        <w:spacing w:after="120"/>
        <w:ind w:firstLine="709"/>
        <w:jc w:val="both"/>
        <w:rPr>
          <w:sz w:val="28"/>
          <w:szCs w:val="28"/>
          <w:lang w:val="pt-BR"/>
        </w:rPr>
      </w:pPr>
      <w:r w:rsidRPr="001C5169">
        <w:rPr>
          <w:sz w:val="28"/>
          <w:szCs w:val="28"/>
          <w:lang w:val="pt-BR"/>
        </w:rPr>
        <w:t>- Văn bản đề nghị cấp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w:t>
      </w:r>
      <w:r>
        <w:rPr>
          <w:sz w:val="28"/>
          <w:szCs w:val="28"/>
          <w:lang w:val="pt-BR"/>
        </w:rPr>
        <w:t>i với người được tư vấn du học.</w:t>
      </w:r>
    </w:p>
    <w:p w:rsidR="00D4488E" w:rsidRPr="001C5169" w:rsidRDefault="00D4488E" w:rsidP="00D4488E">
      <w:pPr>
        <w:spacing w:after="120"/>
        <w:ind w:firstLine="709"/>
        <w:jc w:val="both"/>
        <w:rPr>
          <w:sz w:val="28"/>
          <w:szCs w:val="28"/>
          <w:lang w:val="pt-BR"/>
        </w:rPr>
      </w:pPr>
      <w:r w:rsidRPr="001C5169">
        <w:rPr>
          <w:sz w:val="28"/>
          <w:szCs w:val="28"/>
          <w:lang w:val="pt-BR"/>
        </w:rPr>
        <w:t xml:space="preserve">- Bản sao được cấp từ sổ gốc, bản sao được chứng thực từ bản chính hoặc bản sao kèm theo bản chính để đối chiếu giấy chứng nhận đăng ký doanh nghiệp, quyết định thành lập hoặc </w:t>
      </w:r>
      <w:r>
        <w:rPr>
          <w:sz w:val="28"/>
          <w:szCs w:val="28"/>
          <w:lang w:val="pt-BR"/>
        </w:rPr>
        <w:t>giấy chứng nhận đăng ký đầu tư.</w:t>
      </w:r>
      <w:r w:rsidRPr="001C5169">
        <w:rPr>
          <w:sz w:val="28"/>
          <w:szCs w:val="28"/>
          <w:lang w:val="pt-BR"/>
        </w:rPr>
        <w:tab/>
      </w:r>
    </w:p>
    <w:p w:rsidR="00D4488E" w:rsidRPr="001C5169" w:rsidRDefault="00D4488E" w:rsidP="00D4488E">
      <w:pPr>
        <w:spacing w:after="120"/>
        <w:ind w:firstLine="709"/>
        <w:jc w:val="both"/>
        <w:rPr>
          <w:sz w:val="28"/>
          <w:szCs w:val="28"/>
          <w:lang w:val="pt-BR"/>
        </w:rPr>
      </w:pPr>
      <w:r w:rsidRPr="001C5169">
        <w:rPr>
          <w:sz w:val="28"/>
          <w:szCs w:val="28"/>
          <w:lang w:val="pt-BR"/>
        </w:rPr>
        <w:t xml:space="preserve">- 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được cấp từ sổ gốc, bản sao được chứng thực từ bản chính hoặc bản sao kèm </w:t>
      </w:r>
      <w:r w:rsidRPr="001C5169">
        <w:rPr>
          <w:sz w:val="28"/>
          <w:szCs w:val="28"/>
          <w:lang w:val="pt-BR"/>
        </w:rPr>
        <w:lastRenderedPageBreak/>
        <w:t>theo bản chính để đối chiếu văn bằng tốt nghiệp đại học, chứng chỉ ngoại ngữ, chứng chỉ bồi dưỡng nghiệp vụ tư vấn du học</w:t>
      </w:r>
    </w:p>
    <w:p w:rsidR="00D4488E" w:rsidRPr="001C5169" w:rsidRDefault="00D4488E" w:rsidP="00D4488E">
      <w:pPr>
        <w:spacing w:after="120"/>
        <w:ind w:firstLine="709"/>
        <w:jc w:val="both"/>
        <w:rPr>
          <w:sz w:val="28"/>
          <w:szCs w:val="28"/>
          <w:lang w:val="pt-BR"/>
        </w:rPr>
      </w:pPr>
      <w:r w:rsidRPr="001C5169">
        <w:rPr>
          <w:sz w:val="28"/>
          <w:szCs w:val="28"/>
          <w:lang w:val="pt-BR"/>
        </w:rPr>
        <w:t>- Số lượng hồ sơ: 01 bộ</w:t>
      </w:r>
      <w:r w:rsidRPr="001C5169">
        <w:rPr>
          <w:sz w:val="28"/>
          <w:szCs w:val="28"/>
          <w:lang w:val="pt-BR"/>
        </w:rPr>
        <w:tab/>
      </w:r>
      <w:r w:rsidRPr="001C5169">
        <w:rPr>
          <w:sz w:val="28"/>
          <w:szCs w:val="28"/>
          <w:lang w:val="pt-BR"/>
        </w:rPr>
        <w:tab/>
      </w:r>
    </w:p>
    <w:p w:rsidR="00D4488E" w:rsidRPr="004C05C3" w:rsidRDefault="00D4488E" w:rsidP="00D4488E">
      <w:pPr>
        <w:spacing w:after="120"/>
        <w:ind w:firstLine="709"/>
        <w:jc w:val="both"/>
        <w:rPr>
          <w:sz w:val="28"/>
          <w:szCs w:val="28"/>
          <w:lang w:val="pt-BR"/>
        </w:rPr>
      </w:pPr>
      <w:r w:rsidRPr="004C05C3">
        <w:rPr>
          <w:sz w:val="28"/>
          <w:szCs w:val="28"/>
          <w:lang w:val="pt-BR"/>
        </w:rPr>
        <w:t>d) Thời hạn giải quyết: 1</w:t>
      </w:r>
      <w:r>
        <w:rPr>
          <w:sz w:val="28"/>
          <w:szCs w:val="28"/>
          <w:lang w:val="pt-BR"/>
        </w:rPr>
        <w:t>5</w:t>
      </w:r>
      <w:r w:rsidRPr="004C05C3">
        <w:rPr>
          <w:sz w:val="28"/>
          <w:szCs w:val="28"/>
          <w:lang w:val="pt-BR"/>
        </w:rPr>
        <w:t xml:space="preserve"> ngày làm việc</w:t>
      </w:r>
    </w:p>
    <w:p w:rsidR="00D4488E" w:rsidRPr="004C05C3" w:rsidRDefault="00D4488E" w:rsidP="00D4488E">
      <w:pPr>
        <w:spacing w:after="120"/>
        <w:ind w:firstLine="709"/>
        <w:jc w:val="both"/>
        <w:rPr>
          <w:sz w:val="28"/>
          <w:szCs w:val="28"/>
          <w:shd w:val="clear" w:color="auto" w:fill="FFFFFF"/>
          <w:lang w:val="pt-BR"/>
        </w:rPr>
      </w:pPr>
      <w:r w:rsidRPr="004C05C3">
        <w:rPr>
          <w:sz w:val="28"/>
          <w:szCs w:val="28"/>
          <w:lang w:val="pt-BR"/>
        </w:rPr>
        <w:t xml:space="preserve">đ) Đối tượng thực hiện thủ tục hành chính: </w:t>
      </w:r>
      <w:r w:rsidRPr="004C05C3">
        <w:rPr>
          <w:sz w:val="28"/>
          <w:szCs w:val="28"/>
          <w:shd w:val="clear" w:color="auto" w:fill="FFFFFF"/>
          <w:lang w:val="pt-BR"/>
        </w:rPr>
        <w:t>Tổ chức, bao gồm</w:t>
      </w:r>
    </w:p>
    <w:p w:rsidR="00D4488E" w:rsidRPr="004C05C3" w:rsidRDefault="00D4488E" w:rsidP="00D4488E">
      <w:pPr>
        <w:shd w:val="clear" w:color="auto" w:fill="FFFFFF"/>
        <w:spacing w:before="120" w:after="120" w:line="234" w:lineRule="atLeast"/>
        <w:ind w:firstLine="709"/>
        <w:rPr>
          <w:color w:val="000000"/>
          <w:sz w:val="28"/>
          <w:szCs w:val="28"/>
        </w:rPr>
      </w:pPr>
      <w:r w:rsidRPr="004C05C3">
        <w:rPr>
          <w:color w:val="000000"/>
          <w:sz w:val="28"/>
          <w:szCs w:val="28"/>
          <w:lang w:val="vi-VN"/>
        </w:rPr>
        <w:t>- Doanh nghiệp được thành lập và hoạt động theo</w:t>
      </w:r>
      <w:r>
        <w:rPr>
          <w:color w:val="000000"/>
          <w:sz w:val="28"/>
          <w:szCs w:val="28"/>
          <w:lang w:val="vi-VN"/>
        </w:rPr>
        <w:t xml:space="preserve"> quy định của Luật doanh nghiệp</w:t>
      </w:r>
      <w:r>
        <w:rPr>
          <w:color w:val="000000"/>
          <w:sz w:val="28"/>
          <w:szCs w:val="28"/>
        </w:rPr>
        <w:t>.</w:t>
      </w:r>
    </w:p>
    <w:p w:rsidR="00D4488E" w:rsidRPr="004C05C3" w:rsidRDefault="00D4488E" w:rsidP="00D4488E">
      <w:pPr>
        <w:shd w:val="clear" w:color="auto" w:fill="FFFFFF"/>
        <w:spacing w:before="120" w:after="120" w:line="234" w:lineRule="atLeast"/>
        <w:ind w:firstLine="709"/>
        <w:rPr>
          <w:color w:val="000000"/>
          <w:sz w:val="28"/>
          <w:szCs w:val="28"/>
        </w:rPr>
      </w:pPr>
      <w:r w:rsidRPr="004C05C3">
        <w:rPr>
          <w:color w:val="000000"/>
          <w:sz w:val="28"/>
          <w:szCs w:val="28"/>
          <w:lang w:val="vi-VN"/>
        </w:rPr>
        <w:t>- Các đơn vị sự nghiệp có chức năng k</w:t>
      </w:r>
      <w:r>
        <w:rPr>
          <w:color w:val="000000"/>
          <w:sz w:val="28"/>
          <w:szCs w:val="28"/>
          <w:lang w:val="vi-VN"/>
        </w:rPr>
        <w:t>inh doanh dịch vụ tư vấn du học</w:t>
      </w:r>
      <w:r>
        <w:rPr>
          <w:color w:val="000000"/>
          <w:sz w:val="28"/>
          <w:szCs w:val="28"/>
        </w:rPr>
        <w:t>.</w:t>
      </w:r>
    </w:p>
    <w:p w:rsidR="00D4488E" w:rsidRPr="004C05C3" w:rsidRDefault="00D4488E" w:rsidP="00D4488E">
      <w:pPr>
        <w:spacing w:after="120"/>
        <w:ind w:firstLine="709"/>
        <w:jc w:val="both"/>
        <w:rPr>
          <w:sz w:val="28"/>
          <w:szCs w:val="28"/>
          <w:shd w:val="clear" w:color="auto" w:fill="FFFFFF"/>
        </w:rPr>
      </w:pPr>
      <w:r w:rsidRPr="004C05C3">
        <w:rPr>
          <w:color w:val="000000"/>
          <w:sz w:val="28"/>
          <w:szCs w:val="28"/>
          <w:lang w:val="vi-VN"/>
        </w:rPr>
        <w:t>- Tổ chức giáo dục nước ngoài hoạt động hợp pháp tại Việt Nam</w:t>
      </w:r>
      <w:r>
        <w:rPr>
          <w:color w:val="000000"/>
          <w:sz w:val="28"/>
          <w:szCs w:val="28"/>
        </w:rPr>
        <w: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e) Cơ quan giải quyết thủ tục hành chính: </w:t>
      </w:r>
      <w:r w:rsidRPr="001C5169">
        <w:rPr>
          <w:sz w:val="28"/>
          <w:szCs w:val="28"/>
          <w:shd w:val="clear" w:color="auto" w:fill="FFFFFF"/>
          <w:lang w:val="pt-BR"/>
        </w:rPr>
        <w:t>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g) Kết quả thực hiện thủ tục hành chính: </w:t>
      </w:r>
      <w:r w:rsidRPr="001C5169">
        <w:rPr>
          <w:sz w:val="28"/>
          <w:szCs w:val="28"/>
          <w:shd w:val="clear" w:color="auto" w:fill="FFFFFF"/>
          <w:lang w:val="pt-BR"/>
        </w:rPr>
        <w:t>Giấy chứng nhận đăng ký kinh doanh dịch vụ tư vấn du học của Giám đốc Sở GDĐT</w:t>
      </w:r>
    </w:p>
    <w:p w:rsidR="00D4488E" w:rsidRPr="001C5169" w:rsidRDefault="00D4488E" w:rsidP="00D4488E">
      <w:pPr>
        <w:spacing w:after="120"/>
        <w:ind w:firstLine="709"/>
        <w:jc w:val="both"/>
        <w:rPr>
          <w:sz w:val="28"/>
          <w:szCs w:val="28"/>
          <w:lang w:val="pt-BR"/>
        </w:rPr>
      </w:pPr>
      <w:r w:rsidRPr="001C5169">
        <w:rPr>
          <w:sz w:val="28"/>
          <w:szCs w:val="28"/>
          <w:lang w:val="pt-BR"/>
        </w:rPr>
        <w:t xml:space="preserve">h) Phí, lệ phí: </w:t>
      </w:r>
      <w:r>
        <w:rPr>
          <w:sz w:val="28"/>
          <w:szCs w:val="28"/>
          <w:lang w:val="pt-BR"/>
        </w:rPr>
        <w:t>K</w:t>
      </w:r>
      <w:r w:rsidRPr="001C5169">
        <w:rPr>
          <w:sz w:val="28"/>
          <w:szCs w:val="28"/>
          <w:lang w:val="pt-BR"/>
        </w:rPr>
        <w:t>hông</w:t>
      </w:r>
    </w:p>
    <w:p w:rsidR="00D4488E" w:rsidRPr="004F5746" w:rsidRDefault="00D4488E" w:rsidP="00D4488E">
      <w:pPr>
        <w:spacing w:after="120"/>
        <w:ind w:firstLine="709"/>
        <w:jc w:val="both"/>
        <w:rPr>
          <w:sz w:val="28"/>
          <w:szCs w:val="28"/>
          <w:lang w:val="pt-BR"/>
        </w:rPr>
      </w:pPr>
      <w:r w:rsidRPr="004F5746">
        <w:rPr>
          <w:sz w:val="28"/>
          <w:szCs w:val="28"/>
          <w:lang w:val="pt-BR"/>
        </w:rPr>
        <w:t>i) Tên mẫu đơn, mẫu t</w:t>
      </w:r>
      <w:r w:rsidRPr="004F5746">
        <w:rPr>
          <w:sz w:val="28"/>
          <w:szCs w:val="28"/>
          <w:lang w:val="vi-VN"/>
        </w:rPr>
        <w:t>ờ</w:t>
      </w:r>
      <w:r w:rsidRPr="004F5746">
        <w:rPr>
          <w:sz w:val="28"/>
          <w:szCs w:val="28"/>
          <w:lang w:val="pt-BR"/>
        </w:rPr>
        <w:t xml:space="preserve"> khai: </w:t>
      </w:r>
      <w:r>
        <w:rPr>
          <w:kern w:val="32"/>
          <w:sz w:val="28"/>
          <w:szCs w:val="28"/>
          <w:lang w:val="pt-BR"/>
        </w:rPr>
        <w:t>V</w:t>
      </w:r>
      <w:r w:rsidRPr="004F5746">
        <w:rPr>
          <w:kern w:val="32"/>
          <w:sz w:val="28"/>
          <w:szCs w:val="28"/>
          <w:lang w:val="pt-BR"/>
        </w:rPr>
        <w:t>ăn bản đề nghị cấp Giấy chứng nhận đăng ký kinh doanh dịch vụ tư vấn du học</w:t>
      </w:r>
    </w:p>
    <w:p w:rsidR="00D4488E" w:rsidRPr="001C5169" w:rsidRDefault="00D4488E" w:rsidP="00D4488E">
      <w:pPr>
        <w:spacing w:after="120"/>
        <w:ind w:firstLine="709"/>
        <w:jc w:val="both"/>
        <w:rPr>
          <w:sz w:val="28"/>
          <w:szCs w:val="28"/>
          <w:lang w:val="pt-BR"/>
        </w:rPr>
      </w:pPr>
      <w:r w:rsidRPr="001C5169">
        <w:rPr>
          <w:sz w:val="28"/>
          <w:szCs w:val="28"/>
          <w:lang w:val="pt-BR"/>
        </w:rPr>
        <w:t>k) Yêu cầu, điều kiện thực hiện thủ tục hành chính</w:t>
      </w:r>
    </w:p>
    <w:p w:rsidR="00D4488E" w:rsidRPr="001C5169" w:rsidRDefault="00D4488E" w:rsidP="00D4488E">
      <w:pPr>
        <w:spacing w:after="120"/>
        <w:ind w:firstLine="709"/>
        <w:jc w:val="both"/>
        <w:rPr>
          <w:sz w:val="28"/>
          <w:szCs w:val="28"/>
          <w:lang w:val="pt-BR"/>
        </w:rPr>
      </w:pPr>
      <w:r w:rsidRPr="001C5169">
        <w:rPr>
          <w:sz w:val="28"/>
          <w:szCs w:val="28"/>
          <w:shd w:val="clear" w:color="auto" w:fill="FFFFFF"/>
          <w:lang w:val="pt-BR"/>
        </w:rPr>
        <w:t>Đội ngũ nhân viên trực tiếp tư vấn du học có trình độ đại học trở lên; có năng lực sử dụng ít nhất một ngoại ngữ từ bậc 4 trở lên theo Khung năng lực ngoại ngữ 6 bậc dùng cho Việt Nam và tương đương; có chứng chỉ bồi dưỡng nghiệp vụ tư vấn du học theo quy định của Bộ GDĐT</w:t>
      </w:r>
    </w:p>
    <w:p w:rsidR="00D4488E" w:rsidRPr="001C5169" w:rsidRDefault="00D4488E" w:rsidP="00D4488E">
      <w:pPr>
        <w:spacing w:after="120"/>
        <w:ind w:firstLine="709"/>
        <w:jc w:val="both"/>
        <w:rPr>
          <w:sz w:val="28"/>
          <w:szCs w:val="28"/>
          <w:lang w:val="pt-BR"/>
        </w:rPr>
      </w:pPr>
      <w:r w:rsidRPr="001C5169">
        <w:rPr>
          <w:sz w:val="28"/>
          <w:szCs w:val="28"/>
          <w:lang w:val="pt-BR"/>
        </w:rPr>
        <w:t>l) Căn cứ</w:t>
      </w:r>
      <w:r>
        <w:rPr>
          <w:sz w:val="28"/>
          <w:szCs w:val="28"/>
          <w:lang w:val="pt-BR"/>
        </w:rPr>
        <w:t xml:space="preserve"> pháp lý của thủ tục hành chính</w:t>
      </w:r>
    </w:p>
    <w:p w:rsidR="00D4488E" w:rsidRPr="001C5169" w:rsidRDefault="00D4488E" w:rsidP="00D4488E">
      <w:pPr>
        <w:spacing w:after="120"/>
        <w:ind w:firstLine="709"/>
        <w:jc w:val="both"/>
        <w:rPr>
          <w:sz w:val="28"/>
          <w:szCs w:val="28"/>
          <w:lang w:val="pt-BR"/>
        </w:rPr>
      </w:pPr>
      <w:r w:rsidRPr="001C5169">
        <w:rPr>
          <w:sz w:val="28"/>
          <w:szCs w:val="28"/>
          <w:lang w:val="pt-BR"/>
        </w:rPr>
        <w:t>- Nghị định số 46/2017/NĐ-C</w:t>
      </w:r>
      <w:r>
        <w:rPr>
          <w:sz w:val="28"/>
          <w:szCs w:val="28"/>
          <w:lang w:val="pt-BR"/>
        </w:rPr>
        <w:t>P ngày 21/4/2017 của Chính phủ q</w:t>
      </w:r>
      <w:r w:rsidRPr="001C5169">
        <w:rPr>
          <w:sz w:val="28"/>
          <w:szCs w:val="28"/>
          <w:lang w:val="pt-BR"/>
        </w:rPr>
        <w:t>uy định về điều kiện đầu tư và hoạt động trong lĩnh vực giáo dục.</w:t>
      </w:r>
    </w:p>
    <w:p w:rsidR="00E3794F" w:rsidRDefault="00D4488E" w:rsidP="00D4488E">
      <w:pPr>
        <w:spacing w:after="120"/>
        <w:ind w:firstLine="709"/>
        <w:jc w:val="both"/>
        <w:rPr>
          <w:sz w:val="28"/>
          <w:szCs w:val="28"/>
          <w:lang w:val="pt-BR"/>
        </w:rPr>
      </w:pPr>
      <w:r w:rsidRPr="001C5169">
        <w:rPr>
          <w:sz w:val="28"/>
          <w:szCs w:val="28"/>
          <w:lang w:val="pt-BR"/>
        </w:rPr>
        <w:tab/>
        <w:t>- Nghị định số 135/2018/NĐ-CP ngày 04/10/2018 của Chính phủ sửa đổi, bổ sung một số điều của Nghị định số 46/2017/NĐ-CP ngày 21/4/2017.</w:t>
      </w:r>
    </w:p>
    <w:p w:rsidR="00E3794F" w:rsidRPr="00CD6714" w:rsidRDefault="00E3794F" w:rsidP="00E3794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0F57FD" w:rsidRDefault="00D4488E" w:rsidP="00D4488E">
      <w:pPr>
        <w:spacing w:after="120"/>
        <w:ind w:firstLine="709"/>
        <w:jc w:val="both"/>
        <w:rPr>
          <w:sz w:val="28"/>
          <w:szCs w:val="28"/>
          <w:lang w:val="pt-BR"/>
        </w:rPr>
      </w:pPr>
      <w:r>
        <w:rPr>
          <w:b/>
          <w:szCs w:val="28"/>
        </w:rPr>
        <w:br w:type="page"/>
      </w:r>
    </w:p>
    <w:p w:rsidR="00D4488E" w:rsidRPr="00C21552" w:rsidRDefault="00D4488E" w:rsidP="00D4488E">
      <w:pPr>
        <w:spacing w:after="120"/>
        <w:ind w:firstLine="720"/>
        <w:jc w:val="both"/>
        <w:rPr>
          <w:b/>
          <w:szCs w:val="28"/>
        </w:rPr>
      </w:pPr>
      <w:r w:rsidRPr="00C21552">
        <w:rPr>
          <w:b/>
          <w:szCs w:val="28"/>
        </w:rPr>
        <w:lastRenderedPageBreak/>
        <w:t>Mẫu đơn</w:t>
      </w:r>
    </w:p>
    <w:p w:rsidR="00D4488E" w:rsidRPr="00C21552" w:rsidRDefault="00D4488E" w:rsidP="00D4488E">
      <w:pPr>
        <w:spacing w:after="120"/>
        <w:jc w:val="center"/>
        <w:rPr>
          <w:szCs w:val="28"/>
        </w:rPr>
      </w:pPr>
    </w:p>
    <w:tbl>
      <w:tblPr>
        <w:tblW w:w="9570" w:type="dxa"/>
        <w:tblInd w:w="-372" w:type="dxa"/>
        <w:tblLook w:val="04A0" w:firstRow="1" w:lastRow="0" w:firstColumn="1" w:lastColumn="0" w:noHBand="0" w:noVBand="1"/>
      </w:tblPr>
      <w:tblGrid>
        <w:gridCol w:w="3450"/>
        <w:gridCol w:w="6120"/>
      </w:tblGrid>
      <w:tr w:rsidR="00D4488E" w:rsidRPr="00C610CF" w:rsidTr="005D7C60">
        <w:trPr>
          <w:trHeight w:val="1055"/>
        </w:trPr>
        <w:tc>
          <w:tcPr>
            <w:tcW w:w="3450" w:type="dxa"/>
          </w:tcPr>
          <w:p w:rsidR="00D4488E" w:rsidRPr="00C610CF" w:rsidRDefault="00D4488E" w:rsidP="005D7C60">
            <w:pPr>
              <w:jc w:val="center"/>
              <w:rPr>
                <w:sz w:val="28"/>
                <w:szCs w:val="28"/>
              </w:rPr>
            </w:pPr>
            <w:r w:rsidRPr="00C610CF">
              <w:rPr>
                <w:sz w:val="28"/>
                <w:szCs w:val="28"/>
              </w:rPr>
              <w:t>(Tên tổ chức)</w:t>
            </w:r>
          </w:p>
        </w:tc>
        <w:tc>
          <w:tcPr>
            <w:tcW w:w="6120" w:type="dxa"/>
          </w:tcPr>
          <w:p w:rsidR="00D4488E" w:rsidRPr="00C610CF" w:rsidRDefault="00D4488E" w:rsidP="005D7C60">
            <w:pPr>
              <w:jc w:val="center"/>
              <w:rPr>
                <w:b/>
                <w:bCs/>
                <w:sz w:val="28"/>
                <w:szCs w:val="28"/>
              </w:rPr>
            </w:pPr>
            <w:r w:rsidRPr="00C610CF">
              <w:rPr>
                <w:b/>
                <w:bCs/>
                <w:sz w:val="28"/>
                <w:szCs w:val="28"/>
              </w:rPr>
              <w:t>CỘNG HOÀ XÃ HỘI CHỦ NGHĨA VIỆT NAM</w:t>
            </w:r>
          </w:p>
          <w:p w:rsidR="00D4488E" w:rsidRPr="00C610CF" w:rsidRDefault="00D4488E" w:rsidP="005D7C60">
            <w:pPr>
              <w:jc w:val="center"/>
              <w:rPr>
                <w:b/>
                <w:sz w:val="28"/>
                <w:szCs w:val="28"/>
              </w:rPr>
            </w:pPr>
            <w:r w:rsidRPr="00C610CF">
              <w:rPr>
                <w:b/>
                <w:sz w:val="28"/>
                <w:szCs w:val="28"/>
              </w:rPr>
              <w:t>Độc lập - Tự do - Hạnh phúc</w:t>
            </w:r>
          </w:p>
          <w:p w:rsidR="00D4488E" w:rsidRPr="00C610CF" w:rsidRDefault="00D4488E" w:rsidP="005D7C60">
            <w:pPr>
              <w:jc w:val="center"/>
              <w:rPr>
                <w:sz w:val="28"/>
                <w:szCs w:val="28"/>
                <w:vertAlign w:val="superscript"/>
              </w:rPr>
            </w:pPr>
            <w:r w:rsidRPr="00C610CF">
              <w:rPr>
                <w:sz w:val="28"/>
                <w:szCs w:val="28"/>
                <w:vertAlign w:val="superscript"/>
              </w:rPr>
              <w:t>_____________________________________</w:t>
            </w:r>
          </w:p>
          <w:p w:rsidR="00D4488E" w:rsidRPr="00C610CF" w:rsidRDefault="00D4488E" w:rsidP="005D7C60">
            <w:pPr>
              <w:jc w:val="center"/>
              <w:rPr>
                <w:b/>
                <w:sz w:val="28"/>
                <w:szCs w:val="28"/>
              </w:rPr>
            </w:pPr>
            <w:r w:rsidRPr="00C610CF">
              <w:rPr>
                <w:i/>
                <w:sz w:val="28"/>
                <w:szCs w:val="28"/>
              </w:rPr>
              <w:t>….…, ngày…tháng… năm…</w:t>
            </w:r>
          </w:p>
        </w:tc>
      </w:tr>
    </w:tbl>
    <w:p w:rsidR="00D4488E" w:rsidRPr="00C610CF" w:rsidRDefault="00D4488E" w:rsidP="00D4488E">
      <w:pPr>
        <w:rPr>
          <w:sz w:val="28"/>
          <w:szCs w:val="28"/>
        </w:rPr>
      </w:pPr>
    </w:p>
    <w:p w:rsidR="00D4488E" w:rsidRPr="00C610CF" w:rsidRDefault="00D4488E" w:rsidP="00D4488E">
      <w:pPr>
        <w:jc w:val="center"/>
        <w:rPr>
          <w:b/>
          <w:bCs/>
          <w:sz w:val="28"/>
          <w:szCs w:val="28"/>
        </w:rPr>
      </w:pPr>
      <w:r w:rsidRPr="00C610CF">
        <w:rPr>
          <w:b/>
          <w:bCs/>
          <w:sz w:val="28"/>
          <w:szCs w:val="28"/>
        </w:rPr>
        <w:t>ĐƠN ĐỀ NGHỊ CẤP GIẤY CHỨNG NHẬN</w:t>
      </w:r>
    </w:p>
    <w:p w:rsidR="00D4488E" w:rsidRPr="00C610CF" w:rsidRDefault="00D4488E" w:rsidP="00D4488E">
      <w:pPr>
        <w:jc w:val="center"/>
        <w:rPr>
          <w:b/>
          <w:bCs/>
          <w:sz w:val="28"/>
          <w:szCs w:val="28"/>
        </w:rPr>
      </w:pPr>
      <w:r w:rsidRPr="00C610CF">
        <w:rPr>
          <w:b/>
          <w:bCs/>
          <w:sz w:val="28"/>
          <w:szCs w:val="28"/>
        </w:rPr>
        <w:t>ĐĂNG KÝ KINH DOANH DỊCH VỤ TƯ VẤN DU HỌC</w:t>
      </w:r>
    </w:p>
    <w:p w:rsidR="00D4488E" w:rsidRPr="00C610CF" w:rsidRDefault="00D4488E" w:rsidP="00D4488E">
      <w:pPr>
        <w:ind w:left="720" w:firstLine="720"/>
        <w:rPr>
          <w:bCs/>
          <w:sz w:val="28"/>
          <w:szCs w:val="28"/>
        </w:rPr>
      </w:pPr>
      <w:r>
        <w:rPr>
          <w:b/>
          <w:bCs/>
          <w:noProof/>
          <w:sz w:val="28"/>
          <w:szCs w:val="28"/>
        </w:rPr>
        <mc:AlternateContent>
          <mc:Choice Requires="wps">
            <w:drawing>
              <wp:anchor distT="4294967295" distB="4294967295" distL="114300" distR="114300" simplePos="0" relativeHeight="251671552" behindDoc="0" locked="0" layoutInCell="1" allowOverlap="1" wp14:anchorId="445EA205" wp14:editId="7D7A7932">
                <wp:simplePos x="0" y="0"/>
                <wp:positionH relativeFrom="column">
                  <wp:posOffset>2035175</wp:posOffset>
                </wp:positionH>
                <wp:positionV relativeFrom="paragraph">
                  <wp:posOffset>43814</wp:posOffset>
                </wp:positionV>
                <wp:extent cx="149479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4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25pt,3.45pt" to="27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" strokecolor="black [3040]">
                <o:lock v:ext="edit" shapetype="f"/>
              </v:line>
            </w:pict>
          </mc:Fallback>
        </mc:AlternateContent>
      </w:r>
    </w:p>
    <w:p w:rsidR="00D4488E" w:rsidRPr="00C610CF" w:rsidRDefault="00D4488E" w:rsidP="00D4488E">
      <w:pPr>
        <w:ind w:left="720" w:firstLine="720"/>
        <w:rPr>
          <w:bCs/>
          <w:sz w:val="28"/>
          <w:szCs w:val="28"/>
        </w:rPr>
      </w:pPr>
      <w:r w:rsidRPr="00C610CF">
        <w:rPr>
          <w:bCs/>
          <w:sz w:val="28"/>
          <w:szCs w:val="28"/>
        </w:rPr>
        <w:t>Kính gửi: Sở Giáo dục và Đào tạo thành phố Đà Nẵng</w:t>
      </w:r>
    </w:p>
    <w:p w:rsidR="00D4488E" w:rsidRPr="00C610CF" w:rsidRDefault="00D4488E" w:rsidP="00D4488E">
      <w:pPr>
        <w:ind w:firstLine="342"/>
        <w:jc w:val="both"/>
        <w:rPr>
          <w:sz w:val="28"/>
          <w:szCs w:val="28"/>
        </w:rPr>
      </w:pPr>
      <w:r w:rsidRPr="00C610CF">
        <w:rPr>
          <w:sz w:val="28"/>
          <w:szCs w:val="28"/>
        </w:rPr>
        <w:t>1. Tên tổ chức: ..................................................................................................</w:t>
      </w:r>
    </w:p>
    <w:p w:rsidR="00D4488E" w:rsidRPr="00C610CF" w:rsidRDefault="00D4488E" w:rsidP="00D4488E">
      <w:pPr>
        <w:ind w:firstLine="342"/>
        <w:jc w:val="both"/>
        <w:rPr>
          <w:sz w:val="28"/>
          <w:szCs w:val="28"/>
        </w:rPr>
      </w:pPr>
      <w:r w:rsidRPr="00C610CF">
        <w:rPr>
          <w:sz w:val="28"/>
          <w:szCs w:val="28"/>
        </w:rPr>
        <w:t>Tên giao dịch: ...................................................................................................</w:t>
      </w:r>
    </w:p>
    <w:p w:rsidR="00D4488E" w:rsidRPr="00C610CF" w:rsidRDefault="00D4488E" w:rsidP="00D4488E">
      <w:pPr>
        <w:ind w:firstLine="342"/>
        <w:jc w:val="both"/>
        <w:rPr>
          <w:sz w:val="28"/>
          <w:szCs w:val="28"/>
        </w:rPr>
      </w:pPr>
      <w:r w:rsidRPr="00C610CF">
        <w:rPr>
          <w:sz w:val="28"/>
          <w:szCs w:val="28"/>
        </w:rPr>
        <w:t>2. Địa chỉ trụ sở chính: ......................................................................................</w:t>
      </w:r>
    </w:p>
    <w:p w:rsidR="00D4488E" w:rsidRPr="00C610CF" w:rsidRDefault="00D4488E" w:rsidP="00D4488E">
      <w:pPr>
        <w:ind w:firstLine="342"/>
        <w:jc w:val="both"/>
        <w:rPr>
          <w:sz w:val="28"/>
          <w:szCs w:val="28"/>
        </w:rPr>
      </w:pPr>
      <w:r w:rsidRPr="00C610CF">
        <w:rPr>
          <w:sz w:val="28"/>
          <w:szCs w:val="28"/>
        </w:rPr>
        <w:t>Điện thoại: ................................; Fax: ..............................................................</w:t>
      </w:r>
    </w:p>
    <w:p w:rsidR="00D4488E" w:rsidRPr="00C610CF" w:rsidRDefault="00D4488E" w:rsidP="00D4488E">
      <w:pPr>
        <w:ind w:firstLine="342"/>
        <w:jc w:val="both"/>
        <w:rPr>
          <w:sz w:val="28"/>
          <w:szCs w:val="28"/>
        </w:rPr>
      </w:pPr>
      <w:r w:rsidRPr="00C610CF">
        <w:rPr>
          <w:sz w:val="28"/>
          <w:szCs w:val="28"/>
        </w:rPr>
        <w:t>3. Giấy đăng ký kinh doanh/Giấy phép đầu tư/Quyết định thành lập tổ chức: số....... ngày......tháng......năm...... do ............................................... (tên cơ quan ra quyết định) .....................…cấp.</w:t>
      </w:r>
    </w:p>
    <w:p w:rsidR="00D4488E" w:rsidRPr="00C610CF" w:rsidRDefault="00D4488E" w:rsidP="00D4488E">
      <w:pPr>
        <w:ind w:firstLine="342"/>
        <w:jc w:val="both"/>
        <w:rPr>
          <w:sz w:val="28"/>
          <w:szCs w:val="28"/>
        </w:rPr>
      </w:pPr>
      <w:r w:rsidRPr="00C610CF">
        <w:rPr>
          <w:sz w:val="28"/>
          <w:szCs w:val="28"/>
        </w:rPr>
        <w:t>4. Họ và tên người đứng đầu tổ chức: .......................................................</w:t>
      </w:r>
    </w:p>
    <w:p w:rsidR="00D4488E" w:rsidRPr="00C610CF" w:rsidRDefault="00D4488E" w:rsidP="00D4488E">
      <w:pPr>
        <w:ind w:firstLine="342"/>
        <w:jc w:val="both"/>
        <w:rPr>
          <w:sz w:val="28"/>
          <w:szCs w:val="28"/>
        </w:rPr>
      </w:pPr>
      <w:r w:rsidRPr="00C610CF">
        <w:rPr>
          <w:sz w:val="28"/>
          <w:szCs w:val="28"/>
        </w:rPr>
        <w:t xml:space="preserve">Đề nghị cấp Giấy chứng nhận đăng ký hoạt động dịch vụ tư vấn du học tại: </w:t>
      </w:r>
    </w:p>
    <w:p w:rsidR="00D4488E" w:rsidRPr="00C610CF" w:rsidRDefault="00D4488E" w:rsidP="00D4488E">
      <w:pPr>
        <w:ind w:firstLine="342"/>
        <w:jc w:val="both"/>
        <w:rPr>
          <w:sz w:val="28"/>
          <w:szCs w:val="28"/>
        </w:rPr>
      </w:pPr>
      <w:r w:rsidRPr="00C610CF">
        <w:rPr>
          <w:sz w:val="28"/>
          <w:szCs w:val="28"/>
        </w:rPr>
        <w:t>Địa chỉ: ...........................................................................................................</w:t>
      </w:r>
    </w:p>
    <w:p w:rsidR="00D4488E" w:rsidRPr="00C610CF" w:rsidRDefault="00D4488E" w:rsidP="00D4488E">
      <w:pPr>
        <w:ind w:firstLine="342"/>
        <w:jc w:val="both"/>
        <w:rPr>
          <w:sz w:val="28"/>
          <w:szCs w:val="28"/>
        </w:rPr>
      </w:pPr>
      <w:r w:rsidRPr="00C610CF">
        <w:rPr>
          <w:sz w:val="28"/>
          <w:szCs w:val="28"/>
        </w:rPr>
        <w:t>Điện thoại: ........................... fax: ..........................., e-mail: ...........................</w:t>
      </w:r>
    </w:p>
    <w:p w:rsidR="00D4488E" w:rsidRDefault="00D4488E" w:rsidP="00D4488E">
      <w:pPr>
        <w:ind w:firstLine="342"/>
        <w:jc w:val="both"/>
        <w:rPr>
          <w:sz w:val="28"/>
          <w:szCs w:val="28"/>
        </w:rPr>
      </w:pPr>
      <w:r w:rsidRPr="00C610CF">
        <w:rPr>
          <w:sz w:val="28"/>
          <w:szCs w:val="28"/>
        </w:rPr>
        <w:t xml:space="preserve">5. Nội dung kèm theo (theo Khoản 2, Điều 108, Chương VIII, Nghị định số 46/2017/NĐ-CP ngày 21/4/2017 của TTCP về việc Quy định về điều kiện đầu tư và hoạt động trong lĩnh vực giáo dục; Khoản 44, Điều 1 Nghị định số 135/2018/NĐ-CP ngày 04/10/2018 sửa đổi, bổ sung một số điều </w:t>
      </w:r>
      <w:r>
        <w:rPr>
          <w:sz w:val="28"/>
          <w:szCs w:val="28"/>
        </w:rPr>
        <w:t>của Nghị định số 46/2017/NĐ-CP).</w:t>
      </w:r>
      <w:r w:rsidRPr="00C610CF">
        <w:rPr>
          <w:sz w:val="28"/>
          <w:szCs w:val="28"/>
        </w:rPr>
        <w:t xml:space="preserve"> </w:t>
      </w:r>
      <w:r>
        <w:rPr>
          <w:sz w:val="28"/>
          <w:szCs w:val="28"/>
        </w:rPr>
        <w:t xml:space="preserve">  </w:t>
      </w:r>
    </w:p>
    <w:p w:rsidR="00D4488E" w:rsidRPr="00C610CF" w:rsidRDefault="00D4488E" w:rsidP="00D4488E">
      <w:pPr>
        <w:ind w:firstLine="342"/>
        <w:jc w:val="both"/>
        <w:rPr>
          <w:sz w:val="28"/>
          <w:szCs w:val="28"/>
        </w:rPr>
      </w:pPr>
      <w:r w:rsidRPr="00C610CF">
        <w:rPr>
          <w:sz w:val="28"/>
          <w:szCs w:val="28"/>
        </w:rPr>
        <w:t>(Tên tổ chức) ........................... cam kết thực hiện đầy đủ trách nhiệm theo đúng quy định pháp luật.</w:t>
      </w:r>
    </w:p>
    <w:p w:rsidR="00D4488E" w:rsidRPr="00C610CF" w:rsidRDefault="00D4488E" w:rsidP="00D4488E">
      <w:pPr>
        <w:ind w:left="2880"/>
        <w:jc w:val="center"/>
        <w:rPr>
          <w:b/>
          <w:bCs/>
          <w:sz w:val="28"/>
          <w:szCs w:val="28"/>
        </w:rPr>
      </w:pPr>
      <w:r w:rsidRPr="00C610CF">
        <w:rPr>
          <w:b/>
          <w:bCs/>
          <w:sz w:val="28"/>
          <w:szCs w:val="28"/>
        </w:rPr>
        <w:t>NGƯỜI ĐẠI DIỆN THEO PHÁP LUẬT</w:t>
      </w:r>
    </w:p>
    <w:p w:rsidR="00D4488E" w:rsidRPr="00C610CF" w:rsidRDefault="00D4488E" w:rsidP="00D4488E">
      <w:pPr>
        <w:ind w:left="2880"/>
        <w:jc w:val="center"/>
        <w:rPr>
          <w:bCs/>
          <w:i/>
          <w:sz w:val="28"/>
          <w:szCs w:val="28"/>
        </w:rPr>
      </w:pPr>
      <w:r w:rsidRPr="00C610CF">
        <w:rPr>
          <w:bCs/>
          <w:i/>
          <w:sz w:val="28"/>
          <w:szCs w:val="28"/>
        </w:rPr>
        <w:t>(Ký tên, ghi rõ họ tên và đóng dấu)</w:t>
      </w:r>
    </w:p>
    <w:p w:rsidR="00D4488E" w:rsidRPr="00680123" w:rsidRDefault="00D4488E" w:rsidP="00680123">
      <w:pPr>
        <w:pStyle w:val="Heading2"/>
        <w:ind w:firstLine="709"/>
        <w:rPr>
          <w:rFonts w:ascii="Times New Roman" w:hAnsi="Times New Roman"/>
          <w:i w:val="0"/>
          <w:lang w:val="pt-BR"/>
        </w:rPr>
      </w:pPr>
      <w:r w:rsidRPr="00680123">
        <w:rPr>
          <w:i w:val="0"/>
          <w:lang w:val="pt-BR"/>
        </w:rPr>
        <w:br w:type="page"/>
      </w:r>
      <w:r w:rsidR="002E7BE8">
        <w:rPr>
          <w:rFonts w:ascii="Times New Roman" w:hAnsi="Times New Roman"/>
          <w:i w:val="0"/>
          <w:lang w:val="pt-BR"/>
        </w:rPr>
        <w:lastRenderedPageBreak/>
        <w:t>14</w:t>
      </w:r>
      <w:r w:rsidRPr="00680123">
        <w:rPr>
          <w:rFonts w:ascii="Times New Roman" w:hAnsi="Times New Roman"/>
          <w:i w:val="0"/>
          <w:lang w:val="pt-BR"/>
        </w:rPr>
        <w:t>. Điều chỉnh, bổ sung giấy chứng nhận đăng ký kinh doanh dịch vụ tư vấn du học</w:t>
      </w:r>
    </w:p>
    <w:p w:rsidR="00D4488E" w:rsidRPr="004254B3" w:rsidRDefault="00D4488E" w:rsidP="00D4488E">
      <w:pPr>
        <w:spacing w:after="120"/>
        <w:ind w:firstLine="709"/>
        <w:jc w:val="both"/>
        <w:rPr>
          <w:spacing w:val="1"/>
          <w:sz w:val="28"/>
          <w:szCs w:val="28"/>
          <w:lang w:val="pt-BR"/>
        </w:rPr>
      </w:pPr>
      <w:r w:rsidRPr="004254B3">
        <w:rPr>
          <w:sz w:val="28"/>
          <w:szCs w:val="28"/>
          <w:lang w:val="pt-BR"/>
        </w:rPr>
        <w:t>a) Tr</w:t>
      </w:r>
      <w:r w:rsidRPr="004254B3">
        <w:rPr>
          <w:spacing w:val="-3"/>
          <w:sz w:val="28"/>
          <w:szCs w:val="28"/>
          <w:lang w:val="pt-BR"/>
        </w:rPr>
        <w:t>ì</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ự</w:t>
      </w:r>
      <w:r w:rsidRPr="004254B3">
        <w:rPr>
          <w:spacing w:val="-1"/>
          <w:sz w:val="28"/>
          <w:szCs w:val="28"/>
          <w:lang w:val="pt-BR"/>
        </w:rPr>
        <w:t xml:space="preserve"> t</w:t>
      </w:r>
      <w:r w:rsidRPr="004254B3">
        <w:rPr>
          <w:spacing w:val="1"/>
          <w:sz w:val="28"/>
          <w:szCs w:val="28"/>
          <w:lang w:val="pt-BR"/>
        </w:rPr>
        <w:t>h</w:t>
      </w:r>
      <w:r w:rsidRPr="004254B3">
        <w:rPr>
          <w:spacing w:val="-3"/>
          <w:sz w:val="28"/>
          <w:szCs w:val="28"/>
          <w:lang w:val="pt-BR"/>
        </w:rPr>
        <w:t>ự</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pacing w:val="-3"/>
          <w:sz w:val="28"/>
          <w:szCs w:val="28"/>
          <w:lang w:val="pt-BR"/>
        </w:rPr>
        <w:t>ệ</w:t>
      </w:r>
      <w:r w:rsidRPr="004254B3">
        <w:rPr>
          <w:spacing w:val="1"/>
          <w:sz w:val="28"/>
          <w:szCs w:val="28"/>
          <w:lang w:val="pt-BR"/>
        </w:rPr>
        <w:t>n</w:t>
      </w:r>
    </w:p>
    <w:p w:rsidR="00D4488E" w:rsidRPr="004254B3" w:rsidRDefault="00D4488E" w:rsidP="00D4488E">
      <w:pPr>
        <w:spacing w:after="120"/>
        <w:ind w:firstLine="709"/>
        <w:jc w:val="both"/>
        <w:rPr>
          <w:sz w:val="28"/>
          <w:szCs w:val="28"/>
          <w:lang w:val="pt-BR"/>
        </w:rPr>
      </w:pPr>
      <w:r w:rsidRPr="004254B3">
        <w:rPr>
          <w:sz w:val="28"/>
          <w:szCs w:val="28"/>
          <w:lang w:val="pt-BR"/>
        </w:rPr>
        <w:t xml:space="preserve">- </w:t>
      </w:r>
      <w:r>
        <w:rPr>
          <w:sz w:val="28"/>
          <w:szCs w:val="28"/>
          <w:lang w:val="pt-BR"/>
        </w:rPr>
        <w:t xml:space="preserve">Bước 1: </w:t>
      </w:r>
      <w:r w:rsidRPr="004254B3">
        <w:rPr>
          <w:sz w:val="28"/>
          <w:szCs w:val="28"/>
          <w:lang w:val="pt-BR"/>
        </w:rPr>
        <w:t>Trong quá trình hoạt động, tổ chức kinh doanh dịch vụ tư vấn du học có nhu cầu điều chỉnh, bổ sung giấy chứng nhận kinh doanh dịch vụ tư vấn du học gửi hồ sơ theo quy định đến Sở GDĐT nơi k</w:t>
      </w:r>
      <w:r>
        <w:rPr>
          <w:sz w:val="28"/>
          <w:szCs w:val="28"/>
          <w:lang w:val="pt-BR"/>
        </w:rPr>
        <w:t>inh doanh dịch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w:t>
      </w:r>
      <w:r>
        <w:rPr>
          <w:sz w:val="28"/>
          <w:szCs w:val="28"/>
          <w:lang w:val="pt-BR"/>
        </w:rPr>
        <w:t xml:space="preserve"> Bước 2: </w:t>
      </w:r>
      <w:r w:rsidRPr="004254B3">
        <w:rPr>
          <w:sz w:val="28"/>
          <w:szCs w:val="28"/>
          <w:lang w:val="pt-BR"/>
        </w:rPr>
        <w:t>Trong thời hạn 15 ngày làm việc kể từ ngày nhận đủ hồ sơ hợp lệ, Giám đốc Sở GDĐT thẩm định hồ sơ, thẩm tra tính xác thực của tài liệu trong hồ sơ và cấp giấy chứng nhận điều chỉnh, bổ sung kinh doanh dịch vụ tư vấn du học; nếu chưa đáp ứng các điều kiện theo quy định thì thông báo bằng văn bản cho tổ chức dịch vụ tư vấn du học và nêu rõ lý do.</w:t>
      </w:r>
    </w:p>
    <w:p w:rsidR="00D4488E" w:rsidRPr="004254B3" w:rsidRDefault="00D4488E" w:rsidP="00D4488E">
      <w:pPr>
        <w:spacing w:after="120"/>
        <w:ind w:firstLine="709"/>
        <w:jc w:val="both"/>
        <w:rPr>
          <w:sz w:val="28"/>
          <w:szCs w:val="28"/>
          <w:lang w:val="pt-BR"/>
        </w:rPr>
      </w:pPr>
      <w:r w:rsidRPr="004254B3">
        <w:rPr>
          <w:sz w:val="28"/>
          <w:szCs w:val="28"/>
          <w:lang w:val="pt-BR"/>
        </w:rPr>
        <w:t xml:space="preserve">b) </w:t>
      </w:r>
      <w:r w:rsidRPr="004254B3">
        <w:rPr>
          <w:spacing w:val="-1"/>
          <w:sz w:val="28"/>
          <w:szCs w:val="28"/>
          <w:lang w:val="pt-BR"/>
        </w:rPr>
        <w:t>C</w:t>
      </w:r>
      <w:r w:rsidRPr="004254B3">
        <w:rPr>
          <w:sz w:val="28"/>
          <w:szCs w:val="28"/>
          <w:lang w:val="pt-BR"/>
        </w:rPr>
        <w:t>á</w:t>
      </w:r>
      <w:r w:rsidRPr="004254B3">
        <w:rPr>
          <w:spacing w:val="-1"/>
          <w:sz w:val="28"/>
          <w:szCs w:val="28"/>
          <w:lang w:val="pt-BR"/>
        </w:rPr>
        <w:t>c</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ức</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ực</w:t>
      </w:r>
      <w:r w:rsidRPr="004254B3">
        <w:rPr>
          <w:spacing w:val="-4"/>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4254B3" w:rsidRDefault="00D4488E" w:rsidP="00D4488E">
      <w:pPr>
        <w:spacing w:after="120"/>
        <w:ind w:firstLine="709"/>
        <w:jc w:val="both"/>
        <w:rPr>
          <w:sz w:val="28"/>
          <w:szCs w:val="28"/>
          <w:lang w:val="pt-BR"/>
        </w:rPr>
      </w:pPr>
      <w:r w:rsidRPr="004254B3">
        <w:rPr>
          <w:sz w:val="28"/>
          <w:szCs w:val="28"/>
          <w:lang w:val="pt-BR"/>
        </w:rPr>
        <w:t>c) T</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pacing w:val="1"/>
          <w:sz w:val="28"/>
          <w:szCs w:val="28"/>
          <w:lang w:val="pt-BR"/>
        </w:rPr>
        <w:t>ph</w:t>
      </w:r>
      <w:r w:rsidRPr="004254B3">
        <w:rPr>
          <w:spacing w:val="-3"/>
          <w:sz w:val="28"/>
          <w:szCs w:val="28"/>
          <w:lang w:val="pt-BR"/>
        </w:rPr>
        <w:t>ầ</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s</w:t>
      </w:r>
      <w:r w:rsidRPr="004254B3">
        <w:rPr>
          <w:sz w:val="28"/>
          <w:szCs w:val="28"/>
          <w:lang w:val="pt-BR"/>
        </w:rPr>
        <w:t>ố</w:t>
      </w:r>
      <w:r w:rsidRPr="004254B3">
        <w:rPr>
          <w:spacing w:val="1"/>
          <w:sz w:val="28"/>
          <w:szCs w:val="28"/>
          <w:lang w:val="pt-BR"/>
        </w:rPr>
        <w:t xml:space="preserve"> </w:t>
      </w:r>
      <w:r w:rsidRPr="004254B3">
        <w:rPr>
          <w:spacing w:val="-2"/>
          <w:sz w:val="28"/>
          <w:szCs w:val="28"/>
          <w:lang w:val="pt-BR"/>
        </w:rPr>
        <w:t>l</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2"/>
          <w:sz w:val="28"/>
          <w:szCs w:val="28"/>
          <w:lang w:val="pt-BR"/>
        </w:rPr>
        <w:t>h</w:t>
      </w:r>
      <w:r w:rsidRPr="004254B3">
        <w:rPr>
          <w:sz w:val="28"/>
          <w:szCs w:val="28"/>
          <w:lang w:val="pt-BR"/>
        </w:rPr>
        <w:t>ồ</w:t>
      </w:r>
      <w:r w:rsidRPr="004254B3">
        <w:rPr>
          <w:spacing w:val="1"/>
          <w:sz w:val="28"/>
          <w:szCs w:val="28"/>
          <w:lang w:val="pt-BR"/>
        </w:rPr>
        <w:t xml:space="preserve"> </w:t>
      </w:r>
      <w:r w:rsidRPr="004254B3">
        <w:rPr>
          <w:spacing w:val="-3"/>
          <w:sz w:val="28"/>
          <w:szCs w:val="28"/>
          <w:lang w:val="pt-BR"/>
        </w:rPr>
        <w:t>s</w:t>
      </w:r>
      <w:r w:rsidRPr="004254B3">
        <w:rPr>
          <w:sz w:val="28"/>
          <w:szCs w:val="28"/>
          <w:lang w:val="pt-BR"/>
        </w:rPr>
        <w:t>ơ</w:t>
      </w:r>
    </w:p>
    <w:p w:rsidR="00D4488E" w:rsidRPr="004254B3" w:rsidRDefault="00D4488E" w:rsidP="00D4488E">
      <w:pPr>
        <w:spacing w:after="120"/>
        <w:ind w:firstLine="709"/>
        <w:jc w:val="both"/>
        <w:rPr>
          <w:sz w:val="28"/>
          <w:szCs w:val="28"/>
          <w:lang w:val="pt-BR"/>
        </w:rPr>
      </w:pPr>
      <w:r w:rsidRPr="004254B3">
        <w:rPr>
          <w:sz w:val="28"/>
          <w:szCs w:val="28"/>
          <w:lang w:val="pt-BR"/>
        </w:rPr>
        <w:t xml:space="preserve">- Văn bản đề nghị điều chỉnh, bổ sung giấy chứng nhận đăng ký kinh doanh dịch vụ tư vấn du học; với những nội dung chủ yếu gồm: Mục tiêu, nội dung hoạt động; khả năng khai thác và phát triển dịch vụ du học ở nước ngoài; kế hoạch và các biện pháp tổ chức thực hiện; phương án giải quyết khi gặp vấn đề rủi ro đối với người được tư vấn du học. </w:t>
      </w:r>
    </w:p>
    <w:p w:rsidR="00D4488E" w:rsidRPr="002A30F4" w:rsidRDefault="00D4488E" w:rsidP="00D4488E">
      <w:pPr>
        <w:spacing w:after="120"/>
        <w:ind w:firstLine="709"/>
        <w:jc w:val="both"/>
        <w:rPr>
          <w:sz w:val="28"/>
          <w:szCs w:val="28"/>
        </w:rPr>
      </w:pPr>
      <w:r w:rsidRPr="002A30F4">
        <w:rPr>
          <w:sz w:val="28"/>
          <w:szCs w:val="28"/>
        </w:rPr>
        <w:t>- Bản sao được cấp từ sổ gốc, bản sao được chứng thực từ bản chính hoặc bản sao kèm theo bản chính để đối chiếu giấy chứng nhận đăng ký doanh nghiệp, quyết định thành lập hoặc</w:t>
      </w:r>
      <w:r>
        <w:rPr>
          <w:sz w:val="28"/>
          <w:szCs w:val="28"/>
        </w:rPr>
        <w:t xml:space="preserve"> giấy chứng nhận đăng ký đầu tư.</w:t>
      </w:r>
    </w:p>
    <w:p w:rsidR="00D4488E" w:rsidRPr="006563F8" w:rsidRDefault="00D4488E" w:rsidP="00D4488E">
      <w:pPr>
        <w:spacing w:after="120"/>
        <w:ind w:firstLine="709"/>
        <w:jc w:val="both"/>
        <w:rPr>
          <w:sz w:val="28"/>
          <w:szCs w:val="28"/>
          <w:lang w:val="pt-BR"/>
        </w:rPr>
      </w:pPr>
      <w:r w:rsidRPr="006563F8">
        <w:rPr>
          <w:sz w:val="28"/>
          <w:szCs w:val="28"/>
          <w:lang w:val="pt-BR"/>
        </w:rPr>
        <w:t xml:space="preserve">- </w:t>
      </w:r>
      <w:r w:rsidRPr="006563F8">
        <w:rPr>
          <w:sz w:val="28"/>
          <w:szCs w:val="28"/>
        </w:rPr>
        <w:t>Danh sách đội ngũ nhân viên trực tiếp tư vấn du học bao gồm các thông tin chủ yếu sau đây: Họ và tên, ngày tháng năm sinh, giới tính, trình độ chuyên môn, trình độ ngoại ngữ, vị trí công việc sẽ đảm nhiệm tại tổ chức dịch vụ tư vấn du học; bản sao được cấp từ sổ gốc, bản sao được chứng thực từ bản chính hoặc bản sao kèm theo bản chính để đối chiếu văn bằng tốt nghiệp đại học, chứng chỉ ngoại ngữ, chứng chỉ bồi dưỡng nghiệp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 Số lượng hồ sơ: 01 bộ</w:t>
      </w:r>
    </w:p>
    <w:p w:rsidR="00D4488E" w:rsidRPr="004254B3" w:rsidRDefault="00D4488E" w:rsidP="00D4488E">
      <w:pPr>
        <w:spacing w:after="120"/>
        <w:ind w:firstLine="709"/>
        <w:jc w:val="both"/>
        <w:rPr>
          <w:sz w:val="28"/>
          <w:szCs w:val="28"/>
          <w:lang w:val="pt-BR"/>
        </w:rPr>
      </w:pPr>
      <w:r w:rsidRPr="004254B3">
        <w:rPr>
          <w:sz w:val="28"/>
          <w:szCs w:val="28"/>
          <w:lang w:val="pt-BR"/>
        </w:rPr>
        <w:t>d) Thời hạn giải quyết: 15 ngày làm việc</w:t>
      </w:r>
      <w:r>
        <w:rPr>
          <w:sz w:val="28"/>
          <w:szCs w:val="28"/>
          <w:lang w:val="pt-BR"/>
        </w:rPr>
        <w:t xml:space="preserve"> </w:t>
      </w:r>
      <w:r>
        <w:rPr>
          <w:spacing w:val="1"/>
          <w:sz w:val="28"/>
          <w:szCs w:val="28"/>
        </w:rPr>
        <w:t>k</w:t>
      </w:r>
      <w:r>
        <w:rPr>
          <w:sz w:val="28"/>
          <w:szCs w:val="28"/>
        </w:rPr>
        <w:t>ể</w:t>
      </w:r>
      <w:r>
        <w:rPr>
          <w:spacing w:val="-3"/>
          <w:sz w:val="28"/>
          <w:szCs w:val="28"/>
        </w:rPr>
        <w:t xml:space="preserve"> </w:t>
      </w:r>
      <w:r>
        <w:rPr>
          <w:spacing w:val="-1"/>
          <w:sz w:val="28"/>
          <w:szCs w:val="28"/>
        </w:rPr>
        <w:t>t</w:t>
      </w:r>
      <w:r>
        <w:rPr>
          <w:sz w:val="28"/>
          <w:szCs w:val="28"/>
        </w:rPr>
        <w:t>ừ</w:t>
      </w:r>
      <w:r>
        <w:rPr>
          <w:spacing w:val="-1"/>
          <w:sz w:val="28"/>
          <w:szCs w:val="28"/>
        </w:rPr>
        <w:t xml:space="preserve"> </w:t>
      </w:r>
      <w:r>
        <w:rPr>
          <w:sz w:val="28"/>
          <w:szCs w:val="28"/>
        </w:rPr>
        <w:t>n</w:t>
      </w:r>
      <w:r>
        <w:rPr>
          <w:spacing w:val="1"/>
          <w:sz w:val="28"/>
          <w:szCs w:val="28"/>
        </w:rPr>
        <w:t>g</w:t>
      </w:r>
      <w:r>
        <w:rPr>
          <w:sz w:val="28"/>
          <w:szCs w:val="28"/>
        </w:rPr>
        <w:t>ày</w:t>
      </w:r>
      <w:r>
        <w:rPr>
          <w:spacing w:val="-3"/>
          <w:sz w:val="28"/>
          <w:szCs w:val="28"/>
        </w:rPr>
        <w:t xml:space="preserve"> </w:t>
      </w:r>
      <w:r>
        <w:rPr>
          <w:sz w:val="28"/>
          <w:szCs w:val="28"/>
        </w:rPr>
        <w:t>n</w:t>
      </w:r>
      <w:r>
        <w:rPr>
          <w:spacing w:val="1"/>
          <w:sz w:val="28"/>
          <w:szCs w:val="28"/>
        </w:rPr>
        <w:t>h</w:t>
      </w:r>
      <w:r>
        <w:rPr>
          <w:spacing w:val="-2"/>
          <w:sz w:val="28"/>
          <w:szCs w:val="28"/>
        </w:rPr>
        <w:t>ậ</w:t>
      </w:r>
      <w:r>
        <w:rPr>
          <w:sz w:val="28"/>
          <w:szCs w:val="28"/>
        </w:rPr>
        <w:t>n</w:t>
      </w:r>
      <w:r>
        <w:rPr>
          <w:spacing w:val="1"/>
          <w:sz w:val="28"/>
          <w:szCs w:val="28"/>
        </w:rPr>
        <w:t xml:space="preserve"> </w:t>
      </w:r>
      <w:r>
        <w:rPr>
          <w:spacing w:val="-2"/>
          <w:sz w:val="28"/>
          <w:szCs w:val="28"/>
        </w:rPr>
        <w:t>đ</w:t>
      </w:r>
      <w:r>
        <w:rPr>
          <w:sz w:val="28"/>
          <w:szCs w:val="28"/>
        </w:rPr>
        <w:t>ủ</w:t>
      </w:r>
      <w:r>
        <w:rPr>
          <w:spacing w:val="1"/>
          <w:sz w:val="28"/>
          <w:szCs w:val="28"/>
        </w:rPr>
        <w:t xml:space="preserve"> </w:t>
      </w:r>
      <w:r>
        <w:rPr>
          <w:spacing w:val="-2"/>
          <w:sz w:val="28"/>
          <w:szCs w:val="28"/>
        </w:rPr>
        <w:t>h</w:t>
      </w:r>
      <w:r>
        <w:rPr>
          <w:sz w:val="28"/>
          <w:szCs w:val="28"/>
        </w:rPr>
        <w:t>ồ</w:t>
      </w:r>
      <w:r>
        <w:rPr>
          <w:spacing w:val="-2"/>
          <w:sz w:val="28"/>
          <w:szCs w:val="28"/>
        </w:rPr>
        <w:t xml:space="preserve"> </w:t>
      </w:r>
      <w:r>
        <w:rPr>
          <w:spacing w:val="1"/>
          <w:sz w:val="28"/>
          <w:szCs w:val="28"/>
        </w:rPr>
        <w:t>s</w:t>
      </w:r>
      <w:r>
        <w:rPr>
          <w:sz w:val="28"/>
          <w:szCs w:val="28"/>
        </w:rPr>
        <w:t>ơ</w:t>
      </w:r>
      <w:r>
        <w:rPr>
          <w:spacing w:val="-2"/>
          <w:sz w:val="28"/>
          <w:szCs w:val="28"/>
        </w:rPr>
        <w:t xml:space="preserve"> </w:t>
      </w:r>
      <w:r>
        <w:rPr>
          <w:sz w:val="28"/>
          <w:szCs w:val="28"/>
        </w:rPr>
        <w:t>h</w:t>
      </w:r>
      <w:r>
        <w:rPr>
          <w:spacing w:val="1"/>
          <w:sz w:val="28"/>
          <w:szCs w:val="28"/>
        </w:rPr>
        <w:t>ợ</w:t>
      </w:r>
      <w:r>
        <w:rPr>
          <w:sz w:val="28"/>
          <w:szCs w:val="28"/>
        </w:rPr>
        <w:t>p</w:t>
      </w:r>
      <w:r>
        <w:rPr>
          <w:spacing w:val="-2"/>
          <w:sz w:val="28"/>
          <w:szCs w:val="28"/>
        </w:rPr>
        <w:t xml:space="preserve"> </w:t>
      </w:r>
      <w:r>
        <w:rPr>
          <w:spacing w:val="1"/>
          <w:sz w:val="28"/>
          <w:szCs w:val="28"/>
        </w:rPr>
        <w:t>l</w:t>
      </w:r>
      <w:r>
        <w:rPr>
          <w:sz w:val="28"/>
          <w:szCs w:val="28"/>
        </w:rPr>
        <w:t>ệ</w:t>
      </w:r>
    </w:p>
    <w:p w:rsidR="00D4488E" w:rsidRPr="004254B3" w:rsidRDefault="00D4488E" w:rsidP="00D4488E">
      <w:pPr>
        <w:spacing w:after="120"/>
        <w:ind w:firstLine="709"/>
        <w:jc w:val="both"/>
        <w:rPr>
          <w:spacing w:val="1"/>
          <w:sz w:val="28"/>
          <w:szCs w:val="28"/>
          <w:lang w:val="pt-BR"/>
        </w:rPr>
      </w:pPr>
      <w:r w:rsidRPr="004254B3">
        <w:rPr>
          <w:sz w:val="28"/>
          <w:szCs w:val="28"/>
          <w:lang w:val="pt-BR"/>
        </w:rPr>
        <w:t xml:space="preserve">đ) </w:t>
      </w:r>
      <w:r w:rsidRPr="004254B3">
        <w:rPr>
          <w:spacing w:val="-1"/>
          <w:sz w:val="28"/>
          <w:szCs w:val="28"/>
          <w:lang w:val="pt-BR"/>
        </w:rPr>
        <w:t>Đ</w:t>
      </w:r>
      <w:r w:rsidRPr="004254B3">
        <w:rPr>
          <w:spacing w:val="1"/>
          <w:sz w:val="28"/>
          <w:szCs w:val="28"/>
          <w:lang w:val="pt-BR"/>
        </w:rPr>
        <w:t>ố</w:t>
      </w:r>
      <w:r w:rsidRPr="004254B3">
        <w:rPr>
          <w:sz w:val="28"/>
          <w:szCs w:val="28"/>
          <w:lang w:val="pt-BR"/>
        </w:rPr>
        <w:t>i</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 xml:space="preserve">h: </w:t>
      </w:r>
      <w:r w:rsidRPr="009C7603">
        <w:rPr>
          <w:spacing w:val="1"/>
          <w:sz w:val="28"/>
          <w:szCs w:val="28"/>
          <w:lang w:val="pt-BR"/>
        </w:rPr>
        <w:t>Cá nhân, tổ chức có nhu cầu kinh doanh dịch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 xml:space="preserve">e) </w:t>
      </w:r>
      <w:r w:rsidRPr="004254B3">
        <w:rPr>
          <w:spacing w:val="-1"/>
          <w:sz w:val="28"/>
          <w:szCs w:val="28"/>
          <w:lang w:val="pt-BR"/>
        </w:rPr>
        <w:t>C</w:t>
      </w:r>
      <w:r w:rsidRPr="004254B3">
        <w:rPr>
          <w:sz w:val="28"/>
          <w:szCs w:val="28"/>
          <w:lang w:val="pt-BR"/>
        </w:rPr>
        <w:t xml:space="preserve">ơ </w:t>
      </w:r>
      <w:r w:rsidRPr="004254B3">
        <w:rPr>
          <w:spacing w:val="-1"/>
          <w:sz w:val="28"/>
          <w:szCs w:val="28"/>
          <w:lang w:val="pt-BR"/>
        </w:rPr>
        <w:t>q</w:t>
      </w:r>
      <w:r w:rsidRPr="004254B3">
        <w:rPr>
          <w:spacing w:val="1"/>
          <w:sz w:val="28"/>
          <w:szCs w:val="28"/>
          <w:lang w:val="pt-BR"/>
        </w:rPr>
        <w:t>u</w:t>
      </w:r>
      <w:r w:rsidRPr="004254B3">
        <w:rPr>
          <w:spacing w:val="-3"/>
          <w:sz w:val="28"/>
          <w:szCs w:val="28"/>
          <w:lang w:val="pt-BR"/>
        </w:rPr>
        <w:t>a</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g</w:t>
      </w:r>
      <w:r w:rsidRPr="004254B3">
        <w:rPr>
          <w:spacing w:val="-1"/>
          <w:sz w:val="28"/>
          <w:szCs w:val="28"/>
          <w:lang w:val="pt-BR"/>
        </w:rPr>
        <w:t>i</w:t>
      </w:r>
      <w:r w:rsidRPr="004254B3">
        <w:rPr>
          <w:sz w:val="28"/>
          <w:szCs w:val="28"/>
          <w:lang w:val="pt-BR"/>
        </w:rPr>
        <w:t>ải</w:t>
      </w:r>
      <w:r w:rsidRPr="004254B3">
        <w:rPr>
          <w:spacing w:val="-1"/>
          <w:sz w:val="28"/>
          <w:szCs w:val="28"/>
          <w:lang w:val="pt-BR"/>
        </w:rPr>
        <w:t xml:space="preserve"> </w:t>
      </w:r>
      <w:r w:rsidRPr="004254B3">
        <w:rPr>
          <w:spacing w:val="-2"/>
          <w:sz w:val="28"/>
          <w:szCs w:val="28"/>
          <w:lang w:val="pt-BR"/>
        </w:rPr>
        <w:t>q</w:t>
      </w:r>
      <w:r w:rsidRPr="004254B3">
        <w:rPr>
          <w:spacing w:val="1"/>
          <w:sz w:val="28"/>
          <w:szCs w:val="28"/>
          <w:lang w:val="pt-BR"/>
        </w:rPr>
        <w:t>uy</w:t>
      </w:r>
      <w:r w:rsidRPr="004254B3">
        <w:rPr>
          <w:sz w:val="28"/>
          <w:szCs w:val="28"/>
          <w:lang w:val="pt-BR"/>
        </w:rPr>
        <w:t>ết</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z w:val="28"/>
          <w:szCs w:val="28"/>
          <w:lang w:val="pt-BR"/>
        </w:rPr>
        <w:t>à</w:t>
      </w:r>
      <w:r w:rsidRPr="004254B3">
        <w:rPr>
          <w:spacing w:val="-2"/>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 Sở GDĐT</w:t>
      </w:r>
    </w:p>
    <w:p w:rsidR="00D4488E" w:rsidRPr="004254B3" w:rsidRDefault="00D4488E" w:rsidP="00D4488E">
      <w:pPr>
        <w:spacing w:after="120"/>
        <w:ind w:firstLine="709"/>
        <w:jc w:val="both"/>
        <w:rPr>
          <w:sz w:val="28"/>
          <w:szCs w:val="28"/>
          <w:lang w:val="pt-BR"/>
        </w:rPr>
      </w:pPr>
      <w:r w:rsidRPr="004254B3">
        <w:rPr>
          <w:sz w:val="28"/>
          <w:szCs w:val="28"/>
          <w:lang w:val="pt-BR"/>
        </w:rPr>
        <w:t xml:space="preserve">g) </w:t>
      </w:r>
      <w:r w:rsidRPr="004254B3">
        <w:rPr>
          <w:spacing w:val="1"/>
          <w:sz w:val="28"/>
          <w:szCs w:val="28"/>
          <w:lang w:val="pt-BR"/>
        </w:rPr>
        <w:t>K</w:t>
      </w:r>
      <w:r w:rsidRPr="004254B3">
        <w:rPr>
          <w:sz w:val="28"/>
          <w:szCs w:val="28"/>
          <w:lang w:val="pt-BR"/>
        </w:rPr>
        <w:t>ết</w:t>
      </w:r>
      <w:r w:rsidRPr="004254B3">
        <w:rPr>
          <w:spacing w:val="-4"/>
          <w:sz w:val="28"/>
          <w:szCs w:val="28"/>
          <w:lang w:val="pt-BR"/>
        </w:rPr>
        <w:t xml:space="preserve"> </w:t>
      </w:r>
      <w:r w:rsidRPr="004254B3">
        <w:rPr>
          <w:spacing w:val="1"/>
          <w:sz w:val="28"/>
          <w:szCs w:val="28"/>
          <w:lang w:val="pt-BR"/>
        </w:rPr>
        <w:t>qu</w:t>
      </w:r>
      <w:r w:rsidRPr="004254B3">
        <w:rPr>
          <w:sz w:val="28"/>
          <w:szCs w:val="28"/>
          <w:lang w:val="pt-BR"/>
        </w:rPr>
        <w:t>ả</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4"/>
          <w:sz w:val="28"/>
          <w:szCs w:val="28"/>
          <w:lang w:val="pt-BR"/>
        </w:rPr>
        <w:t>í</w:t>
      </w:r>
      <w:r w:rsidRPr="004254B3">
        <w:rPr>
          <w:spacing w:val="1"/>
          <w:sz w:val="28"/>
          <w:szCs w:val="28"/>
          <w:lang w:val="pt-BR"/>
        </w:rPr>
        <w:t>nh</w:t>
      </w:r>
      <w:r w:rsidRPr="004254B3">
        <w:rPr>
          <w:sz w:val="28"/>
          <w:szCs w:val="28"/>
          <w:lang w:val="pt-BR"/>
        </w:rPr>
        <w:t xml:space="preserve">: </w:t>
      </w:r>
      <w:r>
        <w:rPr>
          <w:sz w:val="28"/>
          <w:szCs w:val="28"/>
          <w:lang w:val="pt-BR"/>
        </w:rPr>
        <w:t>G</w:t>
      </w:r>
      <w:r w:rsidRPr="004254B3">
        <w:rPr>
          <w:sz w:val="28"/>
          <w:szCs w:val="28"/>
          <w:lang w:val="pt-BR"/>
        </w:rPr>
        <w:t>iấy chứng nhận điều chỉnh, bổ sung đăng ký kinh doanh dịch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 xml:space="preserve">h) </w:t>
      </w:r>
      <w:r w:rsidRPr="004254B3">
        <w:rPr>
          <w:spacing w:val="-2"/>
          <w:sz w:val="28"/>
          <w:szCs w:val="28"/>
          <w:lang w:val="pt-BR"/>
        </w:rPr>
        <w:t>P</w:t>
      </w:r>
      <w:r w:rsidRPr="004254B3">
        <w:rPr>
          <w:spacing w:val="1"/>
          <w:sz w:val="28"/>
          <w:szCs w:val="28"/>
          <w:lang w:val="pt-BR"/>
        </w:rPr>
        <w:t>h</w:t>
      </w:r>
      <w:r w:rsidRPr="004254B3">
        <w:rPr>
          <w:spacing w:val="-1"/>
          <w:sz w:val="28"/>
          <w:szCs w:val="28"/>
          <w:lang w:val="pt-BR"/>
        </w:rPr>
        <w:t>í</w:t>
      </w:r>
      <w:r w:rsidRPr="004254B3">
        <w:rPr>
          <w:sz w:val="28"/>
          <w:szCs w:val="28"/>
          <w:lang w:val="pt-BR"/>
        </w:rPr>
        <w:t>,</w:t>
      </w:r>
      <w:r w:rsidRPr="004254B3">
        <w:rPr>
          <w:spacing w:val="-1"/>
          <w:sz w:val="28"/>
          <w:szCs w:val="28"/>
          <w:lang w:val="pt-BR"/>
        </w:rPr>
        <w:t xml:space="preserve"> l</w:t>
      </w:r>
      <w:r w:rsidRPr="004254B3">
        <w:rPr>
          <w:sz w:val="28"/>
          <w:szCs w:val="28"/>
          <w:lang w:val="pt-BR"/>
        </w:rPr>
        <w:t>ệ</w:t>
      </w:r>
      <w:r w:rsidRPr="004254B3">
        <w:rPr>
          <w:spacing w:val="-1"/>
          <w:sz w:val="28"/>
          <w:szCs w:val="28"/>
          <w:lang w:val="pt-BR"/>
        </w:rPr>
        <w:t xml:space="preserve"> </w:t>
      </w:r>
      <w:r w:rsidRPr="004254B3">
        <w:rPr>
          <w:spacing w:val="1"/>
          <w:sz w:val="28"/>
          <w:szCs w:val="28"/>
          <w:lang w:val="pt-BR"/>
        </w:rPr>
        <w:t>ph</w:t>
      </w:r>
      <w:r w:rsidRPr="004254B3">
        <w:rPr>
          <w:sz w:val="28"/>
          <w:szCs w:val="28"/>
          <w:lang w:val="pt-BR"/>
        </w:rPr>
        <w:t>í</w:t>
      </w:r>
      <w:r w:rsidRPr="004254B3">
        <w:rPr>
          <w:spacing w:val="-1"/>
          <w:sz w:val="28"/>
          <w:szCs w:val="28"/>
          <w:lang w:val="pt-BR"/>
        </w:rPr>
        <w:t xml:space="preserve"> </w:t>
      </w:r>
      <w:r w:rsidRPr="004254B3">
        <w:rPr>
          <w:spacing w:val="-2"/>
          <w:sz w:val="28"/>
          <w:szCs w:val="28"/>
          <w:lang w:val="pt-BR"/>
        </w:rPr>
        <w:t>(</w:t>
      </w:r>
      <w:r w:rsidRPr="004254B3">
        <w:rPr>
          <w:spacing w:val="2"/>
          <w:sz w:val="28"/>
          <w:szCs w:val="28"/>
          <w:lang w:val="pt-BR"/>
        </w:rPr>
        <w:t>n</w:t>
      </w:r>
      <w:r w:rsidRPr="004254B3">
        <w:rPr>
          <w:spacing w:val="-3"/>
          <w:sz w:val="28"/>
          <w:szCs w:val="28"/>
          <w:lang w:val="pt-BR"/>
        </w:rPr>
        <w:t>ế</w:t>
      </w:r>
      <w:r w:rsidRPr="004254B3">
        <w:rPr>
          <w:sz w:val="28"/>
          <w:szCs w:val="28"/>
          <w:lang w:val="pt-BR"/>
        </w:rPr>
        <w:t>u</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ó)</w:t>
      </w:r>
      <w:r w:rsidRPr="004254B3">
        <w:rPr>
          <w:sz w:val="28"/>
          <w:szCs w:val="28"/>
          <w:lang w:val="pt-BR"/>
        </w:rPr>
        <w:t xml:space="preserve">: </w:t>
      </w:r>
      <w:r>
        <w:rPr>
          <w:sz w:val="28"/>
          <w:szCs w:val="28"/>
          <w:lang w:val="pt-BR"/>
        </w:rPr>
        <w:t>Không</w:t>
      </w:r>
    </w:p>
    <w:p w:rsidR="00D4488E" w:rsidRPr="004254B3" w:rsidRDefault="00D4488E" w:rsidP="00D4488E">
      <w:pPr>
        <w:spacing w:after="120"/>
        <w:ind w:firstLine="709"/>
        <w:jc w:val="both"/>
        <w:rPr>
          <w:sz w:val="28"/>
          <w:szCs w:val="28"/>
          <w:lang w:val="pt-BR"/>
        </w:rPr>
      </w:pPr>
      <w:r w:rsidRPr="004254B3">
        <w:rPr>
          <w:sz w:val="28"/>
          <w:szCs w:val="28"/>
          <w:lang w:val="pt-BR"/>
        </w:rPr>
        <w:t xml:space="preserve">i) Tên </w:t>
      </w:r>
      <w:r w:rsidRPr="004254B3">
        <w:rPr>
          <w:spacing w:val="-2"/>
          <w:sz w:val="28"/>
          <w:szCs w:val="28"/>
          <w:lang w:val="pt-BR"/>
        </w:rPr>
        <w:t>m</w:t>
      </w:r>
      <w:r w:rsidRPr="004254B3">
        <w:rPr>
          <w:spacing w:val="-3"/>
          <w:sz w:val="28"/>
          <w:szCs w:val="28"/>
          <w:lang w:val="pt-BR"/>
        </w:rPr>
        <w:t>ẫ</w:t>
      </w:r>
      <w:r w:rsidRPr="004254B3">
        <w:rPr>
          <w:sz w:val="28"/>
          <w:szCs w:val="28"/>
          <w:lang w:val="pt-BR"/>
        </w:rPr>
        <w:t>u</w:t>
      </w:r>
      <w:r w:rsidRPr="004254B3">
        <w:rPr>
          <w:spacing w:val="1"/>
          <w:sz w:val="28"/>
          <w:szCs w:val="28"/>
          <w:lang w:val="pt-BR"/>
        </w:rPr>
        <w:t xml:space="preserve"> </w:t>
      </w:r>
      <w:r w:rsidRPr="004254B3">
        <w:rPr>
          <w:spacing w:val="-2"/>
          <w:sz w:val="28"/>
          <w:szCs w:val="28"/>
          <w:lang w:val="pt-BR"/>
        </w:rPr>
        <w:t>đơ</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m</w:t>
      </w:r>
      <w:r w:rsidRPr="004254B3">
        <w:rPr>
          <w:sz w:val="28"/>
          <w:szCs w:val="28"/>
          <w:lang w:val="pt-BR"/>
        </w:rPr>
        <w:t xml:space="preserve">ẫu tờ </w:t>
      </w:r>
      <w:r w:rsidRPr="004254B3">
        <w:rPr>
          <w:spacing w:val="-1"/>
          <w:sz w:val="28"/>
          <w:szCs w:val="28"/>
          <w:lang w:val="pt-BR"/>
        </w:rPr>
        <w:t>k</w:t>
      </w:r>
      <w:r w:rsidRPr="004254B3">
        <w:rPr>
          <w:spacing w:val="1"/>
          <w:sz w:val="28"/>
          <w:szCs w:val="28"/>
          <w:lang w:val="pt-BR"/>
        </w:rPr>
        <w:t>h</w:t>
      </w:r>
      <w:r w:rsidRPr="004254B3">
        <w:rPr>
          <w:sz w:val="28"/>
          <w:szCs w:val="28"/>
          <w:lang w:val="pt-BR"/>
        </w:rPr>
        <w:t xml:space="preserve">ai </w:t>
      </w:r>
      <w:r w:rsidRPr="004254B3">
        <w:rPr>
          <w:i/>
          <w:spacing w:val="-2"/>
          <w:sz w:val="28"/>
          <w:szCs w:val="28"/>
          <w:lang w:val="pt-BR"/>
        </w:rPr>
        <w:t>(</w:t>
      </w:r>
      <w:r w:rsidRPr="004254B3">
        <w:rPr>
          <w:i/>
          <w:spacing w:val="1"/>
          <w:sz w:val="28"/>
          <w:szCs w:val="28"/>
          <w:lang w:val="pt-BR"/>
        </w:rPr>
        <w:t>n</w:t>
      </w:r>
      <w:r w:rsidRPr="004254B3">
        <w:rPr>
          <w:i/>
          <w:spacing w:val="-3"/>
          <w:sz w:val="28"/>
          <w:szCs w:val="28"/>
          <w:lang w:val="pt-BR"/>
        </w:rPr>
        <w:t>ế</w:t>
      </w:r>
      <w:r w:rsidRPr="004254B3">
        <w:rPr>
          <w:i/>
          <w:sz w:val="28"/>
          <w:szCs w:val="28"/>
          <w:lang w:val="pt-BR"/>
        </w:rPr>
        <w:t>u</w:t>
      </w:r>
      <w:r w:rsidRPr="004254B3">
        <w:rPr>
          <w:i/>
          <w:spacing w:val="1"/>
          <w:sz w:val="28"/>
          <w:szCs w:val="28"/>
          <w:lang w:val="pt-BR"/>
        </w:rPr>
        <w:t xml:space="preserve"> </w:t>
      </w:r>
      <w:r w:rsidRPr="004254B3">
        <w:rPr>
          <w:i/>
          <w:spacing w:val="-1"/>
          <w:sz w:val="28"/>
          <w:szCs w:val="28"/>
          <w:lang w:val="pt-BR"/>
        </w:rPr>
        <w:t>c</w:t>
      </w:r>
      <w:r w:rsidRPr="004254B3">
        <w:rPr>
          <w:i/>
          <w:spacing w:val="1"/>
          <w:sz w:val="28"/>
          <w:szCs w:val="28"/>
          <w:lang w:val="pt-BR"/>
        </w:rPr>
        <w:t>ó</w:t>
      </w:r>
      <w:r w:rsidRPr="004254B3">
        <w:rPr>
          <w:i/>
          <w:sz w:val="28"/>
          <w:szCs w:val="28"/>
          <w:lang w:val="pt-BR"/>
        </w:rPr>
        <w:t>)</w:t>
      </w:r>
      <w:r w:rsidRPr="004254B3">
        <w:rPr>
          <w:sz w:val="28"/>
          <w:szCs w:val="28"/>
          <w:lang w:val="pt-BR"/>
        </w:rPr>
        <w:t xml:space="preserve">: </w:t>
      </w:r>
      <w:r>
        <w:rPr>
          <w:sz w:val="28"/>
          <w:szCs w:val="28"/>
          <w:lang w:val="pt-BR"/>
        </w:rPr>
        <w:t>Không</w:t>
      </w:r>
    </w:p>
    <w:p w:rsidR="00D4488E" w:rsidRPr="004254B3" w:rsidRDefault="00D4488E" w:rsidP="00D4488E">
      <w:pPr>
        <w:spacing w:after="120"/>
        <w:ind w:firstLine="709"/>
        <w:jc w:val="both"/>
        <w:rPr>
          <w:sz w:val="28"/>
          <w:szCs w:val="28"/>
          <w:lang w:val="pt-BR"/>
        </w:rPr>
      </w:pPr>
      <w:r w:rsidRPr="004254B3">
        <w:rPr>
          <w:sz w:val="28"/>
          <w:szCs w:val="28"/>
          <w:lang w:val="pt-BR"/>
        </w:rPr>
        <w:t xml:space="preserve">k) </w:t>
      </w:r>
      <w:r w:rsidRPr="004254B3">
        <w:rPr>
          <w:spacing w:val="1"/>
          <w:sz w:val="28"/>
          <w:szCs w:val="28"/>
          <w:lang w:val="pt-BR"/>
        </w:rPr>
        <w:t>Y</w:t>
      </w:r>
      <w:r w:rsidRPr="004254B3">
        <w:rPr>
          <w:spacing w:val="-3"/>
          <w:sz w:val="28"/>
          <w:szCs w:val="28"/>
          <w:lang w:val="pt-BR"/>
        </w:rPr>
        <w:t>ê</w:t>
      </w:r>
      <w:r w:rsidRPr="004254B3">
        <w:rPr>
          <w:sz w:val="28"/>
          <w:szCs w:val="28"/>
          <w:lang w:val="pt-BR"/>
        </w:rPr>
        <w:t>u</w:t>
      </w:r>
      <w:r w:rsidRPr="004254B3">
        <w:rPr>
          <w:spacing w:val="1"/>
          <w:sz w:val="28"/>
          <w:szCs w:val="28"/>
          <w:lang w:val="pt-BR"/>
        </w:rPr>
        <w:t xml:space="preserve"> </w:t>
      </w:r>
      <w:r w:rsidRPr="004254B3">
        <w:rPr>
          <w:spacing w:val="-1"/>
          <w:sz w:val="28"/>
          <w:szCs w:val="28"/>
          <w:lang w:val="pt-BR"/>
        </w:rPr>
        <w:t>c</w:t>
      </w:r>
      <w:r w:rsidRPr="004254B3">
        <w:rPr>
          <w:spacing w:val="-3"/>
          <w:sz w:val="28"/>
          <w:szCs w:val="28"/>
          <w:lang w:val="pt-BR"/>
        </w:rPr>
        <w:t>ầ</w:t>
      </w:r>
      <w:r w:rsidRPr="004254B3">
        <w:rPr>
          <w:spacing w:val="1"/>
          <w:sz w:val="28"/>
          <w:szCs w:val="28"/>
          <w:lang w:val="pt-BR"/>
        </w:rPr>
        <w:t>u</w:t>
      </w:r>
      <w:r w:rsidRPr="004254B3">
        <w:rPr>
          <w:sz w:val="28"/>
          <w:szCs w:val="28"/>
          <w:lang w:val="pt-BR"/>
        </w:rPr>
        <w:t>,</w:t>
      </w:r>
      <w:r w:rsidRPr="004254B3">
        <w:rPr>
          <w:spacing w:val="-1"/>
          <w:sz w:val="28"/>
          <w:szCs w:val="28"/>
          <w:lang w:val="pt-BR"/>
        </w:rPr>
        <w:t xml:space="preserve"> </w:t>
      </w:r>
      <w:r w:rsidRPr="004254B3">
        <w:rPr>
          <w:spacing w:val="1"/>
          <w:sz w:val="28"/>
          <w:szCs w:val="28"/>
          <w:lang w:val="pt-BR"/>
        </w:rPr>
        <w:t>đ</w:t>
      </w:r>
      <w:r w:rsidRPr="004254B3">
        <w:rPr>
          <w:spacing w:val="-1"/>
          <w:sz w:val="28"/>
          <w:szCs w:val="28"/>
          <w:lang w:val="pt-BR"/>
        </w:rPr>
        <w:t>i</w:t>
      </w:r>
      <w:r w:rsidRPr="004254B3">
        <w:rPr>
          <w:spacing w:val="-3"/>
          <w:sz w:val="28"/>
          <w:szCs w:val="28"/>
          <w:lang w:val="pt-BR"/>
        </w:rPr>
        <w:t>ề</w:t>
      </w:r>
      <w:r w:rsidRPr="004254B3">
        <w:rPr>
          <w:sz w:val="28"/>
          <w:szCs w:val="28"/>
          <w:lang w:val="pt-BR"/>
        </w:rPr>
        <w:t>u</w:t>
      </w:r>
      <w:r w:rsidRPr="004254B3">
        <w:rPr>
          <w:spacing w:val="1"/>
          <w:sz w:val="28"/>
          <w:szCs w:val="28"/>
          <w:lang w:val="pt-BR"/>
        </w:rPr>
        <w:t xml:space="preserve"> </w:t>
      </w:r>
      <w:r w:rsidRPr="004254B3">
        <w:rPr>
          <w:sz w:val="28"/>
          <w:szCs w:val="28"/>
          <w:lang w:val="pt-BR"/>
        </w:rPr>
        <w:t>ki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z w:val="28"/>
          <w:szCs w:val="28"/>
          <w:lang w:val="pt-BR"/>
        </w:rPr>
        <w:t>chí</w:t>
      </w:r>
      <w:r w:rsidRPr="004254B3">
        <w:rPr>
          <w:spacing w:val="-1"/>
          <w:sz w:val="28"/>
          <w:szCs w:val="28"/>
          <w:lang w:val="pt-BR"/>
        </w:rPr>
        <w:t>n</w:t>
      </w:r>
      <w:r w:rsidRPr="004254B3">
        <w:rPr>
          <w:sz w:val="28"/>
          <w:szCs w:val="28"/>
          <w:lang w:val="pt-BR"/>
        </w:rPr>
        <w:t xml:space="preserve">h: </w:t>
      </w:r>
      <w:r>
        <w:rPr>
          <w:sz w:val="28"/>
          <w:szCs w:val="28"/>
          <w:lang w:val="pt-BR"/>
        </w:rPr>
        <w:t>Không quy định</w:t>
      </w:r>
    </w:p>
    <w:p w:rsidR="00D4488E" w:rsidRPr="004254B3" w:rsidRDefault="00D4488E" w:rsidP="00D4488E">
      <w:pPr>
        <w:spacing w:after="120"/>
        <w:ind w:firstLine="709"/>
        <w:jc w:val="both"/>
        <w:rPr>
          <w:sz w:val="28"/>
          <w:szCs w:val="28"/>
          <w:lang w:val="pt-BR"/>
        </w:rPr>
      </w:pPr>
      <w:r w:rsidRPr="004254B3">
        <w:rPr>
          <w:sz w:val="28"/>
          <w:szCs w:val="28"/>
          <w:lang w:val="pt-BR"/>
        </w:rPr>
        <w:t xml:space="preserve">l) </w:t>
      </w:r>
      <w:r w:rsidRPr="004254B3">
        <w:rPr>
          <w:spacing w:val="-1"/>
          <w:sz w:val="28"/>
          <w:szCs w:val="28"/>
          <w:lang w:val="pt-BR"/>
        </w:rPr>
        <w:t>C</w:t>
      </w:r>
      <w:r w:rsidRPr="004254B3">
        <w:rPr>
          <w:sz w:val="28"/>
          <w:szCs w:val="28"/>
          <w:lang w:val="pt-BR"/>
        </w:rPr>
        <w:t>ăn cứ</w:t>
      </w:r>
      <w:r w:rsidRPr="004254B3">
        <w:rPr>
          <w:spacing w:val="-3"/>
          <w:sz w:val="28"/>
          <w:szCs w:val="28"/>
          <w:lang w:val="pt-BR"/>
        </w:rPr>
        <w:t xml:space="preserve"> </w:t>
      </w:r>
      <w:r w:rsidRPr="004254B3">
        <w:rPr>
          <w:spacing w:val="1"/>
          <w:sz w:val="28"/>
          <w:szCs w:val="28"/>
          <w:lang w:val="pt-BR"/>
        </w:rPr>
        <w:t>p</w:t>
      </w:r>
      <w:r w:rsidRPr="004254B3">
        <w:rPr>
          <w:spacing w:val="-1"/>
          <w:sz w:val="28"/>
          <w:szCs w:val="28"/>
          <w:lang w:val="pt-BR"/>
        </w:rPr>
        <w:t>h</w:t>
      </w:r>
      <w:r w:rsidRPr="004254B3">
        <w:rPr>
          <w:sz w:val="28"/>
          <w:szCs w:val="28"/>
          <w:lang w:val="pt-BR"/>
        </w:rPr>
        <w:t xml:space="preserve">áp </w:t>
      </w:r>
      <w:r w:rsidRPr="004254B3">
        <w:rPr>
          <w:spacing w:val="-3"/>
          <w:sz w:val="28"/>
          <w:szCs w:val="28"/>
          <w:lang w:val="pt-BR"/>
        </w:rPr>
        <w:t>l</w:t>
      </w:r>
      <w:r w:rsidRPr="004254B3">
        <w:rPr>
          <w:sz w:val="28"/>
          <w:szCs w:val="28"/>
          <w:lang w:val="pt-BR"/>
        </w:rPr>
        <w:t>ý</w:t>
      </w:r>
      <w:r w:rsidRPr="004254B3">
        <w:rPr>
          <w:spacing w:val="1"/>
          <w:sz w:val="28"/>
          <w:szCs w:val="28"/>
          <w:lang w:val="pt-BR"/>
        </w:rPr>
        <w:t xml:space="preserve"> </w:t>
      </w:r>
      <w:r w:rsidRPr="004254B3">
        <w:rPr>
          <w:spacing w:val="-1"/>
          <w:sz w:val="28"/>
          <w:szCs w:val="28"/>
          <w:lang w:val="pt-BR"/>
        </w:rPr>
        <w:t>c</w:t>
      </w:r>
      <w:r w:rsidRPr="004254B3">
        <w:rPr>
          <w:spacing w:val="1"/>
          <w:sz w:val="28"/>
          <w:szCs w:val="28"/>
          <w:lang w:val="pt-BR"/>
        </w:rPr>
        <w:t>ủ</w:t>
      </w:r>
      <w:r w:rsidRPr="004254B3">
        <w:rPr>
          <w:sz w:val="28"/>
          <w:szCs w:val="28"/>
          <w:lang w:val="pt-BR"/>
        </w:rPr>
        <w:t>a</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z w:val="28"/>
          <w:szCs w:val="28"/>
          <w:lang w:val="pt-BR"/>
        </w:rPr>
        <w:t>à</w:t>
      </w:r>
      <w:r w:rsidRPr="004254B3">
        <w:rPr>
          <w:spacing w:val="-2"/>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w:t>
      </w:r>
    </w:p>
    <w:p w:rsidR="00D4488E" w:rsidRDefault="00D4488E" w:rsidP="00D4488E">
      <w:pPr>
        <w:spacing w:after="120"/>
        <w:ind w:firstLine="709"/>
        <w:jc w:val="both"/>
        <w:rPr>
          <w:sz w:val="28"/>
          <w:szCs w:val="28"/>
          <w:lang w:val="pt-BR"/>
        </w:rPr>
      </w:pPr>
      <w:r w:rsidRPr="004254B3">
        <w:rPr>
          <w:sz w:val="28"/>
          <w:szCs w:val="28"/>
          <w:lang w:val="pt-BR"/>
        </w:rPr>
        <w:t>- Nghị định số 46/2017/NĐ-CP ngày 21/4/2017 của Chính phủ quy định về điều kiện đầu tư và hoạt động trong lĩnh vực giáo dục</w:t>
      </w:r>
      <w:r>
        <w:rPr>
          <w:sz w:val="28"/>
          <w:szCs w:val="28"/>
          <w:lang w:val="pt-BR"/>
        </w:rPr>
        <w:t>.</w:t>
      </w:r>
    </w:p>
    <w:p w:rsidR="00D4488E" w:rsidRDefault="00D4488E" w:rsidP="008518BB">
      <w:pPr>
        <w:spacing w:after="120"/>
        <w:ind w:firstLine="709"/>
        <w:jc w:val="both"/>
        <w:rPr>
          <w:sz w:val="28"/>
          <w:szCs w:val="28"/>
          <w:lang w:val="pt-BR"/>
        </w:rPr>
      </w:pPr>
      <w:r w:rsidRPr="001C5169">
        <w:rPr>
          <w:sz w:val="28"/>
          <w:szCs w:val="28"/>
          <w:lang w:val="pt-BR"/>
        </w:rPr>
        <w:lastRenderedPageBreak/>
        <w:tab/>
        <w:t>- Nghị định số 135/2018/NĐ-CP ngày 04/10/2018 của Chính phủ sửa đổi, bổ sung một số điều của Nghị định s</w:t>
      </w:r>
      <w:r>
        <w:rPr>
          <w:sz w:val="28"/>
          <w:szCs w:val="28"/>
          <w:lang w:val="pt-BR"/>
        </w:rPr>
        <w:t>ố 46/2017/NĐ-CP ngày 21/4/2017.</w:t>
      </w:r>
    </w:p>
    <w:p w:rsidR="00E3794F" w:rsidRPr="00E3794F" w:rsidRDefault="00E3794F" w:rsidP="00E3794F">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D4488E" w:rsidRPr="004B2FA3" w:rsidRDefault="002E7BE8" w:rsidP="008518BB">
      <w:pPr>
        <w:pStyle w:val="Heading2"/>
        <w:spacing w:before="0" w:after="120"/>
        <w:ind w:firstLine="709"/>
        <w:rPr>
          <w:rFonts w:ascii="Times New Roman" w:hAnsi="Times New Roman"/>
          <w:i w:val="0"/>
          <w:lang w:val="pt-BR"/>
        </w:rPr>
      </w:pPr>
      <w:r>
        <w:rPr>
          <w:rFonts w:ascii="Times New Roman" w:hAnsi="Times New Roman"/>
          <w:i w:val="0"/>
          <w:lang w:val="pt-BR"/>
        </w:rPr>
        <w:t>15</w:t>
      </w:r>
      <w:r w:rsidR="00D4488E" w:rsidRPr="004B2FA3">
        <w:rPr>
          <w:rFonts w:ascii="Times New Roman" w:hAnsi="Times New Roman"/>
          <w:i w:val="0"/>
          <w:lang w:val="pt-BR"/>
        </w:rPr>
        <w:t>. Đề nghị được kinh doanh dịch vụ tư vấn du học trở lại</w:t>
      </w:r>
    </w:p>
    <w:p w:rsidR="00D4488E" w:rsidRPr="004254B3" w:rsidRDefault="00D4488E" w:rsidP="00D4488E">
      <w:pPr>
        <w:spacing w:after="120"/>
        <w:ind w:firstLine="709"/>
        <w:jc w:val="both"/>
        <w:rPr>
          <w:spacing w:val="1"/>
          <w:sz w:val="28"/>
          <w:szCs w:val="28"/>
          <w:lang w:val="pt-BR"/>
        </w:rPr>
      </w:pPr>
      <w:r w:rsidRPr="004254B3">
        <w:rPr>
          <w:sz w:val="28"/>
          <w:szCs w:val="28"/>
          <w:lang w:val="pt-BR"/>
        </w:rPr>
        <w:t>a) Tr</w:t>
      </w:r>
      <w:r w:rsidRPr="004254B3">
        <w:rPr>
          <w:spacing w:val="-3"/>
          <w:sz w:val="28"/>
          <w:szCs w:val="28"/>
          <w:lang w:val="pt-BR"/>
        </w:rPr>
        <w:t>ì</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ự</w:t>
      </w:r>
      <w:r w:rsidRPr="004254B3">
        <w:rPr>
          <w:spacing w:val="-1"/>
          <w:sz w:val="28"/>
          <w:szCs w:val="28"/>
          <w:lang w:val="pt-BR"/>
        </w:rPr>
        <w:t xml:space="preserve"> t</w:t>
      </w:r>
      <w:r w:rsidRPr="004254B3">
        <w:rPr>
          <w:spacing w:val="1"/>
          <w:sz w:val="28"/>
          <w:szCs w:val="28"/>
          <w:lang w:val="pt-BR"/>
        </w:rPr>
        <w:t>h</w:t>
      </w:r>
      <w:r w:rsidRPr="004254B3">
        <w:rPr>
          <w:spacing w:val="-3"/>
          <w:sz w:val="28"/>
          <w:szCs w:val="28"/>
          <w:lang w:val="pt-BR"/>
        </w:rPr>
        <w:t>ự</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pacing w:val="-3"/>
          <w:sz w:val="28"/>
          <w:szCs w:val="28"/>
          <w:lang w:val="pt-BR"/>
        </w:rPr>
        <w:t>ệ</w:t>
      </w:r>
      <w:r w:rsidRPr="004254B3">
        <w:rPr>
          <w:spacing w:val="1"/>
          <w:sz w:val="28"/>
          <w:szCs w:val="28"/>
          <w:lang w:val="pt-BR"/>
        </w:rPr>
        <w:t>n</w:t>
      </w:r>
    </w:p>
    <w:p w:rsidR="00D4488E" w:rsidRPr="004254B3" w:rsidRDefault="00D4488E" w:rsidP="00D4488E">
      <w:pPr>
        <w:spacing w:after="120"/>
        <w:ind w:firstLine="709"/>
        <w:jc w:val="both"/>
        <w:rPr>
          <w:spacing w:val="-4"/>
          <w:sz w:val="28"/>
          <w:szCs w:val="28"/>
          <w:lang w:val="pt-BR"/>
        </w:rPr>
      </w:pPr>
      <w:r w:rsidRPr="004254B3">
        <w:rPr>
          <w:spacing w:val="-4"/>
          <w:sz w:val="28"/>
          <w:szCs w:val="28"/>
          <w:lang w:val="pt-BR"/>
        </w:rPr>
        <w:t xml:space="preserve">- </w:t>
      </w:r>
      <w:r>
        <w:rPr>
          <w:spacing w:val="-4"/>
          <w:sz w:val="28"/>
          <w:szCs w:val="28"/>
          <w:lang w:val="pt-BR"/>
        </w:rPr>
        <w:t xml:space="preserve">Bước 1: </w:t>
      </w:r>
      <w:r w:rsidRPr="004254B3">
        <w:rPr>
          <w:spacing w:val="-4"/>
          <w:sz w:val="28"/>
          <w:szCs w:val="28"/>
          <w:lang w:val="pt-BR"/>
        </w:rPr>
        <w:t>Sau thời hạn bị đình chỉ, nếu các nguyên nhân dẫn đến việc đình chỉ kinh doanh dịch vụ tư vấn du học được khắc phục, tổ chức kinh doanh dịch vụ tư vấn gửi hồ sơ trực tiếp hoặc qua bưu điện theo quy định đến Sở GDĐT nơi k</w:t>
      </w:r>
      <w:r>
        <w:rPr>
          <w:spacing w:val="-4"/>
          <w:sz w:val="28"/>
          <w:szCs w:val="28"/>
          <w:lang w:val="pt-BR"/>
        </w:rPr>
        <w:t>inh doanh dịch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 xml:space="preserve">- </w:t>
      </w:r>
      <w:r>
        <w:rPr>
          <w:spacing w:val="-4"/>
          <w:sz w:val="28"/>
          <w:szCs w:val="28"/>
          <w:lang w:val="pt-BR"/>
        </w:rPr>
        <w:t xml:space="preserve">Bước 2: </w:t>
      </w:r>
      <w:r w:rsidRPr="004254B3">
        <w:rPr>
          <w:sz w:val="28"/>
          <w:szCs w:val="28"/>
          <w:lang w:val="pt-BR"/>
        </w:rPr>
        <w:t>Trong thời hạn 15 ngày làm việc kể từ ngày nhận đủ hồ sơ hợp lệ, Sở GDĐT thẩm định tờ trình và các tài liệu minh chứng, trong trường hợp cần thiết Sở GDĐT tổ chức kiểm tra thực tế. Nếu đã khắc phục được các nguyên nhân dẫn đến việc bị đình chỉ, Giám đốc Sở GDĐT cho phép kinh doanh dịch vụ tư vấn du học trở lại, nếu không đủ điều kiện thì có văn bản thông báo và nêu lý do, hướng giải quyết.</w:t>
      </w:r>
    </w:p>
    <w:p w:rsidR="00D4488E" w:rsidRPr="004254B3" w:rsidRDefault="00D4488E" w:rsidP="00D4488E">
      <w:pPr>
        <w:spacing w:after="120"/>
        <w:ind w:firstLine="709"/>
        <w:jc w:val="both"/>
        <w:rPr>
          <w:sz w:val="28"/>
          <w:szCs w:val="28"/>
          <w:lang w:val="pt-BR"/>
        </w:rPr>
      </w:pPr>
      <w:r w:rsidRPr="004254B3">
        <w:rPr>
          <w:sz w:val="28"/>
          <w:szCs w:val="28"/>
          <w:lang w:val="pt-BR"/>
        </w:rPr>
        <w:t xml:space="preserve">b) </w:t>
      </w:r>
      <w:r w:rsidRPr="004254B3">
        <w:rPr>
          <w:spacing w:val="-1"/>
          <w:sz w:val="28"/>
          <w:szCs w:val="28"/>
          <w:lang w:val="pt-BR"/>
        </w:rPr>
        <w:t>C</w:t>
      </w:r>
      <w:r w:rsidRPr="004254B3">
        <w:rPr>
          <w:sz w:val="28"/>
          <w:szCs w:val="28"/>
          <w:lang w:val="pt-BR"/>
        </w:rPr>
        <w:t>á</w:t>
      </w:r>
      <w:r w:rsidRPr="004254B3">
        <w:rPr>
          <w:spacing w:val="-1"/>
          <w:sz w:val="28"/>
          <w:szCs w:val="28"/>
          <w:lang w:val="pt-BR"/>
        </w:rPr>
        <w:t>c</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ức</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ực</w:t>
      </w:r>
      <w:r w:rsidRPr="004254B3">
        <w:rPr>
          <w:spacing w:val="-4"/>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z w:val="28"/>
          <w:szCs w:val="28"/>
          <w:lang w:val="pt-BR"/>
        </w:rPr>
        <w:t>ện</w:t>
      </w:r>
      <w:r>
        <w:rPr>
          <w:sz w:val="28"/>
          <w:szCs w:val="28"/>
          <w:lang w:val="pt-BR"/>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D4488E" w:rsidRPr="004254B3" w:rsidRDefault="00D4488E" w:rsidP="00D4488E">
      <w:pPr>
        <w:spacing w:after="120"/>
        <w:ind w:firstLine="709"/>
        <w:jc w:val="both"/>
        <w:rPr>
          <w:sz w:val="28"/>
          <w:szCs w:val="28"/>
          <w:lang w:val="pt-BR"/>
        </w:rPr>
      </w:pPr>
      <w:r w:rsidRPr="004254B3">
        <w:rPr>
          <w:sz w:val="28"/>
          <w:szCs w:val="28"/>
          <w:lang w:val="pt-BR"/>
        </w:rPr>
        <w:t>c) T</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pacing w:val="1"/>
          <w:sz w:val="28"/>
          <w:szCs w:val="28"/>
          <w:lang w:val="pt-BR"/>
        </w:rPr>
        <w:t>ph</w:t>
      </w:r>
      <w:r w:rsidRPr="004254B3">
        <w:rPr>
          <w:spacing w:val="-3"/>
          <w:sz w:val="28"/>
          <w:szCs w:val="28"/>
          <w:lang w:val="pt-BR"/>
        </w:rPr>
        <w:t>ầ</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s</w:t>
      </w:r>
      <w:r w:rsidRPr="004254B3">
        <w:rPr>
          <w:sz w:val="28"/>
          <w:szCs w:val="28"/>
          <w:lang w:val="pt-BR"/>
        </w:rPr>
        <w:t>ố</w:t>
      </w:r>
      <w:r w:rsidRPr="004254B3">
        <w:rPr>
          <w:spacing w:val="1"/>
          <w:sz w:val="28"/>
          <w:szCs w:val="28"/>
          <w:lang w:val="pt-BR"/>
        </w:rPr>
        <w:t xml:space="preserve"> </w:t>
      </w:r>
      <w:r w:rsidRPr="004254B3">
        <w:rPr>
          <w:spacing w:val="-2"/>
          <w:sz w:val="28"/>
          <w:szCs w:val="28"/>
          <w:lang w:val="pt-BR"/>
        </w:rPr>
        <w:t>l</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2"/>
          <w:sz w:val="28"/>
          <w:szCs w:val="28"/>
          <w:lang w:val="pt-BR"/>
        </w:rPr>
        <w:t>h</w:t>
      </w:r>
      <w:r w:rsidRPr="004254B3">
        <w:rPr>
          <w:sz w:val="28"/>
          <w:szCs w:val="28"/>
          <w:lang w:val="pt-BR"/>
        </w:rPr>
        <w:t>ồ</w:t>
      </w:r>
      <w:r w:rsidRPr="004254B3">
        <w:rPr>
          <w:spacing w:val="1"/>
          <w:sz w:val="28"/>
          <w:szCs w:val="28"/>
          <w:lang w:val="pt-BR"/>
        </w:rPr>
        <w:t xml:space="preserve"> </w:t>
      </w:r>
      <w:r w:rsidRPr="004254B3">
        <w:rPr>
          <w:spacing w:val="-3"/>
          <w:sz w:val="28"/>
          <w:szCs w:val="28"/>
          <w:lang w:val="pt-BR"/>
        </w:rPr>
        <w:t>s</w:t>
      </w:r>
      <w:r w:rsidRPr="004254B3">
        <w:rPr>
          <w:sz w:val="28"/>
          <w:szCs w:val="28"/>
          <w:lang w:val="pt-BR"/>
        </w:rPr>
        <w:t>ơ</w:t>
      </w:r>
    </w:p>
    <w:p w:rsidR="00D4488E" w:rsidRPr="004254B3" w:rsidRDefault="00D4488E" w:rsidP="00D4488E">
      <w:pPr>
        <w:spacing w:after="120"/>
        <w:ind w:firstLine="709"/>
        <w:jc w:val="both"/>
        <w:rPr>
          <w:sz w:val="28"/>
          <w:szCs w:val="28"/>
          <w:lang w:val="pt-BR"/>
        </w:rPr>
      </w:pPr>
      <w:r w:rsidRPr="004254B3">
        <w:rPr>
          <w:sz w:val="28"/>
          <w:szCs w:val="28"/>
          <w:lang w:val="pt-BR"/>
        </w:rPr>
        <w:t xml:space="preserve">- Tờ trình đề nghị được kinh doanh dịch vụ tư vấn du học trở lại. Tờ trình nêu rõ việc khắc phục các nguyên nhân dẫn đến việc bị đình chỉ và kèm theo các tài liệu minh chứng (nếu có). </w:t>
      </w:r>
    </w:p>
    <w:p w:rsidR="00D4488E" w:rsidRDefault="00D4488E" w:rsidP="00D4488E">
      <w:pPr>
        <w:spacing w:after="120"/>
        <w:ind w:firstLine="709"/>
        <w:jc w:val="both"/>
        <w:rPr>
          <w:sz w:val="28"/>
          <w:szCs w:val="28"/>
          <w:lang w:val="pt-BR"/>
        </w:rPr>
      </w:pPr>
      <w:r>
        <w:rPr>
          <w:sz w:val="28"/>
          <w:szCs w:val="28"/>
          <w:lang w:val="pt-BR"/>
        </w:rPr>
        <w:t>- Số lượng hồ sơ: 01 bộ</w:t>
      </w:r>
    </w:p>
    <w:p w:rsidR="00D4488E" w:rsidRPr="00F2734C" w:rsidRDefault="00D4488E" w:rsidP="00D4488E">
      <w:pPr>
        <w:spacing w:after="120"/>
        <w:ind w:firstLine="709"/>
        <w:jc w:val="both"/>
        <w:rPr>
          <w:sz w:val="28"/>
          <w:szCs w:val="28"/>
          <w:lang w:val="pt-BR"/>
        </w:rPr>
      </w:pPr>
      <w:r w:rsidRPr="004254B3">
        <w:rPr>
          <w:sz w:val="28"/>
          <w:szCs w:val="28"/>
          <w:lang w:val="pt-BR"/>
        </w:rPr>
        <w:t>d) Thời hạn giải quyết: 15 ngày làm việc</w:t>
      </w:r>
      <w:r>
        <w:rPr>
          <w:spacing w:val="1"/>
          <w:sz w:val="28"/>
          <w:szCs w:val="28"/>
        </w:rPr>
        <w:t xml:space="preserve"> k</w:t>
      </w:r>
      <w:r>
        <w:rPr>
          <w:sz w:val="28"/>
          <w:szCs w:val="28"/>
        </w:rPr>
        <w:t>ể</w:t>
      </w:r>
      <w:r>
        <w:rPr>
          <w:spacing w:val="-3"/>
          <w:sz w:val="28"/>
          <w:szCs w:val="28"/>
        </w:rPr>
        <w:t xml:space="preserve"> </w:t>
      </w:r>
      <w:r>
        <w:rPr>
          <w:spacing w:val="-1"/>
          <w:sz w:val="28"/>
          <w:szCs w:val="28"/>
        </w:rPr>
        <w:t>t</w:t>
      </w:r>
      <w:r>
        <w:rPr>
          <w:sz w:val="28"/>
          <w:szCs w:val="28"/>
        </w:rPr>
        <w:t>ừ</w:t>
      </w:r>
      <w:r>
        <w:rPr>
          <w:spacing w:val="-1"/>
          <w:sz w:val="28"/>
          <w:szCs w:val="28"/>
        </w:rPr>
        <w:t xml:space="preserve"> </w:t>
      </w:r>
      <w:r>
        <w:rPr>
          <w:sz w:val="28"/>
          <w:szCs w:val="28"/>
        </w:rPr>
        <w:t>n</w:t>
      </w:r>
      <w:r>
        <w:rPr>
          <w:spacing w:val="1"/>
          <w:sz w:val="28"/>
          <w:szCs w:val="28"/>
        </w:rPr>
        <w:t>g</w:t>
      </w:r>
      <w:r>
        <w:rPr>
          <w:sz w:val="28"/>
          <w:szCs w:val="28"/>
        </w:rPr>
        <w:t>ày</w:t>
      </w:r>
      <w:r>
        <w:rPr>
          <w:spacing w:val="-3"/>
          <w:sz w:val="28"/>
          <w:szCs w:val="28"/>
        </w:rPr>
        <w:t xml:space="preserve"> </w:t>
      </w:r>
      <w:r>
        <w:rPr>
          <w:sz w:val="28"/>
          <w:szCs w:val="28"/>
        </w:rPr>
        <w:t>n</w:t>
      </w:r>
      <w:r>
        <w:rPr>
          <w:spacing w:val="1"/>
          <w:sz w:val="28"/>
          <w:szCs w:val="28"/>
        </w:rPr>
        <w:t>h</w:t>
      </w:r>
      <w:r>
        <w:rPr>
          <w:spacing w:val="-2"/>
          <w:sz w:val="28"/>
          <w:szCs w:val="28"/>
        </w:rPr>
        <w:t>ậ</w:t>
      </w:r>
      <w:r>
        <w:rPr>
          <w:sz w:val="28"/>
          <w:szCs w:val="28"/>
        </w:rPr>
        <w:t>n</w:t>
      </w:r>
      <w:r>
        <w:rPr>
          <w:spacing w:val="1"/>
          <w:sz w:val="28"/>
          <w:szCs w:val="28"/>
        </w:rPr>
        <w:t xml:space="preserve"> </w:t>
      </w:r>
      <w:r>
        <w:rPr>
          <w:spacing w:val="-2"/>
          <w:sz w:val="28"/>
          <w:szCs w:val="28"/>
        </w:rPr>
        <w:t>đ</w:t>
      </w:r>
      <w:r>
        <w:rPr>
          <w:sz w:val="28"/>
          <w:szCs w:val="28"/>
        </w:rPr>
        <w:t>ủ</w:t>
      </w:r>
      <w:r>
        <w:rPr>
          <w:spacing w:val="1"/>
          <w:sz w:val="28"/>
          <w:szCs w:val="28"/>
        </w:rPr>
        <w:t xml:space="preserve"> </w:t>
      </w:r>
      <w:r>
        <w:rPr>
          <w:spacing w:val="-2"/>
          <w:sz w:val="28"/>
          <w:szCs w:val="28"/>
        </w:rPr>
        <w:t>h</w:t>
      </w:r>
      <w:r>
        <w:rPr>
          <w:sz w:val="28"/>
          <w:szCs w:val="28"/>
        </w:rPr>
        <w:t>ồ</w:t>
      </w:r>
      <w:r>
        <w:rPr>
          <w:spacing w:val="-2"/>
          <w:sz w:val="28"/>
          <w:szCs w:val="28"/>
        </w:rPr>
        <w:t xml:space="preserve"> </w:t>
      </w:r>
      <w:r>
        <w:rPr>
          <w:spacing w:val="1"/>
          <w:sz w:val="28"/>
          <w:szCs w:val="28"/>
        </w:rPr>
        <w:t>s</w:t>
      </w:r>
      <w:r>
        <w:rPr>
          <w:sz w:val="28"/>
          <w:szCs w:val="28"/>
        </w:rPr>
        <w:t>ơ</w:t>
      </w:r>
      <w:r>
        <w:rPr>
          <w:spacing w:val="-2"/>
          <w:sz w:val="28"/>
          <w:szCs w:val="28"/>
        </w:rPr>
        <w:t xml:space="preserve"> </w:t>
      </w:r>
      <w:r>
        <w:rPr>
          <w:sz w:val="28"/>
          <w:szCs w:val="28"/>
        </w:rPr>
        <w:t>h</w:t>
      </w:r>
      <w:r>
        <w:rPr>
          <w:spacing w:val="1"/>
          <w:sz w:val="28"/>
          <w:szCs w:val="28"/>
        </w:rPr>
        <w:t>ợ</w:t>
      </w:r>
      <w:r>
        <w:rPr>
          <w:sz w:val="28"/>
          <w:szCs w:val="28"/>
        </w:rPr>
        <w:t>p</w:t>
      </w:r>
      <w:r>
        <w:rPr>
          <w:spacing w:val="-2"/>
          <w:sz w:val="28"/>
          <w:szCs w:val="28"/>
        </w:rPr>
        <w:t xml:space="preserve"> </w:t>
      </w:r>
      <w:r>
        <w:rPr>
          <w:spacing w:val="1"/>
          <w:sz w:val="28"/>
          <w:szCs w:val="28"/>
        </w:rPr>
        <w:t>l</w:t>
      </w:r>
      <w:r>
        <w:rPr>
          <w:sz w:val="28"/>
          <w:szCs w:val="28"/>
        </w:rPr>
        <w:t>ệ</w:t>
      </w:r>
    </w:p>
    <w:p w:rsidR="00D4488E" w:rsidRPr="004254B3" w:rsidRDefault="00D4488E" w:rsidP="00D4488E">
      <w:pPr>
        <w:spacing w:after="120"/>
        <w:ind w:firstLine="709"/>
        <w:jc w:val="both"/>
        <w:rPr>
          <w:spacing w:val="1"/>
          <w:sz w:val="28"/>
          <w:szCs w:val="28"/>
          <w:lang w:val="pt-BR"/>
        </w:rPr>
      </w:pPr>
      <w:r w:rsidRPr="004254B3">
        <w:rPr>
          <w:sz w:val="28"/>
          <w:szCs w:val="28"/>
          <w:lang w:val="pt-BR"/>
        </w:rPr>
        <w:t xml:space="preserve">đ) </w:t>
      </w:r>
      <w:r w:rsidRPr="004254B3">
        <w:rPr>
          <w:spacing w:val="-1"/>
          <w:sz w:val="28"/>
          <w:szCs w:val="28"/>
          <w:lang w:val="pt-BR"/>
        </w:rPr>
        <w:t>Đ</w:t>
      </w:r>
      <w:r w:rsidRPr="004254B3">
        <w:rPr>
          <w:spacing w:val="1"/>
          <w:sz w:val="28"/>
          <w:szCs w:val="28"/>
          <w:lang w:val="pt-BR"/>
        </w:rPr>
        <w:t>ố</w:t>
      </w:r>
      <w:r w:rsidRPr="004254B3">
        <w:rPr>
          <w:sz w:val="28"/>
          <w:szCs w:val="28"/>
          <w:lang w:val="pt-BR"/>
        </w:rPr>
        <w:t>i</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 xml:space="preserve">h: </w:t>
      </w:r>
      <w:r>
        <w:rPr>
          <w:spacing w:val="1"/>
          <w:sz w:val="28"/>
          <w:szCs w:val="28"/>
          <w:lang w:val="pt-BR"/>
        </w:rPr>
        <w:t>Cá nhân, tổ chức</w:t>
      </w:r>
    </w:p>
    <w:p w:rsidR="00D4488E" w:rsidRPr="004254B3" w:rsidRDefault="00D4488E" w:rsidP="00D4488E">
      <w:pPr>
        <w:spacing w:after="120"/>
        <w:ind w:firstLine="709"/>
        <w:jc w:val="both"/>
        <w:rPr>
          <w:sz w:val="28"/>
          <w:szCs w:val="28"/>
          <w:lang w:val="pt-BR"/>
        </w:rPr>
      </w:pPr>
      <w:r w:rsidRPr="004254B3">
        <w:rPr>
          <w:sz w:val="28"/>
          <w:szCs w:val="28"/>
          <w:lang w:val="pt-BR"/>
        </w:rPr>
        <w:t xml:space="preserve">e) </w:t>
      </w:r>
      <w:r w:rsidRPr="004254B3">
        <w:rPr>
          <w:spacing w:val="-1"/>
          <w:sz w:val="28"/>
          <w:szCs w:val="28"/>
          <w:lang w:val="pt-BR"/>
        </w:rPr>
        <w:t>C</w:t>
      </w:r>
      <w:r w:rsidRPr="004254B3">
        <w:rPr>
          <w:sz w:val="28"/>
          <w:szCs w:val="28"/>
          <w:lang w:val="pt-BR"/>
        </w:rPr>
        <w:t xml:space="preserve">ơ </w:t>
      </w:r>
      <w:r w:rsidRPr="004254B3">
        <w:rPr>
          <w:spacing w:val="-1"/>
          <w:sz w:val="28"/>
          <w:szCs w:val="28"/>
          <w:lang w:val="pt-BR"/>
        </w:rPr>
        <w:t>q</w:t>
      </w:r>
      <w:r w:rsidRPr="004254B3">
        <w:rPr>
          <w:spacing w:val="1"/>
          <w:sz w:val="28"/>
          <w:szCs w:val="28"/>
          <w:lang w:val="pt-BR"/>
        </w:rPr>
        <w:t>u</w:t>
      </w:r>
      <w:r w:rsidRPr="004254B3">
        <w:rPr>
          <w:spacing w:val="-3"/>
          <w:sz w:val="28"/>
          <w:szCs w:val="28"/>
          <w:lang w:val="pt-BR"/>
        </w:rPr>
        <w:t>a</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g</w:t>
      </w:r>
      <w:r w:rsidRPr="004254B3">
        <w:rPr>
          <w:spacing w:val="-1"/>
          <w:sz w:val="28"/>
          <w:szCs w:val="28"/>
          <w:lang w:val="pt-BR"/>
        </w:rPr>
        <w:t>i</w:t>
      </w:r>
      <w:r w:rsidRPr="004254B3">
        <w:rPr>
          <w:sz w:val="28"/>
          <w:szCs w:val="28"/>
          <w:lang w:val="pt-BR"/>
        </w:rPr>
        <w:t>ải</w:t>
      </w:r>
      <w:r w:rsidRPr="004254B3">
        <w:rPr>
          <w:spacing w:val="-1"/>
          <w:sz w:val="28"/>
          <w:szCs w:val="28"/>
          <w:lang w:val="pt-BR"/>
        </w:rPr>
        <w:t xml:space="preserve"> </w:t>
      </w:r>
      <w:r w:rsidRPr="004254B3">
        <w:rPr>
          <w:spacing w:val="-2"/>
          <w:sz w:val="28"/>
          <w:szCs w:val="28"/>
          <w:lang w:val="pt-BR"/>
        </w:rPr>
        <w:t>q</w:t>
      </w:r>
      <w:r w:rsidRPr="004254B3">
        <w:rPr>
          <w:spacing w:val="1"/>
          <w:sz w:val="28"/>
          <w:szCs w:val="28"/>
          <w:lang w:val="pt-BR"/>
        </w:rPr>
        <w:t>uy</w:t>
      </w:r>
      <w:r w:rsidRPr="004254B3">
        <w:rPr>
          <w:sz w:val="28"/>
          <w:szCs w:val="28"/>
          <w:lang w:val="pt-BR"/>
        </w:rPr>
        <w:t>ết</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z w:val="28"/>
          <w:szCs w:val="28"/>
          <w:lang w:val="pt-BR"/>
        </w:rPr>
        <w:t>à</w:t>
      </w:r>
      <w:r w:rsidRPr="004254B3">
        <w:rPr>
          <w:spacing w:val="-2"/>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 Sở GDĐT</w:t>
      </w:r>
    </w:p>
    <w:p w:rsidR="00D4488E" w:rsidRPr="004254B3" w:rsidRDefault="00D4488E" w:rsidP="00D4488E">
      <w:pPr>
        <w:spacing w:after="120"/>
        <w:ind w:firstLine="709"/>
        <w:jc w:val="both"/>
        <w:rPr>
          <w:sz w:val="28"/>
          <w:szCs w:val="28"/>
          <w:lang w:val="pt-BR"/>
        </w:rPr>
      </w:pPr>
      <w:r w:rsidRPr="004254B3">
        <w:rPr>
          <w:sz w:val="28"/>
          <w:szCs w:val="28"/>
          <w:lang w:val="pt-BR"/>
        </w:rPr>
        <w:t xml:space="preserve">g) </w:t>
      </w:r>
      <w:r w:rsidRPr="004254B3">
        <w:rPr>
          <w:spacing w:val="1"/>
          <w:sz w:val="28"/>
          <w:szCs w:val="28"/>
          <w:lang w:val="pt-BR"/>
        </w:rPr>
        <w:t>K</w:t>
      </w:r>
      <w:r w:rsidRPr="004254B3">
        <w:rPr>
          <w:sz w:val="28"/>
          <w:szCs w:val="28"/>
          <w:lang w:val="pt-BR"/>
        </w:rPr>
        <w:t>ết</w:t>
      </w:r>
      <w:r w:rsidRPr="004254B3">
        <w:rPr>
          <w:spacing w:val="-4"/>
          <w:sz w:val="28"/>
          <w:szCs w:val="28"/>
          <w:lang w:val="pt-BR"/>
        </w:rPr>
        <w:t xml:space="preserve"> </w:t>
      </w:r>
      <w:r w:rsidRPr="004254B3">
        <w:rPr>
          <w:spacing w:val="1"/>
          <w:sz w:val="28"/>
          <w:szCs w:val="28"/>
          <w:lang w:val="pt-BR"/>
        </w:rPr>
        <w:t>qu</w:t>
      </w:r>
      <w:r w:rsidRPr="004254B3">
        <w:rPr>
          <w:sz w:val="28"/>
          <w:szCs w:val="28"/>
          <w:lang w:val="pt-BR"/>
        </w:rPr>
        <w:t>ả</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4"/>
          <w:sz w:val="28"/>
          <w:szCs w:val="28"/>
          <w:lang w:val="pt-BR"/>
        </w:rPr>
        <w:t>í</w:t>
      </w:r>
      <w:r w:rsidRPr="004254B3">
        <w:rPr>
          <w:spacing w:val="1"/>
          <w:sz w:val="28"/>
          <w:szCs w:val="28"/>
          <w:lang w:val="pt-BR"/>
        </w:rPr>
        <w:t>nh</w:t>
      </w:r>
      <w:r w:rsidRPr="004254B3">
        <w:rPr>
          <w:sz w:val="28"/>
          <w:szCs w:val="28"/>
          <w:lang w:val="pt-BR"/>
        </w:rPr>
        <w:t xml:space="preserve">: Giấy chứng nhận đăng ký kinh doanh dịch vụ tư vấn du học </w:t>
      </w:r>
      <w:r>
        <w:rPr>
          <w:sz w:val="28"/>
          <w:szCs w:val="28"/>
          <w:lang w:val="pt-BR"/>
        </w:rPr>
        <w:t xml:space="preserve">trở lại </w:t>
      </w:r>
      <w:r w:rsidRPr="004254B3">
        <w:rPr>
          <w:sz w:val="28"/>
          <w:szCs w:val="28"/>
          <w:lang w:val="pt-BR"/>
        </w:rPr>
        <w:t>của Giám đốc Sở GDĐT.</w:t>
      </w:r>
    </w:p>
    <w:p w:rsidR="00D4488E" w:rsidRPr="004254B3" w:rsidRDefault="00D4488E" w:rsidP="00D4488E">
      <w:pPr>
        <w:spacing w:after="120"/>
        <w:ind w:firstLine="709"/>
        <w:jc w:val="both"/>
        <w:rPr>
          <w:sz w:val="28"/>
          <w:szCs w:val="28"/>
          <w:lang w:val="pt-BR"/>
        </w:rPr>
      </w:pPr>
      <w:r w:rsidRPr="004254B3">
        <w:rPr>
          <w:sz w:val="28"/>
          <w:szCs w:val="28"/>
          <w:lang w:val="pt-BR"/>
        </w:rPr>
        <w:t xml:space="preserve">h) </w:t>
      </w:r>
      <w:r w:rsidRPr="004254B3">
        <w:rPr>
          <w:spacing w:val="-2"/>
          <w:sz w:val="28"/>
          <w:szCs w:val="28"/>
          <w:lang w:val="pt-BR"/>
        </w:rPr>
        <w:t>P</w:t>
      </w:r>
      <w:r w:rsidRPr="004254B3">
        <w:rPr>
          <w:spacing w:val="1"/>
          <w:sz w:val="28"/>
          <w:szCs w:val="28"/>
          <w:lang w:val="pt-BR"/>
        </w:rPr>
        <w:t>h</w:t>
      </w:r>
      <w:r w:rsidRPr="004254B3">
        <w:rPr>
          <w:spacing w:val="-1"/>
          <w:sz w:val="28"/>
          <w:szCs w:val="28"/>
          <w:lang w:val="pt-BR"/>
        </w:rPr>
        <w:t>í</w:t>
      </w:r>
      <w:r w:rsidRPr="004254B3">
        <w:rPr>
          <w:sz w:val="28"/>
          <w:szCs w:val="28"/>
          <w:lang w:val="pt-BR"/>
        </w:rPr>
        <w:t>,</w:t>
      </w:r>
      <w:r w:rsidRPr="004254B3">
        <w:rPr>
          <w:spacing w:val="-1"/>
          <w:sz w:val="28"/>
          <w:szCs w:val="28"/>
          <w:lang w:val="pt-BR"/>
        </w:rPr>
        <w:t xml:space="preserve"> l</w:t>
      </w:r>
      <w:r w:rsidRPr="004254B3">
        <w:rPr>
          <w:sz w:val="28"/>
          <w:szCs w:val="28"/>
          <w:lang w:val="pt-BR"/>
        </w:rPr>
        <w:t>ệ</w:t>
      </w:r>
      <w:r w:rsidRPr="004254B3">
        <w:rPr>
          <w:spacing w:val="-1"/>
          <w:sz w:val="28"/>
          <w:szCs w:val="28"/>
          <w:lang w:val="pt-BR"/>
        </w:rPr>
        <w:t xml:space="preserve"> </w:t>
      </w:r>
      <w:r w:rsidRPr="004254B3">
        <w:rPr>
          <w:spacing w:val="1"/>
          <w:sz w:val="28"/>
          <w:szCs w:val="28"/>
          <w:lang w:val="pt-BR"/>
        </w:rPr>
        <w:t>ph</w:t>
      </w:r>
      <w:r w:rsidRPr="004254B3">
        <w:rPr>
          <w:sz w:val="28"/>
          <w:szCs w:val="28"/>
          <w:lang w:val="pt-BR"/>
        </w:rPr>
        <w:t>í</w:t>
      </w:r>
      <w:r w:rsidRPr="004254B3">
        <w:rPr>
          <w:spacing w:val="-1"/>
          <w:sz w:val="28"/>
          <w:szCs w:val="28"/>
          <w:lang w:val="pt-BR"/>
        </w:rPr>
        <w:t xml:space="preserve"> </w:t>
      </w:r>
      <w:r w:rsidRPr="004254B3">
        <w:rPr>
          <w:spacing w:val="-2"/>
          <w:sz w:val="28"/>
          <w:szCs w:val="28"/>
          <w:lang w:val="pt-BR"/>
        </w:rPr>
        <w:t>(</w:t>
      </w:r>
      <w:r w:rsidRPr="004254B3">
        <w:rPr>
          <w:spacing w:val="2"/>
          <w:sz w:val="28"/>
          <w:szCs w:val="28"/>
          <w:lang w:val="pt-BR"/>
        </w:rPr>
        <w:t>n</w:t>
      </w:r>
      <w:r w:rsidRPr="004254B3">
        <w:rPr>
          <w:spacing w:val="-3"/>
          <w:sz w:val="28"/>
          <w:szCs w:val="28"/>
          <w:lang w:val="pt-BR"/>
        </w:rPr>
        <w:t>ế</w:t>
      </w:r>
      <w:r w:rsidRPr="004254B3">
        <w:rPr>
          <w:sz w:val="28"/>
          <w:szCs w:val="28"/>
          <w:lang w:val="pt-BR"/>
        </w:rPr>
        <w:t>u</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ó)</w:t>
      </w:r>
      <w:r w:rsidRPr="004254B3">
        <w:rPr>
          <w:sz w:val="28"/>
          <w:szCs w:val="28"/>
          <w:lang w:val="pt-BR"/>
        </w:rPr>
        <w:t xml:space="preserve">: </w:t>
      </w:r>
      <w:r>
        <w:rPr>
          <w:sz w:val="28"/>
          <w:szCs w:val="28"/>
          <w:lang w:val="pt-BR"/>
        </w:rPr>
        <w:t>Không</w:t>
      </w:r>
    </w:p>
    <w:p w:rsidR="00D4488E" w:rsidRPr="004254B3" w:rsidRDefault="00D4488E" w:rsidP="00D4488E">
      <w:pPr>
        <w:spacing w:after="120"/>
        <w:ind w:firstLine="709"/>
        <w:jc w:val="both"/>
        <w:rPr>
          <w:sz w:val="28"/>
          <w:szCs w:val="28"/>
          <w:lang w:val="pt-BR"/>
        </w:rPr>
      </w:pPr>
      <w:r w:rsidRPr="004254B3">
        <w:rPr>
          <w:sz w:val="28"/>
          <w:szCs w:val="28"/>
          <w:lang w:val="pt-BR"/>
        </w:rPr>
        <w:t xml:space="preserve">i) Tên </w:t>
      </w:r>
      <w:r w:rsidRPr="004254B3">
        <w:rPr>
          <w:spacing w:val="-2"/>
          <w:sz w:val="28"/>
          <w:szCs w:val="28"/>
          <w:lang w:val="pt-BR"/>
        </w:rPr>
        <w:t>m</w:t>
      </w:r>
      <w:r w:rsidRPr="004254B3">
        <w:rPr>
          <w:spacing w:val="-3"/>
          <w:sz w:val="28"/>
          <w:szCs w:val="28"/>
          <w:lang w:val="pt-BR"/>
        </w:rPr>
        <w:t>ẫ</w:t>
      </w:r>
      <w:r w:rsidRPr="004254B3">
        <w:rPr>
          <w:sz w:val="28"/>
          <w:szCs w:val="28"/>
          <w:lang w:val="pt-BR"/>
        </w:rPr>
        <w:t>u</w:t>
      </w:r>
      <w:r w:rsidRPr="004254B3">
        <w:rPr>
          <w:spacing w:val="1"/>
          <w:sz w:val="28"/>
          <w:szCs w:val="28"/>
          <w:lang w:val="pt-BR"/>
        </w:rPr>
        <w:t xml:space="preserve"> </w:t>
      </w:r>
      <w:r w:rsidRPr="004254B3">
        <w:rPr>
          <w:spacing w:val="-2"/>
          <w:sz w:val="28"/>
          <w:szCs w:val="28"/>
          <w:lang w:val="pt-BR"/>
        </w:rPr>
        <w:t>đơ</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m</w:t>
      </w:r>
      <w:r w:rsidRPr="004254B3">
        <w:rPr>
          <w:sz w:val="28"/>
          <w:szCs w:val="28"/>
          <w:lang w:val="pt-BR"/>
        </w:rPr>
        <w:t xml:space="preserve">ẫu tờ </w:t>
      </w:r>
      <w:r w:rsidRPr="004254B3">
        <w:rPr>
          <w:spacing w:val="-1"/>
          <w:sz w:val="28"/>
          <w:szCs w:val="28"/>
          <w:lang w:val="pt-BR"/>
        </w:rPr>
        <w:t>k</w:t>
      </w:r>
      <w:r w:rsidRPr="004254B3">
        <w:rPr>
          <w:spacing w:val="1"/>
          <w:sz w:val="28"/>
          <w:szCs w:val="28"/>
          <w:lang w:val="pt-BR"/>
        </w:rPr>
        <w:t>h</w:t>
      </w:r>
      <w:r w:rsidRPr="004254B3">
        <w:rPr>
          <w:sz w:val="28"/>
          <w:szCs w:val="28"/>
          <w:lang w:val="pt-BR"/>
        </w:rPr>
        <w:t xml:space="preserve">ai </w:t>
      </w:r>
      <w:r w:rsidRPr="004254B3">
        <w:rPr>
          <w:i/>
          <w:spacing w:val="-2"/>
          <w:sz w:val="28"/>
          <w:szCs w:val="28"/>
          <w:lang w:val="pt-BR"/>
        </w:rPr>
        <w:t>(</w:t>
      </w:r>
      <w:r w:rsidRPr="004254B3">
        <w:rPr>
          <w:i/>
          <w:spacing w:val="1"/>
          <w:sz w:val="28"/>
          <w:szCs w:val="28"/>
          <w:lang w:val="pt-BR"/>
        </w:rPr>
        <w:t>n</w:t>
      </w:r>
      <w:r w:rsidRPr="004254B3">
        <w:rPr>
          <w:i/>
          <w:spacing w:val="-3"/>
          <w:sz w:val="28"/>
          <w:szCs w:val="28"/>
          <w:lang w:val="pt-BR"/>
        </w:rPr>
        <w:t>ế</w:t>
      </w:r>
      <w:r w:rsidRPr="004254B3">
        <w:rPr>
          <w:i/>
          <w:sz w:val="28"/>
          <w:szCs w:val="28"/>
          <w:lang w:val="pt-BR"/>
        </w:rPr>
        <w:t>u</w:t>
      </w:r>
      <w:r w:rsidRPr="004254B3">
        <w:rPr>
          <w:i/>
          <w:spacing w:val="1"/>
          <w:sz w:val="28"/>
          <w:szCs w:val="28"/>
          <w:lang w:val="pt-BR"/>
        </w:rPr>
        <w:t xml:space="preserve"> </w:t>
      </w:r>
      <w:r w:rsidRPr="004254B3">
        <w:rPr>
          <w:i/>
          <w:spacing w:val="-1"/>
          <w:sz w:val="28"/>
          <w:szCs w:val="28"/>
          <w:lang w:val="pt-BR"/>
        </w:rPr>
        <w:t>c</w:t>
      </w:r>
      <w:r w:rsidRPr="004254B3">
        <w:rPr>
          <w:i/>
          <w:spacing w:val="1"/>
          <w:sz w:val="28"/>
          <w:szCs w:val="28"/>
          <w:lang w:val="pt-BR"/>
        </w:rPr>
        <w:t>ó</w:t>
      </w:r>
      <w:r w:rsidRPr="004254B3">
        <w:rPr>
          <w:i/>
          <w:sz w:val="28"/>
          <w:szCs w:val="28"/>
          <w:lang w:val="pt-BR"/>
        </w:rPr>
        <w:t>)</w:t>
      </w:r>
      <w:r w:rsidRPr="004254B3">
        <w:rPr>
          <w:sz w:val="28"/>
          <w:szCs w:val="28"/>
          <w:lang w:val="pt-BR"/>
        </w:rPr>
        <w:t xml:space="preserve">: </w:t>
      </w:r>
      <w:r>
        <w:rPr>
          <w:sz w:val="28"/>
          <w:szCs w:val="28"/>
          <w:lang w:val="pt-BR"/>
        </w:rPr>
        <w:t>Không</w:t>
      </w:r>
    </w:p>
    <w:p w:rsidR="00D4488E" w:rsidRPr="004254B3" w:rsidRDefault="00D4488E" w:rsidP="00D4488E">
      <w:pPr>
        <w:spacing w:after="120"/>
        <w:ind w:firstLine="709"/>
        <w:jc w:val="both"/>
        <w:rPr>
          <w:sz w:val="28"/>
          <w:szCs w:val="28"/>
          <w:lang w:val="pt-BR"/>
        </w:rPr>
      </w:pPr>
      <w:r w:rsidRPr="004254B3">
        <w:rPr>
          <w:sz w:val="28"/>
          <w:szCs w:val="28"/>
          <w:lang w:val="pt-BR"/>
        </w:rPr>
        <w:t xml:space="preserve">k) </w:t>
      </w:r>
      <w:r w:rsidRPr="004254B3">
        <w:rPr>
          <w:spacing w:val="1"/>
          <w:sz w:val="28"/>
          <w:szCs w:val="28"/>
          <w:lang w:val="pt-BR"/>
        </w:rPr>
        <w:t>Y</w:t>
      </w:r>
      <w:r w:rsidRPr="004254B3">
        <w:rPr>
          <w:spacing w:val="-3"/>
          <w:sz w:val="28"/>
          <w:szCs w:val="28"/>
          <w:lang w:val="pt-BR"/>
        </w:rPr>
        <w:t>ê</w:t>
      </w:r>
      <w:r w:rsidRPr="004254B3">
        <w:rPr>
          <w:sz w:val="28"/>
          <w:szCs w:val="28"/>
          <w:lang w:val="pt-BR"/>
        </w:rPr>
        <w:t>u</w:t>
      </w:r>
      <w:r w:rsidRPr="004254B3">
        <w:rPr>
          <w:spacing w:val="1"/>
          <w:sz w:val="28"/>
          <w:szCs w:val="28"/>
          <w:lang w:val="pt-BR"/>
        </w:rPr>
        <w:t xml:space="preserve"> </w:t>
      </w:r>
      <w:r w:rsidRPr="004254B3">
        <w:rPr>
          <w:spacing w:val="-1"/>
          <w:sz w:val="28"/>
          <w:szCs w:val="28"/>
          <w:lang w:val="pt-BR"/>
        </w:rPr>
        <w:t>c</w:t>
      </w:r>
      <w:r w:rsidRPr="004254B3">
        <w:rPr>
          <w:spacing w:val="-3"/>
          <w:sz w:val="28"/>
          <w:szCs w:val="28"/>
          <w:lang w:val="pt-BR"/>
        </w:rPr>
        <w:t>ầ</w:t>
      </w:r>
      <w:r w:rsidRPr="004254B3">
        <w:rPr>
          <w:spacing w:val="1"/>
          <w:sz w:val="28"/>
          <w:szCs w:val="28"/>
          <w:lang w:val="pt-BR"/>
        </w:rPr>
        <w:t>u</w:t>
      </w:r>
      <w:r w:rsidRPr="004254B3">
        <w:rPr>
          <w:sz w:val="28"/>
          <w:szCs w:val="28"/>
          <w:lang w:val="pt-BR"/>
        </w:rPr>
        <w:t>,</w:t>
      </w:r>
      <w:r w:rsidRPr="004254B3">
        <w:rPr>
          <w:spacing w:val="-1"/>
          <w:sz w:val="28"/>
          <w:szCs w:val="28"/>
          <w:lang w:val="pt-BR"/>
        </w:rPr>
        <w:t xml:space="preserve"> </w:t>
      </w:r>
      <w:r w:rsidRPr="004254B3">
        <w:rPr>
          <w:spacing w:val="1"/>
          <w:sz w:val="28"/>
          <w:szCs w:val="28"/>
          <w:lang w:val="pt-BR"/>
        </w:rPr>
        <w:t>đ</w:t>
      </w:r>
      <w:r w:rsidRPr="004254B3">
        <w:rPr>
          <w:spacing w:val="-1"/>
          <w:sz w:val="28"/>
          <w:szCs w:val="28"/>
          <w:lang w:val="pt-BR"/>
        </w:rPr>
        <w:t>i</w:t>
      </w:r>
      <w:r w:rsidRPr="004254B3">
        <w:rPr>
          <w:spacing w:val="-3"/>
          <w:sz w:val="28"/>
          <w:szCs w:val="28"/>
          <w:lang w:val="pt-BR"/>
        </w:rPr>
        <w:t>ề</w:t>
      </w:r>
      <w:r w:rsidRPr="004254B3">
        <w:rPr>
          <w:sz w:val="28"/>
          <w:szCs w:val="28"/>
          <w:lang w:val="pt-BR"/>
        </w:rPr>
        <w:t>u</w:t>
      </w:r>
      <w:r w:rsidRPr="004254B3">
        <w:rPr>
          <w:spacing w:val="1"/>
          <w:sz w:val="28"/>
          <w:szCs w:val="28"/>
          <w:lang w:val="pt-BR"/>
        </w:rPr>
        <w:t xml:space="preserve"> </w:t>
      </w:r>
      <w:r w:rsidRPr="004254B3">
        <w:rPr>
          <w:sz w:val="28"/>
          <w:szCs w:val="28"/>
          <w:lang w:val="pt-BR"/>
        </w:rPr>
        <w:t>ki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z w:val="28"/>
          <w:szCs w:val="28"/>
          <w:lang w:val="pt-BR"/>
        </w:rPr>
        <w:t>chí</w:t>
      </w:r>
      <w:r w:rsidRPr="004254B3">
        <w:rPr>
          <w:spacing w:val="-1"/>
          <w:sz w:val="28"/>
          <w:szCs w:val="28"/>
          <w:lang w:val="pt-BR"/>
        </w:rPr>
        <w:t>n</w:t>
      </w:r>
      <w:r w:rsidRPr="004254B3">
        <w:rPr>
          <w:sz w:val="28"/>
          <w:szCs w:val="28"/>
          <w:lang w:val="pt-BR"/>
        </w:rPr>
        <w:t>h: Sau thời hạn bị đình chỉ, nếu các nguyên nhân dẫn đến việc đình chỉ kinh doanh dịch vụ tư vấn du học được khắc phục, tổ chức kinh doanh dịch vụ tư vấn gửi hồ sơ đến Sở GDĐT nơi kinh doanh dịch vụ tư vấn du học đề nghị kinh doanh dịch vụ tư vấn du học.</w:t>
      </w:r>
    </w:p>
    <w:p w:rsidR="00D4488E" w:rsidRPr="004254B3" w:rsidRDefault="00D4488E" w:rsidP="00D4488E">
      <w:pPr>
        <w:spacing w:after="120"/>
        <w:ind w:firstLine="709"/>
        <w:jc w:val="both"/>
        <w:rPr>
          <w:sz w:val="28"/>
          <w:szCs w:val="28"/>
          <w:lang w:val="pt-BR"/>
        </w:rPr>
      </w:pPr>
      <w:r w:rsidRPr="004254B3">
        <w:rPr>
          <w:sz w:val="28"/>
          <w:szCs w:val="28"/>
          <w:lang w:val="pt-BR"/>
        </w:rPr>
        <w:t xml:space="preserve">l) </w:t>
      </w:r>
      <w:r w:rsidRPr="004254B3">
        <w:rPr>
          <w:spacing w:val="-1"/>
          <w:sz w:val="28"/>
          <w:szCs w:val="28"/>
          <w:lang w:val="pt-BR"/>
        </w:rPr>
        <w:t>C</w:t>
      </w:r>
      <w:r w:rsidRPr="004254B3">
        <w:rPr>
          <w:sz w:val="28"/>
          <w:szCs w:val="28"/>
          <w:lang w:val="pt-BR"/>
        </w:rPr>
        <w:t>ăn cứ</w:t>
      </w:r>
      <w:r w:rsidRPr="004254B3">
        <w:rPr>
          <w:spacing w:val="-3"/>
          <w:sz w:val="28"/>
          <w:szCs w:val="28"/>
          <w:lang w:val="pt-BR"/>
        </w:rPr>
        <w:t xml:space="preserve"> </w:t>
      </w:r>
      <w:r w:rsidRPr="004254B3">
        <w:rPr>
          <w:spacing w:val="1"/>
          <w:sz w:val="28"/>
          <w:szCs w:val="28"/>
          <w:lang w:val="pt-BR"/>
        </w:rPr>
        <w:t>p</w:t>
      </w:r>
      <w:r w:rsidRPr="004254B3">
        <w:rPr>
          <w:spacing w:val="-1"/>
          <w:sz w:val="28"/>
          <w:szCs w:val="28"/>
          <w:lang w:val="pt-BR"/>
        </w:rPr>
        <w:t>h</w:t>
      </w:r>
      <w:r w:rsidRPr="004254B3">
        <w:rPr>
          <w:sz w:val="28"/>
          <w:szCs w:val="28"/>
          <w:lang w:val="pt-BR"/>
        </w:rPr>
        <w:t xml:space="preserve">áp </w:t>
      </w:r>
      <w:r w:rsidRPr="004254B3">
        <w:rPr>
          <w:spacing w:val="-3"/>
          <w:sz w:val="28"/>
          <w:szCs w:val="28"/>
          <w:lang w:val="pt-BR"/>
        </w:rPr>
        <w:t>l</w:t>
      </w:r>
      <w:r w:rsidRPr="004254B3">
        <w:rPr>
          <w:sz w:val="28"/>
          <w:szCs w:val="28"/>
          <w:lang w:val="pt-BR"/>
        </w:rPr>
        <w:t>ý</w:t>
      </w:r>
      <w:r w:rsidRPr="004254B3">
        <w:rPr>
          <w:spacing w:val="1"/>
          <w:sz w:val="28"/>
          <w:szCs w:val="28"/>
          <w:lang w:val="pt-BR"/>
        </w:rPr>
        <w:t xml:space="preserve"> </w:t>
      </w:r>
      <w:r w:rsidRPr="004254B3">
        <w:rPr>
          <w:spacing w:val="-1"/>
          <w:sz w:val="28"/>
          <w:szCs w:val="28"/>
          <w:lang w:val="pt-BR"/>
        </w:rPr>
        <w:t>c</w:t>
      </w:r>
      <w:r w:rsidRPr="004254B3">
        <w:rPr>
          <w:spacing w:val="1"/>
          <w:sz w:val="28"/>
          <w:szCs w:val="28"/>
          <w:lang w:val="pt-BR"/>
        </w:rPr>
        <w:t>ủ</w:t>
      </w:r>
      <w:r w:rsidRPr="004254B3">
        <w:rPr>
          <w:sz w:val="28"/>
          <w:szCs w:val="28"/>
          <w:lang w:val="pt-BR"/>
        </w:rPr>
        <w:t>a</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z w:val="28"/>
          <w:szCs w:val="28"/>
          <w:lang w:val="pt-BR"/>
        </w:rPr>
        <w:t>à</w:t>
      </w:r>
      <w:r w:rsidRPr="004254B3">
        <w:rPr>
          <w:spacing w:val="-2"/>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w:t>
      </w:r>
    </w:p>
    <w:p w:rsidR="00D4488E" w:rsidRDefault="00D4488E" w:rsidP="00D4488E">
      <w:pPr>
        <w:spacing w:after="120"/>
        <w:ind w:firstLine="709"/>
        <w:jc w:val="both"/>
        <w:rPr>
          <w:sz w:val="28"/>
          <w:szCs w:val="28"/>
          <w:lang w:val="pt-BR"/>
        </w:rPr>
      </w:pPr>
      <w:r w:rsidRPr="004254B3">
        <w:rPr>
          <w:sz w:val="28"/>
          <w:szCs w:val="28"/>
          <w:lang w:val="pt-BR"/>
        </w:rPr>
        <w:t>- Nghị định số 46/2017/NĐ-CP ngày 21/4/2017 của Chính phủ quy định về điều kiện đầu tư và hoạt động trong lĩnh vực giáo dục</w:t>
      </w:r>
      <w:r>
        <w:rPr>
          <w:sz w:val="28"/>
          <w:szCs w:val="28"/>
          <w:lang w:val="pt-BR"/>
        </w:rPr>
        <w:t>.</w:t>
      </w:r>
    </w:p>
    <w:p w:rsidR="00D4488E" w:rsidRDefault="00D4488E" w:rsidP="00D4488E">
      <w:pPr>
        <w:spacing w:after="120"/>
        <w:ind w:firstLine="709"/>
        <w:jc w:val="both"/>
        <w:rPr>
          <w:sz w:val="28"/>
          <w:szCs w:val="28"/>
          <w:lang w:val="pt-BR"/>
        </w:rPr>
      </w:pPr>
      <w:r w:rsidRPr="001C5169">
        <w:rPr>
          <w:sz w:val="28"/>
          <w:szCs w:val="28"/>
          <w:lang w:val="pt-BR"/>
        </w:rPr>
        <w:tab/>
        <w:t>- Nghị định số 135/2018/NĐ-CP ngày 04/10/2018 của Chính phủ sửa đổi, bổ sung một số điều của Nghị định số 46/2017/NĐ-CP ngày 21/4/2017.</w:t>
      </w:r>
    </w:p>
    <w:p w:rsidR="00D022FE" w:rsidRPr="00D022FE" w:rsidRDefault="00D022FE" w:rsidP="00D022FE">
      <w:pPr>
        <w:spacing w:after="120"/>
        <w:ind w:firstLine="720"/>
        <w:jc w:val="both"/>
        <w:rPr>
          <w:sz w:val="28"/>
          <w:szCs w:val="28"/>
        </w:rPr>
      </w:pPr>
      <w:r>
        <w:rPr>
          <w:sz w:val="28"/>
          <w:szCs w:val="28"/>
        </w:rPr>
        <w:lastRenderedPageBreak/>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1A3ED3" w:rsidRPr="001A3ED3" w:rsidRDefault="001A3ED3" w:rsidP="001A3ED3">
      <w:pPr>
        <w:pStyle w:val="Heading2"/>
        <w:spacing w:before="0" w:after="120"/>
        <w:ind w:firstLine="709"/>
        <w:rPr>
          <w:rFonts w:ascii="Times New Roman" w:hAnsi="Times New Roman"/>
          <w:b w:val="0"/>
          <w:i w:val="0"/>
          <w:lang w:val="pt-BR"/>
        </w:rPr>
      </w:pPr>
      <w:r w:rsidRPr="001A3ED3">
        <w:rPr>
          <w:rFonts w:ascii="Times New Roman" w:hAnsi="Times New Roman"/>
          <w:i w:val="0"/>
          <w:lang w:val="pt-BR"/>
        </w:rPr>
        <w:t>1</w:t>
      </w:r>
      <w:r w:rsidR="00355C83">
        <w:rPr>
          <w:rFonts w:ascii="Times New Roman" w:hAnsi="Times New Roman"/>
          <w:i w:val="0"/>
          <w:lang w:val="pt-BR"/>
        </w:rPr>
        <w:t>6</w:t>
      </w:r>
      <w:r w:rsidRPr="001A3ED3">
        <w:rPr>
          <w:rFonts w:ascii="Times New Roman" w:hAnsi="Times New Roman"/>
          <w:i w:val="0"/>
          <w:lang w:val="pt-BR"/>
        </w:rPr>
        <w:t>. Công nhận bằng tốt nghiệp trung học cơ sở, bằng tốt nghiệp trung học phổ thông, giấy chứng nhận hoàn thành chương trình giáo dục phổ thông do cơ sở giáo dục nước ngoài cấp để sử dụng tại Việt Nam</w:t>
      </w:r>
    </w:p>
    <w:p w:rsidR="001A3ED3" w:rsidRPr="004254B3" w:rsidRDefault="001A3ED3" w:rsidP="001A3ED3">
      <w:pPr>
        <w:spacing w:after="120"/>
        <w:ind w:firstLine="709"/>
        <w:jc w:val="both"/>
        <w:rPr>
          <w:spacing w:val="1"/>
          <w:sz w:val="28"/>
          <w:szCs w:val="28"/>
          <w:lang w:val="pt-BR"/>
        </w:rPr>
      </w:pPr>
      <w:r w:rsidRPr="004254B3">
        <w:rPr>
          <w:sz w:val="28"/>
          <w:szCs w:val="28"/>
          <w:lang w:val="pt-BR"/>
        </w:rPr>
        <w:t>a) Tr</w:t>
      </w:r>
      <w:r w:rsidRPr="004254B3">
        <w:rPr>
          <w:spacing w:val="-3"/>
          <w:sz w:val="28"/>
          <w:szCs w:val="28"/>
          <w:lang w:val="pt-BR"/>
        </w:rPr>
        <w:t>ì</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ự</w:t>
      </w:r>
      <w:r w:rsidRPr="004254B3">
        <w:rPr>
          <w:spacing w:val="-1"/>
          <w:sz w:val="28"/>
          <w:szCs w:val="28"/>
          <w:lang w:val="pt-BR"/>
        </w:rPr>
        <w:t xml:space="preserve"> t</w:t>
      </w:r>
      <w:r w:rsidRPr="004254B3">
        <w:rPr>
          <w:spacing w:val="1"/>
          <w:sz w:val="28"/>
          <w:szCs w:val="28"/>
          <w:lang w:val="pt-BR"/>
        </w:rPr>
        <w:t>h</w:t>
      </w:r>
      <w:r w:rsidRPr="004254B3">
        <w:rPr>
          <w:spacing w:val="-3"/>
          <w:sz w:val="28"/>
          <w:szCs w:val="28"/>
          <w:lang w:val="pt-BR"/>
        </w:rPr>
        <w:t>ự</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pacing w:val="-3"/>
          <w:sz w:val="28"/>
          <w:szCs w:val="28"/>
          <w:lang w:val="pt-BR"/>
        </w:rPr>
        <w:t>ệ</w:t>
      </w:r>
      <w:r w:rsidRPr="004254B3">
        <w:rPr>
          <w:spacing w:val="1"/>
          <w:sz w:val="28"/>
          <w:szCs w:val="28"/>
          <w:lang w:val="pt-BR"/>
        </w:rPr>
        <w:t>n</w:t>
      </w:r>
    </w:p>
    <w:p w:rsidR="001A3ED3" w:rsidRPr="0017035F" w:rsidRDefault="001A3ED3" w:rsidP="001A3ED3">
      <w:pPr>
        <w:spacing w:after="120"/>
        <w:ind w:firstLine="709"/>
        <w:jc w:val="both"/>
        <w:rPr>
          <w:sz w:val="28"/>
          <w:szCs w:val="28"/>
        </w:rPr>
      </w:pPr>
      <w:r w:rsidRPr="0017035F">
        <w:rPr>
          <w:sz w:val="28"/>
          <w:szCs w:val="28"/>
          <w:lang w:val="pt-BR"/>
        </w:rPr>
        <w:t xml:space="preserve">- Bước 1: </w:t>
      </w:r>
      <w:r w:rsidRPr="0017035F">
        <w:rPr>
          <w:sz w:val="28"/>
          <w:szCs w:val="28"/>
          <w:shd w:val="clear" w:color="auto" w:fill="FFFFFF"/>
        </w:rPr>
        <w:t xml:space="preserve">Người đề nghị công nhận văn bằng cung cấp các thông tin về văn bằng quy định tại Phụ lục I Thông tư </w:t>
      </w:r>
      <w:r>
        <w:rPr>
          <w:sz w:val="28"/>
          <w:szCs w:val="28"/>
          <w:lang w:val="pt-BR"/>
        </w:rPr>
        <w:t xml:space="preserve">13/2021/TT-BGDĐT </w:t>
      </w:r>
      <w:r>
        <w:rPr>
          <w:sz w:val="28"/>
          <w:szCs w:val="28"/>
          <w:shd w:val="clear" w:color="auto" w:fill="FFFFFF"/>
        </w:rPr>
        <w:t>trực tuyến</w:t>
      </w:r>
      <w:r w:rsidRPr="0017035F">
        <w:rPr>
          <w:sz w:val="28"/>
          <w:szCs w:val="28"/>
          <w:shd w:val="clear" w:color="auto" w:fill="FFFFFF"/>
        </w:rPr>
        <w:t xml:space="preserve">. Các minh chứng để xác thực văn bằng gửi trực tiếp hoặc qua đường bưu điện đến Sở </w:t>
      </w:r>
      <w:r>
        <w:rPr>
          <w:sz w:val="28"/>
          <w:szCs w:val="28"/>
          <w:shd w:val="clear" w:color="auto" w:fill="FFFFFF"/>
        </w:rPr>
        <w:t xml:space="preserve">Giáo dục và Đào tạo.  </w:t>
      </w:r>
    </w:p>
    <w:p w:rsidR="001A3ED3" w:rsidRPr="00370EF3" w:rsidRDefault="001A3ED3" w:rsidP="001A3ED3">
      <w:pPr>
        <w:shd w:val="clear" w:color="auto" w:fill="FFFFFF"/>
        <w:spacing w:after="120"/>
        <w:ind w:firstLine="709"/>
        <w:jc w:val="both"/>
      </w:pPr>
      <w:r w:rsidRPr="00370EF3">
        <w:rPr>
          <w:sz w:val="28"/>
          <w:szCs w:val="28"/>
          <w:lang w:val="pt-BR"/>
        </w:rPr>
        <w:t xml:space="preserve">- Bước 2: </w:t>
      </w:r>
      <w:r w:rsidRPr="00370EF3">
        <w:rPr>
          <w:color w:val="000000"/>
          <w:sz w:val="28"/>
          <w:szCs w:val="28"/>
          <w:lang w:val="vi-VN"/>
        </w:rPr>
        <w:t xml:space="preserve">Trong thời hạn 20 ngày làm việc, </w:t>
      </w:r>
      <w:r w:rsidRPr="00370EF3">
        <w:rPr>
          <w:color w:val="000000"/>
          <w:sz w:val="28"/>
          <w:szCs w:val="28"/>
        </w:rPr>
        <w:t>Sở Giáo dục và Đào tạo</w:t>
      </w:r>
      <w:r w:rsidRPr="00370EF3">
        <w:rPr>
          <w:color w:val="000000"/>
          <w:sz w:val="28"/>
          <w:szCs w:val="28"/>
          <w:lang w:val="vi-VN"/>
        </w:rPr>
        <w:t xml:space="preserve"> trả kết quả công nhận văn bằng cho người đề nghị công nhận văn bằng. Trường hợp cần xác minh thông tin về văn bằng từ cơ sở giáo dục nước ngoài hoặc đơn vị xác thực nước ngoài, thời hạn trả kết quả công nhận văn bằng không vượt quá 45 ngày làm việc kể từ ngày tiếp nhận hồ sơ công nhận văn bằng.</w:t>
      </w:r>
      <w:r w:rsidRPr="00370EF3">
        <w:t xml:space="preserve"> </w:t>
      </w:r>
    </w:p>
    <w:p w:rsidR="001A3ED3" w:rsidRDefault="001A3ED3" w:rsidP="001A3ED3">
      <w:pPr>
        <w:shd w:val="clear" w:color="auto" w:fill="FFFFFF"/>
        <w:spacing w:after="120"/>
        <w:ind w:firstLine="709"/>
        <w:jc w:val="both"/>
        <w:rPr>
          <w:color w:val="000000"/>
          <w:sz w:val="28"/>
          <w:szCs w:val="28"/>
        </w:rPr>
      </w:pPr>
      <w:r w:rsidRPr="00370EF3">
        <w:rPr>
          <w:color w:val="000000"/>
          <w:sz w:val="28"/>
          <w:szCs w:val="28"/>
          <w:lang w:val="vi-VN"/>
        </w:rPr>
        <w:t>Trường hợp văn bằng không đủ điều kiện công nhận hoặc quá thời hạn quy định mà không đủ căn cứ xác minh thông tin về văn bằng, Sở Giáo dục và Đào tạo trả lời bằng văn bản cho người đề nghị công nhận văn bằng. Trường hợp không xác định được mức độ tương đương của</w:t>
      </w:r>
      <w:r w:rsidRPr="009861A2">
        <w:rPr>
          <w:color w:val="000000"/>
          <w:sz w:val="28"/>
          <w:szCs w:val="28"/>
          <w:lang w:val="vi-VN"/>
        </w:rPr>
        <w:t xml:space="preserve"> văn bằng với trình độ đào tạo quy định tại Khung trình độ Quốc gia Việt Nam, Sở Giáo dục và Đào tạo cung cấp thông tin và công nhận giá trị của văn bằng theo hệ thống giáo dục của nước nơi cơ sở giáo dục nước ngoài đặt trụ sở chính.</w:t>
      </w:r>
    </w:p>
    <w:p w:rsidR="001A3ED3" w:rsidRPr="00E80B4C" w:rsidRDefault="001A3ED3" w:rsidP="001A3ED3">
      <w:pPr>
        <w:spacing w:after="120"/>
        <w:ind w:firstLine="709"/>
        <w:jc w:val="both"/>
        <w:rPr>
          <w:sz w:val="28"/>
          <w:szCs w:val="28"/>
          <w:lang w:val="pt-BR"/>
        </w:rPr>
      </w:pPr>
      <w:r w:rsidRPr="004254B3">
        <w:rPr>
          <w:sz w:val="28"/>
          <w:szCs w:val="28"/>
        </w:rPr>
        <w:t xml:space="preserve">b) </w:t>
      </w:r>
      <w:r w:rsidRPr="00E80B4C">
        <w:rPr>
          <w:spacing w:val="-1"/>
          <w:sz w:val="28"/>
          <w:szCs w:val="28"/>
        </w:rPr>
        <w:t>C</w:t>
      </w:r>
      <w:r w:rsidRPr="00E80B4C">
        <w:rPr>
          <w:sz w:val="28"/>
          <w:szCs w:val="28"/>
        </w:rPr>
        <w:t>á</w:t>
      </w:r>
      <w:r w:rsidRPr="00E80B4C">
        <w:rPr>
          <w:spacing w:val="-1"/>
          <w:sz w:val="28"/>
          <w:szCs w:val="28"/>
        </w:rPr>
        <w:t>c</w:t>
      </w:r>
      <w:r w:rsidRPr="00E80B4C">
        <w:rPr>
          <w:sz w:val="28"/>
          <w:szCs w:val="28"/>
        </w:rPr>
        <w:t>h</w:t>
      </w:r>
      <w:r w:rsidRPr="00E80B4C">
        <w:rPr>
          <w:spacing w:val="1"/>
          <w:sz w:val="28"/>
          <w:szCs w:val="28"/>
        </w:rPr>
        <w:t xml:space="preserve"> </w:t>
      </w:r>
      <w:r w:rsidRPr="00E80B4C">
        <w:rPr>
          <w:spacing w:val="-4"/>
          <w:sz w:val="28"/>
          <w:szCs w:val="28"/>
        </w:rPr>
        <w:t>t</w:t>
      </w:r>
      <w:r w:rsidRPr="00E80B4C">
        <w:rPr>
          <w:spacing w:val="1"/>
          <w:sz w:val="28"/>
          <w:szCs w:val="28"/>
        </w:rPr>
        <w:t>h</w:t>
      </w:r>
      <w:r w:rsidRPr="00E80B4C">
        <w:rPr>
          <w:sz w:val="28"/>
          <w:szCs w:val="28"/>
        </w:rPr>
        <w:t>ức</w:t>
      </w:r>
      <w:r w:rsidRPr="00E80B4C">
        <w:rPr>
          <w:spacing w:val="-1"/>
          <w:sz w:val="28"/>
          <w:szCs w:val="28"/>
        </w:rPr>
        <w:t xml:space="preserve"> </w:t>
      </w:r>
      <w:r w:rsidRPr="00E80B4C">
        <w:rPr>
          <w:spacing w:val="-2"/>
          <w:sz w:val="28"/>
          <w:szCs w:val="28"/>
        </w:rPr>
        <w:t>t</w:t>
      </w:r>
      <w:r w:rsidRPr="00E80B4C">
        <w:rPr>
          <w:spacing w:val="1"/>
          <w:sz w:val="28"/>
          <w:szCs w:val="28"/>
        </w:rPr>
        <w:t>h</w:t>
      </w:r>
      <w:r w:rsidRPr="00E80B4C">
        <w:rPr>
          <w:sz w:val="28"/>
          <w:szCs w:val="28"/>
        </w:rPr>
        <w:t>ực</w:t>
      </w:r>
      <w:r w:rsidRPr="00E80B4C">
        <w:rPr>
          <w:spacing w:val="-4"/>
          <w:sz w:val="28"/>
          <w:szCs w:val="28"/>
        </w:rPr>
        <w:t xml:space="preserve"> </w:t>
      </w:r>
      <w:r w:rsidRPr="00E80B4C">
        <w:rPr>
          <w:spacing w:val="1"/>
          <w:sz w:val="28"/>
          <w:szCs w:val="28"/>
        </w:rPr>
        <w:t>h</w:t>
      </w:r>
      <w:r w:rsidRPr="00E80B4C">
        <w:rPr>
          <w:spacing w:val="-1"/>
          <w:sz w:val="28"/>
          <w:szCs w:val="28"/>
        </w:rPr>
        <w:t>i</w:t>
      </w:r>
      <w:r w:rsidRPr="00E80B4C">
        <w:rPr>
          <w:sz w:val="28"/>
          <w:szCs w:val="28"/>
        </w:rPr>
        <w:t>ện: Nộp hồ sơ trực tiếp, trực tuyến hoặc qua bưu điện</w:t>
      </w:r>
      <w:r w:rsidRPr="00E80B4C">
        <w:rPr>
          <w:sz w:val="28"/>
          <w:szCs w:val="28"/>
          <w:lang w:val="pt-BR"/>
        </w:rPr>
        <w:t>.</w:t>
      </w:r>
    </w:p>
    <w:p w:rsidR="001A3ED3" w:rsidRPr="00B56CBF" w:rsidRDefault="001A3ED3" w:rsidP="001A3ED3">
      <w:pPr>
        <w:spacing w:after="120"/>
        <w:ind w:firstLine="709"/>
        <w:jc w:val="both"/>
        <w:rPr>
          <w:sz w:val="28"/>
          <w:szCs w:val="28"/>
          <w:lang w:val="pt-BR"/>
        </w:rPr>
      </w:pPr>
      <w:r w:rsidRPr="00E80B4C">
        <w:rPr>
          <w:sz w:val="28"/>
          <w:szCs w:val="28"/>
          <w:lang w:val="pt-BR"/>
        </w:rPr>
        <w:t xml:space="preserve">c) </w:t>
      </w:r>
      <w:r w:rsidRPr="00B56CBF">
        <w:rPr>
          <w:sz w:val="28"/>
          <w:szCs w:val="28"/>
          <w:lang w:val="pt-BR"/>
        </w:rPr>
        <w:t>Thành phần, số lượng hồ sơ</w:t>
      </w:r>
    </w:p>
    <w:p w:rsidR="001A3ED3" w:rsidRPr="00B56CBF" w:rsidRDefault="001A3ED3" w:rsidP="001A3ED3">
      <w:pPr>
        <w:shd w:val="clear" w:color="auto" w:fill="FFFFFF"/>
        <w:spacing w:before="120" w:after="120" w:line="234" w:lineRule="atLeast"/>
        <w:ind w:firstLine="709"/>
        <w:jc w:val="both"/>
        <w:rPr>
          <w:color w:val="000000"/>
          <w:sz w:val="28"/>
          <w:szCs w:val="28"/>
        </w:rPr>
      </w:pPr>
      <w:r w:rsidRPr="00B56CBF">
        <w:rPr>
          <w:color w:val="000000"/>
          <w:sz w:val="28"/>
          <w:szCs w:val="28"/>
        </w:rPr>
        <w:t xml:space="preserve">- </w:t>
      </w:r>
      <w:r w:rsidRPr="00B56CBF">
        <w:rPr>
          <w:color w:val="000000"/>
          <w:sz w:val="28"/>
          <w:szCs w:val="28"/>
          <w:lang w:val="vi-VN"/>
        </w:rPr>
        <w:t xml:space="preserve"> Bản sao văn bằng hoặc bản sao từ sổ gốc cấp văn bằng đề nghị công nhận kèm theo bản công chứng dịch sang tiếng Việt và bản sao văn bằng, chứng chỉ có liên quan trực tiếp</w:t>
      </w:r>
      <w:r w:rsidRPr="00B56CBF">
        <w:rPr>
          <w:color w:val="000000"/>
          <w:sz w:val="28"/>
          <w:szCs w:val="28"/>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80B4C">
        <w:rPr>
          <w:color w:val="000000"/>
          <w:sz w:val="28"/>
          <w:szCs w:val="28"/>
        </w:rPr>
        <w:t>-</w:t>
      </w:r>
      <w:r w:rsidRPr="009342B5">
        <w:rPr>
          <w:color w:val="000000"/>
          <w:sz w:val="28"/>
          <w:szCs w:val="28"/>
          <w:lang w:val="vi-VN"/>
        </w:rPr>
        <w:t xml:space="preserve"> Bản sao phụ lục văn bằng hoặc bảng kết quả học tập kèm theo bản </w:t>
      </w:r>
      <w:r w:rsidRPr="00E80B4C">
        <w:rPr>
          <w:color w:val="000000"/>
          <w:sz w:val="28"/>
          <w:szCs w:val="28"/>
          <w:lang w:val="vi-VN"/>
        </w:rPr>
        <w:t>công chứng dịch sang tiếng Việt</w:t>
      </w:r>
      <w:r w:rsidRPr="00E80B4C">
        <w:rPr>
          <w:color w:val="000000"/>
          <w:sz w:val="28"/>
          <w:szCs w:val="28"/>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80B4C">
        <w:rPr>
          <w:color w:val="000000"/>
          <w:sz w:val="28"/>
          <w:szCs w:val="28"/>
        </w:rPr>
        <w:t>-</w:t>
      </w:r>
      <w:r w:rsidRPr="009342B5">
        <w:rPr>
          <w:color w:val="000000"/>
          <w:sz w:val="28"/>
          <w:szCs w:val="28"/>
          <w:lang w:val="vi-VN"/>
        </w:rPr>
        <w:t xml:space="preserve"> Minh chứng thời</w:t>
      </w:r>
      <w:r w:rsidRPr="00E80B4C">
        <w:rPr>
          <w:color w:val="000000"/>
          <w:sz w:val="28"/>
          <w:szCs w:val="28"/>
          <w:lang w:val="vi-VN"/>
        </w:rPr>
        <w:t xml:space="preserve"> gian học ở nước ngoài (nếu có)</w:t>
      </w:r>
      <w:r w:rsidRPr="00E80B4C">
        <w:rPr>
          <w:color w:val="000000"/>
          <w:sz w:val="28"/>
          <w:szCs w:val="28"/>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80B4C">
        <w:rPr>
          <w:color w:val="000000"/>
          <w:sz w:val="28"/>
          <w:szCs w:val="28"/>
        </w:rPr>
        <w:t xml:space="preserve">- </w:t>
      </w:r>
      <w:r w:rsidRPr="009342B5">
        <w:rPr>
          <w:color w:val="000000"/>
          <w:sz w:val="28"/>
          <w:szCs w:val="28"/>
          <w:lang w:val="vi-VN"/>
        </w:rPr>
        <w:t>Văn bản ủy quyền xác minh thông tin về văn bằng (nếu cơ sở giáo dục cấp bằng yêu cầu).</w:t>
      </w:r>
    </w:p>
    <w:p w:rsidR="001A3ED3" w:rsidRPr="00A232CF" w:rsidRDefault="001A3ED3" w:rsidP="001A3ED3">
      <w:pPr>
        <w:spacing w:after="120"/>
        <w:ind w:firstLine="709"/>
        <w:jc w:val="both"/>
        <w:rPr>
          <w:sz w:val="28"/>
          <w:szCs w:val="28"/>
          <w:lang w:val="pt-BR"/>
        </w:rPr>
      </w:pPr>
      <w:r w:rsidRPr="00A232CF">
        <w:rPr>
          <w:sz w:val="28"/>
          <w:szCs w:val="28"/>
          <w:lang w:val="pt-BR"/>
        </w:rPr>
        <w:t>- Số lượng hồ sơ: 0</w:t>
      </w:r>
      <w:r>
        <w:rPr>
          <w:sz w:val="28"/>
          <w:szCs w:val="28"/>
          <w:lang w:val="pt-BR"/>
        </w:rPr>
        <w:t>1</w:t>
      </w:r>
      <w:r w:rsidRPr="00A232CF">
        <w:rPr>
          <w:sz w:val="28"/>
          <w:szCs w:val="28"/>
          <w:lang w:val="pt-BR"/>
        </w:rPr>
        <w:t xml:space="preserve"> bộ</w:t>
      </w:r>
    </w:p>
    <w:p w:rsidR="001A3ED3" w:rsidRDefault="001A3ED3" w:rsidP="001A3ED3">
      <w:pPr>
        <w:spacing w:after="120"/>
        <w:ind w:firstLine="709"/>
        <w:jc w:val="both"/>
        <w:rPr>
          <w:sz w:val="28"/>
          <w:szCs w:val="28"/>
          <w:lang w:val="pt-BR"/>
        </w:rPr>
      </w:pPr>
      <w:r w:rsidRPr="004254B3">
        <w:rPr>
          <w:sz w:val="28"/>
          <w:szCs w:val="28"/>
          <w:lang w:val="pt-BR"/>
        </w:rPr>
        <w:t xml:space="preserve">d) Thời hạn giải quyết: </w:t>
      </w:r>
      <w:r>
        <w:rPr>
          <w:sz w:val="28"/>
          <w:szCs w:val="28"/>
          <w:lang w:val="pt-BR"/>
        </w:rPr>
        <w:t>20</w:t>
      </w:r>
      <w:r w:rsidRPr="004254B3">
        <w:rPr>
          <w:sz w:val="28"/>
          <w:szCs w:val="28"/>
          <w:lang w:val="pt-BR"/>
        </w:rPr>
        <w:t xml:space="preserve"> </w:t>
      </w:r>
      <w:r>
        <w:rPr>
          <w:sz w:val="28"/>
          <w:szCs w:val="28"/>
          <w:lang w:val="pt-BR"/>
        </w:rPr>
        <w:t>n</w:t>
      </w:r>
      <w:r w:rsidRPr="004254B3">
        <w:rPr>
          <w:sz w:val="28"/>
          <w:szCs w:val="28"/>
          <w:lang w:val="pt-BR"/>
        </w:rPr>
        <w:t>gày làm việc</w:t>
      </w:r>
    </w:p>
    <w:p w:rsidR="001A3ED3" w:rsidRPr="00E80B4C" w:rsidRDefault="001A3ED3" w:rsidP="001A3ED3">
      <w:pPr>
        <w:spacing w:after="120"/>
        <w:ind w:firstLine="709"/>
        <w:jc w:val="both"/>
        <w:rPr>
          <w:sz w:val="28"/>
          <w:szCs w:val="28"/>
          <w:lang w:val="pt-BR"/>
        </w:rPr>
      </w:pPr>
      <w:r w:rsidRPr="009342B5">
        <w:rPr>
          <w:color w:val="000000"/>
          <w:sz w:val="28"/>
          <w:szCs w:val="28"/>
          <w:lang w:val="vi-VN"/>
        </w:rPr>
        <w:t>Trường hợp cần xác minh thông tin về văn bằng từ cơ sở giáo dục nước ngoài hoặc đơn vị xác thực nước ngoài, thời hạn trả kết quả công nhận văn bằng không vượt quá 45 ngày làm việc kể từ ngày tiếp nhận hồ sơ công nhận văn bằng.</w:t>
      </w:r>
    </w:p>
    <w:p w:rsidR="001A3ED3" w:rsidRPr="004254B3" w:rsidRDefault="001A3ED3" w:rsidP="001A3ED3">
      <w:pPr>
        <w:spacing w:after="120"/>
        <w:ind w:firstLine="709"/>
        <w:jc w:val="both"/>
        <w:rPr>
          <w:sz w:val="28"/>
          <w:szCs w:val="28"/>
          <w:lang w:val="pt-BR"/>
        </w:rPr>
      </w:pPr>
      <w:r w:rsidRPr="004254B3">
        <w:rPr>
          <w:sz w:val="28"/>
          <w:szCs w:val="28"/>
          <w:lang w:val="pt-BR"/>
        </w:rPr>
        <w:t xml:space="preserve">đ) </w:t>
      </w:r>
      <w:r w:rsidRPr="004254B3">
        <w:rPr>
          <w:spacing w:val="-1"/>
          <w:sz w:val="28"/>
          <w:szCs w:val="28"/>
          <w:lang w:val="pt-BR"/>
        </w:rPr>
        <w:t>Đ</w:t>
      </w:r>
      <w:r w:rsidRPr="004254B3">
        <w:rPr>
          <w:spacing w:val="1"/>
          <w:sz w:val="28"/>
          <w:szCs w:val="28"/>
          <w:lang w:val="pt-BR"/>
        </w:rPr>
        <w:t>ố</w:t>
      </w:r>
      <w:r w:rsidRPr="004254B3">
        <w:rPr>
          <w:sz w:val="28"/>
          <w:szCs w:val="28"/>
          <w:lang w:val="pt-BR"/>
        </w:rPr>
        <w:t>i</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 xml:space="preserve">: </w:t>
      </w:r>
      <w:r w:rsidRPr="001B26C9">
        <w:rPr>
          <w:sz w:val="28"/>
          <w:szCs w:val="28"/>
          <w:lang w:val="pt-BR"/>
        </w:rPr>
        <w:t>Người đề nghị công nhận văn bằng, bao gồm: người có văn bằng, cơ quan quản lý về nhân sự hoặc đơn vị quản lý lao động khi được sự đồng ý của người có văn bằng.</w:t>
      </w:r>
    </w:p>
    <w:p w:rsidR="001A3ED3" w:rsidRPr="004254B3" w:rsidRDefault="001A3ED3" w:rsidP="001A3ED3">
      <w:pPr>
        <w:spacing w:after="120"/>
        <w:ind w:firstLine="709"/>
        <w:jc w:val="both"/>
        <w:rPr>
          <w:sz w:val="28"/>
          <w:szCs w:val="28"/>
          <w:lang w:val="pt-BR"/>
        </w:rPr>
      </w:pPr>
      <w:r w:rsidRPr="004254B3">
        <w:rPr>
          <w:sz w:val="28"/>
          <w:szCs w:val="28"/>
          <w:lang w:val="pt-BR"/>
        </w:rPr>
        <w:lastRenderedPageBreak/>
        <w:t xml:space="preserve">e) </w:t>
      </w:r>
      <w:r w:rsidRPr="004254B3">
        <w:rPr>
          <w:spacing w:val="-1"/>
          <w:sz w:val="28"/>
          <w:szCs w:val="28"/>
          <w:lang w:val="pt-BR"/>
        </w:rPr>
        <w:t>C</w:t>
      </w:r>
      <w:r w:rsidRPr="004254B3">
        <w:rPr>
          <w:sz w:val="28"/>
          <w:szCs w:val="28"/>
          <w:lang w:val="pt-BR"/>
        </w:rPr>
        <w:t xml:space="preserve">ơ </w:t>
      </w:r>
      <w:r w:rsidRPr="004254B3">
        <w:rPr>
          <w:spacing w:val="-1"/>
          <w:sz w:val="28"/>
          <w:szCs w:val="28"/>
          <w:lang w:val="pt-BR"/>
        </w:rPr>
        <w:t>q</w:t>
      </w:r>
      <w:r w:rsidRPr="004254B3">
        <w:rPr>
          <w:spacing w:val="1"/>
          <w:sz w:val="28"/>
          <w:szCs w:val="28"/>
          <w:lang w:val="pt-BR"/>
        </w:rPr>
        <w:t>u</w:t>
      </w:r>
      <w:r w:rsidRPr="004254B3">
        <w:rPr>
          <w:spacing w:val="-3"/>
          <w:sz w:val="28"/>
          <w:szCs w:val="28"/>
          <w:lang w:val="pt-BR"/>
        </w:rPr>
        <w:t>a</w:t>
      </w:r>
      <w:r w:rsidRPr="004254B3">
        <w:rPr>
          <w:sz w:val="28"/>
          <w:szCs w:val="28"/>
          <w:lang w:val="pt-BR"/>
        </w:rPr>
        <w:t>n</w:t>
      </w:r>
      <w:r w:rsidRPr="004254B3">
        <w:rPr>
          <w:spacing w:val="-2"/>
          <w:sz w:val="28"/>
          <w:szCs w:val="28"/>
          <w:lang w:val="pt-BR"/>
        </w:rPr>
        <w:t xml:space="preserve"> </w:t>
      </w:r>
      <w:r w:rsidRPr="004254B3">
        <w:rPr>
          <w:spacing w:val="1"/>
          <w:sz w:val="28"/>
          <w:szCs w:val="28"/>
          <w:lang w:val="pt-BR"/>
        </w:rPr>
        <w:t>g</w:t>
      </w:r>
      <w:r w:rsidRPr="004254B3">
        <w:rPr>
          <w:spacing w:val="-1"/>
          <w:sz w:val="28"/>
          <w:szCs w:val="28"/>
          <w:lang w:val="pt-BR"/>
        </w:rPr>
        <w:t>i</w:t>
      </w:r>
      <w:r w:rsidRPr="004254B3">
        <w:rPr>
          <w:sz w:val="28"/>
          <w:szCs w:val="28"/>
          <w:lang w:val="pt-BR"/>
        </w:rPr>
        <w:t>ải</w:t>
      </w:r>
      <w:r w:rsidRPr="004254B3">
        <w:rPr>
          <w:spacing w:val="-1"/>
          <w:sz w:val="28"/>
          <w:szCs w:val="28"/>
          <w:lang w:val="pt-BR"/>
        </w:rPr>
        <w:t xml:space="preserve"> </w:t>
      </w:r>
      <w:r w:rsidRPr="004254B3">
        <w:rPr>
          <w:spacing w:val="-2"/>
          <w:sz w:val="28"/>
          <w:szCs w:val="28"/>
          <w:lang w:val="pt-BR"/>
        </w:rPr>
        <w:t>q</w:t>
      </w:r>
      <w:r w:rsidRPr="004254B3">
        <w:rPr>
          <w:spacing w:val="1"/>
          <w:sz w:val="28"/>
          <w:szCs w:val="28"/>
          <w:lang w:val="pt-BR"/>
        </w:rPr>
        <w:t>uy</w:t>
      </w:r>
      <w:r w:rsidRPr="004254B3">
        <w:rPr>
          <w:sz w:val="28"/>
          <w:szCs w:val="28"/>
          <w:lang w:val="pt-BR"/>
        </w:rPr>
        <w:t>ết</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1"/>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z w:val="28"/>
          <w:szCs w:val="28"/>
          <w:lang w:val="pt-BR"/>
        </w:rPr>
        <w:t>à</w:t>
      </w:r>
      <w:r w:rsidRPr="004254B3">
        <w:rPr>
          <w:spacing w:val="-2"/>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1"/>
          <w:sz w:val="28"/>
          <w:szCs w:val="28"/>
          <w:lang w:val="pt-BR"/>
        </w:rPr>
        <w:t>ín</w:t>
      </w:r>
      <w:r w:rsidRPr="004254B3">
        <w:rPr>
          <w:spacing w:val="1"/>
          <w:sz w:val="28"/>
          <w:szCs w:val="28"/>
          <w:lang w:val="pt-BR"/>
        </w:rPr>
        <w:t>h</w:t>
      </w:r>
      <w:r w:rsidRPr="004254B3">
        <w:rPr>
          <w:sz w:val="28"/>
          <w:szCs w:val="28"/>
          <w:lang w:val="pt-BR"/>
        </w:rPr>
        <w:t xml:space="preserve">: Sở </w:t>
      </w:r>
      <w:r>
        <w:rPr>
          <w:sz w:val="28"/>
          <w:szCs w:val="28"/>
          <w:lang w:val="pt-BR"/>
        </w:rPr>
        <w:t>Giáo dục và Đào tạo</w:t>
      </w:r>
    </w:p>
    <w:p w:rsidR="001A3ED3" w:rsidRDefault="001A3ED3" w:rsidP="001A3ED3">
      <w:pPr>
        <w:spacing w:after="120"/>
        <w:ind w:firstLine="709"/>
        <w:jc w:val="both"/>
        <w:rPr>
          <w:sz w:val="28"/>
          <w:szCs w:val="28"/>
          <w:lang w:val="pt-BR"/>
        </w:rPr>
      </w:pPr>
      <w:r w:rsidRPr="004254B3">
        <w:rPr>
          <w:sz w:val="28"/>
          <w:szCs w:val="28"/>
          <w:lang w:val="pt-BR"/>
        </w:rPr>
        <w:t xml:space="preserve">g) </w:t>
      </w:r>
      <w:r w:rsidRPr="004254B3">
        <w:rPr>
          <w:spacing w:val="1"/>
          <w:sz w:val="28"/>
          <w:szCs w:val="28"/>
          <w:lang w:val="pt-BR"/>
        </w:rPr>
        <w:t>K</w:t>
      </w:r>
      <w:r w:rsidRPr="004254B3">
        <w:rPr>
          <w:sz w:val="28"/>
          <w:szCs w:val="28"/>
          <w:lang w:val="pt-BR"/>
        </w:rPr>
        <w:t>ết</w:t>
      </w:r>
      <w:r w:rsidRPr="004254B3">
        <w:rPr>
          <w:spacing w:val="-4"/>
          <w:sz w:val="28"/>
          <w:szCs w:val="28"/>
          <w:lang w:val="pt-BR"/>
        </w:rPr>
        <w:t xml:space="preserve"> </w:t>
      </w:r>
      <w:r w:rsidRPr="004254B3">
        <w:rPr>
          <w:spacing w:val="1"/>
          <w:sz w:val="28"/>
          <w:szCs w:val="28"/>
          <w:lang w:val="pt-BR"/>
        </w:rPr>
        <w:t>qu</w:t>
      </w:r>
      <w:r w:rsidRPr="004254B3">
        <w:rPr>
          <w:sz w:val="28"/>
          <w:szCs w:val="28"/>
          <w:lang w:val="pt-BR"/>
        </w:rPr>
        <w:t>ả</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4"/>
          <w:sz w:val="28"/>
          <w:szCs w:val="28"/>
          <w:lang w:val="pt-BR"/>
        </w:rPr>
        <w:t>í</w:t>
      </w:r>
      <w:r w:rsidRPr="004254B3">
        <w:rPr>
          <w:spacing w:val="1"/>
          <w:sz w:val="28"/>
          <w:szCs w:val="28"/>
          <w:lang w:val="pt-BR"/>
        </w:rPr>
        <w:t>nh</w:t>
      </w:r>
      <w:r w:rsidRPr="004254B3">
        <w:rPr>
          <w:sz w:val="28"/>
          <w:szCs w:val="28"/>
          <w:lang w:val="pt-BR"/>
        </w:rPr>
        <w:t xml:space="preserve">: </w:t>
      </w:r>
      <w:r>
        <w:rPr>
          <w:sz w:val="28"/>
          <w:szCs w:val="28"/>
          <w:lang w:val="pt-BR"/>
        </w:rPr>
        <w:t>Giấy công nhận văn bằng.</w:t>
      </w:r>
    </w:p>
    <w:p w:rsidR="001A3ED3" w:rsidRPr="004254B3" w:rsidRDefault="001A3ED3" w:rsidP="001A3ED3">
      <w:pPr>
        <w:spacing w:after="120"/>
        <w:ind w:firstLine="709"/>
        <w:jc w:val="both"/>
        <w:rPr>
          <w:sz w:val="28"/>
          <w:szCs w:val="28"/>
          <w:lang w:val="pt-BR"/>
        </w:rPr>
      </w:pPr>
      <w:r w:rsidRPr="004254B3">
        <w:rPr>
          <w:sz w:val="28"/>
          <w:szCs w:val="28"/>
          <w:lang w:val="pt-BR"/>
        </w:rPr>
        <w:t xml:space="preserve">h) Phí, lệ phí: </w:t>
      </w:r>
    </w:p>
    <w:p w:rsidR="001A3ED3" w:rsidRPr="004254B3" w:rsidRDefault="001A3ED3" w:rsidP="001A3ED3">
      <w:pPr>
        <w:spacing w:after="120"/>
        <w:ind w:firstLine="709"/>
        <w:jc w:val="both"/>
        <w:rPr>
          <w:sz w:val="28"/>
          <w:szCs w:val="28"/>
          <w:lang w:val="pt-BR"/>
        </w:rPr>
      </w:pPr>
      <w:r w:rsidRPr="004254B3">
        <w:rPr>
          <w:sz w:val="28"/>
          <w:szCs w:val="28"/>
          <w:lang w:val="pt-BR"/>
        </w:rPr>
        <w:t>-  Xác minh để công nhận văn bằng của người Việt Nam do cơ sở giáo dục nước ngoài đang hoạt động hợp pháp tại Việt Nam cấp (bao gồm cả chương trình liên kết đào tạo giữa cơ sở giáo dục Việt Nam và cơ sở giáo dục nước ngoài do cơ sở giáo dục nước ngoài cấp bằng) là 250.000 đồng/văn bằng.</w:t>
      </w:r>
    </w:p>
    <w:p w:rsidR="001A3ED3" w:rsidRPr="004254B3" w:rsidRDefault="001A3ED3" w:rsidP="001A3ED3">
      <w:pPr>
        <w:spacing w:after="120"/>
        <w:ind w:firstLine="709"/>
        <w:jc w:val="both"/>
        <w:rPr>
          <w:spacing w:val="-6"/>
          <w:sz w:val="28"/>
          <w:szCs w:val="28"/>
          <w:lang w:val="pt-BR"/>
        </w:rPr>
      </w:pPr>
      <w:r w:rsidRPr="004254B3">
        <w:rPr>
          <w:spacing w:val="-6"/>
          <w:sz w:val="28"/>
          <w:szCs w:val="28"/>
          <w:lang w:val="pt-BR"/>
        </w:rPr>
        <w:t>- Xác minh để công nhận văn bằng của người Việt Nam do cơ sở giáo dục nước ngoài hợp pháp cấp sau khi hoàn thành chương trình đào tạo ở nước ngoài là 500.000 đồng/văn bằng.</w:t>
      </w:r>
    </w:p>
    <w:p w:rsidR="001A3ED3" w:rsidRPr="004254B3" w:rsidRDefault="001A3ED3" w:rsidP="001A3ED3">
      <w:pPr>
        <w:spacing w:after="120"/>
        <w:ind w:firstLine="709"/>
        <w:jc w:val="both"/>
        <w:rPr>
          <w:sz w:val="28"/>
          <w:szCs w:val="28"/>
          <w:lang w:val="pt-BR"/>
        </w:rPr>
      </w:pPr>
      <w:r w:rsidRPr="004254B3">
        <w:rPr>
          <w:sz w:val="28"/>
          <w:szCs w:val="28"/>
          <w:lang w:val="pt-BR"/>
        </w:rPr>
        <w:t xml:space="preserve">i) Tên mẫu đơn, mẫu tờ khai (nếu có): </w:t>
      </w:r>
      <w:r>
        <w:rPr>
          <w:sz w:val="28"/>
          <w:szCs w:val="28"/>
          <w:lang w:val="pt-BR"/>
        </w:rPr>
        <w:t xml:space="preserve">Phiếu </w:t>
      </w:r>
      <w:r w:rsidRPr="004254B3">
        <w:rPr>
          <w:sz w:val="28"/>
          <w:szCs w:val="28"/>
          <w:lang w:val="pt-BR"/>
        </w:rPr>
        <w:t>đề nghị công nhận văn bằng</w:t>
      </w:r>
    </w:p>
    <w:p w:rsidR="001A3ED3" w:rsidRPr="00EC40EE" w:rsidRDefault="001A3ED3" w:rsidP="001A3ED3">
      <w:pPr>
        <w:spacing w:after="120"/>
        <w:ind w:firstLine="709"/>
        <w:jc w:val="both"/>
        <w:rPr>
          <w:sz w:val="28"/>
          <w:szCs w:val="28"/>
          <w:lang w:val="pt-BR"/>
        </w:rPr>
      </w:pPr>
      <w:r w:rsidRPr="004254B3">
        <w:rPr>
          <w:sz w:val="28"/>
          <w:szCs w:val="28"/>
          <w:lang w:val="pt-BR"/>
        </w:rPr>
        <w:t>k</w:t>
      </w:r>
      <w:r w:rsidRPr="00EC40EE">
        <w:rPr>
          <w:sz w:val="28"/>
          <w:szCs w:val="28"/>
          <w:lang w:val="pt-BR"/>
        </w:rPr>
        <w:t xml:space="preserve">) Yêu cầu, điều kiện thực hiện thủ tục hành chính (nếu có): </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C40EE">
        <w:rPr>
          <w:color w:val="000000"/>
          <w:sz w:val="28"/>
          <w:szCs w:val="28"/>
        </w:rPr>
        <w:t xml:space="preserve">- </w:t>
      </w:r>
      <w:r w:rsidRPr="009342B5">
        <w:rPr>
          <w:color w:val="000000"/>
          <w:sz w:val="28"/>
          <w:szCs w:val="28"/>
          <w:lang w:val="vi-VN"/>
        </w:rPr>
        <w:t xml:space="preserve"> Văn bằng do cơ sở giáo dục nước ngoài cấp cho người học được công nhận khi chương trình giáo dục có thời gian học, nghiên cứu phù hợp với Khung cơ cấu hệ thống giáo dục quốc dân của Việt Nam và đáp ứng một trong hai điều kiện sau:</w:t>
      </w:r>
    </w:p>
    <w:p w:rsidR="001A3ED3" w:rsidRDefault="001A3ED3" w:rsidP="001A3ED3">
      <w:pPr>
        <w:shd w:val="clear" w:color="auto" w:fill="FFFFFF"/>
        <w:spacing w:before="120" w:after="120" w:line="234" w:lineRule="atLeast"/>
        <w:ind w:firstLine="709"/>
        <w:jc w:val="both"/>
        <w:rPr>
          <w:color w:val="000000"/>
          <w:sz w:val="28"/>
          <w:szCs w:val="28"/>
        </w:rPr>
      </w:pPr>
      <w:r w:rsidRPr="00EC40EE">
        <w:rPr>
          <w:color w:val="000000"/>
          <w:sz w:val="28"/>
          <w:szCs w:val="28"/>
        </w:rPr>
        <w:t>+</w:t>
      </w:r>
      <w:r w:rsidRPr="009342B5">
        <w:rPr>
          <w:color w:val="000000"/>
          <w:sz w:val="28"/>
          <w:szCs w:val="28"/>
          <w:lang w:val="vi-VN"/>
        </w:rPr>
        <w:t xml:space="preserve"> Chương trình giáo dục được tổ chức kiểm định chất lượng giáo dục của nước nơi cơ sở giáo dục nước ngoài đặt trụ sở chính kiểm định chất lượng </w:t>
      </w:r>
      <w:r>
        <w:rPr>
          <w:color w:val="000000"/>
          <w:sz w:val="28"/>
          <w:szCs w:val="28"/>
          <w:lang w:val="vi-VN"/>
        </w:rPr>
        <w:t>tương ứng với hình thức đào tạo</w:t>
      </w:r>
      <w:r>
        <w:rPr>
          <w:color w:val="000000"/>
          <w:sz w:val="28"/>
          <w:szCs w:val="28"/>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C40EE">
        <w:rPr>
          <w:color w:val="000000"/>
          <w:sz w:val="28"/>
          <w:szCs w:val="28"/>
        </w:rPr>
        <w:t xml:space="preserve"> +</w:t>
      </w:r>
      <w:r w:rsidRPr="009342B5">
        <w:rPr>
          <w:color w:val="000000"/>
          <w:sz w:val="28"/>
          <w:szCs w:val="28"/>
          <w:lang w:val="vi-VN"/>
        </w:rPr>
        <w:t xml:space="preserve"> Cơ sở giáo dục nước ngoài được cơ quan có thẩm quyền về giáo dục của nước nơi cơ sở giáo dục đặt trụ sở chính cho phép đào tạo, cấp bằng hoặc đã được tổ chức kiểm định chất lượng giáo dục của nước nơi cơ sở giáo dục nước ngoài đặt trụ sở chính kiểm định chất lượng.</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C40EE">
        <w:rPr>
          <w:color w:val="000000"/>
          <w:sz w:val="28"/>
          <w:szCs w:val="28"/>
        </w:rPr>
        <w:t xml:space="preserve">- </w:t>
      </w:r>
      <w:r w:rsidRPr="009342B5">
        <w:rPr>
          <w:color w:val="000000"/>
          <w:sz w:val="28"/>
          <w:szCs w:val="28"/>
          <w:lang w:val="vi-VN"/>
        </w:rPr>
        <w:t xml:space="preserve"> Văn bằng được cấp bởi cơ sở giáo dục nước ngoài đang hoạt động tại nước khác nơi cơ sở giáo dục đặt trụ sở chính (bao gồm cả Việt Nam) được công nhận khi cơ sở giáo dục đó được cơ quan có thẩm quyền về giáo dục của hai nước cho phép mở phân hiệu, cho phép đào tạo hoặc phê duyệt việc hợp tác, liên kết đào tạo; thực hiện hoạt động đào tạo theo giấy phép đồng thời đáp ứng quy định tại khoản 1 Điều </w:t>
      </w:r>
      <w:r>
        <w:rPr>
          <w:color w:val="000000"/>
          <w:sz w:val="28"/>
          <w:szCs w:val="28"/>
        </w:rPr>
        <w:t xml:space="preserve">4 </w:t>
      </w:r>
      <w:r w:rsidRPr="00CF5D65">
        <w:rPr>
          <w:sz w:val="28"/>
          <w:szCs w:val="28"/>
          <w:lang w:val="pt-BR"/>
        </w:rPr>
        <w:t>Th</w:t>
      </w:r>
      <w:r>
        <w:rPr>
          <w:sz w:val="28"/>
          <w:szCs w:val="28"/>
          <w:lang w:val="pt-BR"/>
        </w:rPr>
        <w:t>ông tư số 13/2021/TT-BGDĐT</w:t>
      </w:r>
      <w:r w:rsidRPr="009342B5">
        <w:rPr>
          <w:color w:val="000000"/>
          <w:sz w:val="28"/>
          <w:szCs w:val="28"/>
          <w:lang w:val="vi-VN"/>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sidRPr="00EC40EE">
        <w:rPr>
          <w:color w:val="000000"/>
          <w:sz w:val="28"/>
          <w:szCs w:val="28"/>
        </w:rPr>
        <w:t>-</w:t>
      </w:r>
      <w:r w:rsidRPr="009342B5">
        <w:rPr>
          <w:color w:val="000000"/>
          <w:sz w:val="28"/>
          <w:szCs w:val="28"/>
          <w:lang w:val="vi-VN"/>
        </w:rPr>
        <w:t xml:space="preserve"> Văn bằng do cơ sở giáo dục nước ngoài cấp cho người học theo hình thức đào tạo trực tuyến, đào tạo trực tiếp kết hợp trực tuyến được công nhận khi đáp ứng quy định tại điểm a khoản 1 Điều </w:t>
      </w:r>
      <w:r>
        <w:rPr>
          <w:color w:val="000000"/>
          <w:sz w:val="28"/>
          <w:szCs w:val="28"/>
        </w:rPr>
        <w:t xml:space="preserve">4 </w:t>
      </w:r>
      <w:r w:rsidRPr="00CF5D65">
        <w:rPr>
          <w:sz w:val="28"/>
          <w:szCs w:val="28"/>
          <w:lang w:val="pt-BR"/>
        </w:rPr>
        <w:t>Th</w:t>
      </w:r>
      <w:r>
        <w:rPr>
          <w:sz w:val="28"/>
          <w:szCs w:val="28"/>
          <w:lang w:val="pt-BR"/>
        </w:rPr>
        <w:t>ông tư số 13/2021/TT-BGDĐT</w:t>
      </w:r>
      <w:r>
        <w:rPr>
          <w:color w:val="000000"/>
          <w:sz w:val="28"/>
          <w:szCs w:val="28"/>
        </w:rPr>
        <w:t xml:space="preserve"> </w:t>
      </w:r>
      <w:r w:rsidRPr="009342B5">
        <w:rPr>
          <w:color w:val="000000"/>
          <w:sz w:val="28"/>
          <w:szCs w:val="28"/>
          <w:lang w:val="vi-VN"/>
        </w:rPr>
        <w:t>và một trong hai điều kiện sau:</w:t>
      </w:r>
    </w:p>
    <w:p w:rsidR="001A3ED3" w:rsidRDefault="001A3ED3" w:rsidP="001A3ED3">
      <w:pPr>
        <w:shd w:val="clear" w:color="auto" w:fill="FFFFFF"/>
        <w:spacing w:before="120" w:after="120" w:line="234" w:lineRule="atLeast"/>
        <w:ind w:firstLine="709"/>
        <w:jc w:val="both"/>
        <w:rPr>
          <w:color w:val="000000"/>
          <w:sz w:val="28"/>
          <w:szCs w:val="28"/>
        </w:rPr>
      </w:pPr>
      <w:r>
        <w:rPr>
          <w:color w:val="000000"/>
          <w:sz w:val="28"/>
          <w:szCs w:val="28"/>
        </w:rPr>
        <w:t>+</w:t>
      </w:r>
      <w:r w:rsidRPr="009342B5">
        <w:rPr>
          <w:color w:val="000000"/>
          <w:sz w:val="28"/>
          <w:szCs w:val="28"/>
          <w:lang w:val="vi-VN"/>
        </w:rPr>
        <w:t xml:space="preserve"> Chương trình đào tạo được Bộ Giáo dục và Đào tạo cấp phép đào tạo tại Việt Nam khi người học </w:t>
      </w:r>
      <w:r>
        <w:rPr>
          <w:color w:val="000000"/>
          <w:sz w:val="28"/>
          <w:szCs w:val="28"/>
          <w:lang w:val="vi-VN"/>
        </w:rPr>
        <w:t>lưu trú và học tập tại Việt Nam</w:t>
      </w:r>
      <w:r>
        <w:rPr>
          <w:color w:val="000000"/>
          <w:sz w:val="28"/>
          <w:szCs w:val="28"/>
        </w:rPr>
        <w:t>.</w:t>
      </w:r>
    </w:p>
    <w:p w:rsidR="001A3ED3" w:rsidRPr="009342B5" w:rsidRDefault="001A3ED3" w:rsidP="001A3ED3">
      <w:pPr>
        <w:shd w:val="clear" w:color="auto" w:fill="FFFFFF"/>
        <w:spacing w:before="120" w:after="120" w:line="234" w:lineRule="atLeast"/>
        <w:ind w:firstLine="709"/>
        <w:jc w:val="both"/>
        <w:rPr>
          <w:color w:val="000000"/>
          <w:sz w:val="28"/>
          <w:szCs w:val="28"/>
        </w:rPr>
      </w:pPr>
      <w:r>
        <w:rPr>
          <w:color w:val="000000"/>
          <w:sz w:val="28"/>
          <w:szCs w:val="28"/>
        </w:rPr>
        <w:t>+</w:t>
      </w:r>
      <w:r w:rsidRPr="009342B5">
        <w:rPr>
          <w:color w:val="000000"/>
          <w:sz w:val="28"/>
          <w:szCs w:val="28"/>
          <w:lang w:val="vi-VN"/>
        </w:rPr>
        <w:t xml:space="preserve"> Chương trình đào tạo được cơ quan có thẩm quyền về giáo dục của nước nơi tổ chức đào tạo cấp phép khi người học lưu trú và học tập tại nước đó.</w:t>
      </w:r>
    </w:p>
    <w:p w:rsidR="001A3ED3" w:rsidRPr="001268E7" w:rsidRDefault="001A3ED3" w:rsidP="001A3ED3">
      <w:pPr>
        <w:shd w:val="clear" w:color="auto" w:fill="FFFFFF"/>
        <w:spacing w:before="120" w:after="120" w:line="234" w:lineRule="atLeast"/>
        <w:ind w:firstLine="709"/>
        <w:jc w:val="both"/>
        <w:rPr>
          <w:sz w:val="28"/>
          <w:szCs w:val="28"/>
        </w:rPr>
      </w:pPr>
      <w:r w:rsidRPr="00EC40EE">
        <w:rPr>
          <w:color w:val="000000"/>
          <w:sz w:val="28"/>
          <w:szCs w:val="28"/>
        </w:rPr>
        <w:t xml:space="preserve">- </w:t>
      </w:r>
      <w:r w:rsidRPr="009342B5">
        <w:rPr>
          <w:color w:val="000000"/>
          <w:sz w:val="28"/>
          <w:szCs w:val="28"/>
          <w:lang w:val="vi-VN"/>
        </w:rPr>
        <w:t xml:space="preserve">Việc công nhận văn bằng do cơ sở giáo dục nước ngoài cấp cho người học bị ảnh hưởng bởi chiến tranh, thiên tai, dịch bệnh, hỏa hoạn và các trường hợp bất khả kháng khác </w:t>
      </w:r>
      <w:r w:rsidRPr="001268E7">
        <w:rPr>
          <w:sz w:val="28"/>
          <w:szCs w:val="28"/>
          <w:lang w:val="vi-VN"/>
        </w:rPr>
        <w:t>do Bộ trưởng Bộ Giáo dục và Đào tạo quyết định.</w:t>
      </w:r>
    </w:p>
    <w:p w:rsidR="001A3ED3" w:rsidRPr="001268E7" w:rsidRDefault="001A3ED3" w:rsidP="001A3ED3">
      <w:pPr>
        <w:spacing w:after="120"/>
        <w:ind w:firstLine="709"/>
        <w:jc w:val="both"/>
        <w:rPr>
          <w:sz w:val="28"/>
          <w:szCs w:val="28"/>
          <w:lang w:val="pt-BR"/>
        </w:rPr>
      </w:pPr>
      <w:r w:rsidRPr="001268E7">
        <w:rPr>
          <w:sz w:val="28"/>
          <w:szCs w:val="28"/>
          <w:lang w:val="pt-BR"/>
        </w:rPr>
        <w:t>l) Căn cứ pháp lý của thủ tục hành chính:</w:t>
      </w:r>
    </w:p>
    <w:p w:rsidR="001A3ED3" w:rsidRPr="001268E7" w:rsidRDefault="001A3ED3" w:rsidP="001A3ED3">
      <w:pPr>
        <w:spacing w:after="120"/>
        <w:ind w:firstLine="709"/>
        <w:jc w:val="both"/>
        <w:rPr>
          <w:sz w:val="28"/>
          <w:szCs w:val="28"/>
          <w:lang w:val="pt-BR"/>
        </w:rPr>
      </w:pPr>
      <w:r w:rsidRPr="001268E7">
        <w:rPr>
          <w:sz w:val="28"/>
          <w:szCs w:val="28"/>
          <w:lang w:val="pt-BR"/>
        </w:rPr>
        <w:lastRenderedPageBreak/>
        <w:t>- Thông tư số 164/2016/TT-BTC ngày 25/10/2016 của Bộ trưởng Bộ Tài chính quy định mức thu, chế độ thu, nộp, quản lý và sử dụng phí xác minh giấy tờ, tài liệu để công nhận văn bằng do cơ sở giáo dục nước ngoài cấp cho người Việt Nam.</w:t>
      </w:r>
    </w:p>
    <w:p w:rsidR="001A3ED3" w:rsidRDefault="001A3ED3" w:rsidP="001A3ED3">
      <w:pPr>
        <w:spacing w:after="120"/>
        <w:ind w:firstLine="709"/>
        <w:jc w:val="both"/>
        <w:rPr>
          <w:sz w:val="28"/>
          <w:szCs w:val="28"/>
          <w:lang w:val="pt-BR"/>
        </w:rPr>
      </w:pPr>
      <w:r w:rsidRPr="001268E7">
        <w:rPr>
          <w:b/>
          <w:sz w:val="28"/>
          <w:szCs w:val="28"/>
          <w:lang w:val="pt-BR"/>
        </w:rPr>
        <w:t xml:space="preserve">- </w:t>
      </w:r>
      <w:r w:rsidRPr="001268E7">
        <w:rPr>
          <w:sz w:val="28"/>
          <w:szCs w:val="28"/>
          <w:lang w:val="pt-BR"/>
        </w:rPr>
        <w:t xml:space="preserve">Thông tư số 13/2021/TT-BGDĐT ngày 15/4/2021của Bộ </w:t>
      </w:r>
      <w:r>
        <w:rPr>
          <w:sz w:val="28"/>
          <w:szCs w:val="28"/>
          <w:lang w:val="pt-BR"/>
        </w:rPr>
        <w:t xml:space="preserve">trưởng Bộ </w:t>
      </w:r>
      <w:r w:rsidR="00B615A2">
        <w:rPr>
          <w:sz w:val="28"/>
          <w:szCs w:val="28"/>
          <w:lang w:val="pt-BR"/>
        </w:rPr>
        <w:t>Giáo dục và Đào tạo</w:t>
      </w:r>
      <w:r w:rsidRPr="001268E7">
        <w:rPr>
          <w:sz w:val="28"/>
          <w:szCs w:val="28"/>
          <w:lang w:val="pt-BR"/>
        </w:rPr>
        <w:t xml:space="preserve"> quy định về điều kiện, trình tự, thủ tục, thẩm quyền công nhận văn bằng do cơ sở giáo dục nước ngoài cấp để sử dụng tại Việt Nam.</w:t>
      </w:r>
    </w:p>
    <w:p w:rsidR="004C0AE8" w:rsidRPr="00CD6714" w:rsidRDefault="004C0AE8" w:rsidP="004C0AE8">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4C0AE8" w:rsidRPr="001268E7" w:rsidRDefault="004C0AE8" w:rsidP="001A3ED3">
      <w:pPr>
        <w:spacing w:after="120"/>
        <w:ind w:firstLine="709"/>
        <w:jc w:val="both"/>
        <w:rPr>
          <w:sz w:val="28"/>
          <w:szCs w:val="28"/>
          <w:lang w:val="pt-BR"/>
        </w:rPr>
      </w:pPr>
    </w:p>
    <w:p w:rsidR="001A3ED3" w:rsidRPr="004C0AE8" w:rsidRDefault="001A3ED3" w:rsidP="004C0AE8">
      <w:pPr>
        <w:spacing w:after="120"/>
        <w:ind w:firstLine="720"/>
        <w:jc w:val="center"/>
        <w:rPr>
          <w:rFonts w:ascii="Arial" w:hAnsi="Arial" w:cs="Arial"/>
          <w:b/>
          <w:bCs/>
          <w:color w:val="000000"/>
          <w:sz w:val="20"/>
          <w:szCs w:val="20"/>
          <w:lang w:val="vi-VN"/>
        </w:rPr>
      </w:pPr>
      <w:r w:rsidRPr="009342B5">
        <w:rPr>
          <w:b/>
          <w:bCs/>
          <w:color w:val="000000"/>
          <w:sz w:val="28"/>
          <w:szCs w:val="28"/>
          <w:lang w:val="vi-VN"/>
        </w:rPr>
        <w:t>PHIẾU ĐỀ NGHỊ</w:t>
      </w:r>
    </w:p>
    <w:p w:rsidR="001A3ED3" w:rsidRPr="009342B5" w:rsidRDefault="001A3ED3" w:rsidP="004C0AE8">
      <w:pPr>
        <w:shd w:val="clear" w:color="auto" w:fill="FFFFFF"/>
        <w:spacing w:after="120"/>
        <w:jc w:val="center"/>
        <w:rPr>
          <w:color w:val="000000"/>
          <w:sz w:val="28"/>
          <w:szCs w:val="28"/>
        </w:rPr>
      </w:pPr>
      <w:r w:rsidRPr="009342B5">
        <w:rPr>
          <w:b/>
          <w:bCs/>
          <w:color w:val="000000"/>
          <w:sz w:val="28"/>
          <w:szCs w:val="28"/>
          <w:lang w:val="vi-VN"/>
        </w:rPr>
        <w:t>CÔNG NHẬN VĂN BẰNG DO CƠ SỞ GIÁO DỤC NƯỚC NGOÀI CẤP</w:t>
      </w:r>
    </w:p>
    <w:p w:rsidR="001A3ED3" w:rsidRDefault="001A3ED3" w:rsidP="001A3ED3">
      <w:pPr>
        <w:shd w:val="clear" w:color="auto" w:fill="FFFFFF"/>
        <w:rPr>
          <w:b/>
          <w:bCs/>
          <w:color w:val="000000"/>
          <w:sz w:val="28"/>
          <w:szCs w:val="28"/>
        </w:rPr>
      </w:pPr>
    </w:p>
    <w:p w:rsidR="001A3ED3" w:rsidRPr="009342B5" w:rsidRDefault="001A3ED3" w:rsidP="001A3ED3">
      <w:pPr>
        <w:shd w:val="clear" w:color="auto" w:fill="FFFFFF"/>
        <w:rPr>
          <w:color w:val="000000"/>
          <w:sz w:val="28"/>
          <w:szCs w:val="28"/>
        </w:rPr>
      </w:pPr>
      <w:r w:rsidRPr="009342B5">
        <w:rPr>
          <w:b/>
          <w:bCs/>
          <w:color w:val="000000"/>
          <w:sz w:val="28"/>
          <w:szCs w:val="28"/>
          <w:lang w:val="vi-VN"/>
        </w:rPr>
        <w:t>I. THÔNG TIN CỦA NGƯỜI CÓ VĂN BẰNG/CHỨNG NHẬN</w:t>
      </w:r>
    </w:p>
    <w:p w:rsidR="001A3ED3" w:rsidRPr="009342B5" w:rsidRDefault="001A3ED3" w:rsidP="001A3ED3">
      <w:pPr>
        <w:shd w:val="clear" w:color="auto" w:fill="FFFFFF"/>
        <w:rPr>
          <w:color w:val="000000"/>
          <w:sz w:val="28"/>
          <w:szCs w:val="28"/>
        </w:rPr>
      </w:pPr>
      <w:r w:rsidRPr="009342B5">
        <w:rPr>
          <w:color w:val="000000"/>
          <w:sz w:val="28"/>
          <w:szCs w:val="28"/>
          <w:lang w:val="vi-VN"/>
        </w:rPr>
        <w:t>Họ và tên (người có văn bằng/c</w:t>
      </w:r>
      <w:r>
        <w:rPr>
          <w:color w:val="000000"/>
          <w:sz w:val="28"/>
          <w:szCs w:val="28"/>
          <w:lang w:val="vi-VN"/>
        </w:rPr>
        <w:t>hứng nhận):………………………………………</w:t>
      </w:r>
    </w:p>
    <w:p w:rsidR="001A3ED3" w:rsidRPr="009342B5" w:rsidRDefault="001A3ED3" w:rsidP="001A3ED3">
      <w:pPr>
        <w:shd w:val="clear" w:color="auto" w:fill="FFFFFF"/>
        <w:rPr>
          <w:color w:val="000000"/>
          <w:sz w:val="28"/>
          <w:szCs w:val="28"/>
        </w:rPr>
      </w:pPr>
      <w:r w:rsidRPr="009342B5">
        <w:rPr>
          <w:color w:val="000000"/>
          <w:sz w:val="28"/>
          <w:szCs w:val="28"/>
          <w:lang w:val="vi-VN"/>
        </w:rPr>
        <w:t>Sinh ngày</w:t>
      </w:r>
      <w:r>
        <w:rPr>
          <w:color w:val="000000"/>
          <w:sz w:val="28"/>
          <w:szCs w:val="28"/>
          <w:lang w:val="vi-VN"/>
        </w:rPr>
        <w:t xml:space="preserve"> ... tháng.... năm…… Giới tính…………………………………………</w:t>
      </w:r>
    </w:p>
    <w:p w:rsidR="001A3ED3" w:rsidRPr="009342B5" w:rsidRDefault="001A3ED3" w:rsidP="001A3ED3">
      <w:pPr>
        <w:shd w:val="clear" w:color="auto" w:fill="FFFFFF"/>
        <w:rPr>
          <w:color w:val="000000"/>
          <w:sz w:val="28"/>
          <w:szCs w:val="28"/>
        </w:rPr>
      </w:pPr>
      <w:r w:rsidRPr="009342B5">
        <w:rPr>
          <w:color w:val="000000"/>
          <w:sz w:val="28"/>
          <w:szCs w:val="28"/>
          <w:lang w:val="vi-VN"/>
        </w:rPr>
        <w:t>Giấy chứng minh nhân dân/Căn cước côn</w:t>
      </w:r>
      <w:r>
        <w:rPr>
          <w:color w:val="000000"/>
          <w:sz w:val="28"/>
          <w:szCs w:val="28"/>
          <w:lang w:val="vi-VN"/>
        </w:rPr>
        <w:t>g dân/Hộ chiếu số: ……………………</w:t>
      </w:r>
    </w:p>
    <w:p w:rsidR="001A3ED3" w:rsidRPr="009342B5" w:rsidRDefault="001A3ED3" w:rsidP="001A3ED3">
      <w:pPr>
        <w:shd w:val="clear" w:color="auto" w:fill="FFFFFF"/>
        <w:rPr>
          <w:color w:val="000000"/>
          <w:sz w:val="28"/>
          <w:szCs w:val="28"/>
        </w:rPr>
      </w:pPr>
      <w:r w:rsidRPr="009342B5">
        <w:rPr>
          <w:color w:val="000000"/>
          <w:sz w:val="28"/>
          <w:szCs w:val="28"/>
          <w:lang w:val="vi-VN"/>
        </w:rPr>
        <w:t>cấp ngày ... tháng ... năm ......</w:t>
      </w:r>
      <w:r>
        <w:rPr>
          <w:color w:val="000000"/>
          <w:sz w:val="28"/>
          <w:szCs w:val="28"/>
          <w:lang w:val="vi-VN"/>
        </w:rPr>
        <w:t>; nơi cấp ……………………………………………</w:t>
      </w:r>
    </w:p>
    <w:p w:rsidR="001A3ED3" w:rsidRPr="009342B5" w:rsidRDefault="001A3ED3" w:rsidP="001A3ED3">
      <w:pPr>
        <w:shd w:val="clear" w:color="auto" w:fill="FFFFFF"/>
        <w:rPr>
          <w:color w:val="000000"/>
          <w:sz w:val="28"/>
          <w:szCs w:val="28"/>
        </w:rPr>
      </w:pPr>
      <w:r w:rsidRPr="009342B5">
        <w:rPr>
          <w:color w:val="000000"/>
          <w:sz w:val="28"/>
          <w:szCs w:val="28"/>
          <w:lang w:val="vi-VN"/>
        </w:rPr>
        <w:t xml:space="preserve">Địa chỉ liên hệ: </w:t>
      </w:r>
      <w:r>
        <w:rPr>
          <w:color w:val="000000"/>
          <w:sz w:val="28"/>
          <w:szCs w:val="28"/>
          <w:lang w:val="vi-VN"/>
        </w:rPr>
        <w:t>…………………………………………………………………</w:t>
      </w:r>
      <w:r w:rsidRPr="009342B5">
        <w:rPr>
          <w:color w:val="000000"/>
          <w:sz w:val="28"/>
          <w:szCs w:val="28"/>
          <w:lang w:val="vi-VN"/>
        </w:rPr>
        <w:t>...</w:t>
      </w:r>
    </w:p>
    <w:p w:rsidR="001A3ED3" w:rsidRPr="009342B5" w:rsidRDefault="001A3ED3" w:rsidP="001A3ED3">
      <w:pPr>
        <w:shd w:val="clear" w:color="auto" w:fill="FFFFFF"/>
        <w:rPr>
          <w:color w:val="000000"/>
          <w:sz w:val="28"/>
          <w:szCs w:val="28"/>
        </w:rPr>
      </w:pPr>
      <w:r w:rsidRPr="009342B5">
        <w:rPr>
          <w:color w:val="000000"/>
          <w:sz w:val="28"/>
          <w:szCs w:val="28"/>
          <w:lang w:val="vi-VN"/>
        </w:rPr>
        <w:t>Đơn vị công tác, địa c</w:t>
      </w:r>
      <w:r>
        <w:rPr>
          <w:color w:val="000000"/>
          <w:sz w:val="28"/>
          <w:szCs w:val="28"/>
          <w:lang w:val="vi-VN"/>
        </w:rPr>
        <w:t>hỉ: ………………………………………………………</w:t>
      </w:r>
      <w:r w:rsidRPr="009342B5">
        <w:rPr>
          <w:color w:val="000000"/>
          <w:sz w:val="28"/>
          <w:szCs w:val="28"/>
          <w:lang w:val="vi-VN"/>
        </w:rPr>
        <w:t>..</w:t>
      </w:r>
    </w:p>
    <w:p w:rsidR="001A3ED3" w:rsidRPr="009342B5" w:rsidRDefault="001A3ED3" w:rsidP="001A3ED3">
      <w:pPr>
        <w:shd w:val="clear" w:color="auto" w:fill="FFFFFF"/>
        <w:rPr>
          <w:color w:val="000000"/>
          <w:sz w:val="28"/>
          <w:szCs w:val="28"/>
        </w:rPr>
      </w:pPr>
      <w:r w:rsidRPr="009342B5">
        <w:rPr>
          <w:color w:val="000000"/>
          <w:sz w:val="28"/>
          <w:szCs w:val="28"/>
          <w:lang w:val="vi-VN"/>
        </w:rPr>
        <w:t>Số điện thoại: ………………</w:t>
      </w:r>
      <w:r>
        <w:rPr>
          <w:color w:val="000000"/>
          <w:sz w:val="28"/>
          <w:szCs w:val="28"/>
          <w:lang w:val="vi-VN"/>
        </w:rPr>
        <w:t>…………… Email: ………………………………</w:t>
      </w:r>
    </w:p>
    <w:p w:rsidR="001A3ED3" w:rsidRPr="009342B5" w:rsidRDefault="001A3ED3" w:rsidP="001A3ED3">
      <w:pPr>
        <w:shd w:val="clear" w:color="auto" w:fill="FFFFFF"/>
        <w:rPr>
          <w:color w:val="000000"/>
          <w:sz w:val="28"/>
          <w:szCs w:val="28"/>
        </w:rPr>
      </w:pPr>
      <w:r w:rsidRPr="009342B5">
        <w:rPr>
          <w:b/>
          <w:bCs/>
          <w:color w:val="000000"/>
          <w:sz w:val="28"/>
          <w:szCs w:val="28"/>
          <w:lang w:val="vi-VN"/>
        </w:rPr>
        <w:t>II. THÔNG TIN VĂN BẰNG/CHỨNG NHẬN</w:t>
      </w:r>
    </w:p>
    <w:p w:rsidR="001A3ED3" w:rsidRPr="00755724" w:rsidRDefault="001A3ED3" w:rsidP="001A3ED3">
      <w:pPr>
        <w:shd w:val="clear" w:color="auto" w:fill="FFFFFF"/>
        <w:rPr>
          <w:color w:val="000000"/>
          <w:sz w:val="28"/>
          <w:szCs w:val="28"/>
        </w:rPr>
      </w:pPr>
      <w:r w:rsidRPr="009342B5">
        <w:rPr>
          <w:color w:val="000000"/>
          <w:sz w:val="28"/>
          <w:szCs w:val="28"/>
          <w:lang w:val="vi-VN"/>
        </w:rPr>
        <w:t>Trình độ đào tạo: …</w:t>
      </w:r>
      <w:r>
        <w:rPr>
          <w:color w:val="000000"/>
          <w:sz w:val="28"/>
          <w:szCs w:val="28"/>
          <w:lang w:val="vi-VN"/>
        </w:rPr>
        <w:t>……………………………………………………………………</w:t>
      </w:r>
    </w:p>
    <w:p w:rsidR="001A3ED3" w:rsidRPr="00755724" w:rsidRDefault="001A3ED3" w:rsidP="001A3ED3">
      <w:pPr>
        <w:shd w:val="clear" w:color="auto" w:fill="FFFFFF"/>
        <w:rPr>
          <w:color w:val="000000"/>
          <w:sz w:val="28"/>
          <w:szCs w:val="28"/>
        </w:rPr>
      </w:pPr>
      <w:r w:rsidRPr="009342B5">
        <w:rPr>
          <w:color w:val="000000"/>
          <w:sz w:val="28"/>
          <w:szCs w:val="28"/>
          <w:lang w:val="vi-VN"/>
        </w:rPr>
        <w:t>Tên cơ sở cấp văn bằng/chứ</w:t>
      </w:r>
      <w:r>
        <w:rPr>
          <w:color w:val="000000"/>
          <w:sz w:val="28"/>
          <w:szCs w:val="28"/>
          <w:lang w:val="vi-VN"/>
        </w:rPr>
        <w:t>ng nhận: …………………………………………………</w:t>
      </w:r>
    </w:p>
    <w:p w:rsidR="001A3ED3" w:rsidRPr="009342B5" w:rsidRDefault="001A3ED3" w:rsidP="001A3ED3">
      <w:pPr>
        <w:shd w:val="clear" w:color="auto" w:fill="FFFFFF"/>
        <w:rPr>
          <w:color w:val="000000"/>
          <w:sz w:val="28"/>
          <w:szCs w:val="28"/>
        </w:rPr>
      </w:pPr>
      <w:r w:rsidRPr="009342B5">
        <w:rPr>
          <w:color w:val="000000"/>
          <w:sz w:val="28"/>
          <w:szCs w:val="28"/>
          <w:lang w:val="vi-VN"/>
        </w:rPr>
        <w:t xml:space="preserve">Tên cơ sở thực hiện đào tạo (nếu khác với cơ sở cấp văn bằng/chứng nhận): </w:t>
      </w:r>
    </w:p>
    <w:p w:rsidR="001A3ED3" w:rsidRPr="009342B5" w:rsidRDefault="001A3ED3" w:rsidP="001A3ED3">
      <w:pPr>
        <w:shd w:val="clear" w:color="auto" w:fill="FFFFFF"/>
        <w:rPr>
          <w:color w:val="000000"/>
          <w:sz w:val="28"/>
          <w:szCs w:val="28"/>
        </w:rPr>
      </w:pPr>
      <w:r w:rsidRPr="009342B5">
        <w:rPr>
          <w:color w:val="000000"/>
          <w:sz w:val="28"/>
          <w:szCs w:val="28"/>
          <w:lang w:val="vi-VN"/>
        </w:rPr>
        <w:t>……………………………………………………………………………………</w:t>
      </w:r>
    </w:p>
    <w:p w:rsidR="001A3ED3" w:rsidRPr="009342B5" w:rsidRDefault="001A3ED3" w:rsidP="001A3ED3">
      <w:pPr>
        <w:shd w:val="clear" w:color="auto" w:fill="FFFFFF"/>
        <w:rPr>
          <w:color w:val="000000"/>
          <w:sz w:val="28"/>
          <w:szCs w:val="28"/>
        </w:rPr>
      </w:pPr>
      <w:r w:rsidRPr="009342B5">
        <w:rPr>
          <w:color w:val="000000"/>
          <w:sz w:val="28"/>
          <w:szCs w:val="28"/>
          <w:lang w:val="vi-VN"/>
        </w:rPr>
        <w:t>Văn bằng/chứng nhận cấp ngày ... tháng... năm………; Số hiệu văn bằng/chứng nhận (nếu có):……</w:t>
      </w:r>
    </w:p>
    <w:p w:rsidR="001A3ED3" w:rsidRPr="009342B5" w:rsidRDefault="001A3ED3" w:rsidP="001A3ED3">
      <w:pPr>
        <w:shd w:val="clear" w:color="auto" w:fill="FFFFFF"/>
        <w:rPr>
          <w:color w:val="000000"/>
          <w:sz w:val="28"/>
          <w:szCs w:val="28"/>
        </w:rPr>
      </w:pPr>
      <w:r w:rsidRPr="009342B5">
        <w:rPr>
          <w:color w:val="000000"/>
          <w:sz w:val="28"/>
          <w:szCs w:val="28"/>
          <w:lang w:val="vi-VN"/>
        </w:rPr>
        <w:t>Hình thức học (du học, liên kết, tr</w:t>
      </w:r>
      <w:r>
        <w:rPr>
          <w:color w:val="000000"/>
          <w:sz w:val="28"/>
          <w:szCs w:val="28"/>
          <w:lang w:val="vi-VN"/>
        </w:rPr>
        <w:t>ực tuyến,...): ……………………………</w:t>
      </w:r>
      <w:r w:rsidRPr="009342B5">
        <w:rPr>
          <w:color w:val="000000"/>
          <w:sz w:val="28"/>
          <w:szCs w:val="28"/>
          <w:lang w:val="vi-VN"/>
        </w:rPr>
        <w:t>……</w:t>
      </w:r>
    </w:p>
    <w:p w:rsidR="001A3ED3" w:rsidRPr="00755724" w:rsidRDefault="001A3ED3" w:rsidP="001A3ED3">
      <w:pPr>
        <w:shd w:val="clear" w:color="auto" w:fill="FFFFFF"/>
        <w:rPr>
          <w:color w:val="000000"/>
          <w:sz w:val="28"/>
          <w:szCs w:val="28"/>
        </w:rPr>
      </w:pPr>
      <w:r w:rsidRPr="009342B5">
        <w:rPr>
          <w:color w:val="000000"/>
          <w:sz w:val="28"/>
          <w:szCs w:val="28"/>
          <w:lang w:val="vi-VN"/>
        </w:rPr>
        <w:t>Thời gian đào tạo (ghi cụ thể thời gian đào tạo tại cơ sở đào tạo hoặc cơ sở cấp văn bằng):</w:t>
      </w:r>
      <w:r>
        <w:rPr>
          <w:color w:val="000000"/>
          <w:sz w:val="28"/>
          <w:szCs w:val="28"/>
          <w:lang w:val="vi-VN"/>
        </w:rPr>
        <w:t>………</w:t>
      </w:r>
      <w:r w:rsidRPr="009342B5">
        <w:rPr>
          <w:color w:val="000000"/>
          <w:sz w:val="28"/>
          <w:szCs w:val="28"/>
          <w:lang w:val="vi-VN"/>
        </w:rPr>
        <w:t xml:space="preserve">Ngành/chuyên ngành đào tạo </w:t>
      </w:r>
      <w:r>
        <w:rPr>
          <w:color w:val="000000"/>
          <w:sz w:val="28"/>
          <w:szCs w:val="28"/>
          <w:lang w:val="vi-VN"/>
        </w:rPr>
        <w:t>(nếu có): ………………………</w:t>
      </w:r>
      <w:r>
        <w:rPr>
          <w:color w:val="000000"/>
          <w:sz w:val="28"/>
          <w:szCs w:val="28"/>
        </w:rPr>
        <w:t>……</w:t>
      </w:r>
    </w:p>
    <w:p w:rsidR="001A3ED3" w:rsidRPr="009342B5" w:rsidRDefault="001A3ED3" w:rsidP="001A3ED3">
      <w:pPr>
        <w:shd w:val="clear" w:color="auto" w:fill="FFFFFF"/>
        <w:rPr>
          <w:color w:val="000000"/>
          <w:sz w:val="28"/>
          <w:szCs w:val="28"/>
        </w:rPr>
      </w:pPr>
      <w:r w:rsidRPr="009342B5">
        <w:rPr>
          <w:b/>
          <w:bCs/>
          <w:color w:val="000000"/>
          <w:sz w:val="28"/>
          <w:szCs w:val="28"/>
          <w:lang w:val="vi-VN"/>
        </w:rPr>
        <w:t>III. MINH CHỨNG XÁC THỰC VĂN BẰNG</w:t>
      </w:r>
    </w:p>
    <w:p w:rsidR="001A3ED3" w:rsidRPr="00755724" w:rsidRDefault="001A3ED3" w:rsidP="001A3ED3">
      <w:pPr>
        <w:shd w:val="clear" w:color="auto" w:fill="FFFFFF"/>
        <w:rPr>
          <w:color w:val="000000"/>
          <w:sz w:val="28"/>
          <w:szCs w:val="28"/>
        </w:rPr>
      </w:pPr>
      <w:r w:rsidRPr="009342B5">
        <w:rPr>
          <w:color w:val="000000"/>
          <w:sz w:val="28"/>
          <w:szCs w:val="28"/>
          <w:lang w:val="vi-VN"/>
        </w:rPr>
        <w:t>……………………………………………………………………………………</w:t>
      </w:r>
      <w:r>
        <w:rPr>
          <w:color w:val="000000"/>
          <w:sz w:val="28"/>
          <w:szCs w:val="28"/>
        </w:rPr>
        <w:t>..</w:t>
      </w:r>
    </w:p>
    <w:p w:rsidR="001A3ED3" w:rsidRPr="00755724" w:rsidRDefault="001A3ED3" w:rsidP="001A3ED3">
      <w:pPr>
        <w:shd w:val="clear" w:color="auto" w:fill="FFFFFF"/>
        <w:rPr>
          <w:color w:val="000000"/>
          <w:sz w:val="28"/>
          <w:szCs w:val="28"/>
        </w:rPr>
      </w:pPr>
      <w:r w:rsidRPr="009342B5">
        <w:rPr>
          <w:color w:val="000000"/>
          <w:sz w:val="28"/>
          <w:szCs w:val="28"/>
          <w:lang w:val="vi-VN"/>
        </w:rPr>
        <w:t>……………………………………………………………………………………</w:t>
      </w:r>
      <w:r>
        <w:rPr>
          <w:color w:val="000000"/>
          <w:sz w:val="28"/>
          <w:szCs w:val="28"/>
        </w:rPr>
        <w:t>..</w:t>
      </w:r>
    </w:p>
    <w:p w:rsidR="001A3ED3" w:rsidRPr="009342B5" w:rsidRDefault="001A3ED3" w:rsidP="001A3ED3">
      <w:pPr>
        <w:shd w:val="clear" w:color="auto" w:fill="FFFFFF"/>
        <w:rPr>
          <w:color w:val="000000"/>
          <w:sz w:val="28"/>
          <w:szCs w:val="28"/>
        </w:rPr>
      </w:pPr>
      <w:r w:rsidRPr="009342B5">
        <w:rPr>
          <w:i/>
          <w:iCs/>
          <w:color w:val="000000"/>
          <w:sz w:val="28"/>
          <w:szCs w:val="28"/>
          <w:lang w:val="vi-VN"/>
        </w:rPr>
        <w:t>Ghi chú: Nếu đề nghị công nhận từ 02 văn bằng/chứng nhận trở lên, ghi rõ nội dung của mục II theo từng văn bằng/chứng nhận.</w:t>
      </w:r>
    </w:p>
    <w:p w:rsidR="001A3ED3" w:rsidRPr="004254B3" w:rsidRDefault="001A3ED3" w:rsidP="001A3ED3">
      <w:pPr>
        <w:ind w:firstLine="709"/>
        <w:jc w:val="both"/>
        <w:rPr>
          <w:b/>
          <w:sz w:val="28"/>
          <w:szCs w:val="28"/>
          <w:lang w:val="pt-BR"/>
        </w:rPr>
      </w:pPr>
    </w:p>
    <w:p w:rsidR="001A3ED3" w:rsidRDefault="001A3ED3" w:rsidP="001A3ED3">
      <w:pPr>
        <w:spacing w:after="200" w:line="276" w:lineRule="auto"/>
        <w:rPr>
          <w:b/>
          <w:bCs/>
          <w:kern w:val="32"/>
          <w:sz w:val="28"/>
          <w:szCs w:val="28"/>
          <w:lang w:val="pt-BR"/>
        </w:rPr>
      </w:pPr>
      <w:r>
        <w:rPr>
          <w:sz w:val="28"/>
          <w:szCs w:val="28"/>
          <w:lang w:val="pt-BR"/>
        </w:rPr>
        <w:br w:type="page"/>
      </w:r>
    </w:p>
    <w:p w:rsidR="001A3ED3" w:rsidRPr="001A3ED3" w:rsidRDefault="00355C83" w:rsidP="001A3ED3">
      <w:pPr>
        <w:pStyle w:val="Heading2"/>
        <w:ind w:firstLine="709"/>
        <w:rPr>
          <w:rFonts w:ascii="Times New Roman" w:hAnsi="Times New Roman"/>
          <w:i w:val="0"/>
          <w:lang w:val="pt-BR"/>
        </w:rPr>
      </w:pPr>
      <w:r>
        <w:rPr>
          <w:rFonts w:ascii="Times New Roman" w:hAnsi="Times New Roman"/>
          <w:i w:val="0"/>
          <w:lang w:val="pt-BR"/>
        </w:rPr>
        <w:lastRenderedPageBreak/>
        <w:t>17</w:t>
      </w:r>
      <w:r w:rsidR="001A3ED3" w:rsidRPr="001A3ED3">
        <w:rPr>
          <w:rFonts w:ascii="Times New Roman" w:hAnsi="Times New Roman"/>
          <w:i w:val="0"/>
          <w:lang w:val="pt-BR"/>
        </w:rPr>
        <w:t>. Chỉnh sửa nội dung văn bằng, chứng chỉ</w:t>
      </w:r>
    </w:p>
    <w:p w:rsidR="001A3ED3" w:rsidRPr="004254B3" w:rsidRDefault="001A3ED3" w:rsidP="001A3ED3">
      <w:pPr>
        <w:spacing w:after="120"/>
        <w:ind w:firstLine="709"/>
        <w:jc w:val="both"/>
        <w:rPr>
          <w:sz w:val="28"/>
          <w:szCs w:val="28"/>
          <w:lang w:val="pt-BR"/>
        </w:rPr>
      </w:pPr>
      <w:r w:rsidRPr="004254B3">
        <w:rPr>
          <w:sz w:val="28"/>
          <w:szCs w:val="28"/>
          <w:lang w:val="pt-BR"/>
        </w:rPr>
        <w:t xml:space="preserve">a) Trình tự thực hiện  </w:t>
      </w:r>
    </w:p>
    <w:p w:rsidR="001A3ED3" w:rsidRDefault="001A3ED3" w:rsidP="001A3ED3">
      <w:pPr>
        <w:spacing w:after="120"/>
        <w:jc w:val="both"/>
        <w:rPr>
          <w:sz w:val="28"/>
          <w:szCs w:val="28"/>
          <w:lang w:val="pt-BR"/>
        </w:rPr>
      </w:pPr>
      <w:r w:rsidRPr="00B156A2">
        <w:rPr>
          <w:sz w:val="28"/>
          <w:szCs w:val="28"/>
          <w:shd w:val="clear" w:color="auto" w:fill="FFFFFF"/>
          <w:lang w:val="pt-BR"/>
        </w:rPr>
        <w:t xml:space="preserve">          - Bước 1: </w:t>
      </w:r>
      <w:r w:rsidRPr="00B156A2">
        <w:rPr>
          <w:color w:val="000000"/>
          <w:sz w:val="28"/>
          <w:szCs w:val="28"/>
          <w:shd w:val="clear" w:color="auto" w:fill="FFFFFF"/>
        </w:rPr>
        <w:t xml:space="preserve">Người đề nghị chỉnh sửa nội dung văn bằng, chứng chỉ </w:t>
      </w:r>
      <w:r w:rsidRPr="0017035F">
        <w:rPr>
          <w:sz w:val="28"/>
          <w:szCs w:val="28"/>
          <w:shd w:val="clear" w:color="auto" w:fill="FFFFFF"/>
        </w:rPr>
        <w:t>cung cấp các thông tin</w:t>
      </w:r>
      <w:r w:rsidRPr="00B156A2">
        <w:rPr>
          <w:color w:val="000000"/>
          <w:sz w:val="28"/>
          <w:szCs w:val="28"/>
          <w:shd w:val="clear" w:color="auto" w:fill="FFFFFF"/>
        </w:rPr>
        <w:t xml:space="preserve"> </w:t>
      </w:r>
      <w:r>
        <w:rPr>
          <w:color w:val="000000"/>
          <w:sz w:val="28"/>
          <w:szCs w:val="28"/>
          <w:shd w:val="clear" w:color="auto" w:fill="FFFFFF"/>
        </w:rPr>
        <w:t xml:space="preserve">bằng hình thức trực tuyến theo quy định, </w:t>
      </w:r>
      <w:r w:rsidRPr="00B156A2">
        <w:rPr>
          <w:color w:val="000000"/>
          <w:sz w:val="28"/>
          <w:szCs w:val="28"/>
          <w:shd w:val="clear" w:color="auto" w:fill="FFFFFF"/>
        </w:rPr>
        <w:t xml:space="preserve">nộp trực tiếp hoặc gửi qua đường bưu điện 01 (một) bộ hồ sơ theo quy định </w:t>
      </w:r>
      <w:r>
        <w:rPr>
          <w:sz w:val="28"/>
          <w:szCs w:val="28"/>
          <w:shd w:val="clear" w:color="auto" w:fill="FFFFFF"/>
        </w:rPr>
        <w:t>c</w:t>
      </w:r>
      <w:r w:rsidRPr="0017035F">
        <w:rPr>
          <w:sz w:val="28"/>
          <w:szCs w:val="28"/>
          <w:shd w:val="clear" w:color="auto" w:fill="FFFFFF"/>
        </w:rPr>
        <w:t xml:space="preserve">ác minh chứng </w:t>
      </w:r>
      <w:r>
        <w:rPr>
          <w:sz w:val="28"/>
          <w:szCs w:val="28"/>
          <w:shd w:val="clear" w:color="auto" w:fill="FFFFFF"/>
        </w:rPr>
        <w:t>về</w:t>
      </w:r>
      <w:r w:rsidRPr="00B156A2">
        <w:rPr>
          <w:color w:val="000000"/>
          <w:sz w:val="28"/>
          <w:szCs w:val="28"/>
          <w:shd w:val="clear" w:color="auto" w:fill="FFFFFF"/>
        </w:rPr>
        <w:t xml:space="preserve"> </w:t>
      </w:r>
      <w:r>
        <w:rPr>
          <w:color w:val="000000"/>
          <w:sz w:val="28"/>
          <w:szCs w:val="28"/>
          <w:shd w:val="clear" w:color="auto" w:fill="FFFFFF"/>
        </w:rPr>
        <w:t xml:space="preserve">Sở Giáo dục và Đào tạo. </w:t>
      </w:r>
    </w:p>
    <w:p w:rsidR="001A3ED3" w:rsidRPr="00B156A2" w:rsidRDefault="001A3ED3" w:rsidP="001A3ED3">
      <w:pPr>
        <w:spacing w:after="120"/>
        <w:ind w:firstLine="709"/>
        <w:jc w:val="both"/>
        <w:rPr>
          <w:sz w:val="28"/>
          <w:szCs w:val="28"/>
          <w:lang w:val="pt-BR"/>
        </w:rPr>
      </w:pPr>
      <w:r w:rsidRPr="00B156A2">
        <w:rPr>
          <w:sz w:val="28"/>
          <w:szCs w:val="28"/>
          <w:shd w:val="clear" w:color="auto" w:fill="FFFFFF"/>
          <w:lang w:val="pt-BR"/>
        </w:rPr>
        <w:t xml:space="preserve">- Bước 2: Trong thời hạn 05 ngày làm việc kể từ ngày nhận đủ hồ sơ hợp lệ, Sở </w:t>
      </w:r>
      <w:r>
        <w:rPr>
          <w:sz w:val="28"/>
          <w:szCs w:val="28"/>
          <w:shd w:val="clear" w:color="auto" w:fill="FFFFFF"/>
          <w:lang w:val="pt-BR"/>
        </w:rPr>
        <w:t>Giáo dục và Đào tạo</w:t>
      </w:r>
      <w:r w:rsidRPr="00B156A2">
        <w:rPr>
          <w:sz w:val="28"/>
          <w:szCs w:val="28"/>
          <w:shd w:val="clear" w:color="auto" w:fill="FFFFFF"/>
          <w:lang w:val="pt-BR"/>
        </w:rPr>
        <w:t xml:space="preserve"> xem xét quyết định việc chỉnh sửa; nếu không chỉnh sửa thì phải trả lời bằng văn bản và nêu rõ lý do.</w:t>
      </w:r>
    </w:p>
    <w:p w:rsidR="001A3ED3" w:rsidRPr="004254B3" w:rsidRDefault="001A3ED3" w:rsidP="001A3ED3">
      <w:pPr>
        <w:spacing w:after="120"/>
        <w:ind w:firstLine="709"/>
        <w:jc w:val="both"/>
        <w:rPr>
          <w:sz w:val="28"/>
          <w:szCs w:val="28"/>
          <w:lang w:val="pt-BR"/>
        </w:rPr>
      </w:pPr>
      <w:r w:rsidRPr="004254B3">
        <w:rPr>
          <w:sz w:val="28"/>
          <w:szCs w:val="28"/>
        </w:rPr>
        <w:t>b) Cách thức thực hiện:</w:t>
      </w:r>
      <w:r w:rsidRPr="008346BE">
        <w:rPr>
          <w:sz w:val="28"/>
          <w:szCs w:val="28"/>
        </w:rPr>
        <w:t xml:space="preserve"> </w:t>
      </w:r>
      <w:r w:rsidRPr="007941DF">
        <w:rPr>
          <w:sz w:val="28"/>
          <w:szCs w:val="28"/>
        </w:rPr>
        <w:t>Nộp hồ sơ trực ti</w:t>
      </w:r>
      <w:r>
        <w:rPr>
          <w:sz w:val="28"/>
          <w:szCs w:val="28"/>
        </w:rPr>
        <w:t>ếp, trực tuyến hoặc qua bưu điện</w:t>
      </w:r>
      <w:r>
        <w:rPr>
          <w:sz w:val="28"/>
          <w:szCs w:val="28"/>
          <w:lang w:val="pt-BR"/>
        </w:rPr>
        <w:t>.</w:t>
      </w:r>
    </w:p>
    <w:p w:rsidR="001A3ED3" w:rsidRPr="004254B3" w:rsidRDefault="001A3ED3" w:rsidP="001A3ED3">
      <w:pPr>
        <w:spacing w:after="120"/>
        <w:ind w:firstLine="709"/>
        <w:jc w:val="both"/>
        <w:rPr>
          <w:sz w:val="28"/>
          <w:szCs w:val="28"/>
          <w:lang w:val="pt-BR"/>
        </w:rPr>
      </w:pPr>
      <w:r w:rsidRPr="004254B3">
        <w:rPr>
          <w:sz w:val="28"/>
          <w:szCs w:val="28"/>
          <w:lang w:val="pt-BR"/>
        </w:rPr>
        <w:t>c) Thành phần, số l</w:t>
      </w:r>
      <w:r w:rsidRPr="004254B3">
        <w:rPr>
          <w:sz w:val="28"/>
          <w:szCs w:val="28"/>
          <w:lang w:val="vi-VN"/>
        </w:rPr>
        <w:t>ượ</w:t>
      </w:r>
      <w:r>
        <w:rPr>
          <w:sz w:val="28"/>
          <w:szCs w:val="28"/>
          <w:lang w:val="pt-BR"/>
        </w:rPr>
        <w:t>ng hồ sơ</w:t>
      </w:r>
    </w:p>
    <w:p w:rsidR="001A3ED3" w:rsidRPr="004254B3" w:rsidRDefault="001A3ED3" w:rsidP="001A3ED3">
      <w:pPr>
        <w:spacing w:after="120"/>
        <w:ind w:firstLine="709"/>
        <w:jc w:val="both"/>
        <w:rPr>
          <w:sz w:val="28"/>
          <w:szCs w:val="28"/>
          <w:lang w:val="pt-BR"/>
        </w:rPr>
      </w:pPr>
      <w:r w:rsidRPr="004254B3">
        <w:rPr>
          <w:sz w:val="28"/>
          <w:szCs w:val="28"/>
          <w:lang w:val="pt-BR"/>
        </w:rPr>
        <w:t>- Đơn đề nghị chỉnh sửa nội dung văn bằng, chứng chỉ</w:t>
      </w:r>
      <w:r>
        <w:rPr>
          <w:sz w:val="28"/>
          <w:szCs w:val="28"/>
          <w:lang w:val="pt-BR"/>
        </w:rPr>
        <w:t>.</w:t>
      </w:r>
      <w:r w:rsidRPr="004254B3">
        <w:rPr>
          <w:sz w:val="28"/>
          <w:szCs w:val="28"/>
          <w:lang w:val="pt-BR"/>
        </w:rPr>
        <w:tab/>
      </w:r>
    </w:p>
    <w:p w:rsidR="001A3ED3" w:rsidRPr="004254B3" w:rsidRDefault="001A3ED3" w:rsidP="001A3ED3">
      <w:pPr>
        <w:spacing w:after="120"/>
        <w:ind w:firstLine="709"/>
        <w:jc w:val="both"/>
        <w:rPr>
          <w:sz w:val="28"/>
          <w:szCs w:val="28"/>
          <w:lang w:val="pt-BR"/>
        </w:rPr>
      </w:pPr>
      <w:r w:rsidRPr="004254B3">
        <w:rPr>
          <w:sz w:val="28"/>
          <w:szCs w:val="28"/>
          <w:lang w:val="pt-BR"/>
        </w:rPr>
        <w:t>- Văn bằ</w:t>
      </w:r>
      <w:r>
        <w:rPr>
          <w:sz w:val="28"/>
          <w:szCs w:val="28"/>
          <w:lang w:val="pt-BR"/>
        </w:rPr>
        <w:t>ng, chứng chỉ đề nghị chỉnh sửa.</w:t>
      </w:r>
    </w:p>
    <w:p w:rsidR="001A3ED3" w:rsidRPr="004254B3" w:rsidRDefault="001A3ED3" w:rsidP="001A3ED3">
      <w:pPr>
        <w:spacing w:after="120"/>
        <w:ind w:firstLine="709"/>
        <w:jc w:val="both"/>
        <w:rPr>
          <w:sz w:val="28"/>
          <w:szCs w:val="28"/>
          <w:lang w:val="pt-BR"/>
        </w:rPr>
      </w:pPr>
      <w:r w:rsidRPr="004254B3">
        <w:rPr>
          <w:sz w:val="28"/>
          <w:szCs w:val="28"/>
          <w:lang w:val="pt-BR"/>
        </w:rPr>
        <w:t>-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r w:rsidRPr="004254B3">
        <w:rPr>
          <w:sz w:val="28"/>
          <w:szCs w:val="28"/>
          <w:lang w:val="pt-BR"/>
        </w:rPr>
        <w:tab/>
      </w:r>
      <w:r>
        <w:rPr>
          <w:sz w:val="28"/>
          <w:szCs w:val="28"/>
          <w:lang w:val="pt-BR"/>
        </w:rPr>
        <w:t>.</w:t>
      </w:r>
    </w:p>
    <w:p w:rsidR="001A3ED3" w:rsidRPr="004254B3" w:rsidRDefault="001A3ED3" w:rsidP="001A3ED3">
      <w:pPr>
        <w:spacing w:after="120"/>
        <w:ind w:firstLine="709"/>
        <w:jc w:val="both"/>
        <w:rPr>
          <w:sz w:val="28"/>
          <w:szCs w:val="28"/>
          <w:lang w:val="pt-BR"/>
        </w:rPr>
      </w:pPr>
      <w:r w:rsidRPr="004254B3">
        <w:rPr>
          <w:sz w:val="28"/>
          <w:szCs w:val="28"/>
          <w:lang w:val="pt-BR"/>
        </w:rPr>
        <w:t>- Giấy khai sinh đối với trường hợp chỉnh sửa văn bằng, chứng chỉ do bổ sung hộ tịch, điều chỉnh hộ tịch, đăng ký lại việc sinh, đăng ký khai sinh quá hạn</w:t>
      </w:r>
      <w:r>
        <w:rPr>
          <w:sz w:val="28"/>
          <w:szCs w:val="28"/>
          <w:lang w:val="pt-BR"/>
        </w:rPr>
        <w:t>.</w:t>
      </w:r>
    </w:p>
    <w:p w:rsidR="001A3ED3" w:rsidRDefault="001A3ED3" w:rsidP="001A3ED3">
      <w:pPr>
        <w:spacing w:after="120"/>
        <w:ind w:firstLine="709"/>
        <w:jc w:val="both"/>
        <w:rPr>
          <w:sz w:val="28"/>
          <w:szCs w:val="28"/>
          <w:lang w:val="pt-BR"/>
        </w:rPr>
      </w:pPr>
      <w:r w:rsidRPr="004254B3">
        <w:rPr>
          <w:sz w:val="28"/>
          <w:szCs w:val="28"/>
          <w:lang w:val="pt-BR"/>
        </w:rPr>
        <w:t>- Giấy chứng minh nhân dân hoặc căn cước công dân hoặc hộ chiếu hoặc giấy tờ tùy thân hợp pháp khác có ảnh của người được cấp văn bằng, chứng chỉ</w:t>
      </w:r>
      <w:r>
        <w:rPr>
          <w:sz w:val="28"/>
          <w:szCs w:val="28"/>
          <w:lang w:val="pt-BR"/>
        </w:rPr>
        <w:t>.</w:t>
      </w:r>
    </w:p>
    <w:p w:rsidR="001A3ED3" w:rsidRDefault="001A3ED3" w:rsidP="001A3ED3">
      <w:pPr>
        <w:spacing w:after="120"/>
        <w:ind w:firstLine="709"/>
        <w:jc w:val="both"/>
        <w:rPr>
          <w:sz w:val="28"/>
          <w:szCs w:val="28"/>
          <w:lang w:val="pt-BR"/>
        </w:rPr>
      </w:pPr>
      <w:r w:rsidRPr="004254B3">
        <w:rPr>
          <w:sz w:val="28"/>
          <w:szCs w:val="28"/>
          <w:lang w:val="pt-BR"/>
        </w:rPr>
        <w:t>Thông tin ghi trên các giấy tờ này phải phù hợp với đề nghị chỉnh sửa nội dung văn bằng, chứng chỉ. Các tài liệu trong hồ sơ đề nghị chỉnh sửa nội du</w:t>
      </w:r>
      <w:r>
        <w:rPr>
          <w:sz w:val="28"/>
          <w:szCs w:val="28"/>
          <w:lang w:val="pt-BR"/>
        </w:rPr>
        <w:t xml:space="preserve">ng văn bằng, chứng chỉ quy định </w:t>
      </w:r>
      <w:r w:rsidRPr="004254B3">
        <w:rPr>
          <w:sz w:val="28"/>
          <w:szCs w:val="28"/>
          <w:lang w:val="pt-BR"/>
        </w:rPr>
        <w:t>nêu trên là bản sao từ sổ gốc hoặc bản s</w:t>
      </w:r>
      <w:r>
        <w:rPr>
          <w:sz w:val="28"/>
          <w:szCs w:val="28"/>
          <w:lang w:val="pt-BR"/>
        </w:rPr>
        <w:t>ao được chứng thực từ bản chính.</w:t>
      </w:r>
    </w:p>
    <w:p w:rsidR="001A3ED3" w:rsidRPr="004254B3" w:rsidRDefault="001A3ED3" w:rsidP="001A3ED3">
      <w:pPr>
        <w:spacing w:after="120"/>
        <w:ind w:firstLine="709"/>
        <w:jc w:val="both"/>
        <w:rPr>
          <w:sz w:val="28"/>
          <w:szCs w:val="28"/>
          <w:lang w:val="pt-BR"/>
        </w:rPr>
      </w:pPr>
      <w:r w:rsidRPr="004254B3">
        <w:rPr>
          <w:sz w:val="28"/>
          <w:szCs w:val="28"/>
          <w:lang w:val="pt-BR"/>
        </w:rPr>
        <w:t>Trường hợp tài liệu trong hồ sơ đề nghị chỉnh sửa nội du</w:t>
      </w:r>
      <w:r>
        <w:rPr>
          <w:sz w:val="28"/>
          <w:szCs w:val="28"/>
          <w:lang w:val="pt-BR"/>
        </w:rPr>
        <w:t xml:space="preserve">ng văn bằng, chứng chỉ quy định </w:t>
      </w:r>
      <w:r w:rsidRPr="004254B3">
        <w:rPr>
          <w:sz w:val="28"/>
          <w:szCs w:val="28"/>
          <w:lang w:val="pt-BR"/>
        </w:rPr>
        <w:t>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1A3ED3" w:rsidRPr="004254B3" w:rsidRDefault="001A3ED3" w:rsidP="001A3ED3">
      <w:pPr>
        <w:spacing w:after="120"/>
        <w:ind w:firstLine="709"/>
        <w:jc w:val="both"/>
        <w:rPr>
          <w:sz w:val="28"/>
          <w:szCs w:val="28"/>
          <w:lang w:val="pt-BR"/>
        </w:rPr>
      </w:pPr>
      <w:r w:rsidRPr="004254B3">
        <w:rPr>
          <w:sz w:val="28"/>
          <w:szCs w:val="28"/>
          <w:lang w:val="pt-BR"/>
        </w:rPr>
        <w:t>- Số lượng hồ sơ: 01 bộ.</w:t>
      </w:r>
      <w:r w:rsidRPr="004254B3">
        <w:rPr>
          <w:sz w:val="28"/>
          <w:szCs w:val="28"/>
          <w:lang w:val="pt-BR"/>
        </w:rPr>
        <w:tab/>
      </w:r>
    </w:p>
    <w:p w:rsidR="001A3ED3" w:rsidRPr="004254B3" w:rsidRDefault="001A3ED3" w:rsidP="001A3ED3">
      <w:pPr>
        <w:spacing w:after="120"/>
        <w:ind w:firstLine="709"/>
        <w:jc w:val="both"/>
        <w:rPr>
          <w:sz w:val="28"/>
          <w:szCs w:val="28"/>
          <w:lang w:val="pt-BR"/>
        </w:rPr>
      </w:pPr>
      <w:r w:rsidRPr="004254B3">
        <w:rPr>
          <w:sz w:val="28"/>
          <w:szCs w:val="28"/>
          <w:lang w:val="pt-BR"/>
        </w:rPr>
        <w:t>d) Thời hạn giải quyết: 05 ngày làm việc</w:t>
      </w:r>
    </w:p>
    <w:p w:rsidR="001A3ED3" w:rsidRPr="004254B3" w:rsidRDefault="001A3ED3" w:rsidP="001A3ED3">
      <w:pPr>
        <w:spacing w:after="120"/>
        <w:ind w:firstLine="709"/>
        <w:jc w:val="both"/>
        <w:rPr>
          <w:sz w:val="28"/>
          <w:szCs w:val="28"/>
          <w:lang w:val="pt-BR"/>
        </w:rPr>
      </w:pPr>
      <w:r w:rsidRPr="004254B3">
        <w:rPr>
          <w:sz w:val="28"/>
          <w:szCs w:val="28"/>
          <w:lang w:val="pt-BR"/>
        </w:rPr>
        <w:t xml:space="preserve">đ) Đối tượng thực hiện thủ tục hành chính: </w:t>
      </w:r>
      <w:r w:rsidRPr="004254B3">
        <w:rPr>
          <w:sz w:val="28"/>
          <w:szCs w:val="28"/>
          <w:shd w:val="clear" w:color="auto" w:fill="FFFFFF"/>
          <w:lang w:val="pt-BR"/>
        </w:rPr>
        <w:t>Người được cấp văn bằng, chứng chỉ</w:t>
      </w:r>
    </w:p>
    <w:p w:rsidR="001A3ED3" w:rsidRPr="004254B3" w:rsidRDefault="001A3ED3" w:rsidP="001A3ED3">
      <w:pPr>
        <w:spacing w:after="120"/>
        <w:ind w:firstLine="709"/>
        <w:jc w:val="both"/>
        <w:rPr>
          <w:sz w:val="28"/>
          <w:szCs w:val="28"/>
          <w:lang w:val="pt-BR"/>
        </w:rPr>
      </w:pPr>
      <w:r w:rsidRPr="004254B3">
        <w:rPr>
          <w:sz w:val="28"/>
          <w:szCs w:val="28"/>
          <w:lang w:val="pt-BR"/>
        </w:rPr>
        <w:t xml:space="preserve">e) Cơ quan giải quyết thủ tục hành chính: </w:t>
      </w:r>
      <w:r w:rsidRPr="004254B3">
        <w:rPr>
          <w:sz w:val="28"/>
          <w:szCs w:val="28"/>
          <w:shd w:val="clear" w:color="auto" w:fill="FFFFFF"/>
          <w:lang w:val="pt-BR"/>
        </w:rPr>
        <w:t>Sở GDĐT</w:t>
      </w:r>
    </w:p>
    <w:p w:rsidR="001A3ED3" w:rsidRPr="004254B3" w:rsidRDefault="001A3ED3" w:rsidP="001A3ED3">
      <w:pPr>
        <w:spacing w:after="120"/>
        <w:ind w:firstLine="709"/>
        <w:jc w:val="both"/>
        <w:rPr>
          <w:sz w:val="28"/>
          <w:szCs w:val="28"/>
          <w:lang w:val="pt-BR"/>
        </w:rPr>
      </w:pPr>
      <w:r w:rsidRPr="004254B3">
        <w:rPr>
          <w:sz w:val="28"/>
          <w:szCs w:val="28"/>
          <w:lang w:val="pt-BR"/>
        </w:rPr>
        <w:t xml:space="preserve">g) Kết quả thực hiện thủ tục hành chính: </w:t>
      </w:r>
      <w:r w:rsidRPr="004254B3">
        <w:rPr>
          <w:sz w:val="28"/>
          <w:szCs w:val="28"/>
          <w:shd w:val="clear" w:color="auto" w:fill="FFFFFF"/>
          <w:lang w:val="pt-BR"/>
        </w:rPr>
        <w:t>Quyết định chỉnh sửa</w:t>
      </w:r>
      <w:r>
        <w:rPr>
          <w:sz w:val="28"/>
          <w:szCs w:val="28"/>
          <w:shd w:val="clear" w:color="auto" w:fill="FFFFFF"/>
          <w:lang w:val="pt-BR"/>
        </w:rPr>
        <w:t xml:space="preserve"> nội dung văn bằng, chứng chỉ</w:t>
      </w:r>
    </w:p>
    <w:p w:rsidR="001A3ED3" w:rsidRPr="004254B3" w:rsidRDefault="001A3ED3" w:rsidP="001A3ED3">
      <w:pPr>
        <w:spacing w:after="120"/>
        <w:ind w:firstLine="709"/>
        <w:jc w:val="both"/>
        <w:rPr>
          <w:sz w:val="28"/>
          <w:szCs w:val="28"/>
          <w:lang w:val="pt-BR"/>
        </w:rPr>
      </w:pPr>
      <w:r w:rsidRPr="004254B3">
        <w:rPr>
          <w:sz w:val="28"/>
          <w:szCs w:val="28"/>
          <w:lang w:val="pt-BR"/>
        </w:rPr>
        <w:t>h) Phí, lệ phí:</w:t>
      </w:r>
      <w:r>
        <w:rPr>
          <w:sz w:val="28"/>
          <w:szCs w:val="28"/>
          <w:lang w:val="pt-BR"/>
        </w:rPr>
        <w:t xml:space="preserve"> K</w:t>
      </w:r>
      <w:r w:rsidRPr="004254B3">
        <w:rPr>
          <w:sz w:val="28"/>
          <w:szCs w:val="28"/>
          <w:lang w:val="pt-BR"/>
        </w:rPr>
        <w:t>hông</w:t>
      </w:r>
    </w:p>
    <w:p w:rsidR="001A3ED3" w:rsidRPr="004254B3" w:rsidRDefault="001A3ED3" w:rsidP="001A3ED3">
      <w:pPr>
        <w:spacing w:after="120"/>
        <w:ind w:firstLine="709"/>
        <w:jc w:val="both"/>
        <w:rPr>
          <w:spacing w:val="-6"/>
          <w:sz w:val="28"/>
          <w:szCs w:val="28"/>
          <w:lang w:val="pt-BR"/>
        </w:rPr>
      </w:pPr>
      <w:r w:rsidRPr="004254B3">
        <w:rPr>
          <w:spacing w:val="-6"/>
          <w:sz w:val="28"/>
          <w:szCs w:val="28"/>
          <w:lang w:val="pt-BR"/>
        </w:rPr>
        <w:t>i) Tên mẫu đơn, mẫu t</w:t>
      </w:r>
      <w:r w:rsidRPr="004254B3">
        <w:rPr>
          <w:spacing w:val="-6"/>
          <w:sz w:val="28"/>
          <w:szCs w:val="28"/>
          <w:lang w:val="vi-VN"/>
        </w:rPr>
        <w:t>ờ</w:t>
      </w:r>
      <w:r w:rsidRPr="004254B3">
        <w:rPr>
          <w:spacing w:val="-6"/>
          <w:sz w:val="28"/>
          <w:szCs w:val="28"/>
          <w:lang w:val="pt-BR"/>
        </w:rPr>
        <w:t xml:space="preserve"> khai: </w:t>
      </w:r>
      <w:r>
        <w:rPr>
          <w:spacing w:val="-6"/>
          <w:sz w:val="28"/>
          <w:szCs w:val="28"/>
          <w:lang w:val="pt-BR"/>
        </w:rPr>
        <w:t>Có</w:t>
      </w:r>
    </w:p>
    <w:p w:rsidR="001A3ED3" w:rsidRPr="004254B3" w:rsidRDefault="001A3ED3" w:rsidP="001A3ED3">
      <w:pPr>
        <w:spacing w:after="120"/>
        <w:ind w:firstLine="709"/>
        <w:jc w:val="both"/>
        <w:rPr>
          <w:sz w:val="28"/>
          <w:szCs w:val="28"/>
          <w:lang w:val="pt-BR"/>
        </w:rPr>
      </w:pPr>
      <w:r w:rsidRPr="004254B3">
        <w:rPr>
          <w:sz w:val="28"/>
          <w:szCs w:val="28"/>
          <w:lang w:val="pt-BR"/>
        </w:rPr>
        <w:t>k) Yêu cầu, điều kiện thực hiện thủ tục hành chính</w:t>
      </w:r>
    </w:p>
    <w:p w:rsidR="001A3ED3" w:rsidRPr="004254B3" w:rsidRDefault="001A3ED3" w:rsidP="001A3ED3">
      <w:pPr>
        <w:spacing w:after="120"/>
        <w:ind w:firstLine="709"/>
        <w:jc w:val="both"/>
        <w:rPr>
          <w:sz w:val="28"/>
          <w:szCs w:val="28"/>
          <w:shd w:val="clear" w:color="auto" w:fill="FFFFFF"/>
          <w:lang w:val="pt-BR"/>
        </w:rPr>
      </w:pPr>
      <w:r w:rsidRPr="004254B3">
        <w:rPr>
          <w:sz w:val="28"/>
          <w:szCs w:val="28"/>
          <w:shd w:val="clear" w:color="auto" w:fill="FFFFFF"/>
          <w:lang w:val="pt-BR"/>
        </w:rPr>
        <w:lastRenderedPageBreak/>
        <w:t xml:space="preserve">Người được cấp văn bằng, chứng chỉ có quyền yêu cầu chỉnh sửa nội dung ghi trên văn bằng, chứng chỉ trong các trường hợp sau: </w:t>
      </w:r>
    </w:p>
    <w:p w:rsidR="001A3ED3" w:rsidRPr="004254B3" w:rsidRDefault="001A3ED3" w:rsidP="001A3ED3">
      <w:pPr>
        <w:spacing w:after="120"/>
        <w:ind w:firstLine="709"/>
        <w:jc w:val="both"/>
        <w:rPr>
          <w:sz w:val="28"/>
          <w:szCs w:val="28"/>
          <w:shd w:val="clear" w:color="auto" w:fill="FFFFFF"/>
          <w:lang w:val="pt-BR"/>
        </w:rPr>
      </w:pPr>
      <w:r w:rsidRPr="004254B3">
        <w:rPr>
          <w:sz w:val="28"/>
          <w:szCs w:val="28"/>
          <w:shd w:val="clear" w:color="auto" w:fill="FFFFFF"/>
          <w:lang w:val="pt-BR"/>
        </w:rPr>
        <w:t>- Được cơ quan có thẩm quyền quyết định t</w:t>
      </w:r>
      <w:r>
        <w:rPr>
          <w:sz w:val="28"/>
          <w:szCs w:val="28"/>
          <w:shd w:val="clear" w:color="auto" w:fill="FFFFFF"/>
          <w:lang w:val="pt-BR"/>
        </w:rPr>
        <w:t>hay đổi hoặc cải chính hộ tịch.</w:t>
      </w:r>
    </w:p>
    <w:p w:rsidR="001A3ED3" w:rsidRPr="004254B3" w:rsidRDefault="001A3ED3" w:rsidP="001A3ED3">
      <w:pPr>
        <w:spacing w:after="120"/>
        <w:ind w:firstLine="709"/>
        <w:jc w:val="both"/>
        <w:rPr>
          <w:sz w:val="28"/>
          <w:szCs w:val="28"/>
          <w:shd w:val="clear" w:color="auto" w:fill="FFFFFF"/>
          <w:lang w:val="pt-BR"/>
        </w:rPr>
      </w:pPr>
      <w:r w:rsidRPr="004254B3">
        <w:rPr>
          <w:sz w:val="28"/>
          <w:szCs w:val="28"/>
          <w:shd w:val="clear" w:color="auto" w:fill="FFFFFF"/>
          <w:lang w:val="pt-BR"/>
        </w:rPr>
        <w:t>- Được xác định lại d</w:t>
      </w:r>
      <w:r>
        <w:rPr>
          <w:sz w:val="28"/>
          <w:szCs w:val="28"/>
          <w:shd w:val="clear" w:color="auto" w:fill="FFFFFF"/>
          <w:lang w:val="pt-BR"/>
        </w:rPr>
        <w:t>ân tộc, xác định lại giới tính.</w:t>
      </w:r>
    </w:p>
    <w:p w:rsidR="001A3ED3" w:rsidRPr="004254B3" w:rsidRDefault="001A3ED3" w:rsidP="001A3ED3">
      <w:pPr>
        <w:spacing w:after="120"/>
        <w:ind w:firstLine="709"/>
        <w:jc w:val="both"/>
        <w:rPr>
          <w:sz w:val="28"/>
          <w:szCs w:val="28"/>
          <w:shd w:val="clear" w:color="auto" w:fill="FFFFFF"/>
          <w:lang w:val="pt-BR"/>
        </w:rPr>
      </w:pPr>
      <w:r w:rsidRPr="004254B3">
        <w:rPr>
          <w:sz w:val="28"/>
          <w:szCs w:val="28"/>
          <w:shd w:val="clear" w:color="auto" w:fill="FFFFFF"/>
          <w:lang w:val="pt-BR"/>
        </w:rPr>
        <w:t>- Được bổ sung hộ t</w:t>
      </w:r>
      <w:r>
        <w:rPr>
          <w:sz w:val="28"/>
          <w:szCs w:val="28"/>
          <w:shd w:val="clear" w:color="auto" w:fill="FFFFFF"/>
          <w:lang w:val="pt-BR"/>
        </w:rPr>
        <w:t>ịch, điều chỉnh hộ tịch.</w:t>
      </w:r>
    </w:p>
    <w:p w:rsidR="001A3ED3" w:rsidRPr="004254B3" w:rsidRDefault="001A3ED3" w:rsidP="001A3ED3">
      <w:pPr>
        <w:spacing w:after="120"/>
        <w:ind w:firstLine="709"/>
        <w:jc w:val="both"/>
        <w:rPr>
          <w:sz w:val="28"/>
          <w:szCs w:val="28"/>
          <w:lang w:val="pt-BR"/>
        </w:rPr>
      </w:pPr>
      <w:r w:rsidRPr="004254B3">
        <w:rPr>
          <w:sz w:val="28"/>
          <w:szCs w:val="28"/>
          <w:shd w:val="clear" w:color="auto" w:fill="FFFFFF"/>
          <w:lang w:val="pt-BR"/>
        </w:rPr>
        <w:t>- Được đăng ký khai sinh quá hạn, đăng ký lại việc sinh.</w:t>
      </w:r>
    </w:p>
    <w:p w:rsidR="001A3ED3" w:rsidRPr="004254B3" w:rsidRDefault="001A3ED3" w:rsidP="001A3ED3">
      <w:pPr>
        <w:spacing w:after="120"/>
        <w:ind w:firstLine="709"/>
        <w:jc w:val="both"/>
        <w:rPr>
          <w:sz w:val="28"/>
          <w:szCs w:val="28"/>
          <w:lang w:val="pt-BR"/>
        </w:rPr>
      </w:pPr>
      <w:r w:rsidRPr="004254B3">
        <w:rPr>
          <w:sz w:val="28"/>
          <w:szCs w:val="28"/>
          <w:lang w:val="pt-BR"/>
        </w:rPr>
        <w:t>l) Căn cứ pháp lý của thủ tục hành chính</w:t>
      </w:r>
    </w:p>
    <w:p w:rsidR="004C0AE8" w:rsidRDefault="004C0AE8" w:rsidP="004C0AE8">
      <w:pPr>
        <w:spacing w:after="120"/>
        <w:ind w:firstLine="720"/>
        <w:jc w:val="both"/>
        <w:rPr>
          <w:sz w:val="28"/>
          <w:szCs w:val="28"/>
          <w:shd w:val="clear" w:color="auto" w:fill="FFFFFF"/>
          <w:lang w:val="pt-BR"/>
        </w:rPr>
      </w:pPr>
      <w:r>
        <w:rPr>
          <w:sz w:val="28"/>
          <w:szCs w:val="28"/>
          <w:shd w:val="clear" w:color="auto" w:fill="FFFFFF"/>
          <w:lang w:val="pt-BR"/>
        </w:rPr>
        <w:t xml:space="preserve">- </w:t>
      </w:r>
      <w:r w:rsidR="001A3ED3" w:rsidRPr="004254B3">
        <w:rPr>
          <w:sz w:val="28"/>
          <w:szCs w:val="28"/>
          <w:shd w:val="clear" w:color="auto" w:fill="FFFFFF"/>
          <w:lang w:val="pt-BR"/>
        </w:rPr>
        <w:t xml:space="preserve">Thông tư số 21/2019/TT-BGDĐT ngày 29/11/2019 của Bộ trưởng Bộ </w:t>
      </w:r>
      <w:r w:rsidR="00AE0F14">
        <w:rPr>
          <w:sz w:val="28"/>
          <w:szCs w:val="28"/>
          <w:shd w:val="clear" w:color="auto" w:fill="FFFFFF"/>
          <w:lang w:val="pt-BR"/>
        </w:rPr>
        <w:t>Giáo dục và Đào tạo</w:t>
      </w:r>
      <w:r w:rsidR="001A3ED3" w:rsidRPr="004254B3">
        <w:rPr>
          <w:sz w:val="28"/>
          <w:szCs w:val="28"/>
          <w:shd w:val="clear" w:color="auto" w:fill="FFFFFF"/>
          <w:lang w:val="pt-BR"/>
        </w:rPr>
        <w:t xml:space="preserve">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Pr>
          <w:sz w:val="28"/>
          <w:szCs w:val="28"/>
          <w:shd w:val="clear" w:color="auto" w:fill="FFFFFF"/>
          <w:lang w:val="pt-BR"/>
        </w:rPr>
        <w:t xml:space="preserve"> </w:t>
      </w:r>
    </w:p>
    <w:p w:rsidR="004C0AE8" w:rsidRPr="00CD6714" w:rsidRDefault="004C0AE8" w:rsidP="004C0AE8">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1A3ED3" w:rsidRPr="00A21B7E" w:rsidRDefault="001A3ED3" w:rsidP="004C0AE8">
      <w:pPr>
        <w:jc w:val="center"/>
        <w:rPr>
          <w:b/>
          <w:sz w:val="28"/>
          <w:szCs w:val="28"/>
        </w:rPr>
      </w:pPr>
      <w:r w:rsidRPr="00A21B7E">
        <w:rPr>
          <w:b/>
          <w:sz w:val="28"/>
          <w:szCs w:val="28"/>
        </w:rPr>
        <w:t>CỘNG HOÀ XÃ HỘI CHỦ NGHĨA VIỆT NAM</w:t>
      </w:r>
    </w:p>
    <w:p w:rsidR="001A3ED3" w:rsidRPr="00A21B7E" w:rsidRDefault="001A3ED3" w:rsidP="004C0AE8">
      <w:pPr>
        <w:tabs>
          <w:tab w:val="left" w:pos="2070"/>
        </w:tabs>
        <w:jc w:val="center"/>
        <w:rPr>
          <w:b/>
          <w:sz w:val="28"/>
          <w:szCs w:val="28"/>
        </w:rPr>
      </w:pPr>
      <w:r w:rsidRPr="00A21B7E">
        <w:rPr>
          <w:b/>
          <w:sz w:val="28"/>
          <w:szCs w:val="28"/>
        </w:rPr>
        <w:t>Độc lập - Tự do - Hạnh phúc</w:t>
      </w:r>
    </w:p>
    <w:p w:rsidR="001A3ED3" w:rsidRDefault="001A3ED3" w:rsidP="001A3ED3">
      <w:pPr>
        <w:tabs>
          <w:tab w:val="left" w:pos="2070"/>
        </w:tabs>
        <w:jc w:val="center"/>
        <w:rPr>
          <w:b/>
          <w:bCs/>
          <w:sz w:val="28"/>
          <w:szCs w:val="28"/>
        </w:rPr>
      </w:pPr>
      <w:r>
        <w:rPr>
          <w:b/>
          <w:bCs/>
          <w:noProof/>
          <w:sz w:val="28"/>
          <w:szCs w:val="28"/>
        </w:rPr>
        <mc:AlternateContent>
          <mc:Choice Requires="wps">
            <w:drawing>
              <wp:anchor distT="4294967295" distB="4294967295" distL="114300" distR="114300" simplePos="0" relativeHeight="251673600" behindDoc="0" locked="0" layoutInCell="1" allowOverlap="1" wp14:anchorId="6C537E75" wp14:editId="5A27348E">
                <wp:simplePos x="0" y="0"/>
                <wp:positionH relativeFrom="column">
                  <wp:posOffset>1847850</wp:posOffset>
                </wp:positionH>
                <wp:positionV relativeFrom="paragraph">
                  <wp:posOffset>44449</wp:posOffset>
                </wp:positionV>
                <wp:extent cx="21399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5.5pt;margin-top:3.5pt;width:168.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" strokeweight="1pt">
                <v:shadow color="#7f7f7f" opacity=".5" offset="1pt"/>
              </v:shape>
            </w:pict>
          </mc:Fallback>
        </mc:AlternateContent>
      </w:r>
    </w:p>
    <w:p w:rsidR="001A3ED3" w:rsidRPr="00A21B7E" w:rsidRDefault="001A3ED3" w:rsidP="001A3ED3">
      <w:pPr>
        <w:tabs>
          <w:tab w:val="left" w:pos="2070"/>
        </w:tabs>
        <w:jc w:val="center"/>
        <w:rPr>
          <w:b/>
          <w:bCs/>
          <w:sz w:val="28"/>
          <w:szCs w:val="28"/>
        </w:rPr>
      </w:pPr>
      <w:r w:rsidRPr="00A21B7E">
        <w:rPr>
          <w:b/>
          <w:bCs/>
          <w:sz w:val="28"/>
          <w:szCs w:val="28"/>
        </w:rPr>
        <w:t>ĐƠN ĐỀ NGHỊ CHỈNH SỬA</w:t>
      </w:r>
    </w:p>
    <w:p w:rsidR="001A3ED3" w:rsidRPr="00A21B7E" w:rsidRDefault="001A3ED3" w:rsidP="001A3ED3">
      <w:pPr>
        <w:tabs>
          <w:tab w:val="left" w:pos="2070"/>
        </w:tabs>
        <w:jc w:val="center"/>
        <w:rPr>
          <w:b/>
          <w:bCs/>
          <w:sz w:val="28"/>
          <w:szCs w:val="28"/>
        </w:rPr>
      </w:pPr>
      <w:r w:rsidRPr="00A21B7E">
        <w:rPr>
          <w:b/>
          <w:bCs/>
          <w:sz w:val="28"/>
          <w:szCs w:val="28"/>
        </w:rPr>
        <w:t>BẰNG TỐT NGHIỆP TRUNG HỌC</w:t>
      </w:r>
      <w:r>
        <w:rPr>
          <w:b/>
          <w:bCs/>
          <w:sz w:val="28"/>
          <w:szCs w:val="28"/>
        </w:rPr>
        <w:t xml:space="preserve"> PHỔ THÔNG </w:t>
      </w:r>
      <w:r w:rsidRPr="00A21B7E">
        <w:rPr>
          <w:b/>
          <w:bCs/>
          <w:sz w:val="28"/>
          <w:szCs w:val="28"/>
        </w:rPr>
        <w:t>(*)</w:t>
      </w:r>
    </w:p>
    <w:p w:rsidR="001A3ED3" w:rsidRPr="00A21B7E" w:rsidRDefault="001A3ED3" w:rsidP="001A3ED3">
      <w:pPr>
        <w:tabs>
          <w:tab w:val="left" w:pos="2070"/>
        </w:tabs>
        <w:jc w:val="center"/>
        <w:rPr>
          <w:b/>
          <w:bCs/>
          <w:sz w:val="28"/>
          <w:szCs w:val="28"/>
        </w:rPr>
      </w:pPr>
    </w:p>
    <w:p w:rsidR="001A3ED3" w:rsidRDefault="001A3ED3" w:rsidP="001A3ED3">
      <w:pPr>
        <w:tabs>
          <w:tab w:val="left" w:pos="2070"/>
        </w:tabs>
        <w:jc w:val="center"/>
        <w:rPr>
          <w:sz w:val="28"/>
          <w:szCs w:val="28"/>
        </w:rPr>
      </w:pPr>
      <w:r w:rsidRPr="00A21B7E">
        <w:rPr>
          <w:i/>
          <w:sz w:val="28"/>
          <w:szCs w:val="28"/>
        </w:rPr>
        <w:t xml:space="preserve">               Kính gửi : </w:t>
      </w:r>
      <w:r w:rsidRPr="00A21B7E">
        <w:rPr>
          <w:sz w:val="28"/>
          <w:szCs w:val="28"/>
        </w:rPr>
        <w:t>SỞ GIÁO D</w:t>
      </w:r>
      <w:r>
        <w:rPr>
          <w:sz w:val="28"/>
          <w:szCs w:val="28"/>
        </w:rPr>
        <w:t>ỤC VÀ ĐÀO TẠO THÀNH PHỐ ĐÀ NẴNG</w:t>
      </w:r>
    </w:p>
    <w:p w:rsidR="001A3ED3" w:rsidRDefault="001A3ED3" w:rsidP="001A3ED3">
      <w:pPr>
        <w:tabs>
          <w:tab w:val="left" w:pos="2070"/>
        </w:tabs>
        <w:rPr>
          <w:sz w:val="28"/>
          <w:szCs w:val="28"/>
        </w:rPr>
      </w:pPr>
      <w:r w:rsidRPr="00A21B7E">
        <w:rPr>
          <w:sz w:val="28"/>
          <w:szCs w:val="28"/>
          <w:lang w:val="fr-FR"/>
        </w:rPr>
        <w:t>Tôi tên là       : ....................................................Giới tính: ...</w:t>
      </w:r>
      <w:r>
        <w:rPr>
          <w:sz w:val="28"/>
          <w:szCs w:val="28"/>
          <w:lang w:val="fr-FR"/>
        </w:rPr>
        <w:t>..................................</w:t>
      </w:r>
    </w:p>
    <w:p w:rsidR="001A3ED3" w:rsidRDefault="001A3ED3" w:rsidP="001A3ED3">
      <w:pPr>
        <w:tabs>
          <w:tab w:val="left" w:pos="2070"/>
        </w:tabs>
        <w:rPr>
          <w:sz w:val="28"/>
          <w:szCs w:val="28"/>
        </w:rPr>
      </w:pPr>
      <w:r w:rsidRPr="00A21B7E">
        <w:rPr>
          <w:sz w:val="28"/>
          <w:szCs w:val="28"/>
          <w:lang w:val="fr-FR"/>
        </w:rPr>
        <w:t xml:space="preserve">Sinh ngày      :........tháng </w:t>
      </w:r>
      <w:r>
        <w:rPr>
          <w:sz w:val="28"/>
          <w:szCs w:val="28"/>
          <w:lang w:val="fr-FR"/>
        </w:rPr>
        <w:t>...... năm.....................</w:t>
      </w:r>
      <w:r w:rsidRPr="00A21B7E">
        <w:rPr>
          <w:sz w:val="28"/>
          <w:szCs w:val="28"/>
          <w:lang w:val="fr-FR"/>
        </w:rPr>
        <w:t>Dân tộc: ....</w:t>
      </w:r>
      <w:r>
        <w:rPr>
          <w:sz w:val="28"/>
          <w:szCs w:val="28"/>
          <w:lang w:val="fr-FR"/>
        </w:rPr>
        <w:t>...................................</w:t>
      </w:r>
    </w:p>
    <w:p w:rsidR="001A3ED3" w:rsidRPr="006F5FEF" w:rsidRDefault="001A3ED3" w:rsidP="001A3ED3">
      <w:pPr>
        <w:tabs>
          <w:tab w:val="left" w:pos="2070"/>
        </w:tabs>
        <w:rPr>
          <w:sz w:val="28"/>
          <w:szCs w:val="28"/>
        </w:rPr>
      </w:pPr>
      <w:r w:rsidRPr="00A21B7E">
        <w:rPr>
          <w:sz w:val="28"/>
          <w:szCs w:val="28"/>
          <w:lang w:val="fr-FR"/>
        </w:rPr>
        <w:t>Nơi sinh        : .........................................................................</w:t>
      </w:r>
      <w:r>
        <w:rPr>
          <w:sz w:val="28"/>
          <w:szCs w:val="28"/>
          <w:lang w:val="fr-FR"/>
        </w:rPr>
        <w:t>.................................</w:t>
      </w:r>
    </w:p>
    <w:p w:rsidR="001A3ED3" w:rsidRPr="00A21B7E" w:rsidRDefault="001A3ED3" w:rsidP="001A3ED3">
      <w:pPr>
        <w:tabs>
          <w:tab w:val="left" w:leader="dot" w:pos="9356"/>
        </w:tabs>
        <w:rPr>
          <w:sz w:val="28"/>
          <w:szCs w:val="28"/>
          <w:lang w:val="fr-FR"/>
        </w:rPr>
      </w:pPr>
      <w:r w:rsidRPr="00A21B7E">
        <w:rPr>
          <w:sz w:val="28"/>
          <w:szCs w:val="28"/>
          <w:lang w:val="fr-FR"/>
        </w:rPr>
        <w:t>Học sinh trường:</w:t>
      </w:r>
      <w:r w:rsidRPr="00A21B7E">
        <w:rPr>
          <w:sz w:val="28"/>
          <w:szCs w:val="28"/>
          <w:lang w:val="fr-FR"/>
        </w:rPr>
        <w:tab/>
      </w:r>
    </w:p>
    <w:p w:rsidR="001A3ED3" w:rsidRPr="00A21B7E" w:rsidRDefault="001A3ED3" w:rsidP="001A3ED3">
      <w:pPr>
        <w:tabs>
          <w:tab w:val="left" w:leader="dot" w:pos="9356"/>
        </w:tabs>
        <w:rPr>
          <w:sz w:val="28"/>
          <w:szCs w:val="28"/>
          <w:lang w:val="fr-FR"/>
        </w:rPr>
      </w:pPr>
      <w:r w:rsidRPr="00A21B7E">
        <w:rPr>
          <w:sz w:val="28"/>
          <w:szCs w:val="28"/>
          <w:lang w:val="fr-FR"/>
        </w:rPr>
        <w:t>Đã tốt ngh</w:t>
      </w:r>
      <w:r>
        <w:rPr>
          <w:sz w:val="28"/>
          <w:szCs w:val="28"/>
          <w:lang w:val="fr-FR"/>
        </w:rPr>
        <w:t>iệp THPT n</w:t>
      </w:r>
      <w:r w:rsidRPr="00A21B7E">
        <w:rPr>
          <w:sz w:val="28"/>
          <w:szCs w:val="28"/>
          <w:lang w:val="fr-FR"/>
        </w:rPr>
        <w:t>ăm</w:t>
      </w:r>
      <w:r w:rsidRPr="00A21B7E">
        <w:rPr>
          <w:sz w:val="28"/>
          <w:szCs w:val="28"/>
          <w:lang w:val="fr-FR"/>
        </w:rPr>
        <w:tab/>
      </w:r>
    </w:p>
    <w:p w:rsidR="001A3ED3" w:rsidRDefault="001A3ED3" w:rsidP="001A3ED3">
      <w:pPr>
        <w:tabs>
          <w:tab w:val="left" w:leader="dot" w:pos="9356"/>
        </w:tabs>
        <w:rPr>
          <w:sz w:val="28"/>
          <w:szCs w:val="28"/>
          <w:lang w:val="fr-FR"/>
        </w:rPr>
      </w:pPr>
      <w:r>
        <w:rPr>
          <w:sz w:val="28"/>
          <w:szCs w:val="28"/>
          <w:lang w:val="fr-FR"/>
        </w:rPr>
        <w:t>Tại Hội đồng thi:</w:t>
      </w:r>
      <w:r>
        <w:rPr>
          <w:sz w:val="28"/>
          <w:szCs w:val="28"/>
          <w:lang w:val="fr-FR"/>
        </w:rPr>
        <w:tab/>
        <w:t xml:space="preserve"> </w:t>
      </w:r>
    </w:p>
    <w:p w:rsidR="001A3ED3" w:rsidRDefault="001A3ED3" w:rsidP="001A3ED3">
      <w:pPr>
        <w:tabs>
          <w:tab w:val="left" w:leader="dot" w:pos="9356"/>
        </w:tabs>
        <w:rPr>
          <w:sz w:val="28"/>
          <w:szCs w:val="28"/>
          <w:lang w:val="fr-FR"/>
        </w:rPr>
      </w:pPr>
      <w:r w:rsidRPr="00A21B7E">
        <w:rPr>
          <w:sz w:val="28"/>
          <w:szCs w:val="28"/>
          <w:lang w:val="fr-FR"/>
        </w:rPr>
        <w:t xml:space="preserve">Xếp loại:  </w:t>
      </w:r>
      <w:r w:rsidRPr="00A21B7E">
        <w:rPr>
          <w:sz w:val="28"/>
          <w:szCs w:val="28"/>
          <w:lang w:val="fr-FR"/>
        </w:rPr>
        <w:tab/>
      </w:r>
      <w:r w:rsidRPr="00A21B7E">
        <w:rPr>
          <w:sz w:val="28"/>
          <w:szCs w:val="28"/>
          <w:lang w:val="fr-FR"/>
        </w:rPr>
        <w:tab/>
        <w:t xml:space="preserve">.   </w:t>
      </w:r>
    </w:p>
    <w:p w:rsidR="001A3ED3" w:rsidRPr="00A21B7E" w:rsidRDefault="001A3ED3" w:rsidP="001A3ED3">
      <w:pPr>
        <w:tabs>
          <w:tab w:val="decimal" w:leader="dot" w:pos="4678"/>
          <w:tab w:val="right" w:pos="9356"/>
        </w:tabs>
        <w:rPr>
          <w:sz w:val="28"/>
          <w:szCs w:val="28"/>
          <w:lang w:val="fr-FR"/>
        </w:rPr>
      </w:pPr>
      <w:r w:rsidRPr="00A21B7E">
        <w:rPr>
          <w:sz w:val="28"/>
          <w:szCs w:val="28"/>
          <w:lang w:val="fr-FR"/>
        </w:rPr>
        <w:t>Số điện thoại liên lạc: ........................</w:t>
      </w:r>
      <w:r>
        <w:rPr>
          <w:sz w:val="28"/>
          <w:szCs w:val="28"/>
          <w:lang w:val="fr-FR"/>
        </w:rPr>
        <w:t>.....................................................................</w:t>
      </w:r>
      <w:r w:rsidRPr="00A21B7E">
        <w:rPr>
          <w:sz w:val="28"/>
          <w:szCs w:val="28"/>
          <w:lang w:val="fr-FR"/>
        </w:rPr>
        <w:t xml:space="preserve">.   </w:t>
      </w:r>
    </w:p>
    <w:p w:rsidR="001A3ED3" w:rsidRPr="00A21B7E" w:rsidRDefault="001A3ED3" w:rsidP="001A3ED3">
      <w:pPr>
        <w:tabs>
          <w:tab w:val="left" w:leader="dot" w:pos="4678"/>
        </w:tabs>
        <w:jc w:val="both"/>
        <w:rPr>
          <w:sz w:val="28"/>
          <w:szCs w:val="28"/>
          <w:lang w:val="fr-FR"/>
        </w:rPr>
      </w:pPr>
      <w:r w:rsidRPr="00A21B7E">
        <w:rPr>
          <w:sz w:val="28"/>
          <w:szCs w:val="28"/>
          <w:lang w:val="fr-FR"/>
        </w:rPr>
        <w:t>Tôi làm đơn n</w:t>
      </w:r>
      <w:r>
        <w:rPr>
          <w:sz w:val="28"/>
          <w:szCs w:val="28"/>
          <w:lang w:val="fr-FR"/>
        </w:rPr>
        <w:t>ày kính mong Sở GD</w:t>
      </w:r>
      <w:r w:rsidRPr="00A21B7E">
        <w:rPr>
          <w:sz w:val="28"/>
          <w:szCs w:val="28"/>
          <w:lang w:val="fr-FR"/>
        </w:rPr>
        <w:t>ĐT xem xét điều chỉnh bằng tốt nghiệp để tôi tiện việc sử dụng.</w:t>
      </w:r>
    </w:p>
    <w:p w:rsidR="001A3ED3" w:rsidRDefault="001A3ED3" w:rsidP="001A3ED3">
      <w:pPr>
        <w:tabs>
          <w:tab w:val="left" w:leader="dot" w:pos="4678"/>
        </w:tabs>
        <w:rPr>
          <w:sz w:val="28"/>
          <w:szCs w:val="28"/>
          <w:lang w:val="fr-FR"/>
        </w:rPr>
      </w:pPr>
      <w:r w:rsidRPr="00A21B7E">
        <w:rPr>
          <w:sz w:val="28"/>
          <w:szCs w:val="28"/>
          <w:lang w:val="fr-FR"/>
        </w:rPr>
        <w:t xml:space="preserve">Lý do điều chỉnh: </w:t>
      </w:r>
    </w:p>
    <w:p w:rsidR="001A3ED3" w:rsidRDefault="001A3ED3" w:rsidP="001A3ED3">
      <w:pPr>
        <w:tabs>
          <w:tab w:val="left" w:leader="dot" w:pos="4678"/>
        </w:tabs>
        <w:rPr>
          <w:sz w:val="28"/>
          <w:szCs w:val="28"/>
          <w:lang w:val="fr-FR"/>
        </w:rPr>
      </w:pPr>
      <w:r w:rsidRPr="00A21B7E">
        <w:rPr>
          <w:sz w:val="28"/>
          <w:szCs w:val="28"/>
          <w:lang w:val="fr-FR"/>
        </w:rPr>
        <w:t>…………………………………………………………………………………………………………………………………………………………………………………………………………………………………………………………………………………………………………………………………………………………………………………………………………………………………………</w:t>
      </w:r>
    </w:p>
    <w:p w:rsidR="001A3ED3" w:rsidRPr="00A21B7E" w:rsidRDefault="001A3ED3" w:rsidP="001A3ED3">
      <w:pPr>
        <w:tabs>
          <w:tab w:val="left" w:leader="dot" w:pos="4678"/>
        </w:tabs>
        <w:rPr>
          <w:sz w:val="28"/>
          <w:szCs w:val="28"/>
          <w:lang w:val="fr-FR"/>
        </w:rPr>
      </w:pPr>
      <w:r w:rsidRPr="00A21B7E">
        <w:rPr>
          <w:sz w:val="28"/>
          <w:szCs w:val="28"/>
          <w:lang w:val="fr-FR"/>
        </w:rPr>
        <w:t>Tôi xin chân thành cảm ơn</w:t>
      </w:r>
      <w:r>
        <w:rPr>
          <w:sz w:val="28"/>
          <w:szCs w:val="28"/>
          <w:lang w:val="fr-FR"/>
        </w:rPr>
        <w:t>./.</w:t>
      </w:r>
    </w:p>
    <w:p w:rsidR="001A3ED3" w:rsidRPr="00A21B7E" w:rsidRDefault="001A3ED3" w:rsidP="001A3ED3">
      <w:pPr>
        <w:tabs>
          <w:tab w:val="left" w:pos="2160"/>
          <w:tab w:val="left" w:pos="2880"/>
          <w:tab w:val="left" w:pos="3600"/>
          <w:tab w:val="left" w:leader="dot" w:pos="4678"/>
        </w:tabs>
        <w:rPr>
          <w:sz w:val="28"/>
          <w:szCs w:val="28"/>
          <w:lang w:val="fr-FR"/>
        </w:rPr>
      </w:pPr>
      <w:r>
        <w:rPr>
          <w:sz w:val="28"/>
          <w:szCs w:val="28"/>
          <w:lang w:val="fr-FR"/>
        </w:rPr>
        <w:t xml:space="preserve"> </w:t>
      </w:r>
    </w:p>
    <w:p w:rsidR="001A3ED3" w:rsidRPr="00A21B7E" w:rsidRDefault="001A3ED3" w:rsidP="001A3ED3">
      <w:pPr>
        <w:tabs>
          <w:tab w:val="left" w:pos="2070"/>
        </w:tabs>
        <w:rPr>
          <w:i/>
          <w:sz w:val="28"/>
          <w:szCs w:val="28"/>
          <w:lang w:val="fr-FR"/>
        </w:rPr>
      </w:pPr>
      <w:r w:rsidRPr="00A21B7E">
        <w:rPr>
          <w:sz w:val="28"/>
          <w:szCs w:val="28"/>
          <w:lang w:val="fr-FR"/>
        </w:rPr>
        <w:tab/>
      </w:r>
      <w:r w:rsidRPr="00A21B7E">
        <w:rPr>
          <w:sz w:val="28"/>
          <w:szCs w:val="28"/>
          <w:lang w:val="fr-FR"/>
        </w:rPr>
        <w:tab/>
      </w:r>
      <w:r w:rsidRPr="00A21B7E">
        <w:rPr>
          <w:sz w:val="28"/>
          <w:szCs w:val="28"/>
          <w:lang w:val="fr-FR"/>
        </w:rPr>
        <w:tab/>
      </w:r>
      <w:r w:rsidRPr="00A21B7E">
        <w:rPr>
          <w:sz w:val="28"/>
          <w:szCs w:val="28"/>
          <w:lang w:val="fr-FR"/>
        </w:rPr>
        <w:tab/>
        <w:t xml:space="preserve"> </w:t>
      </w:r>
      <w:r w:rsidRPr="00A21B7E">
        <w:rPr>
          <w:i/>
          <w:sz w:val="28"/>
          <w:szCs w:val="28"/>
          <w:lang w:val="fr-FR"/>
        </w:rPr>
        <w:t>Đà Nẵng, ngày ..... .tháng ...... năm...............</w:t>
      </w:r>
    </w:p>
    <w:p w:rsidR="001A3ED3" w:rsidRPr="00A76B61" w:rsidRDefault="001A3ED3" w:rsidP="001A3ED3">
      <w:pPr>
        <w:tabs>
          <w:tab w:val="left" w:pos="2070"/>
        </w:tabs>
        <w:rPr>
          <w:szCs w:val="28"/>
          <w:lang w:val="fr-FR"/>
        </w:rPr>
      </w:pPr>
      <w:r w:rsidRPr="00A21B7E">
        <w:rPr>
          <w:sz w:val="28"/>
          <w:szCs w:val="28"/>
          <w:lang w:val="fr-FR"/>
        </w:rPr>
        <w:t xml:space="preserve">                                    </w:t>
      </w:r>
      <w:r w:rsidRPr="00A21B7E">
        <w:rPr>
          <w:sz w:val="28"/>
          <w:szCs w:val="28"/>
          <w:lang w:val="fr-FR"/>
        </w:rPr>
        <w:tab/>
      </w:r>
      <w:r w:rsidRPr="00A21B7E">
        <w:rPr>
          <w:sz w:val="28"/>
          <w:szCs w:val="28"/>
          <w:lang w:val="fr-FR"/>
        </w:rPr>
        <w:tab/>
      </w:r>
      <w:r w:rsidRPr="00A21B7E">
        <w:rPr>
          <w:sz w:val="28"/>
          <w:szCs w:val="28"/>
          <w:lang w:val="fr-FR"/>
        </w:rPr>
        <w:tab/>
      </w:r>
      <w:r w:rsidRPr="00A21B7E">
        <w:rPr>
          <w:sz w:val="28"/>
          <w:szCs w:val="28"/>
          <w:lang w:val="fr-FR"/>
        </w:rPr>
        <w:tab/>
      </w:r>
      <w:r w:rsidRPr="00A21B7E">
        <w:rPr>
          <w:sz w:val="28"/>
          <w:szCs w:val="28"/>
          <w:lang w:val="fr-FR"/>
        </w:rPr>
        <w:tab/>
        <w:t>Người đề nghị</w:t>
      </w:r>
    </w:p>
    <w:p w:rsidR="001A3ED3" w:rsidRDefault="001A3ED3" w:rsidP="001A3ED3">
      <w:pPr>
        <w:rPr>
          <w:szCs w:val="28"/>
          <w:lang w:val="fr-FR"/>
        </w:rPr>
      </w:pPr>
      <w:r w:rsidRPr="00A76B61">
        <w:rPr>
          <w:szCs w:val="28"/>
          <w:lang w:val="fr-FR"/>
        </w:rPr>
        <w:t xml:space="preserve">                     </w:t>
      </w:r>
      <w:r w:rsidRPr="00A76B61">
        <w:rPr>
          <w:szCs w:val="28"/>
          <w:lang w:val="fr-FR"/>
        </w:rPr>
        <w:tab/>
      </w:r>
      <w:r w:rsidRPr="00A76B61">
        <w:rPr>
          <w:szCs w:val="28"/>
          <w:lang w:val="fr-FR"/>
        </w:rPr>
        <w:tab/>
      </w:r>
      <w:r w:rsidRPr="00A76B61">
        <w:rPr>
          <w:szCs w:val="28"/>
          <w:lang w:val="fr-FR"/>
        </w:rPr>
        <w:tab/>
      </w:r>
      <w:r w:rsidRPr="00A76B61">
        <w:rPr>
          <w:szCs w:val="28"/>
          <w:lang w:val="fr-FR"/>
        </w:rPr>
        <w:tab/>
      </w:r>
      <w:r w:rsidRPr="00A76B61">
        <w:rPr>
          <w:szCs w:val="28"/>
          <w:lang w:val="fr-FR"/>
        </w:rPr>
        <w:tab/>
      </w:r>
    </w:p>
    <w:p w:rsidR="001A3ED3" w:rsidRPr="004254B3" w:rsidRDefault="001A3ED3" w:rsidP="001A3ED3">
      <w:pPr>
        <w:spacing w:after="120"/>
        <w:ind w:firstLine="709"/>
        <w:jc w:val="both"/>
        <w:rPr>
          <w:b/>
          <w:sz w:val="28"/>
          <w:szCs w:val="28"/>
          <w:lang w:val="pt-BR"/>
        </w:rPr>
      </w:pPr>
    </w:p>
    <w:p w:rsidR="001A3ED3" w:rsidRDefault="001A3ED3" w:rsidP="001A3ED3">
      <w:pPr>
        <w:spacing w:after="200" w:line="276" w:lineRule="auto"/>
        <w:rPr>
          <w:b/>
          <w:bCs/>
          <w:kern w:val="32"/>
          <w:sz w:val="28"/>
          <w:szCs w:val="28"/>
          <w:lang w:val="pt-BR"/>
        </w:rPr>
      </w:pPr>
      <w:r>
        <w:rPr>
          <w:sz w:val="28"/>
          <w:szCs w:val="28"/>
          <w:lang w:val="pt-BR"/>
        </w:rPr>
        <w:lastRenderedPageBreak/>
        <w:br w:type="page"/>
      </w:r>
    </w:p>
    <w:p w:rsidR="001A3ED3" w:rsidRPr="001A3ED3" w:rsidRDefault="00355C83" w:rsidP="001A3ED3">
      <w:pPr>
        <w:pStyle w:val="Heading2"/>
        <w:ind w:firstLine="709"/>
        <w:rPr>
          <w:rFonts w:ascii="Times New Roman" w:hAnsi="Times New Roman"/>
          <w:i w:val="0"/>
          <w:lang w:val="pt-BR"/>
        </w:rPr>
      </w:pPr>
      <w:r>
        <w:rPr>
          <w:rFonts w:ascii="Times New Roman" w:hAnsi="Times New Roman"/>
          <w:i w:val="0"/>
          <w:lang w:val="pt-BR"/>
        </w:rPr>
        <w:lastRenderedPageBreak/>
        <w:t>18</w:t>
      </w:r>
      <w:r w:rsidR="001A3ED3" w:rsidRPr="001A3ED3">
        <w:rPr>
          <w:rFonts w:ascii="Times New Roman" w:hAnsi="Times New Roman"/>
          <w:i w:val="0"/>
          <w:lang w:val="pt-BR"/>
        </w:rPr>
        <w:t>. Cấp bản sao văn bằng, chứng chỉ từ sổ gốc</w:t>
      </w:r>
    </w:p>
    <w:p w:rsidR="001A3ED3" w:rsidRPr="004254B3" w:rsidRDefault="001A3ED3" w:rsidP="001A3ED3">
      <w:pPr>
        <w:spacing w:after="120"/>
        <w:ind w:firstLine="709"/>
        <w:jc w:val="both"/>
        <w:rPr>
          <w:spacing w:val="1"/>
          <w:sz w:val="28"/>
          <w:szCs w:val="28"/>
          <w:lang w:val="pt-BR"/>
        </w:rPr>
      </w:pPr>
      <w:r w:rsidRPr="004254B3">
        <w:rPr>
          <w:sz w:val="28"/>
          <w:szCs w:val="28"/>
          <w:lang w:val="pt-BR"/>
        </w:rPr>
        <w:t>a) Tr</w:t>
      </w:r>
      <w:r w:rsidRPr="004254B3">
        <w:rPr>
          <w:spacing w:val="-3"/>
          <w:sz w:val="28"/>
          <w:szCs w:val="28"/>
          <w:lang w:val="pt-BR"/>
        </w:rPr>
        <w:t>ì</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2"/>
          <w:sz w:val="28"/>
          <w:szCs w:val="28"/>
          <w:lang w:val="pt-BR"/>
        </w:rPr>
        <w:t>t</w:t>
      </w:r>
      <w:r w:rsidRPr="004254B3">
        <w:rPr>
          <w:sz w:val="28"/>
          <w:szCs w:val="28"/>
          <w:lang w:val="pt-BR"/>
        </w:rPr>
        <w:t>ự</w:t>
      </w:r>
      <w:r w:rsidRPr="004254B3">
        <w:rPr>
          <w:spacing w:val="-1"/>
          <w:sz w:val="28"/>
          <w:szCs w:val="28"/>
          <w:lang w:val="pt-BR"/>
        </w:rPr>
        <w:t xml:space="preserve"> t</w:t>
      </w:r>
      <w:r w:rsidRPr="004254B3">
        <w:rPr>
          <w:spacing w:val="1"/>
          <w:sz w:val="28"/>
          <w:szCs w:val="28"/>
          <w:lang w:val="pt-BR"/>
        </w:rPr>
        <w:t>h</w:t>
      </w:r>
      <w:r w:rsidRPr="004254B3">
        <w:rPr>
          <w:spacing w:val="-3"/>
          <w:sz w:val="28"/>
          <w:szCs w:val="28"/>
          <w:lang w:val="pt-BR"/>
        </w:rPr>
        <w:t>ự</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1"/>
          <w:sz w:val="28"/>
          <w:szCs w:val="28"/>
          <w:lang w:val="pt-BR"/>
        </w:rPr>
        <w:t>i</w:t>
      </w:r>
      <w:r w:rsidRPr="004254B3">
        <w:rPr>
          <w:spacing w:val="-3"/>
          <w:sz w:val="28"/>
          <w:szCs w:val="28"/>
          <w:lang w:val="pt-BR"/>
        </w:rPr>
        <w:t>ệ</w:t>
      </w:r>
      <w:r w:rsidRPr="004254B3">
        <w:rPr>
          <w:spacing w:val="1"/>
          <w:sz w:val="28"/>
          <w:szCs w:val="28"/>
          <w:lang w:val="pt-BR"/>
        </w:rPr>
        <w:t>n</w:t>
      </w:r>
    </w:p>
    <w:p w:rsidR="001A3ED3" w:rsidRPr="004254B3" w:rsidRDefault="001A3ED3" w:rsidP="001A3ED3">
      <w:pPr>
        <w:spacing w:after="120"/>
        <w:ind w:firstLine="709"/>
        <w:jc w:val="both"/>
        <w:rPr>
          <w:sz w:val="28"/>
          <w:szCs w:val="28"/>
          <w:lang w:val="pt-BR"/>
        </w:rPr>
      </w:pPr>
      <w:r w:rsidRPr="004254B3">
        <w:rPr>
          <w:sz w:val="28"/>
          <w:szCs w:val="28"/>
          <w:lang w:val="pt-BR"/>
        </w:rPr>
        <w:t xml:space="preserve">- </w:t>
      </w:r>
      <w:r>
        <w:rPr>
          <w:sz w:val="28"/>
          <w:szCs w:val="28"/>
          <w:lang w:val="pt-BR"/>
        </w:rPr>
        <w:t xml:space="preserve">Bước 1: </w:t>
      </w:r>
      <w:r w:rsidRPr="004254B3">
        <w:rPr>
          <w:sz w:val="28"/>
          <w:szCs w:val="28"/>
          <w:lang w:val="pt-BR"/>
        </w:rPr>
        <w:t>Người đề nghị cấp bản sao văn bằng, chứng chỉ nộp</w:t>
      </w:r>
      <w:r>
        <w:rPr>
          <w:sz w:val="28"/>
          <w:szCs w:val="28"/>
          <w:lang w:val="pt-BR"/>
        </w:rPr>
        <w:t xml:space="preserve"> trực tuyến,</w:t>
      </w:r>
      <w:r w:rsidRPr="004254B3">
        <w:rPr>
          <w:sz w:val="28"/>
          <w:szCs w:val="28"/>
          <w:lang w:val="pt-BR"/>
        </w:rPr>
        <w:t xml:space="preserve"> trực tiếp hoặc gửi qua đường bưu điện 01 (một) bộ hồ sơ cho cơ quan có thẩm quyền cấp bản sao văn bằng, chứng chỉ từ sổ gốc.</w:t>
      </w:r>
    </w:p>
    <w:p w:rsidR="001A3ED3" w:rsidRDefault="001A3ED3" w:rsidP="001A3ED3">
      <w:pPr>
        <w:spacing w:after="120"/>
        <w:ind w:firstLine="709"/>
        <w:jc w:val="both"/>
        <w:rPr>
          <w:sz w:val="28"/>
          <w:szCs w:val="28"/>
          <w:lang w:val="pt-BR"/>
        </w:rPr>
      </w:pPr>
      <w:r w:rsidRPr="004254B3">
        <w:rPr>
          <w:sz w:val="28"/>
          <w:szCs w:val="28"/>
          <w:lang w:val="pt-BR"/>
        </w:rPr>
        <w:t xml:space="preserve">- </w:t>
      </w:r>
      <w:r>
        <w:rPr>
          <w:sz w:val="28"/>
          <w:szCs w:val="28"/>
          <w:lang w:val="pt-BR"/>
        </w:rPr>
        <w:t xml:space="preserve">Bước 2: </w:t>
      </w:r>
      <w:r w:rsidRPr="004254B3">
        <w:rPr>
          <w:sz w:val="28"/>
          <w:szCs w:val="28"/>
          <w:lang w:val="pt-BR"/>
        </w:rPr>
        <w:t>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trường hợp yêu cầu cấp bản sao từ sổ gốc được gửi qua bưu điện thì thời hạn được xác định từ thời điểm cơ quan tiếp nhận yêu cầu cấp bản sao nhận đủ hồ sơ hợp lệ theo dấu bưu điện đến.</w:t>
      </w:r>
    </w:p>
    <w:p w:rsidR="001A3ED3" w:rsidRDefault="001A3ED3" w:rsidP="001A3ED3">
      <w:pPr>
        <w:spacing w:after="120"/>
        <w:ind w:firstLine="709"/>
        <w:jc w:val="both"/>
        <w:rPr>
          <w:sz w:val="28"/>
          <w:szCs w:val="28"/>
          <w:lang w:val="pt-BR"/>
        </w:rPr>
      </w:pPr>
      <w:r>
        <w:rPr>
          <w:sz w:val="28"/>
          <w:szCs w:val="28"/>
          <w:lang w:val="pt-BR"/>
        </w:rPr>
        <w:t>Đối với trường hợp đề nghị cấp bản sao văn bằng tốt nghiệp trước năm 1997, hồ sơ lưu trữ bằng bản giấy, cần thời gian để Sở Giáo dục và Đào tạo kiểm tra, đối chiếu; nên thời gian cấp bản sao là 03 ngày làm việc kể từ ngày tiếp nhận hồ sơ (áp dụng quy định tại Điểm c, khoản 2, Điều 31 Thông tư 21/2019/TT-BGDĐT ngày 29/11/2019 của Bộ GDĐT.</w:t>
      </w:r>
    </w:p>
    <w:p w:rsidR="001A3ED3" w:rsidRDefault="001A3ED3" w:rsidP="001A3ED3">
      <w:pPr>
        <w:spacing w:after="120"/>
        <w:ind w:firstLine="709"/>
        <w:jc w:val="both"/>
        <w:rPr>
          <w:sz w:val="28"/>
          <w:szCs w:val="28"/>
          <w:lang w:val="pt-BR"/>
        </w:rPr>
      </w:pPr>
      <w:r w:rsidRPr="004254B3">
        <w:rPr>
          <w:sz w:val="28"/>
          <w:szCs w:val="28"/>
          <w:lang w:val="pt-BR"/>
        </w:rPr>
        <w:t xml:space="preserve">-  </w:t>
      </w:r>
      <w:r>
        <w:rPr>
          <w:sz w:val="28"/>
          <w:szCs w:val="28"/>
          <w:lang w:val="pt-BR"/>
        </w:rPr>
        <w:t xml:space="preserve">Bước 3: Trả kết quả cho công dân. </w:t>
      </w:r>
    </w:p>
    <w:p w:rsidR="001A3ED3" w:rsidRDefault="001A3ED3" w:rsidP="001A3ED3">
      <w:pPr>
        <w:spacing w:after="120"/>
        <w:ind w:firstLine="709"/>
        <w:jc w:val="both"/>
        <w:rPr>
          <w:sz w:val="28"/>
          <w:szCs w:val="28"/>
        </w:rPr>
      </w:pPr>
      <w:r w:rsidRPr="004254B3">
        <w:rPr>
          <w:sz w:val="28"/>
          <w:szCs w:val="28"/>
        </w:rPr>
        <w:t xml:space="preserve">b) </w:t>
      </w:r>
      <w:r w:rsidRPr="004254B3">
        <w:rPr>
          <w:spacing w:val="-1"/>
          <w:sz w:val="28"/>
          <w:szCs w:val="28"/>
        </w:rPr>
        <w:t>C</w:t>
      </w:r>
      <w:r w:rsidRPr="004254B3">
        <w:rPr>
          <w:sz w:val="28"/>
          <w:szCs w:val="28"/>
        </w:rPr>
        <w:t>á</w:t>
      </w:r>
      <w:r w:rsidRPr="004254B3">
        <w:rPr>
          <w:spacing w:val="-1"/>
          <w:sz w:val="28"/>
          <w:szCs w:val="28"/>
        </w:rPr>
        <w:t>c</w:t>
      </w:r>
      <w:r w:rsidRPr="004254B3">
        <w:rPr>
          <w:sz w:val="28"/>
          <w:szCs w:val="28"/>
        </w:rPr>
        <w:t>h</w:t>
      </w:r>
      <w:r w:rsidRPr="004254B3">
        <w:rPr>
          <w:spacing w:val="1"/>
          <w:sz w:val="28"/>
          <w:szCs w:val="28"/>
        </w:rPr>
        <w:t xml:space="preserve"> </w:t>
      </w:r>
      <w:r w:rsidRPr="004254B3">
        <w:rPr>
          <w:spacing w:val="-4"/>
          <w:sz w:val="28"/>
          <w:szCs w:val="28"/>
        </w:rPr>
        <w:t>t</w:t>
      </w:r>
      <w:r w:rsidRPr="004254B3">
        <w:rPr>
          <w:spacing w:val="1"/>
          <w:sz w:val="28"/>
          <w:szCs w:val="28"/>
        </w:rPr>
        <w:t>h</w:t>
      </w:r>
      <w:r w:rsidRPr="004254B3">
        <w:rPr>
          <w:sz w:val="28"/>
          <w:szCs w:val="28"/>
        </w:rPr>
        <w:t>ức</w:t>
      </w:r>
      <w:r w:rsidRPr="004254B3">
        <w:rPr>
          <w:spacing w:val="-1"/>
          <w:sz w:val="28"/>
          <w:szCs w:val="28"/>
        </w:rPr>
        <w:t xml:space="preserve"> </w:t>
      </w:r>
      <w:r w:rsidRPr="004254B3">
        <w:rPr>
          <w:spacing w:val="-2"/>
          <w:sz w:val="28"/>
          <w:szCs w:val="28"/>
        </w:rPr>
        <w:t>t</w:t>
      </w:r>
      <w:r w:rsidRPr="004254B3">
        <w:rPr>
          <w:spacing w:val="1"/>
          <w:sz w:val="28"/>
          <w:szCs w:val="28"/>
        </w:rPr>
        <w:t>h</w:t>
      </w:r>
      <w:r w:rsidRPr="004254B3">
        <w:rPr>
          <w:sz w:val="28"/>
          <w:szCs w:val="28"/>
        </w:rPr>
        <w:t>ực</w:t>
      </w:r>
      <w:r w:rsidRPr="004254B3">
        <w:rPr>
          <w:spacing w:val="-4"/>
          <w:sz w:val="28"/>
          <w:szCs w:val="28"/>
        </w:rPr>
        <w:t xml:space="preserve"> </w:t>
      </w:r>
      <w:r w:rsidRPr="004254B3">
        <w:rPr>
          <w:spacing w:val="1"/>
          <w:sz w:val="28"/>
          <w:szCs w:val="28"/>
        </w:rPr>
        <w:t>h</w:t>
      </w:r>
      <w:r w:rsidRPr="004254B3">
        <w:rPr>
          <w:spacing w:val="-1"/>
          <w:sz w:val="28"/>
          <w:szCs w:val="28"/>
        </w:rPr>
        <w:t>i</w:t>
      </w:r>
      <w:r w:rsidRPr="004254B3">
        <w:rPr>
          <w:sz w:val="28"/>
          <w:szCs w:val="28"/>
        </w:rPr>
        <w:t>ện:</w:t>
      </w:r>
      <w:r w:rsidRPr="005F6EC4">
        <w:rPr>
          <w:sz w:val="28"/>
          <w:szCs w:val="28"/>
        </w:rPr>
        <w:t xml:space="preserve"> </w:t>
      </w:r>
      <w:r w:rsidRPr="007941DF">
        <w:rPr>
          <w:sz w:val="28"/>
          <w:szCs w:val="28"/>
        </w:rPr>
        <w:t>Nộp hồ sơ trực ti</w:t>
      </w:r>
      <w:r>
        <w:rPr>
          <w:sz w:val="28"/>
          <w:szCs w:val="28"/>
        </w:rPr>
        <w:t xml:space="preserve">ếp, trực tuyến hoặc qua bưu điện </w:t>
      </w:r>
    </w:p>
    <w:p w:rsidR="001A3ED3" w:rsidRPr="004254B3" w:rsidRDefault="001A3ED3" w:rsidP="001A3ED3">
      <w:pPr>
        <w:spacing w:after="120"/>
        <w:ind w:firstLine="709"/>
        <w:jc w:val="both"/>
        <w:rPr>
          <w:sz w:val="28"/>
          <w:szCs w:val="28"/>
          <w:lang w:val="pt-BR"/>
        </w:rPr>
      </w:pPr>
      <w:r>
        <w:rPr>
          <w:sz w:val="28"/>
          <w:szCs w:val="28"/>
          <w:lang w:val="pt-BR"/>
        </w:rPr>
        <w:t>N</w:t>
      </w:r>
      <w:r w:rsidRPr="004254B3">
        <w:rPr>
          <w:sz w:val="28"/>
          <w:szCs w:val="28"/>
          <w:lang w:val="pt-BR"/>
        </w:rPr>
        <w:t>ộp trực tiếp hoặc gửi qua đường bưu điện 01 (một) bộ hồ sơ cho cơ quan có thẩm quyền cấp bản sao văn bằng, chứng chỉ từ sổ gốc</w:t>
      </w:r>
      <w:r>
        <w:rPr>
          <w:sz w:val="28"/>
          <w:szCs w:val="28"/>
          <w:lang w:val="pt-BR"/>
        </w:rPr>
        <w:t>.</w:t>
      </w:r>
    </w:p>
    <w:p w:rsidR="001A3ED3" w:rsidRPr="004254B3" w:rsidRDefault="001A3ED3" w:rsidP="001A3ED3">
      <w:pPr>
        <w:spacing w:after="120"/>
        <w:ind w:firstLine="709"/>
        <w:jc w:val="both"/>
        <w:rPr>
          <w:sz w:val="28"/>
          <w:szCs w:val="28"/>
          <w:lang w:val="pt-BR"/>
        </w:rPr>
      </w:pPr>
      <w:r w:rsidRPr="004254B3">
        <w:rPr>
          <w:sz w:val="28"/>
          <w:szCs w:val="28"/>
          <w:lang w:val="pt-BR"/>
        </w:rPr>
        <w:t>c) T</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pacing w:val="1"/>
          <w:sz w:val="28"/>
          <w:szCs w:val="28"/>
          <w:lang w:val="pt-BR"/>
        </w:rPr>
        <w:t>ph</w:t>
      </w:r>
      <w:r w:rsidRPr="004254B3">
        <w:rPr>
          <w:spacing w:val="-3"/>
          <w:sz w:val="28"/>
          <w:szCs w:val="28"/>
          <w:lang w:val="pt-BR"/>
        </w:rPr>
        <w:t>ầ</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s</w:t>
      </w:r>
      <w:r w:rsidRPr="004254B3">
        <w:rPr>
          <w:sz w:val="28"/>
          <w:szCs w:val="28"/>
          <w:lang w:val="pt-BR"/>
        </w:rPr>
        <w:t>ố</w:t>
      </w:r>
      <w:r w:rsidRPr="004254B3">
        <w:rPr>
          <w:spacing w:val="1"/>
          <w:sz w:val="28"/>
          <w:szCs w:val="28"/>
          <w:lang w:val="pt-BR"/>
        </w:rPr>
        <w:t xml:space="preserve"> </w:t>
      </w:r>
      <w:r w:rsidRPr="004254B3">
        <w:rPr>
          <w:spacing w:val="-2"/>
          <w:sz w:val="28"/>
          <w:szCs w:val="28"/>
          <w:lang w:val="pt-BR"/>
        </w:rPr>
        <w:t>l</w:t>
      </w:r>
      <w:r w:rsidRPr="004254B3">
        <w:rPr>
          <w:sz w:val="28"/>
          <w:szCs w:val="28"/>
          <w:lang w:val="pt-BR"/>
        </w:rPr>
        <w:t>ư</w:t>
      </w:r>
      <w:r w:rsidRPr="004254B3">
        <w:rPr>
          <w:spacing w:val="-2"/>
          <w:sz w:val="28"/>
          <w:szCs w:val="28"/>
          <w:lang w:val="pt-BR"/>
        </w:rPr>
        <w:t>ợ</w:t>
      </w:r>
      <w:r w:rsidRPr="004254B3">
        <w:rPr>
          <w:spacing w:val="-1"/>
          <w:sz w:val="28"/>
          <w:szCs w:val="28"/>
          <w:lang w:val="pt-BR"/>
        </w:rPr>
        <w:t>n</w:t>
      </w:r>
      <w:r w:rsidRPr="004254B3">
        <w:rPr>
          <w:sz w:val="28"/>
          <w:szCs w:val="28"/>
          <w:lang w:val="pt-BR"/>
        </w:rPr>
        <w:t>g</w:t>
      </w:r>
      <w:r w:rsidRPr="004254B3">
        <w:rPr>
          <w:spacing w:val="1"/>
          <w:sz w:val="28"/>
          <w:szCs w:val="28"/>
          <w:lang w:val="pt-BR"/>
        </w:rPr>
        <w:t xml:space="preserve"> </w:t>
      </w:r>
      <w:r w:rsidRPr="004254B3">
        <w:rPr>
          <w:spacing w:val="-2"/>
          <w:sz w:val="28"/>
          <w:szCs w:val="28"/>
          <w:lang w:val="pt-BR"/>
        </w:rPr>
        <w:t>h</w:t>
      </w:r>
      <w:r w:rsidRPr="004254B3">
        <w:rPr>
          <w:sz w:val="28"/>
          <w:szCs w:val="28"/>
          <w:lang w:val="pt-BR"/>
        </w:rPr>
        <w:t>ồ</w:t>
      </w:r>
      <w:r w:rsidRPr="004254B3">
        <w:rPr>
          <w:spacing w:val="1"/>
          <w:sz w:val="28"/>
          <w:szCs w:val="28"/>
          <w:lang w:val="pt-BR"/>
        </w:rPr>
        <w:t xml:space="preserve"> </w:t>
      </w:r>
      <w:r w:rsidRPr="004254B3">
        <w:rPr>
          <w:spacing w:val="-3"/>
          <w:sz w:val="28"/>
          <w:szCs w:val="28"/>
          <w:lang w:val="pt-BR"/>
        </w:rPr>
        <w:t>s</w:t>
      </w:r>
      <w:r w:rsidRPr="004254B3">
        <w:rPr>
          <w:sz w:val="28"/>
          <w:szCs w:val="28"/>
          <w:lang w:val="pt-BR"/>
        </w:rPr>
        <w:t>ơ:</w:t>
      </w:r>
    </w:p>
    <w:p w:rsidR="001A3ED3" w:rsidRDefault="001A3ED3" w:rsidP="001A3ED3">
      <w:pPr>
        <w:spacing w:after="120"/>
        <w:ind w:firstLine="709"/>
        <w:jc w:val="both"/>
        <w:rPr>
          <w:sz w:val="28"/>
          <w:szCs w:val="28"/>
          <w:lang w:val="pt-BR"/>
        </w:rPr>
      </w:pPr>
      <w:r w:rsidRPr="004254B3">
        <w:rPr>
          <w:sz w:val="28"/>
          <w:szCs w:val="28"/>
          <w:lang w:val="pt-BR"/>
        </w:rPr>
        <w:t>- Đơn đề nghị cấp bản sao văn bằng, chứng chỉ, trong đó cung cấp các thông tin về vă</w:t>
      </w:r>
      <w:r>
        <w:rPr>
          <w:sz w:val="28"/>
          <w:szCs w:val="28"/>
          <w:lang w:val="pt-BR"/>
        </w:rPr>
        <w:t>n bằng, chứng chỉ đã được cấp.</w:t>
      </w:r>
      <w:r>
        <w:rPr>
          <w:sz w:val="28"/>
          <w:szCs w:val="28"/>
          <w:lang w:val="pt-BR"/>
        </w:rPr>
        <w:tab/>
      </w:r>
    </w:p>
    <w:p w:rsidR="001A3ED3" w:rsidRPr="006D37D4" w:rsidRDefault="001A3ED3" w:rsidP="001A3ED3">
      <w:pPr>
        <w:shd w:val="clear" w:color="auto" w:fill="FFFFFF"/>
        <w:spacing w:after="120"/>
        <w:ind w:firstLine="709"/>
        <w:jc w:val="both"/>
        <w:rPr>
          <w:color w:val="000000"/>
          <w:sz w:val="28"/>
          <w:szCs w:val="28"/>
        </w:rPr>
      </w:pPr>
      <w:r w:rsidRPr="006A696E">
        <w:rPr>
          <w:color w:val="000000"/>
          <w:sz w:val="28"/>
          <w:szCs w:val="28"/>
        </w:rPr>
        <w:t xml:space="preserve">- </w:t>
      </w:r>
      <w:r w:rsidRPr="006D37D4">
        <w:rPr>
          <w:color w:val="000000"/>
          <w:sz w:val="28"/>
          <w:szCs w:val="28"/>
          <w:lang w:val="vi-VN"/>
        </w:rPr>
        <w:t xml:space="preserve">Bản chính hoặc bản sao có chứng thực giấy chứng minh nhân dân hoặc căn cước công dân hoặc hộ chiếu còn giá trị sử dụng để người </w:t>
      </w:r>
      <w:r>
        <w:rPr>
          <w:color w:val="000000"/>
          <w:sz w:val="28"/>
          <w:szCs w:val="28"/>
          <w:lang w:val="vi-VN"/>
        </w:rPr>
        <w:t>tiếp nhận hồ sơ kiểm tra</w:t>
      </w:r>
      <w:r>
        <w:rPr>
          <w:color w:val="000000"/>
          <w:sz w:val="28"/>
          <w:szCs w:val="28"/>
        </w:rPr>
        <w:t>.</w:t>
      </w:r>
    </w:p>
    <w:p w:rsidR="001A3ED3" w:rsidRPr="004254B3" w:rsidRDefault="001A3ED3" w:rsidP="001A3ED3">
      <w:pPr>
        <w:spacing w:after="120"/>
        <w:ind w:firstLine="709"/>
        <w:jc w:val="both"/>
        <w:rPr>
          <w:sz w:val="28"/>
          <w:szCs w:val="28"/>
          <w:lang w:val="pt-BR"/>
        </w:rPr>
      </w:pPr>
      <w:r w:rsidRPr="004254B3">
        <w:rPr>
          <w:sz w:val="28"/>
          <w:szCs w:val="28"/>
          <w:lang w:val="pt-BR"/>
        </w:rPr>
        <w:t xml:space="preserve">- 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 </w:t>
      </w:r>
    </w:p>
    <w:p w:rsidR="001A3ED3" w:rsidRPr="004254B3" w:rsidRDefault="001A3ED3" w:rsidP="001A3ED3">
      <w:pPr>
        <w:spacing w:after="120"/>
        <w:ind w:firstLine="709"/>
        <w:jc w:val="both"/>
        <w:rPr>
          <w:sz w:val="28"/>
          <w:szCs w:val="28"/>
          <w:lang w:val="pt-BR"/>
        </w:rPr>
      </w:pPr>
      <w:r w:rsidRPr="004254B3">
        <w:rPr>
          <w:sz w:val="28"/>
          <w:szCs w:val="28"/>
          <w:lang w:val="pt-BR"/>
        </w:rPr>
        <w:t>- Trường hợp người yêu cầu cấp bản sao văn bằng, chứng chỉ từ sổ gốc gửi yêu cầu qua bưu điện</w:t>
      </w:r>
      <w:r>
        <w:rPr>
          <w:sz w:val="28"/>
          <w:szCs w:val="28"/>
          <w:lang w:val="pt-BR"/>
        </w:rPr>
        <w:t>; yêu cầu cấp bản sao trực tuyến và nhận kết quả qua bưu điện</w:t>
      </w:r>
      <w:r w:rsidRPr="004254B3">
        <w:rPr>
          <w:sz w:val="28"/>
          <w:szCs w:val="28"/>
          <w:lang w:val="pt-BR"/>
        </w:rPr>
        <w:t xml:space="preserve"> thì phải gửi kèm theo bản sao có chứng thực giấy tờ theo quy định</w:t>
      </w:r>
      <w:r>
        <w:rPr>
          <w:sz w:val="28"/>
          <w:szCs w:val="28"/>
          <w:lang w:val="pt-BR"/>
        </w:rPr>
        <w:t xml:space="preserve"> về Bộ phận tiếp nhận và trả kết quả Sở GDĐT thành phố Đà Nẵng.</w:t>
      </w:r>
      <w:r w:rsidRPr="004254B3">
        <w:rPr>
          <w:sz w:val="28"/>
          <w:szCs w:val="28"/>
          <w:lang w:val="pt-BR"/>
        </w:rPr>
        <w:t xml:space="preserve"> </w:t>
      </w:r>
    </w:p>
    <w:p w:rsidR="001A3ED3" w:rsidRPr="004254B3" w:rsidRDefault="001A3ED3" w:rsidP="001A3ED3">
      <w:pPr>
        <w:spacing w:after="120"/>
        <w:ind w:firstLine="709"/>
        <w:jc w:val="both"/>
        <w:rPr>
          <w:sz w:val="28"/>
          <w:szCs w:val="28"/>
          <w:lang w:val="pt-BR"/>
        </w:rPr>
      </w:pPr>
      <w:r w:rsidRPr="004254B3">
        <w:rPr>
          <w:sz w:val="28"/>
          <w:szCs w:val="28"/>
          <w:lang w:val="pt-BR"/>
        </w:rPr>
        <w:t>- Số lượng hồ sơ: 01 bộ</w:t>
      </w:r>
    </w:p>
    <w:p w:rsidR="001A3ED3" w:rsidRPr="004254B3" w:rsidRDefault="001A3ED3" w:rsidP="001A3ED3">
      <w:pPr>
        <w:spacing w:after="120"/>
        <w:ind w:firstLine="709"/>
        <w:jc w:val="both"/>
        <w:rPr>
          <w:sz w:val="28"/>
          <w:szCs w:val="28"/>
          <w:lang w:val="pt-BR"/>
        </w:rPr>
      </w:pPr>
      <w:r w:rsidRPr="004254B3">
        <w:rPr>
          <w:sz w:val="28"/>
          <w:szCs w:val="28"/>
          <w:lang w:val="pt-BR"/>
        </w:rPr>
        <w:t xml:space="preserve">d) Thời hạn giải quyết: </w:t>
      </w:r>
    </w:p>
    <w:p w:rsidR="001A3ED3" w:rsidRDefault="001A3ED3" w:rsidP="001A3ED3">
      <w:pPr>
        <w:spacing w:after="120"/>
        <w:ind w:firstLine="709"/>
        <w:jc w:val="both"/>
        <w:rPr>
          <w:sz w:val="28"/>
          <w:szCs w:val="28"/>
          <w:lang w:val="pt-BR"/>
        </w:rPr>
      </w:pPr>
      <w:r w:rsidRPr="004254B3">
        <w:rPr>
          <w:sz w:val="28"/>
          <w:szCs w:val="28"/>
          <w:lang w:val="pt-BR"/>
        </w:rPr>
        <w:t>- 01 ngày làm việc</w:t>
      </w:r>
      <w:r>
        <w:rPr>
          <w:sz w:val="28"/>
          <w:szCs w:val="28"/>
          <w:lang w:val="pt-BR"/>
        </w:rPr>
        <w:t xml:space="preserve"> h</w:t>
      </w:r>
      <w:r w:rsidRPr="004254B3">
        <w:rPr>
          <w:sz w:val="28"/>
          <w:szCs w:val="28"/>
          <w:lang w:val="pt-BR"/>
        </w:rPr>
        <w:t xml:space="preserve">oặc trong ngày làm việc tiếp theo, nếu tiếp nhận yêu cầu sau 03 (ba) giờ chiều. </w:t>
      </w:r>
    </w:p>
    <w:p w:rsidR="001A3ED3" w:rsidRDefault="001A3ED3" w:rsidP="001A3ED3">
      <w:pPr>
        <w:spacing w:after="120"/>
        <w:ind w:firstLine="709"/>
        <w:jc w:val="both"/>
        <w:rPr>
          <w:sz w:val="28"/>
          <w:szCs w:val="28"/>
          <w:lang w:val="pt-BR"/>
        </w:rPr>
      </w:pPr>
      <w:r>
        <w:rPr>
          <w:sz w:val="28"/>
          <w:szCs w:val="28"/>
          <w:lang w:val="pt-BR"/>
        </w:rPr>
        <w:t xml:space="preserve">Đối với trường hợp đề nghị cấp bản sao văn bằng tốt nghiệp trước năm 1997, hồ sơ lưu trữ bằng bản giấy, cần thời gian để Sở Giáo dục và Đào tạo kiểm tra, đối </w:t>
      </w:r>
      <w:r>
        <w:rPr>
          <w:sz w:val="28"/>
          <w:szCs w:val="28"/>
          <w:lang w:val="pt-BR"/>
        </w:rPr>
        <w:lastRenderedPageBreak/>
        <w:t>chiếu; nên thời gian cấp bản sao là 03 ngày làm việc kể từ ngày tiếp nhận hồ sơ (áp dụng quy định tại Điểm c, khoản 2, Điều 31 Thông tư 21/2019/TT-BGDĐT ngày 29/11/2019 của Bộ GDĐT.</w:t>
      </w:r>
    </w:p>
    <w:p w:rsidR="001A3ED3" w:rsidRPr="00C537F5" w:rsidRDefault="001A3ED3" w:rsidP="001A3ED3">
      <w:pPr>
        <w:spacing w:after="120"/>
        <w:ind w:firstLine="709"/>
        <w:jc w:val="both"/>
        <w:rPr>
          <w:spacing w:val="-4"/>
          <w:sz w:val="28"/>
          <w:szCs w:val="28"/>
          <w:lang w:val="pt-BR"/>
        </w:rPr>
      </w:pPr>
      <w:r w:rsidRPr="00C537F5">
        <w:rPr>
          <w:spacing w:val="-4"/>
          <w:sz w:val="28"/>
          <w:szCs w:val="28"/>
          <w:lang w:val="pt-BR"/>
        </w:rPr>
        <w:t>đ) Đối tượng thực hiện thủ tục hành chính</w:t>
      </w:r>
    </w:p>
    <w:p w:rsidR="001A3ED3" w:rsidRPr="00C537F5" w:rsidRDefault="001A3ED3" w:rsidP="001A3ED3">
      <w:pPr>
        <w:shd w:val="clear" w:color="auto" w:fill="FFFFFF"/>
        <w:spacing w:after="120"/>
        <w:ind w:firstLine="709"/>
        <w:jc w:val="both"/>
        <w:rPr>
          <w:color w:val="000000"/>
          <w:sz w:val="28"/>
          <w:szCs w:val="28"/>
        </w:rPr>
      </w:pPr>
      <w:r w:rsidRPr="00C537F5">
        <w:rPr>
          <w:color w:val="000000"/>
          <w:sz w:val="28"/>
          <w:szCs w:val="28"/>
        </w:rPr>
        <w:t xml:space="preserve">- </w:t>
      </w:r>
      <w:r w:rsidRPr="00C537F5">
        <w:rPr>
          <w:color w:val="000000"/>
          <w:sz w:val="28"/>
          <w:szCs w:val="28"/>
          <w:lang w:val="vi-VN"/>
        </w:rPr>
        <w:t>Người được cấp bản chính văn bằng, chứng chỉ.</w:t>
      </w:r>
    </w:p>
    <w:p w:rsidR="001A3ED3" w:rsidRPr="00C537F5" w:rsidRDefault="001A3ED3" w:rsidP="001A3ED3">
      <w:pPr>
        <w:shd w:val="clear" w:color="auto" w:fill="FFFFFF"/>
        <w:spacing w:after="120"/>
        <w:ind w:firstLine="709"/>
        <w:jc w:val="both"/>
        <w:rPr>
          <w:color w:val="000000"/>
          <w:sz w:val="28"/>
          <w:szCs w:val="28"/>
        </w:rPr>
      </w:pPr>
      <w:r w:rsidRPr="00C537F5">
        <w:rPr>
          <w:color w:val="000000"/>
          <w:sz w:val="28"/>
          <w:szCs w:val="28"/>
        </w:rPr>
        <w:t xml:space="preserve">- </w:t>
      </w:r>
      <w:r w:rsidRPr="00C537F5">
        <w:rPr>
          <w:color w:val="000000"/>
          <w:sz w:val="28"/>
          <w:szCs w:val="28"/>
          <w:lang w:val="vi-VN"/>
        </w:rPr>
        <w:t>Người đại diện theo pháp luật, người đại diện theo ủy quyền của người được cấp bản chính văn bằng, chứng chỉ.</w:t>
      </w:r>
    </w:p>
    <w:p w:rsidR="001A3ED3" w:rsidRPr="00C537F5" w:rsidRDefault="001A3ED3" w:rsidP="001A3ED3">
      <w:pPr>
        <w:shd w:val="clear" w:color="auto" w:fill="FFFFFF"/>
        <w:spacing w:after="120"/>
        <w:ind w:firstLine="709"/>
        <w:jc w:val="both"/>
        <w:rPr>
          <w:color w:val="000000"/>
          <w:sz w:val="28"/>
          <w:szCs w:val="28"/>
        </w:rPr>
      </w:pPr>
      <w:r w:rsidRPr="00C537F5">
        <w:rPr>
          <w:color w:val="000000"/>
          <w:sz w:val="28"/>
          <w:szCs w:val="28"/>
        </w:rPr>
        <w:t xml:space="preserve">- </w:t>
      </w:r>
      <w:r w:rsidRPr="00C537F5">
        <w:rPr>
          <w:color w:val="000000"/>
          <w:sz w:val="28"/>
          <w:szCs w:val="28"/>
          <w:lang w:val="vi-VN"/>
        </w:rPr>
        <w:t>Cha, mẹ, con; vợ, chồng; anh, chị, em ruột; người thừa kế khác của người được cấp bản chính văn bằng, chứng chỉ trong trường hợp người đó đã chết.</w:t>
      </w:r>
    </w:p>
    <w:p w:rsidR="001A3ED3" w:rsidRPr="004254B3" w:rsidRDefault="001A3ED3" w:rsidP="001A3ED3">
      <w:pPr>
        <w:spacing w:after="120"/>
        <w:ind w:firstLine="709"/>
        <w:jc w:val="both"/>
        <w:rPr>
          <w:sz w:val="28"/>
          <w:szCs w:val="28"/>
          <w:lang w:val="pt-BR"/>
        </w:rPr>
      </w:pPr>
      <w:r w:rsidRPr="00C537F5">
        <w:rPr>
          <w:sz w:val="28"/>
          <w:szCs w:val="28"/>
          <w:lang w:val="pt-BR"/>
        </w:rPr>
        <w:t xml:space="preserve">e) </w:t>
      </w:r>
      <w:r w:rsidRPr="00C537F5">
        <w:rPr>
          <w:spacing w:val="-1"/>
          <w:sz w:val="28"/>
          <w:szCs w:val="28"/>
          <w:lang w:val="pt-BR"/>
        </w:rPr>
        <w:t>C</w:t>
      </w:r>
      <w:r w:rsidRPr="00C537F5">
        <w:rPr>
          <w:sz w:val="28"/>
          <w:szCs w:val="28"/>
          <w:lang w:val="pt-BR"/>
        </w:rPr>
        <w:t xml:space="preserve">ơ </w:t>
      </w:r>
      <w:r w:rsidRPr="00C537F5">
        <w:rPr>
          <w:spacing w:val="-1"/>
          <w:sz w:val="28"/>
          <w:szCs w:val="28"/>
          <w:lang w:val="pt-BR"/>
        </w:rPr>
        <w:t>q</w:t>
      </w:r>
      <w:r w:rsidRPr="00C537F5">
        <w:rPr>
          <w:spacing w:val="1"/>
          <w:sz w:val="28"/>
          <w:szCs w:val="28"/>
          <w:lang w:val="pt-BR"/>
        </w:rPr>
        <w:t>u</w:t>
      </w:r>
      <w:r w:rsidRPr="00C537F5">
        <w:rPr>
          <w:spacing w:val="-3"/>
          <w:sz w:val="28"/>
          <w:szCs w:val="28"/>
          <w:lang w:val="pt-BR"/>
        </w:rPr>
        <w:t>a</w:t>
      </w:r>
      <w:r w:rsidRPr="00C537F5">
        <w:rPr>
          <w:sz w:val="28"/>
          <w:szCs w:val="28"/>
          <w:lang w:val="pt-BR"/>
        </w:rPr>
        <w:t>n</w:t>
      </w:r>
      <w:r w:rsidRPr="00C537F5">
        <w:rPr>
          <w:spacing w:val="-2"/>
          <w:sz w:val="28"/>
          <w:szCs w:val="28"/>
          <w:lang w:val="pt-BR"/>
        </w:rPr>
        <w:t xml:space="preserve"> </w:t>
      </w:r>
      <w:r w:rsidRPr="00C537F5">
        <w:rPr>
          <w:spacing w:val="1"/>
          <w:sz w:val="28"/>
          <w:szCs w:val="28"/>
          <w:lang w:val="pt-BR"/>
        </w:rPr>
        <w:t>g</w:t>
      </w:r>
      <w:r w:rsidRPr="00C537F5">
        <w:rPr>
          <w:spacing w:val="-1"/>
          <w:sz w:val="28"/>
          <w:szCs w:val="28"/>
          <w:lang w:val="pt-BR"/>
        </w:rPr>
        <w:t>i</w:t>
      </w:r>
      <w:r w:rsidRPr="00C537F5">
        <w:rPr>
          <w:sz w:val="28"/>
          <w:szCs w:val="28"/>
          <w:lang w:val="pt-BR"/>
        </w:rPr>
        <w:t>ải</w:t>
      </w:r>
      <w:r w:rsidRPr="00C537F5">
        <w:rPr>
          <w:spacing w:val="-1"/>
          <w:sz w:val="28"/>
          <w:szCs w:val="28"/>
          <w:lang w:val="pt-BR"/>
        </w:rPr>
        <w:t xml:space="preserve"> </w:t>
      </w:r>
      <w:r w:rsidRPr="00C537F5">
        <w:rPr>
          <w:spacing w:val="-2"/>
          <w:sz w:val="28"/>
          <w:szCs w:val="28"/>
          <w:lang w:val="pt-BR"/>
        </w:rPr>
        <w:t>q</w:t>
      </w:r>
      <w:r w:rsidRPr="00C537F5">
        <w:rPr>
          <w:spacing w:val="1"/>
          <w:sz w:val="28"/>
          <w:szCs w:val="28"/>
          <w:lang w:val="pt-BR"/>
        </w:rPr>
        <w:t>uy</w:t>
      </w:r>
      <w:r w:rsidRPr="00C537F5">
        <w:rPr>
          <w:sz w:val="28"/>
          <w:szCs w:val="28"/>
          <w:lang w:val="pt-BR"/>
        </w:rPr>
        <w:t>ết</w:t>
      </w:r>
      <w:r w:rsidRPr="00C537F5">
        <w:rPr>
          <w:spacing w:val="-1"/>
          <w:sz w:val="28"/>
          <w:szCs w:val="28"/>
          <w:lang w:val="pt-BR"/>
        </w:rPr>
        <w:t xml:space="preserve"> </w:t>
      </w:r>
      <w:r w:rsidRPr="00C537F5">
        <w:rPr>
          <w:spacing w:val="-4"/>
          <w:sz w:val="28"/>
          <w:szCs w:val="28"/>
          <w:lang w:val="pt-BR"/>
        </w:rPr>
        <w:t>t</w:t>
      </w:r>
      <w:r w:rsidRPr="00C537F5">
        <w:rPr>
          <w:spacing w:val="1"/>
          <w:sz w:val="28"/>
          <w:szCs w:val="28"/>
          <w:lang w:val="pt-BR"/>
        </w:rPr>
        <w:t>h</w:t>
      </w:r>
      <w:r w:rsidRPr="00C537F5">
        <w:rPr>
          <w:sz w:val="28"/>
          <w:szCs w:val="28"/>
          <w:lang w:val="pt-BR"/>
        </w:rPr>
        <w:t>ủ</w:t>
      </w:r>
      <w:r w:rsidRPr="00C537F5">
        <w:rPr>
          <w:spacing w:val="1"/>
          <w:sz w:val="28"/>
          <w:szCs w:val="28"/>
          <w:lang w:val="pt-BR"/>
        </w:rPr>
        <w:t xml:space="preserve"> </w:t>
      </w:r>
      <w:r w:rsidRPr="00C537F5">
        <w:rPr>
          <w:spacing w:val="-1"/>
          <w:sz w:val="28"/>
          <w:szCs w:val="28"/>
          <w:lang w:val="pt-BR"/>
        </w:rPr>
        <w:t>t</w:t>
      </w:r>
      <w:r w:rsidRPr="00C537F5">
        <w:rPr>
          <w:spacing w:val="1"/>
          <w:sz w:val="28"/>
          <w:szCs w:val="28"/>
          <w:lang w:val="pt-BR"/>
        </w:rPr>
        <w:t>ụ</w:t>
      </w:r>
      <w:r w:rsidRPr="00C537F5">
        <w:rPr>
          <w:sz w:val="28"/>
          <w:szCs w:val="28"/>
          <w:lang w:val="pt-BR"/>
        </w:rPr>
        <w:t>c</w:t>
      </w:r>
      <w:r w:rsidRPr="00C537F5">
        <w:rPr>
          <w:spacing w:val="-3"/>
          <w:sz w:val="28"/>
          <w:szCs w:val="28"/>
          <w:lang w:val="pt-BR"/>
        </w:rPr>
        <w:t xml:space="preserve"> </w:t>
      </w:r>
      <w:r w:rsidRPr="00C537F5">
        <w:rPr>
          <w:spacing w:val="1"/>
          <w:sz w:val="28"/>
          <w:szCs w:val="28"/>
          <w:lang w:val="pt-BR"/>
        </w:rPr>
        <w:t>h</w:t>
      </w:r>
      <w:r w:rsidRPr="00C537F5">
        <w:rPr>
          <w:sz w:val="28"/>
          <w:szCs w:val="28"/>
          <w:lang w:val="pt-BR"/>
        </w:rPr>
        <w:t>à</w:t>
      </w:r>
      <w:r w:rsidRPr="00C537F5">
        <w:rPr>
          <w:spacing w:val="-2"/>
          <w:sz w:val="28"/>
          <w:szCs w:val="28"/>
          <w:lang w:val="pt-BR"/>
        </w:rPr>
        <w:t>n</w:t>
      </w:r>
      <w:r w:rsidRPr="00C537F5">
        <w:rPr>
          <w:sz w:val="28"/>
          <w:szCs w:val="28"/>
          <w:lang w:val="pt-BR"/>
        </w:rPr>
        <w:t>h</w:t>
      </w:r>
      <w:r w:rsidRPr="00C537F5">
        <w:rPr>
          <w:spacing w:val="1"/>
          <w:sz w:val="28"/>
          <w:szCs w:val="28"/>
          <w:lang w:val="pt-BR"/>
        </w:rPr>
        <w:t xml:space="preserve"> </w:t>
      </w:r>
      <w:r w:rsidRPr="00C537F5">
        <w:rPr>
          <w:spacing w:val="-4"/>
          <w:sz w:val="28"/>
          <w:szCs w:val="28"/>
          <w:lang w:val="pt-BR"/>
        </w:rPr>
        <w:t>c</w:t>
      </w:r>
      <w:r w:rsidRPr="00C537F5">
        <w:rPr>
          <w:spacing w:val="1"/>
          <w:sz w:val="28"/>
          <w:szCs w:val="28"/>
          <w:lang w:val="pt-BR"/>
        </w:rPr>
        <w:t>h</w:t>
      </w:r>
      <w:r w:rsidRPr="00C537F5">
        <w:rPr>
          <w:spacing w:val="-1"/>
          <w:sz w:val="28"/>
          <w:szCs w:val="28"/>
          <w:lang w:val="pt-BR"/>
        </w:rPr>
        <w:t>ín</w:t>
      </w:r>
      <w:r w:rsidRPr="00C537F5">
        <w:rPr>
          <w:spacing w:val="1"/>
          <w:sz w:val="28"/>
          <w:szCs w:val="28"/>
          <w:lang w:val="pt-BR"/>
        </w:rPr>
        <w:t>h</w:t>
      </w:r>
      <w:r w:rsidRPr="00C537F5">
        <w:rPr>
          <w:sz w:val="28"/>
          <w:szCs w:val="28"/>
          <w:lang w:val="pt-BR"/>
        </w:rPr>
        <w:t xml:space="preserve">: </w:t>
      </w:r>
      <w:r>
        <w:rPr>
          <w:sz w:val="28"/>
          <w:szCs w:val="28"/>
          <w:lang w:val="pt-BR"/>
        </w:rPr>
        <w:t>Sở GDĐT</w:t>
      </w:r>
    </w:p>
    <w:p w:rsidR="001A3ED3" w:rsidRPr="004254B3" w:rsidRDefault="001A3ED3" w:rsidP="001A3ED3">
      <w:pPr>
        <w:spacing w:after="120"/>
        <w:ind w:firstLine="709"/>
        <w:jc w:val="both"/>
        <w:rPr>
          <w:sz w:val="28"/>
          <w:szCs w:val="28"/>
          <w:lang w:val="pt-BR"/>
        </w:rPr>
      </w:pPr>
      <w:r w:rsidRPr="004254B3">
        <w:rPr>
          <w:sz w:val="28"/>
          <w:szCs w:val="28"/>
          <w:lang w:val="pt-BR"/>
        </w:rPr>
        <w:t xml:space="preserve">g) </w:t>
      </w:r>
      <w:r w:rsidRPr="004254B3">
        <w:rPr>
          <w:spacing w:val="1"/>
          <w:sz w:val="28"/>
          <w:szCs w:val="28"/>
          <w:lang w:val="pt-BR"/>
        </w:rPr>
        <w:t>K</w:t>
      </w:r>
      <w:r w:rsidRPr="004254B3">
        <w:rPr>
          <w:sz w:val="28"/>
          <w:szCs w:val="28"/>
          <w:lang w:val="pt-BR"/>
        </w:rPr>
        <w:t>ết</w:t>
      </w:r>
      <w:r w:rsidRPr="004254B3">
        <w:rPr>
          <w:spacing w:val="-4"/>
          <w:sz w:val="28"/>
          <w:szCs w:val="28"/>
          <w:lang w:val="pt-BR"/>
        </w:rPr>
        <w:t xml:space="preserve"> </w:t>
      </w:r>
      <w:r w:rsidRPr="004254B3">
        <w:rPr>
          <w:spacing w:val="1"/>
          <w:sz w:val="28"/>
          <w:szCs w:val="28"/>
          <w:lang w:val="pt-BR"/>
        </w:rPr>
        <w:t>qu</w:t>
      </w:r>
      <w:r w:rsidRPr="004254B3">
        <w:rPr>
          <w:sz w:val="28"/>
          <w:szCs w:val="28"/>
          <w:lang w:val="pt-BR"/>
        </w:rPr>
        <w:t>ả</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3"/>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h</w:t>
      </w:r>
      <w:r w:rsidRPr="004254B3">
        <w:rPr>
          <w:spacing w:val="-4"/>
          <w:sz w:val="28"/>
          <w:szCs w:val="28"/>
          <w:lang w:val="pt-BR"/>
        </w:rPr>
        <w:t>í</w:t>
      </w:r>
      <w:r w:rsidRPr="004254B3">
        <w:rPr>
          <w:spacing w:val="1"/>
          <w:sz w:val="28"/>
          <w:szCs w:val="28"/>
          <w:lang w:val="pt-BR"/>
        </w:rPr>
        <w:t>nh</w:t>
      </w:r>
      <w:r w:rsidRPr="004254B3">
        <w:rPr>
          <w:sz w:val="28"/>
          <w:szCs w:val="28"/>
          <w:lang w:val="pt-BR"/>
        </w:rPr>
        <w:t>: Bản sao văn bằng, chứng chỉ từ sổ gốc</w:t>
      </w:r>
    </w:p>
    <w:p w:rsidR="001A3ED3" w:rsidRPr="004254B3" w:rsidRDefault="001A3ED3" w:rsidP="001A3ED3">
      <w:pPr>
        <w:spacing w:after="120"/>
        <w:ind w:firstLine="709"/>
        <w:jc w:val="both"/>
        <w:rPr>
          <w:sz w:val="28"/>
          <w:szCs w:val="28"/>
          <w:lang w:val="pt-BR"/>
        </w:rPr>
      </w:pPr>
      <w:r w:rsidRPr="004254B3">
        <w:rPr>
          <w:sz w:val="28"/>
          <w:szCs w:val="28"/>
          <w:lang w:val="pt-BR"/>
        </w:rPr>
        <w:t xml:space="preserve">h) </w:t>
      </w:r>
      <w:r w:rsidRPr="004254B3">
        <w:rPr>
          <w:spacing w:val="-2"/>
          <w:sz w:val="28"/>
          <w:szCs w:val="28"/>
          <w:lang w:val="pt-BR"/>
        </w:rPr>
        <w:t>P</w:t>
      </w:r>
      <w:r w:rsidRPr="004254B3">
        <w:rPr>
          <w:spacing w:val="1"/>
          <w:sz w:val="28"/>
          <w:szCs w:val="28"/>
          <w:lang w:val="pt-BR"/>
        </w:rPr>
        <w:t>h</w:t>
      </w:r>
      <w:r w:rsidRPr="004254B3">
        <w:rPr>
          <w:spacing w:val="-1"/>
          <w:sz w:val="28"/>
          <w:szCs w:val="28"/>
          <w:lang w:val="pt-BR"/>
        </w:rPr>
        <w:t>í</w:t>
      </w:r>
      <w:r w:rsidRPr="004254B3">
        <w:rPr>
          <w:sz w:val="28"/>
          <w:szCs w:val="28"/>
          <w:lang w:val="pt-BR"/>
        </w:rPr>
        <w:t>,</w:t>
      </w:r>
      <w:r w:rsidRPr="004254B3">
        <w:rPr>
          <w:spacing w:val="-1"/>
          <w:sz w:val="28"/>
          <w:szCs w:val="28"/>
          <w:lang w:val="pt-BR"/>
        </w:rPr>
        <w:t xml:space="preserve"> l</w:t>
      </w:r>
      <w:r w:rsidRPr="004254B3">
        <w:rPr>
          <w:sz w:val="28"/>
          <w:szCs w:val="28"/>
          <w:lang w:val="pt-BR"/>
        </w:rPr>
        <w:t>ệ</w:t>
      </w:r>
      <w:r w:rsidRPr="004254B3">
        <w:rPr>
          <w:spacing w:val="-1"/>
          <w:sz w:val="28"/>
          <w:szCs w:val="28"/>
          <w:lang w:val="pt-BR"/>
        </w:rPr>
        <w:t xml:space="preserve"> </w:t>
      </w:r>
      <w:r w:rsidRPr="004254B3">
        <w:rPr>
          <w:spacing w:val="1"/>
          <w:sz w:val="28"/>
          <w:szCs w:val="28"/>
          <w:lang w:val="pt-BR"/>
        </w:rPr>
        <w:t>ph</w:t>
      </w:r>
      <w:r w:rsidRPr="004254B3">
        <w:rPr>
          <w:sz w:val="28"/>
          <w:szCs w:val="28"/>
          <w:lang w:val="pt-BR"/>
        </w:rPr>
        <w:t>í</w:t>
      </w:r>
      <w:r w:rsidRPr="004254B3">
        <w:rPr>
          <w:spacing w:val="-1"/>
          <w:sz w:val="28"/>
          <w:szCs w:val="28"/>
          <w:lang w:val="pt-BR"/>
        </w:rPr>
        <w:t xml:space="preserve"> </w:t>
      </w:r>
      <w:r w:rsidRPr="004254B3">
        <w:rPr>
          <w:spacing w:val="-2"/>
          <w:sz w:val="28"/>
          <w:szCs w:val="28"/>
          <w:lang w:val="pt-BR"/>
        </w:rPr>
        <w:t>(</w:t>
      </w:r>
      <w:r w:rsidRPr="004254B3">
        <w:rPr>
          <w:spacing w:val="1"/>
          <w:sz w:val="28"/>
          <w:szCs w:val="28"/>
          <w:lang w:val="pt-BR"/>
        </w:rPr>
        <w:t>n</w:t>
      </w:r>
      <w:r w:rsidRPr="004254B3">
        <w:rPr>
          <w:spacing w:val="-3"/>
          <w:sz w:val="28"/>
          <w:szCs w:val="28"/>
          <w:lang w:val="pt-BR"/>
        </w:rPr>
        <w:t>ế</w:t>
      </w:r>
      <w:r w:rsidRPr="004254B3">
        <w:rPr>
          <w:sz w:val="28"/>
          <w:szCs w:val="28"/>
          <w:lang w:val="pt-BR"/>
        </w:rPr>
        <w:t>u</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ó)</w:t>
      </w:r>
      <w:r>
        <w:rPr>
          <w:sz w:val="28"/>
          <w:szCs w:val="28"/>
          <w:lang w:val="pt-BR"/>
        </w:rPr>
        <w:t>: K</w:t>
      </w:r>
      <w:r w:rsidRPr="004254B3">
        <w:rPr>
          <w:sz w:val="28"/>
          <w:szCs w:val="28"/>
          <w:lang w:val="pt-BR"/>
        </w:rPr>
        <w:t xml:space="preserve">hông </w:t>
      </w:r>
    </w:p>
    <w:p w:rsidR="001A3ED3" w:rsidRPr="004254B3" w:rsidRDefault="001A3ED3" w:rsidP="001A3ED3">
      <w:pPr>
        <w:spacing w:after="120"/>
        <w:ind w:firstLine="709"/>
        <w:jc w:val="both"/>
        <w:rPr>
          <w:sz w:val="28"/>
          <w:szCs w:val="28"/>
          <w:lang w:val="pt-BR"/>
        </w:rPr>
      </w:pPr>
      <w:r w:rsidRPr="004254B3">
        <w:rPr>
          <w:sz w:val="28"/>
          <w:szCs w:val="28"/>
          <w:lang w:val="pt-BR"/>
        </w:rPr>
        <w:t xml:space="preserve">i) Tên </w:t>
      </w:r>
      <w:r w:rsidRPr="004254B3">
        <w:rPr>
          <w:spacing w:val="-2"/>
          <w:sz w:val="28"/>
          <w:szCs w:val="28"/>
          <w:lang w:val="pt-BR"/>
        </w:rPr>
        <w:t>m</w:t>
      </w:r>
      <w:r w:rsidRPr="004254B3">
        <w:rPr>
          <w:spacing w:val="-3"/>
          <w:sz w:val="28"/>
          <w:szCs w:val="28"/>
          <w:lang w:val="pt-BR"/>
        </w:rPr>
        <w:t>ẫ</w:t>
      </w:r>
      <w:r w:rsidRPr="004254B3">
        <w:rPr>
          <w:sz w:val="28"/>
          <w:szCs w:val="28"/>
          <w:lang w:val="pt-BR"/>
        </w:rPr>
        <w:t>u</w:t>
      </w:r>
      <w:r w:rsidRPr="004254B3">
        <w:rPr>
          <w:spacing w:val="1"/>
          <w:sz w:val="28"/>
          <w:szCs w:val="28"/>
          <w:lang w:val="pt-BR"/>
        </w:rPr>
        <w:t xml:space="preserve"> </w:t>
      </w:r>
      <w:r w:rsidRPr="004254B3">
        <w:rPr>
          <w:spacing w:val="-2"/>
          <w:sz w:val="28"/>
          <w:szCs w:val="28"/>
          <w:lang w:val="pt-BR"/>
        </w:rPr>
        <w:t>đơ</w:t>
      </w:r>
      <w:r w:rsidRPr="004254B3">
        <w:rPr>
          <w:spacing w:val="1"/>
          <w:sz w:val="28"/>
          <w:szCs w:val="28"/>
          <w:lang w:val="pt-BR"/>
        </w:rPr>
        <w:t>n</w:t>
      </w:r>
      <w:r w:rsidRPr="004254B3">
        <w:rPr>
          <w:sz w:val="28"/>
          <w:szCs w:val="28"/>
          <w:lang w:val="pt-BR"/>
        </w:rPr>
        <w:t>,</w:t>
      </w:r>
      <w:r w:rsidRPr="004254B3">
        <w:rPr>
          <w:spacing w:val="-1"/>
          <w:sz w:val="28"/>
          <w:szCs w:val="28"/>
          <w:lang w:val="pt-BR"/>
        </w:rPr>
        <w:t xml:space="preserve"> </w:t>
      </w:r>
      <w:r w:rsidRPr="004254B3">
        <w:rPr>
          <w:spacing w:val="-2"/>
          <w:sz w:val="28"/>
          <w:szCs w:val="28"/>
          <w:lang w:val="pt-BR"/>
        </w:rPr>
        <w:t>m</w:t>
      </w:r>
      <w:r w:rsidRPr="004254B3">
        <w:rPr>
          <w:sz w:val="28"/>
          <w:szCs w:val="28"/>
          <w:lang w:val="pt-BR"/>
        </w:rPr>
        <w:t xml:space="preserve">ẫu tờ </w:t>
      </w:r>
      <w:r w:rsidRPr="004254B3">
        <w:rPr>
          <w:spacing w:val="-1"/>
          <w:sz w:val="28"/>
          <w:szCs w:val="28"/>
          <w:lang w:val="pt-BR"/>
        </w:rPr>
        <w:t>k</w:t>
      </w:r>
      <w:r w:rsidRPr="004254B3">
        <w:rPr>
          <w:spacing w:val="1"/>
          <w:sz w:val="28"/>
          <w:szCs w:val="28"/>
          <w:lang w:val="pt-BR"/>
        </w:rPr>
        <w:t>h</w:t>
      </w:r>
      <w:r w:rsidRPr="004254B3">
        <w:rPr>
          <w:sz w:val="28"/>
          <w:szCs w:val="28"/>
          <w:lang w:val="pt-BR"/>
        </w:rPr>
        <w:t xml:space="preserve">ai </w:t>
      </w:r>
      <w:r w:rsidRPr="004254B3">
        <w:rPr>
          <w:i/>
          <w:spacing w:val="-2"/>
          <w:sz w:val="28"/>
          <w:szCs w:val="28"/>
          <w:lang w:val="pt-BR"/>
        </w:rPr>
        <w:t>(</w:t>
      </w:r>
      <w:r w:rsidRPr="004254B3">
        <w:rPr>
          <w:i/>
          <w:spacing w:val="1"/>
          <w:sz w:val="28"/>
          <w:szCs w:val="28"/>
          <w:lang w:val="pt-BR"/>
        </w:rPr>
        <w:t>n</w:t>
      </w:r>
      <w:r w:rsidRPr="004254B3">
        <w:rPr>
          <w:i/>
          <w:spacing w:val="-3"/>
          <w:sz w:val="28"/>
          <w:szCs w:val="28"/>
          <w:lang w:val="pt-BR"/>
        </w:rPr>
        <w:t>ế</w:t>
      </w:r>
      <w:r w:rsidRPr="004254B3">
        <w:rPr>
          <w:i/>
          <w:sz w:val="28"/>
          <w:szCs w:val="28"/>
          <w:lang w:val="pt-BR"/>
        </w:rPr>
        <w:t>u</w:t>
      </w:r>
      <w:r w:rsidRPr="004254B3">
        <w:rPr>
          <w:i/>
          <w:spacing w:val="1"/>
          <w:sz w:val="28"/>
          <w:szCs w:val="28"/>
          <w:lang w:val="pt-BR"/>
        </w:rPr>
        <w:t xml:space="preserve"> </w:t>
      </w:r>
      <w:r w:rsidRPr="004254B3">
        <w:rPr>
          <w:i/>
          <w:spacing w:val="-1"/>
          <w:sz w:val="28"/>
          <w:szCs w:val="28"/>
          <w:lang w:val="pt-BR"/>
        </w:rPr>
        <w:t>c</w:t>
      </w:r>
      <w:r w:rsidRPr="004254B3">
        <w:rPr>
          <w:i/>
          <w:spacing w:val="1"/>
          <w:sz w:val="28"/>
          <w:szCs w:val="28"/>
          <w:lang w:val="pt-BR"/>
        </w:rPr>
        <w:t>ó</w:t>
      </w:r>
      <w:r w:rsidRPr="004254B3">
        <w:rPr>
          <w:i/>
          <w:spacing w:val="-2"/>
          <w:sz w:val="28"/>
          <w:szCs w:val="28"/>
          <w:lang w:val="pt-BR"/>
        </w:rPr>
        <w:t>)</w:t>
      </w:r>
      <w:r w:rsidRPr="004254B3">
        <w:rPr>
          <w:i/>
          <w:sz w:val="28"/>
          <w:szCs w:val="28"/>
          <w:lang w:val="pt-BR"/>
        </w:rPr>
        <w:t>:</w:t>
      </w:r>
      <w:r>
        <w:rPr>
          <w:sz w:val="28"/>
          <w:szCs w:val="28"/>
          <w:lang w:val="pt-BR"/>
        </w:rPr>
        <w:t xml:space="preserve"> Có (E-form)</w:t>
      </w:r>
    </w:p>
    <w:p w:rsidR="001A3ED3" w:rsidRPr="004254B3" w:rsidRDefault="001A3ED3" w:rsidP="001A3ED3">
      <w:pPr>
        <w:spacing w:after="120"/>
        <w:ind w:firstLine="709"/>
        <w:jc w:val="both"/>
        <w:rPr>
          <w:sz w:val="28"/>
          <w:szCs w:val="28"/>
          <w:lang w:val="pt-BR"/>
        </w:rPr>
      </w:pPr>
      <w:r w:rsidRPr="004254B3">
        <w:rPr>
          <w:sz w:val="28"/>
          <w:szCs w:val="28"/>
          <w:lang w:val="pt-BR"/>
        </w:rPr>
        <w:t xml:space="preserve">k) </w:t>
      </w:r>
      <w:r w:rsidRPr="004254B3">
        <w:rPr>
          <w:spacing w:val="1"/>
          <w:sz w:val="28"/>
          <w:szCs w:val="28"/>
          <w:lang w:val="pt-BR"/>
        </w:rPr>
        <w:t>Y</w:t>
      </w:r>
      <w:r w:rsidRPr="004254B3">
        <w:rPr>
          <w:spacing w:val="-3"/>
          <w:sz w:val="28"/>
          <w:szCs w:val="28"/>
          <w:lang w:val="pt-BR"/>
        </w:rPr>
        <w:t>ê</w:t>
      </w:r>
      <w:r w:rsidRPr="004254B3">
        <w:rPr>
          <w:sz w:val="28"/>
          <w:szCs w:val="28"/>
          <w:lang w:val="pt-BR"/>
        </w:rPr>
        <w:t>u</w:t>
      </w:r>
      <w:r w:rsidRPr="004254B3">
        <w:rPr>
          <w:spacing w:val="1"/>
          <w:sz w:val="28"/>
          <w:szCs w:val="28"/>
          <w:lang w:val="pt-BR"/>
        </w:rPr>
        <w:t xml:space="preserve"> </w:t>
      </w:r>
      <w:r w:rsidRPr="004254B3">
        <w:rPr>
          <w:spacing w:val="-1"/>
          <w:sz w:val="28"/>
          <w:szCs w:val="28"/>
          <w:lang w:val="pt-BR"/>
        </w:rPr>
        <w:t>c</w:t>
      </w:r>
      <w:r w:rsidRPr="004254B3">
        <w:rPr>
          <w:spacing w:val="-3"/>
          <w:sz w:val="28"/>
          <w:szCs w:val="28"/>
          <w:lang w:val="pt-BR"/>
        </w:rPr>
        <w:t>ầ</w:t>
      </w:r>
      <w:r w:rsidRPr="004254B3">
        <w:rPr>
          <w:spacing w:val="1"/>
          <w:sz w:val="28"/>
          <w:szCs w:val="28"/>
          <w:lang w:val="pt-BR"/>
        </w:rPr>
        <w:t>u</w:t>
      </w:r>
      <w:r w:rsidRPr="004254B3">
        <w:rPr>
          <w:sz w:val="28"/>
          <w:szCs w:val="28"/>
          <w:lang w:val="pt-BR"/>
        </w:rPr>
        <w:t>,</w:t>
      </w:r>
      <w:r w:rsidRPr="004254B3">
        <w:rPr>
          <w:spacing w:val="-1"/>
          <w:sz w:val="28"/>
          <w:szCs w:val="28"/>
          <w:lang w:val="pt-BR"/>
        </w:rPr>
        <w:t xml:space="preserve"> </w:t>
      </w:r>
      <w:r w:rsidRPr="004254B3">
        <w:rPr>
          <w:spacing w:val="1"/>
          <w:sz w:val="28"/>
          <w:szCs w:val="28"/>
          <w:lang w:val="pt-BR"/>
        </w:rPr>
        <w:t>đ</w:t>
      </w:r>
      <w:r w:rsidRPr="004254B3">
        <w:rPr>
          <w:spacing w:val="-1"/>
          <w:sz w:val="28"/>
          <w:szCs w:val="28"/>
          <w:lang w:val="pt-BR"/>
        </w:rPr>
        <w:t>i</w:t>
      </w:r>
      <w:r w:rsidRPr="004254B3">
        <w:rPr>
          <w:spacing w:val="-3"/>
          <w:sz w:val="28"/>
          <w:szCs w:val="28"/>
          <w:lang w:val="pt-BR"/>
        </w:rPr>
        <w:t>ề</w:t>
      </w:r>
      <w:r w:rsidRPr="004254B3">
        <w:rPr>
          <w:sz w:val="28"/>
          <w:szCs w:val="28"/>
          <w:lang w:val="pt-BR"/>
        </w:rPr>
        <w:t>u</w:t>
      </w:r>
      <w:r w:rsidRPr="004254B3">
        <w:rPr>
          <w:spacing w:val="1"/>
          <w:sz w:val="28"/>
          <w:szCs w:val="28"/>
          <w:lang w:val="pt-BR"/>
        </w:rPr>
        <w:t xml:space="preserve"> </w:t>
      </w:r>
      <w:r w:rsidRPr="004254B3">
        <w:rPr>
          <w:sz w:val="28"/>
          <w:szCs w:val="28"/>
          <w:lang w:val="pt-BR"/>
        </w:rPr>
        <w:t>ki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4"/>
          <w:sz w:val="28"/>
          <w:szCs w:val="28"/>
          <w:lang w:val="pt-BR"/>
        </w:rPr>
        <w:t>t</w:t>
      </w:r>
      <w:r w:rsidRPr="004254B3">
        <w:rPr>
          <w:spacing w:val="1"/>
          <w:sz w:val="28"/>
          <w:szCs w:val="28"/>
          <w:lang w:val="pt-BR"/>
        </w:rPr>
        <w:t>h</w:t>
      </w:r>
      <w:r w:rsidRPr="004254B3">
        <w:rPr>
          <w:sz w:val="28"/>
          <w:szCs w:val="28"/>
          <w:lang w:val="pt-BR"/>
        </w:rPr>
        <w:t>ực</w:t>
      </w:r>
      <w:r w:rsidRPr="004254B3">
        <w:rPr>
          <w:spacing w:val="-1"/>
          <w:sz w:val="28"/>
          <w:szCs w:val="28"/>
          <w:lang w:val="pt-BR"/>
        </w:rPr>
        <w:t xml:space="preserve"> </w:t>
      </w:r>
      <w:r w:rsidRPr="004254B3">
        <w:rPr>
          <w:sz w:val="28"/>
          <w:szCs w:val="28"/>
          <w:lang w:val="pt-BR"/>
        </w:rPr>
        <w:t>hi</w:t>
      </w:r>
      <w:r w:rsidRPr="004254B3">
        <w:rPr>
          <w:spacing w:val="-3"/>
          <w:sz w:val="28"/>
          <w:szCs w:val="28"/>
          <w:lang w:val="pt-BR"/>
        </w:rPr>
        <w:t>ệ</w:t>
      </w:r>
      <w:r w:rsidRPr="004254B3">
        <w:rPr>
          <w:sz w:val="28"/>
          <w:szCs w:val="28"/>
          <w:lang w:val="pt-BR"/>
        </w:rPr>
        <w:t>n</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h</w:t>
      </w:r>
      <w:r w:rsidRPr="004254B3">
        <w:rPr>
          <w:sz w:val="28"/>
          <w:szCs w:val="28"/>
          <w:lang w:val="pt-BR"/>
        </w:rPr>
        <w:t>ủ</w:t>
      </w:r>
      <w:r w:rsidRPr="004254B3">
        <w:rPr>
          <w:spacing w:val="1"/>
          <w:sz w:val="28"/>
          <w:szCs w:val="28"/>
          <w:lang w:val="pt-BR"/>
        </w:rPr>
        <w:t xml:space="preserve"> </w:t>
      </w:r>
      <w:r w:rsidRPr="004254B3">
        <w:rPr>
          <w:spacing w:val="-2"/>
          <w:sz w:val="28"/>
          <w:szCs w:val="28"/>
          <w:lang w:val="pt-BR"/>
        </w:rPr>
        <w:t>t</w:t>
      </w:r>
      <w:r w:rsidRPr="004254B3">
        <w:rPr>
          <w:spacing w:val="-1"/>
          <w:sz w:val="28"/>
          <w:szCs w:val="28"/>
          <w:lang w:val="pt-BR"/>
        </w:rPr>
        <w:t>ụ</w:t>
      </w:r>
      <w:r w:rsidRPr="004254B3">
        <w:rPr>
          <w:sz w:val="28"/>
          <w:szCs w:val="28"/>
          <w:lang w:val="pt-BR"/>
        </w:rPr>
        <w:t>c</w:t>
      </w:r>
      <w:r w:rsidRPr="004254B3">
        <w:rPr>
          <w:spacing w:val="-1"/>
          <w:sz w:val="28"/>
          <w:szCs w:val="28"/>
          <w:lang w:val="pt-BR"/>
        </w:rPr>
        <w:t xml:space="preserve"> </w:t>
      </w:r>
      <w:r w:rsidRPr="004254B3">
        <w:rPr>
          <w:spacing w:val="1"/>
          <w:sz w:val="28"/>
          <w:szCs w:val="28"/>
          <w:lang w:val="pt-BR"/>
        </w:rPr>
        <w:t>h</w:t>
      </w:r>
      <w:r w:rsidRPr="004254B3">
        <w:rPr>
          <w:spacing w:val="-3"/>
          <w:sz w:val="28"/>
          <w:szCs w:val="28"/>
          <w:lang w:val="pt-BR"/>
        </w:rPr>
        <w:t>à</w:t>
      </w:r>
      <w:r w:rsidRPr="004254B3">
        <w:rPr>
          <w:spacing w:val="-1"/>
          <w:sz w:val="28"/>
          <w:szCs w:val="28"/>
          <w:lang w:val="pt-BR"/>
        </w:rPr>
        <w:t>n</w:t>
      </w:r>
      <w:r w:rsidRPr="004254B3">
        <w:rPr>
          <w:sz w:val="28"/>
          <w:szCs w:val="28"/>
          <w:lang w:val="pt-BR"/>
        </w:rPr>
        <w:t>h</w:t>
      </w:r>
      <w:r w:rsidRPr="004254B3">
        <w:rPr>
          <w:spacing w:val="-2"/>
          <w:sz w:val="28"/>
          <w:szCs w:val="28"/>
          <w:lang w:val="pt-BR"/>
        </w:rPr>
        <w:t xml:space="preserve"> </w:t>
      </w:r>
      <w:r w:rsidRPr="004254B3">
        <w:rPr>
          <w:sz w:val="28"/>
          <w:szCs w:val="28"/>
          <w:lang w:val="pt-BR"/>
        </w:rPr>
        <w:t>chí</w:t>
      </w:r>
      <w:r w:rsidRPr="004254B3">
        <w:rPr>
          <w:spacing w:val="-1"/>
          <w:sz w:val="28"/>
          <w:szCs w:val="28"/>
          <w:lang w:val="pt-BR"/>
        </w:rPr>
        <w:t>n</w:t>
      </w:r>
      <w:r w:rsidRPr="004254B3">
        <w:rPr>
          <w:sz w:val="28"/>
          <w:szCs w:val="28"/>
          <w:lang w:val="pt-BR"/>
        </w:rPr>
        <w:t>h</w:t>
      </w:r>
      <w:r w:rsidRPr="004254B3">
        <w:rPr>
          <w:spacing w:val="1"/>
          <w:sz w:val="28"/>
          <w:szCs w:val="28"/>
          <w:lang w:val="pt-BR"/>
        </w:rPr>
        <w:t xml:space="preserve"> </w:t>
      </w:r>
      <w:r w:rsidRPr="004254B3">
        <w:rPr>
          <w:spacing w:val="-2"/>
          <w:sz w:val="28"/>
          <w:szCs w:val="28"/>
          <w:lang w:val="pt-BR"/>
        </w:rPr>
        <w:t>(</w:t>
      </w:r>
      <w:r w:rsidRPr="004254B3">
        <w:rPr>
          <w:spacing w:val="1"/>
          <w:sz w:val="28"/>
          <w:szCs w:val="28"/>
          <w:lang w:val="pt-BR"/>
        </w:rPr>
        <w:t>n</w:t>
      </w:r>
      <w:r w:rsidRPr="004254B3">
        <w:rPr>
          <w:spacing w:val="-3"/>
          <w:sz w:val="28"/>
          <w:szCs w:val="28"/>
          <w:lang w:val="pt-BR"/>
        </w:rPr>
        <w:t>ế</w:t>
      </w:r>
      <w:r w:rsidRPr="004254B3">
        <w:rPr>
          <w:sz w:val="28"/>
          <w:szCs w:val="28"/>
          <w:lang w:val="pt-BR"/>
        </w:rPr>
        <w:t>u</w:t>
      </w:r>
      <w:r w:rsidRPr="004254B3">
        <w:rPr>
          <w:spacing w:val="1"/>
          <w:sz w:val="28"/>
          <w:szCs w:val="28"/>
          <w:lang w:val="pt-BR"/>
        </w:rPr>
        <w:t xml:space="preserve"> </w:t>
      </w:r>
      <w:r w:rsidRPr="004254B3">
        <w:rPr>
          <w:spacing w:val="-4"/>
          <w:sz w:val="28"/>
          <w:szCs w:val="28"/>
          <w:lang w:val="pt-BR"/>
        </w:rPr>
        <w:t>c</w:t>
      </w:r>
      <w:r w:rsidRPr="004254B3">
        <w:rPr>
          <w:spacing w:val="1"/>
          <w:sz w:val="28"/>
          <w:szCs w:val="28"/>
          <w:lang w:val="pt-BR"/>
        </w:rPr>
        <w:t>ó)</w:t>
      </w:r>
      <w:r>
        <w:rPr>
          <w:sz w:val="28"/>
          <w:szCs w:val="28"/>
          <w:lang w:val="pt-BR"/>
        </w:rPr>
        <w:t>: K</w:t>
      </w:r>
      <w:r w:rsidRPr="004254B3">
        <w:rPr>
          <w:sz w:val="28"/>
          <w:szCs w:val="28"/>
          <w:lang w:val="pt-BR"/>
        </w:rPr>
        <w:t xml:space="preserve">hông </w:t>
      </w:r>
    </w:p>
    <w:p w:rsidR="001A3ED3" w:rsidRPr="00BC0BC0" w:rsidRDefault="001A3ED3" w:rsidP="001A3ED3">
      <w:pPr>
        <w:spacing w:after="120"/>
        <w:ind w:firstLine="709"/>
        <w:jc w:val="both"/>
        <w:rPr>
          <w:position w:val="-1"/>
          <w:sz w:val="28"/>
          <w:szCs w:val="28"/>
          <w:lang w:val="pt-BR"/>
        </w:rPr>
      </w:pPr>
      <w:r w:rsidRPr="00BC0BC0">
        <w:rPr>
          <w:position w:val="-1"/>
          <w:sz w:val="28"/>
          <w:szCs w:val="28"/>
          <w:lang w:val="pt-BR"/>
        </w:rPr>
        <w:t xml:space="preserve">l) </w:t>
      </w:r>
      <w:r w:rsidRPr="00BC0BC0">
        <w:rPr>
          <w:spacing w:val="-1"/>
          <w:position w:val="-1"/>
          <w:sz w:val="28"/>
          <w:szCs w:val="28"/>
          <w:lang w:val="pt-BR"/>
        </w:rPr>
        <w:t>C</w:t>
      </w:r>
      <w:r w:rsidRPr="00BC0BC0">
        <w:rPr>
          <w:position w:val="-1"/>
          <w:sz w:val="28"/>
          <w:szCs w:val="28"/>
          <w:lang w:val="pt-BR"/>
        </w:rPr>
        <w:t>ăn cứ</w:t>
      </w:r>
      <w:r w:rsidRPr="00BC0BC0">
        <w:rPr>
          <w:spacing w:val="-3"/>
          <w:position w:val="-1"/>
          <w:sz w:val="28"/>
          <w:szCs w:val="28"/>
          <w:lang w:val="pt-BR"/>
        </w:rPr>
        <w:t xml:space="preserve"> </w:t>
      </w:r>
      <w:r w:rsidRPr="00BC0BC0">
        <w:rPr>
          <w:spacing w:val="1"/>
          <w:position w:val="-1"/>
          <w:sz w:val="28"/>
          <w:szCs w:val="28"/>
          <w:lang w:val="pt-BR"/>
        </w:rPr>
        <w:t>p</w:t>
      </w:r>
      <w:r w:rsidRPr="00BC0BC0">
        <w:rPr>
          <w:spacing w:val="-1"/>
          <w:position w:val="-1"/>
          <w:sz w:val="28"/>
          <w:szCs w:val="28"/>
          <w:lang w:val="pt-BR"/>
        </w:rPr>
        <w:t>h</w:t>
      </w:r>
      <w:r w:rsidRPr="00BC0BC0">
        <w:rPr>
          <w:position w:val="-1"/>
          <w:sz w:val="28"/>
          <w:szCs w:val="28"/>
          <w:lang w:val="pt-BR"/>
        </w:rPr>
        <w:t xml:space="preserve">áp </w:t>
      </w:r>
      <w:r w:rsidRPr="00BC0BC0">
        <w:rPr>
          <w:spacing w:val="-3"/>
          <w:position w:val="-1"/>
          <w:sz w:val="28"/>
          <w:szCs w:val="28"/>
          <w:lang w:val="pt-BR"/>
        </w:rPr>
        <w:t>l</w:t>
      </w:r>
      <w:r w:rsidRPr="00BC0BC0">
        <w:rPr>
          <w:position w:val="-1"/>
          <w:sz w:val="28"/>
          <w:szCs w:val="28"/>
          <w:lang w:val="pt-BR"/>
        </w:rPr>
        <w:t>ý</w:t>
      </w:r>
      <w:r w:rsidRPr="00BC0BC0">
        <w:rPr>
          <w:spacing w:val="1"/>
          <w:position w:val="-1"/>
          <w:sz w:val="28"/>
          <w:szCs w:val="28"/>
          <w:lang w:val="pt-BR"/>
        </w:rPr>
        <w:t xml:space="preserve"> </w:t>
      </w:r>
      <w:r w:rsidRPr="00BC0BC0">
        <w:rPr>
          <w:spacing w:val="-1"/>
          <w:position w:val="-1"/>
          <w:sz w:val="28"/>
          <w:szCs w:val="28"/>
          <w:lang w:val="pt-BR"/>
        </w:rPr>
        <w:t>c</w:t>
      </w:r>
      <w:r w:rsidRPr="00BC0BC0">
        <w:rPr>
          <w:spacing w:val="1"/>
          <w:position w:val="-1"/>
          <w:sz w:val="28"/>
          <w:szCs w:val="28"/>
          <w:lang w:val="pt-BR"/>
        </w:rPr>
        <w:t>ủ</w:t>
      </w:r>
      <w:r w:rsidRPr="00BC0BC0">
        <w:rPr>
          <w:position w:val="-1"/>
          <w:sz w:val="28"/>
          <w:szCs w:val="28"/>
          <w:lang w:val="pt-BR"/>
        </w:rPr>
        <w:t>a</w:t>
      </w:r>
      <w:r w:rsidRPr="00BC0BC0">
        <w:rPr>
          <w:spacing w:val="-1"/>
          <w:position w:val="-1"/>
          <w:sz w:val="28"/>
          <w:szCs w:val="28"/>
          <w:lang w:val="pt-BR"/>
        </w:rPr>
        <w:t xml:space="preserve"> </w:t>
      </w:r>
      <w:r w:rsidRPr="00BC0BC0">
        <w:rPr>
          <w:spacing w:val="-4"/>
          <w:position w:val="-1"/>
          <w:sz w:val="28"/>
          <w:szCs w:val="28"/>
          <w:lang w:val="pt-BR"/>
        </w:rPr>
        <w:t>t</w:t>
      </w:r>
      <w:r w:rsidRPr="00BC0BC0">
        <w:rPr>
          <w:spacing w:val="1"/>
          <w:position w:val="-1"/>
          <w:sz w:val="28"/>
          <w:szCs w:val="28"/>
          <w:lang w:val="pt-BR"/>
        </w:rPr>
        <w:t>h</w:t>
      </w:r>
      <w:r w:rsidRPr="00BC0BC0">
        <w:rPr>
          <w:position w:val="-1"/>
          <w:sz w:val="28"/>
          <w:szCs w:val="28"/>
          <w:lang w:val="pt-BR"/>
        </w:rPr>
        <w:t>ủ</w:t>
      </w:r>
      <w:r w:rsidRPr="00BC0BC0">
        <w:rPr>
          <w:spacing w:val="1"/>
          <w:position w:val="-1"/>
          <w:sz w:val="28"/>
          <w:szCs w:val="28"/>
          <w:lang w:val="pt-BR"/>
        </w:rPr>
        <w:t xml:space="preserve"> </w:t>
      </w:r>
      <w:r w:rsidRPr="00BC0BC0">
        <w:rPr>
          <w:spacing w:val="-4"/>
          <w:position w:val="-1"/>
          <w:sz w:val="28"/>
          <w:szCs w:val="28"/>
          <w:lang w:val="pt-BR"/>
        </w:rPr>
        <w:t>t</w:t>
      </w:r>
      <w:r w:rsidRPr="00BC0BC0">
        <w:rPr>
          <w:spacing w:val="1"/>
          <w:position w:val="-1"/>
          <w:sz w:val="28"/>
          <w:szCs w:val="28"/>
          <w:lang w:val="pt-BR"/>
        </w:rPr>
        <w:t>ụ</w:t>
      </w:r>
      <w:r w:rsidRPr="00BC0BC0">
        <w:rPr>
          <w:position w:val="-1"/>
          <w:sz w:val="28"/>
          <w:szCs w:val="28"/>
          <w:lang w:val="pt-BR"/>
        </w:rPr>
        <w:t>c</w:t>
      </w:r>
      <w:r w:rsidRPr="00BC0BC0">
        <w:rPr>
          <w:spacing w:val="-3"/>
          <w:position w:val="-1"/>
          <w:sz w:val="28"/>
          <w:szCs w:val="28"/>
          <w:lang w:val="pt-BR"/>
        </w:rPr>
        <w:t xml:space="preserve"> </w:t>
      </w:r>
      <w:r w:rsidRPr="00BC0BC0">
        <w:rPr>
          <w:spacing w:val="1"/>
          <w:position w:val="-1"/>
          <w:sz w:val="28"/>
          <w:szCs w:val="28"/>
          <w:lang w:val="pt-BR"/>
        </w:rPr>
        <w:t>h</w:t>
      </w:r>
      <w:r w:rsidRPr="00BC0BC0">
        <w:rPr>
          <w:position w:val="-1"/>
          <w:sz w:val="28"/>
          <w:szCs w:val="28"/>
          <w:lang w:val="pt-BR"/>
        </w:rPr>
        <w:t>à</w:t>
      </w:r>
      <w:r w:rsidRPr="00BC0BC0">
        <w:rPr>
          <w:spacing w:val="-2"/>
          <w:position w:val="-1"/>
          <w:sz w:val="28"/>
          <w:szCs w:val="28"/>
          <w:lang w:val="pt-BR"/>
        </w:rPr>
        <w:t>n</w:t>
      </w:r>
      <w:r w:rsidRPr="00BC0BC0">
        <w:rPr>
          <w:position w:val="-1"/>
          <w:sz w:val="28"/>
          <w:szCs w:val="28"/>
          <w:lang w:val="pt-BR"/>
        </w:rPr>
        <w:t>h</w:t>
      </w:r>
      <w:r w:rsidRPr="00BC0BC0">
        <w:rPr>
          <w:spacing w:val="1"/>
          <w:position w:val="-1"/>
          <w:sz w:val="28"/>
          <w:szCs w:val="28"/>
          <w:lang w:val="pt-BR"/>
        </w:rPr>
        <w:t xml:space="preserve"> </w:t>
      </w:r>
      <w:r w:rsidRPr="00BC0BC0">
        <w:rPr>
          <w:spacing w:val="-4"/>
          <w:position w:val="-1"/>
          <w:sz w:val="28"/>
          <w:szCs w:val="28"/>
          <w:lang w:val="pt-BR"/>
        </w:rPr>
        <w:t>c</w:t>
      </w:r>
      <w:r w:rsidRPr="00BC0BC0">
        <w:rPr>
          <w:spacing w:val="1"/>
          <w:position w:val="-1"/>
          <w:sz w:val="28"/>
          <w:szCs w:val="28"/>
          <w:lang w:val="pt-BR"/>
        </w:rPr>
        <w:t>h</w:t>
      </w:r>
      <w:r w:rsidRPr="00BC0BC0">
        <w:rPr>
          <w:spacing w:val="-1"/>
          <w:position w:val="-1"/>
          <w:sz w:val="28"/>
          <w:szCs w:val="28"/>
          <w:lang w:val="pt-BR"/>
        </w:rPr>
        <w:t>ín</w:t>
      </w:r>
      <w:r w:rsidRPr="00BC0BC0">
        <w:rPr>
          <w:spacing w:val="1"/>
          <w:position w:val="-1"/>
          <w:sz w:val="28"/>
          <w:szCs w:val="28"/>
          <w:lang w:val="pt-BR"/>
        </w:rPr>
        <w:t>h</w:t>
      </w:r>
      <w:r w:rsidRPr="00BC0BC0">
        <w:rPr>
          <w:position w:val="-1"/>
          <w:sz w:val="28"/>
          <w:szCs w:val="28"/>
          <w:lang w:val="pt-BR"/>
        </w:rPr>
        <w:t>:</w:t>
      </w:r>
    </w:p>
    <w:p w:rsidR="001A3ED3" w:rsidRDefault="00315A27" w:rsidP="001A3ED3">
      <w:pPr>
        <w:spacing w:after="120"/>
        <w:ind w:firstLine="709"/>
        <w:jc w:val="both"/>
        <w:rPr>
          <w:sz w:val="28"/>
          <w:szCs w:val="28"/>
          <w:lang w:val="pt-BR"/>
        </w:rPr>
      </w:pPr>
      <w:r>
        <w:rPr>
          <w:sz w:val="28"/>
          <w:szCs w:val="28"/>
          <w:lang w:val="pt-BR"/>
        </w:rPr>
        <w:t xml:space="preserve">- </w:t>
      </w:r>
      <w:r w:rsidR="001A3ED3" w:rsidRPr="00BC0BC0">
        <w:rPr>
          <w:sz w:val="28"/>
          <w:szCs w:val="28"/>
          <w:lang w:val="pt-BR"/>
        </w:rPr>
        <w:t xml:space="preserve">Thông tư số 21/2019/TT-BGDĐT ngày 29/11/2019 của Bộ trưởng Bộ </w:t>
      </w:r>
      <w:r w:rsidR="00140316">
        <w:rPr>
          <w:sz w:val="28"/>
          <w:szCs w:val="28"/>
          <w:lang w:val="pt-BR"/>
        </w:rPr>
        <w:t>Giáo dục và Đào tạo</w:t>
      </w:r>
      <w:r w:rsidR="001A3ED3" w:rsidRPr="00BC0BC0">
        <w:rPr>
          <w:sz w:val="28"/>
          <w:szCs w:val="28"/>
          <w:lang w:val="pt-BR"/>
        </w:rPr>
        <w:t xml:space="preserve">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315A27" w:rsidRPr="00CD6714" w:rsidRDefault="00315A27" w:rsidP="00315A27">
      <w:pPr>
        <w:spacing w:after="120"/>
        <w:ind w:firstLine="720"/>
        <w:jc w:val="both"/>
        <w:rPr>
          <w:sz w:val="28"/>
          <w:szCs w:val="28"/>
        </w:rPr>
      </w:pPr>
      <w:r>
        <w:rPr>
          <w:sz w:val="28"/>
          <w:szCs w:val="28"/>
        </w:rPr>
        <w:t xml:space="preserve">- </w:t>
      </w:r>
      <w:r w:rsidRPr="00592AEF">
        <w:rPr>
          <w:sz w:val="28"/>
          <w:szCs w:val="28"/>
        </w:rPr>
        <w:t xml:space="preserve">Quyết định số 2108/QĐ-BGDĐT ngày 24/6/2021 của Bộ trưởng Bộ </w:t>
      </w:r>
      <w:r>
        <w:rPr>
          <w:sz w:val="28"/>
          <w:szCs w:val="28"/>
        </w:rPr>
        <w:t>Giáo dục và Đào tạo</w:t>
      </w:r>
      <w:r w:rsidRPr="00592AEF">
        <w:rPr>
          <w:sz w:val="28"/>
          <w:szCs w:val="28"/>
        </w:rPr>
        <w:t xml:space="preserve"> về việc công bố bộ </w:t>
      </w:r>
      <w:r>
        <w:rPr>
          <w:sz w:val="28"/>
          <w:szCs w:val="28"/>
        </w:rPr>
        <w:t>thủ tục hành chính</w:t>
      </w:r>
      <w:r w:rsidRPr="00592AEF">
        <w:rPr>
          <w:sz w:val="28"/>
          <w:szCs w:val="28"/>
        </w:rPr>
        <w:t xml:space="preserve"> được chuẩn hóa thuộc phạm vi, chức năng quản lý của Bộ </w:t>
      </w:r>
      <w:r>
        <w:rPr>
          <w:sz w:val="28"/>
          <w:szCs w:val="28"/>
        </w:rPr>
        <w:t>Giáo dục và Đào tạo.</w:t>
      </w:r>
    </w:p>
    <w:p w:rsidR="00315A27" w:rsidRDefault="00315A27" w:rsidP="001A3ED3">
      <w:pPr>
        <w:spacing w:after="120"/>
        <w:ind w:firstLine="709"/>
        <w:jc w:val="both"/>
        <w:rPr>
          <w:sz w:val="28"/>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1A3ED3">
      <w:pPr>
        <w:spacing w:after="120"/>
        <w:ind w:firstLine="709"/>
        <w:jc w:val="both"/>
        <w:rPr>
          <w:szCs w:val="28"/>
          <w:lang w:val="pt-BR"/>
        </w:rPr>
      </w:pPr>
    </w:p>
    <w:p w:rsidR="001A3ED3" w:rsidRDefault="001A3ED3" w:rsidP="00954A34">
      <w:pPr>
        <w:spacing w:after="120"/>
        <w:jc w:val="both"/>
        <w:rPr>
          <w:szCs w:val="28"/>
          <w:lang w:val="pt-BR"/>
        </w:rPr>
      </w:pPr>
    </w:p>
    <w:p w:rsidR="001A3ED3" w:rsidRDefault="001A3ED3" w:rsidP="001A3ED3">
      <w:pPr>
        <w:spacing w:after="120"/>
        <w:ind w:firstLine="709"/>
        <w:jc w:val="both"/>
        <w:rPr>
          <w:szCs w:val="28"/>
          <w:lang w:val="pt-BR"/>
        </w:rPr>
      </w:pPr>
    </w:p>
    <w:p w:rsidR="001A3ED3" w:rsidRPr="0049624F" w:rsidRDefault="001A3ED3" w:rsidP="001A3ED3">
      <w:pPr>
        <w:ind w:firstLine="709"/>
        <w:jc w:val="center"/>
        <w:rPr>
          <w:sz w:val="26"/>
          <w:szCs w:val="26"/>
          <w:lang w:val="pt-BR"/>
        </w:rPr>
      </w:pPr>
      <w:r w:rsidRPr="0049624F">
        <w:rPr>
          <w:sz w:val="26"/>
          <w:szCs w:val="26"/>
          <w:lang w:val="pt-BR"/>
        </w:rPr>
        <w:lastRenderedPageBreak/>
        <w:t>CỘNG HÒA XÃ HỘI CHỦ NGHĨA VIỆT NAM</w:t>
      </w:r>
    </w:p>
    <w:p w:rsidR="001A3ED3" w:rsidRPr="0049624F" w:rsidRDefault="001A3ED3" w:rsidP="001A3ED3">
      <w:pPr>
        <w:ind w:firstLine="709"/>
        <w:jc w:val="center"/>
        <w:rPr>
          <w:sz w:val="26"/>
          <w:szCs w:val="26"/>
          <w:lang w:val="pt-BR"/>
        </w:rPr>
      </w:pPr>
      <w:r w:rsidRPr="0049624F">
        <w:rPr>
          <w:sz w:val="26"/>
          <w:szCs w:val="26"/>
          <w:lang w:val="pt-BR"/>
        </w:rPr>
        <w:t>Độc lập - Tự do - Hạnh phúc</w:t>
      </w:r>
    </w:p>
    <w:p w:rsidR="001A3ED3" w:rsidRPr="0049624F" w:rsidRDefault="001A3ED3" w:rsidP="001A3ED3">
      <w:pPr>
        <w:spacing w:after="120"/>
        <w:ind w:firstLine="709"/>
        <w:jc w:val="both"/>
        <w:rPr>
          <w:sz w:val="26"/>
          <w:szCs w:val="26"/>
          <w:lang w:val="pt-BR"/>
        </w:rPr>
      </w:pPr>
      <w:r w:rsidRPr="0049624F">
        <w:rPr>
          <w:noProof/>
          <w:sz w:val="26"/>
          <w:szCs w:val="26"/>
        </w:rPr>
        <mc:AlternateContent>
          <mc:Choice Requires="wps">
            <w:drawing>
              <wp:anchor distT="0" distB="0" distL="114300" distR="114300" simplePos="0" relativeHeight="251674624" behindDoc="0" locked="0" layoutInCell="1" allowOverlap="1" wp14:anchorId="2D181490" wp14:editId="0FD99E26">
                <wp:simplePos x="0" y="0"/>
                <wp:positionH relativeFrom="column">
                  <wp:posOffset>2347595</wp:posOffset>
                </wp:positionH>
                <wp:positionV relativeFrom="paragraph">
                  <wp:posOffset>31486</wp:posOffset>
                </wp:positionV>
                <wp:extent cx="1828800" cy="8627"/>
                <wp:effectExtent l="0" t="0" r="19050" b="29845"/>
                <wp:wrapNone/>
                <wp:docPr id="6" name="Straight Connector 6"/>
                <wp:cNvGraphicFramePr/>
                <a:graphic xmlns:a="http://schemas.openxmlformats.org/drawingml/2006/main">
                  <a:graphicData uri="http://schemas.microsoft.com/office/word/2010/wordprocessingShape">
                    <wps:wsp>
                      <wps:cNvCnPr/>
                      <wps:spPr>
                        <a:xfrm flipV="1">
                          <a:off x="0" y="0"/>
                          <a:ext cx="182880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4.85pt,2.5pt" to="32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" strokecolor="#4579b8 [3044]"/>
            </w:pict>
          </mc:Fallback>
        </mc:AlternateContent>
      </w:r>
    </w:p>
    <w:p w:rsidR="001A3ED3" w:rsidRPr="0049624F" w:rsidRDefault="001A3ED3" w:rsidP="001A3ED3">
      <w:pPr>
        <w:ind w:firstLine="709"/>
        <w:jc w:val="center"/>
        <w:rPr>
          <w:b/>
          <w:sz w:val="26"/>
          <w:szCs w:val="26"/>
          <w:lang w:val="pt-BR"/>
        </w:rPr>
      </w:pPr>
      <w:r w:rsidRPr="0049624F">
        <w:rPr>
          <w:b/>
          <w:sz w:val="26"/>
          <w:szCs w:val="26"/>
          <w:lang w:val="pt-BR"/>
        </w:rPr>
        <w:t>ĐƠN ĐỀ NGHỊ CẤP BẢN SAO</w:t>
      </w:r>
    </w:p>
    <w:p w:rsidR="001A3ED3" w:rsidRPr="0049624F" w:rsidRDefault="001A3ED3" w:rsidP="001A3ED3">
      <w:pPr>
        <w:ind w:firstLine="709"/>
        <w:jc w:val="center"/>
        <w:rPr>
          <w:b/>
          <w:sz w:val="26"/>
          <w:szCs w:val="26"/>
          <w:lang w:val="pt-BR"/>
        </w:rPr>
      </w:pPr>
      <w:r w:rsidRPr="0049624F">
        <w:rPr>
          <w:b/>
          <w:sz w:val="26"/>
          <w:szCs w:val="26"/>
          <w:lang w:val="pt-BR"/>
        </w:rPr>
        <w:t>BẰNG TỐT NGHIỆP TRUNG HỌC PHỔ THÔNG</w:t>
      </w:r>
    </w:p>
    <w:p w:rsidR="001A3ED3" w:rsidRPr="0049624F" w:rsidRDefault="001A3ED3" w:rsidP="001A3ED3">
      <w:pPr>
        <w:spacing w:after="120"/>
        <w:ind w:firstLine="709"/>
        <w:jc w:val="center"/>
        <w:rPr>
          <w:sz w:val="26"/>
          <w:szCs w:val="26"/>
          <w:lang w:val="pt-BR"/>
        </w:rPr>
      </w:pPr>
    </w:p>
    <w:p w:rsidR="001A3ED3" w:rsidRPr="0049624F" w:rsidRDefault="001A3ED3" w:rsidP="001A3ED3">
      <w:pPr>
        <w:ind w:firstLine="709"/>
        <w:jc w:val="both"/>
        <w:rPr>
          <w:sz w:val="26"/>
          <w:szCs w:val="26"/>
          <w:lang w:val="pt-BR"/>
        </w:rPr>
      </w:pPr>
      <w:r w:rsidRPr="0049624F">
        <w:rPr>
          <w:sz w:val="26"/>
          <w:szCs w:val="26"/>
          <w:lang w:val="pt-BR"/>
        </w:rPr>
        <w:tab/>
        <w:t xml:space="preserve">   Kính gửi : SỞ GIÁO DỤC VÀ ĐÀO TẠO THÀNH PHỐ ĐÀ NẴNG</w:t>
      </w:r>
    </w:p>
    <w:p w:rsidR="001A3ED3" w:rsidRPr="0049624F" w:rsidRDefault="001A3ED3" w:rsidP="001A3ED3">
      <w:pPr>
        <w:ind w:firstLine="709"/>
        <w:jc w:val="both"/>
        <w:rPr>
          <w:sz w:val="26"/>
          <w:szCs w:val="26"/>
          <w:lang w:val="pt-BR"/>
        </w:rPr>
      </w:pPr>
    </w:p>
    <w:p w:rsidR="001A3ED3" w:rsidRPr="0049624F" w:rsidRDefault="001A3ED3" w:rsidP="001A3ED3">
      <w:pPr>
        <w:ind w:firstLine="709"/>
        <w:jc w:val="both"/>
        <w:rPr>
          <w:sz w:val="26"/>
          <w:szCs w:val="26"/>
          <w:lang w:val="pt-BR"/>
        </w:rPr>
      </w:pPr>
      <w:r w:rsidRPr="0049624F">
        <w:rPr>
          <w:sz w:val="26"/>
          <w:szCs w:val="26"/>
          <w:lang w:val="pt-BR"/>
        </w:rPr>
        <w:t>Tôi tên là: .................................................Giới tính: ......................................</w:t>
      </w:r>
      <w:r>
        <w:rPr>
          <w:sz w:val="26"/>
          <w:szCs w:val="26"/>
          <w:lang w:val="pt-BR"/>
        </w:rPr>
        <w:t>..............</w:t>
      </w:r>
    </w:p>
    <w:p w:rsidR="001A3ED3" w:rsidRPr="0049624F" w:rsidRDefault="001A3ED3" w:rsidP="001A3ED3">
      <w:pPr>
        <w:ind w:firstLine="709"/>
        <w:jc w:val="both"/>
        <w:rPr>
          <w:sz w:val="26"/>
          <w:szCs w:val="26"/>
          <w:lang w:val="pt-BR"/>
        </w:rPr>
      </w:pPr>
      <w:r w:rsidRPr="0049624F">
        <w:rPr>
          <w:sz w:val="26"/>
          <w:szCs w:val="26"/>
          <w:lang w:val="pt-BR"/>
        </w:rPr>
        <w:t>Sinh ngày:........t</w:t>
      </w:r>
      <w:r>
        <w:rPr>
          <w:sz w:val="26"/>
          <w:szCs w:val="26"/>
          <w:lang w:val="pt-BR"/>
        </w:rPr>
        <w:t>háng ...... năm...............</w:t>
      </w:r>
      <w:r w:rsidRPr="0049624F">
        <w:rPr>
          <w:sz w:val="26"/>
          <w:szCs w:val="26"/>
          <w:lang w:val="pt-BR"/>
        </w:rPr>
        <w:t>Dân tộc: ..........</w:t>
      </w:r>
      <w:r>
        <w:rPr>
          <w:sz w:val="26"/>
          <w:szCs w:val="26"/>
          <w:lang w:val="pt-BR"/>
        </w:rPr>
        <w:t>..............................................</w:t>
      </w:r>
    </w:p>
    <w:p w:rsidR="001A3ED3" w:rsidRPr="0049624F" w:rsidRDefault="001A3ED3" w:rsidP="001A3ED3">
      <w:pPr>
        <w:ind w:firstLine="709"/>
        <w:jc w:val="both"/>
        <w:rPr>
          <w:sz w:val="26"/>
          <w:szCs w:val="26"/>
          <w:lang w:val="pt-BR"/>
        </w:rPr>
      </w:pPr>
      <w:r w:rsidRPr="0049624F">
        <w:rPr>
          <w:sz w:val="26"/>
          <w:szCs w:val="26"/>
          <w:lang w:val="pt-BR"/>
        </w:rPr>
        <w:t>Nơi sinh: .........................................................................................................</w:t>
      </w:r>
      <w:r>
        <w:rPr>
          <w:sz w:val="26"/>
          <w:szCs w:val="26"/>
          <w:lang w:val="pt-BR"/>
        </w:rPr>
        <w:t>...............</w:t>
      </w:r>
    </w:p>
    <w:p w:rsidR="001A3ED3" w:rsidRPr="0049624F" w:rsidRDefault="001A3ED3" w:rsidP="001A3ED3">
      <w:pPr>
        <w:ind w:firstLine="709"/>
        <w:jc w:val="both"/>
        <w:rPr>
          <w:sz w:val="26"/>
          <w:szCs w:val="26"/>
          <w:lang w:val="pt-BR"/>
        </w:rPr>
      </w:pPr>
      <w:r>
        <w:rPr>
          <w:sz w:val="26"/>
          <w:szCs w:val="26"/>
          <w:lang w:val="pt-BR"/>
        </w:rPr>
        <w:t>Học sinh trường:</w:t>
      </w:r>
      <w:r w:rsidRPr="0049624F">
        <w:rPr>
          <w:sz w:val="26"/>
          <w:szCs w:val="26"/>
          <w:lang w:val="pt-BR"/>
        </w:rPr>
        <w:t>………………………………………………………………..</w:t>
      </w:r>
      <w:r>
        <w:rPr>
          <w:sz w:val="26"/>
          <w:szCs w:val="26"/>
          <w:lang w:val="pt-BR"/>
        </w:rPr>
        <w:t>...........</w:t>
      </w:r>
    </w:p>
    <w:p w:rsidR="001A3ED3" w:rsidRPr="0049624F" w:rsidRDefault="001A3ED3" w:rsidP="001A3ED3">
      <w:pPr>
        <w:ind w:firstLine="709"/>
        <w:jc w:val="both"/>
        <w:rPr>
          <w:sz w:val="26"/>
          <w:szCs w:val="26"/>
          <w:lang w:val="pt-BR"/>
        </w:rPr>
      </w:pPr>
      <w:r>
        <w:rPr>
          <w:sz w:val="26"/>
          <w:szCs w:val="26"/>
          <w:lang w:val="pt-BR"/>
        </w:rPr>
        <w:t>Đã tốt nghiệp: ...........................</w:t>
      </w:r>
      <w:r w:rsidRPr="0049624F">
        <w:rPr>
          <w:sz w:val="26"/>
          <w:szCs w:val="26"/>
          <w:lang w:val="pt-BR"/>
        </w:rPr>
        <w:t>………………….Năm……………………....</w:t>
      </w:r>
      <w:r>
        <w:rPr>
          <w:sz w:val="26"/>
          <w:szCs w:val="26"/>
          <w:lang w:val="pt-BR"/>
        </w:rPr>
        <w:t>............</w:t>
      </w:r>
    </w:p>
    <w:p w:rsidR="001A3ED3" w:rsidRPr="0049624F" w:rsidRDefault="001A3ED3" w:rsidP="001A3ED3">
      <w:pPr>
        <w:ind w:firstLine="709"/>
        <w:jc w:val="both"/>
        <w:rPr>
          <w:sz w:val="26"/>
          <w:szCs w:val="26"/>
          <w:lang w:val="pt-BR"/>
        </w:rPr>
      </w:pPr>
      <w:r>
        <w:rPr>
          <w:sz w:val="26"/>
          <w:szCs w:val="26"/>
          <w:lang w:val="pt-BR"/>
        </w:rPr>
        <w:t>Tại Hội đồng thi:</w:t>
      </w:r>
      <w:r w:rsidRPr="0049624F">
        <w:rPr>
          <w:sz w:val="26"/>
          <w:szCs w:val="26"/>
          <w:lang w:val="pt-BR"/>
        </w:rPr>
        <w:t>………………………………………………………………..</w:t>
      </w:r>
      <w:r>
        <w:rPr>
          <w:sz w:val="26"/>
          <w:szCs w:val="26"/>
          <w:lang w:val="pt-BR"/>
        </w:rPr>
        <w:t>..........</w:t>
      </w:r>
    </w:p>
    <w:p w:rsidR="001A3ED3" w:rsidRPr="0049624F" w:rsidRDefault="001A3ED3" w:rsidP="001A3ED3">
      <w:pPr>
        <w:ind w:firstLine="709"/>
        <w:jc w:val="both"/>
        <w:rPr>
          <w:sz w:val="26"/>
          <w:szCs w:val="26"/>
          <w:lang w:val="pt-BR"/>
        </w:rPr>
      </w:pPr>
      <w:r>
        <w:rPr>
          <w:sz w:val="26"/>
          <w:szCs w:val="26"/>
          <w:lang w:val="pt-BR"/>
        </w:rPr>
        <w:t>Xếp loại:</w:t>
      </w:r>
      <w:r w:rsidRPr="0049624F">
        <w:rPr>
          <w:sz w:val="26"/>
          <w:szCs w:val="26"/>
          <w:lang w:val="pt-BR"/>
        </w:rPr>
        <w:t>…………………………..Số điện thoại liên lạc: .............................</w:t>
      </w:r>
      <w:r>
        <w:rPr>
          <w:sz w:val="26"/>
          <w:szCs w:val="26"/>
          <w:lang w:val="pt-BR"/>
        </w:rPr>
        <w:t>..............</w:t>
      </w:r>
    </w:p>
    <w:p w:rsidR="001A3ED3" w:rsidRPr="0049624F" w:rsidRDefault="001A3ED3" w:rsidP="001A3ED3">
      <w:pPr>
        <w:ind w:firstLine="709"/>
        <w:jc w:val="both"/>
        <w:rPr>
          <w:sz w:val="26"/>
          <w:szCs w:val="26"/>
          <w:lang w:val="pt-BR"/>
        </w:rPr>
      </w:pPr>
      <w:r w:rsidRPr="0049624F">
        <w:rPr>
          <w:sz w:val="26"/>
          <w:szCs w:val="26"/>
          <w:lang w:val="pt-BR"/>
        </w:rPr>
        <w:t>Địa chỉ :…………………………………………………………………………...</w:t>
      </w:r>
      <w:r>
        <w:rPr>
          <w:sz w:val="26"/>
          <w:szCs w:val="26"/>
          <w:lang w:val="pt-BR"/>
        </w:rPr>
        <w:t>.......</w:t>
      </w:r>
    </w:p>
    <w:p w:rsidR="001A3ED3" w:rsidRPr="0049624F" w:rsidRDefault="001A3ED3" w:rsidP="001A3ED3">
      <w:pPr>
        <w:ind w:firstLine="709"/>
        <w:jc w:val="both"/>
        <w:rPr>
          <w:sz w:val="26"/>
          <w:szCs w:val="26"/>
          <w:lang w:val="pt-BR"/>
        </w:rPr>
      </w:pPr>
      <w:r w:rsidRPr="0049624F">
        <w:rPr>
          <w:sz w:val="26"/>
          <w:szCs w:val="26"/>
          <w:lang w:val="pt-BR"/>
        </w:rPr>
        <w:t>Tôi làm đơn này kính mong Sở GDĐT xem xét cấp lại bằng tốt nghiệp để tôi tiện việc sử dụng.</w:t>
      </w:r>
    </w:p>
    <w:p w:rsidR="001A3ED3" w:rsidRPr="0049624F" w:rsidRDefault="001A3ED3" w:rsidP="001A3ED3">
      <w:pPr>
        <w:ind w:firstLine="709"/>
        <w:jc w:val="both"/>
        <w:rPr>
          <w:sz w:val="26"/>
          <w:szCs w:val="26"/>
          <w:lang w:val="pt-BR"/>
        </w:rPr>
      </w:pPr>
      <w:r w:rsidRPr="0049624F">
        <w:rPr>
          <w:sz w:val="26"/>
          <w:szCs w:val="26"/>
          <w:lang w:val="pt-BR"/>
        </w:rPr>
        <w:t>Số lượng bản sao đề nghị cấp:……………………………………………………</w:t>
      </w:r>
      <w:r>
        <w:rPr>
          <w:sz w:val="26"/>
          <w:szCs w:val="26"/>
          <w:lang w:val="pt-BR"/>
        </w:rPr>
        <w:t>........</w:t>
      </w:r>
    </w:p>
    <w:p w:rsidR="001A3ED3" w:rsidRPr="0049624F" w:rsidRDefault="001A3ED3" w:rsidP="001A3ED3">
      <w:pPr>
        <w:ind w:firstLine="709"/>
        <w:jc w:val="both"/>
        <w:rPr>
          <w:sz w:val="26"/>
          <w:szCs w:val="26"/>
          <w:lang w:val="pt-BR"/>
        </w:rPr>
      </w:pPr>
      <w:r w:rsidRPr="0049624F">
        <w:rPr>
          <w:sz w:val="26"/>
          <w:szCs w:val="26"/>
          <w:lang w:val="pt-BR"/>
        </w:rPr>
        <w:t>Lý do : ....................................................................................................................</w:t>
      </w:r>
    </w:p>
    <w:p w:rsidR="001A3ED3" w:rsidRPr="0049624F" w:rsidRDefault="001A3ED3" w:rsidP="001A3ED3">
      <w:pPr>
        <w:ind w:firstLine="709"/>
        <w:jc w:val="both"/>
        <w:rPr>
          <w:sz w:val="26"/>
          <w:szCs w:val="26"/>
          <w:lang w:val="pt-BR"/>
        </w:rPr>
      </w:pPr>
      <w:r w:rsidRPr="0049624F">
        <w:rPr>
          <w:sz w:val="26"/>
          <w:szCs w:val="26"/>
          <w:lang w:val="pt-BR"/>
        </w:rPr>
        <w:t xml:space="preserve">    Tôi xin chân thành cảm ơn</w:t>
      </w:r>
    </w:p>
    <w:p w:rsidR="001A3ED3" w:rsidRPr="001D30CB" w:rsidRDefault="001A3ED3" w:rsidP="001A3ED3">
      <w:pPr>
        <w:ind w:firstLine="709"/>
        <w:jc w:val="both"/>
        <w:rPr>
          <w:i/>
          <w:sz w:val="26"/>
          <w:szCs w:val="26"/>
          <w:lang w:val="pt-BR"/>
        </w:rPr>
      </w:pPr>
      <w:r w:rsidRPr="001D30CB">
        <w:rPr>
          <w:i/>
          <w:sz w:val="26"/>
          <w:szCs w:val="26"/>
          <w:lang w:val="pt-BR"/>
        </w:rPr>
        <w:tab/>
      </w:r>
      <w:r w:rsidRPr="001D30CB">
        <w:rPr>
          <w:i/>
          <w:sz w:val="26"/>
          <w:szCs w:val="26"/>
          <w:lang w:val="pt-BR"/>
        </w:rPr>
        <w:tab/>
      </w:r>
      <w:r w:rsidRPr="001D30CB">
        <w:rPr>
          <w:i/>
          <w:sz w:val="26"/>
          <w:szCs w:val="26"/>
          <w:lang w:val="pt-BR"/>
        </w:rPr>
        <w:tab/>
      </w:r>
      <w:r w:rsidRPr="001D30CB">
        <w:rPr>
          <w:i/>
          <w:sz w:val="26"/>
          <w:szCs w:val="26"/>
          <w:lang w:val="pt-BR"/>
        </w:rPr>
        <w:tab/>
        <w:t xml:space="preserve">                           Đà Nẵng, ngày ..... .tháng ...... năm...............</w:t>
      </w:r>
    </w:p>
    <w:p w:rsidR="001A3ED3" w:rsidRPr="001D30CB" w:rsidRDefault="001A3ED3" w:rsidP="001A3ED3">
      <w:pPr>
        <w:ind w:firstLine="709"/>
        <w:jc w:val="both"/>
        <w:rPr>
          <w:b/>
          <w:sz w:val="26"/>
          <w:szCs w:val="26"/>
          <w:lang w:val="pt-BR"/>
        </w:rPr>
      </w:pPr>
      <w:r w:rsidRPr="001D30CB">
        <w:rPr>
          <w:b/>
          <w:sz w:val="26"/>
          <w:szCs w:val="26"/>
          <w:lang w:val="pt-BR"/>
        </w:rPr>
        <w:t xml:space="preserve">                                    </w:t>
      </w:r>
      <w:r w:rsidRPr="001D30CB">
        <w:rPr>
          <w:b/>
          <w:sz w:val="26"/>
          <w:szCs w:val="26"/>
          <w:lang w:val="pt-BR"/>
        </w:rPr>
        <w:tab/>
      </w:r>
      <w:r w:rsidRPr="001D30CB">
        <w:rPr>
          <w:b/>
          <w:sz w:val="26"/>
          <w:szCs w:val="26"/>
          <w:lang w:val="pt-BR"/>
        </w:rPr>
        <w:tab/>
      </w:r>
      <w:r w:rsidRPr="001D30CB">
        <w:rPr>
          <w:b/>
          <w:sz w:val="26"/>
          <w:szCs w:val="26"/>
          <w:lang w:val="pt-BR"/>
        </w:rPr>
        <w:tab/>
      </w:r>
      <w:r w:rsidRPr="001D30CB">
        <w:rPr>
          <w:b/>
          <w:sz w:val="26"/>
          <w:szCs w:val="26"/>
          <w:lang w:val="pt-BR"/>
        </w:rPr>
        <w:tab/>
      </w:r>
      <w:r w:rsidRPr="001D30CB">
        <w:rPr>
          <w:b/>
          <w:sz w:val="26"/>
          <w:szCs w:val="26"/>
          <w:lang w:val="pt-BR"/>
        </w:rPr>
        <w:tab/>
        <w:t>Người đề nghị</w:t>
      </w:r>
    </w:p>
    <w:p w:rsidR="001A3ED3" w:rsidRPr="0049624F" w:rsidRDefault="001A3ED3" w:rsidP="001A3ED3">
      <w:pPr>
        <w:ind w:firstLine="709"/>
        <w:jc w:val="both"/>
        <w:rPr>
          <w:sz w:val="26"/>
          <w:szCs w:val="26"/>
          <w:lang w:val="pt-BR"/>
        </w:rPr>
      </w:pPr>
      <w:r w:rsidRPr="0049624F">
        <w:rPr>
          <w:sz w:val="26"/>
          <w:szCs w:val="26"/>
          <w:lang w:val="pt-BR"/>
        </w:rPr>
        <w:t xml:space="preserve">                     </w:t>
      </w:r>
      <w:r w:rsidRPr="0049624F">
        <w:rPr>
          <w:sz w:val="26"/>
          <w:szCs w:val="26"/>
          <w:lang w:val="pt-BR"/>
        </w:rPr>
        <w:tab/>
      </w:r>
      <w:r w:rsidRPr="0049624F">
        <w:rPr>
          <w:sz w:val="26"/>
          <w:szCs w:val="26"/>
          <w:lang w:val="pt-BR"/>
        </w:rPr>
        <w:tab/>
      </w:r>
      <w:r w:rsidRPr="0049624F">
        <w:rPr>
          <w:sz w:val="26"/>
          <w:szCs w:val="26"/>
          <w:lang w:val="pt-BR"/>
        </w:rPr>
        <w:tab/>
      </w:r>
      <w:r w:rsidRPr="0049624F">
        <w:rPr>
          <w:sz w:val="26"/>
          <w:szCs w:val="26"/>
          <w:lang w:val="pt-BR"/>
        </w:rPr>
        <w:tab/>
      </w:r>
      <w:r w:rsidRPr="0049624F">
        <w:rPr>
          <w:sz w:val="26"/>
          <w:szCs w:val="26"/>
          <w:lang w:val="pt-BR"/>
        </w:rPr>
        <w:tab/>
        <w:t xml:space="preserve">        </w:t>
      </w:r>
      <w:r>
        <w:rPr>
          <w:sz w:val="26"/>
          <w:szCs w:val="26"/>
          <w:lang w:val="pt-BR"/>
        </w:rPr>
        <w:t xml:space="preserve">           </w:t>
      </w:r>
      <w:r w:rsidRPr="0049624F">
        <w:rPr>
          <w:sz w:val="26"/>
          <w:szCs w:val="26"/>
          <w:lang w:val="pt-BR"/>
        </w:rPr>
        <w:t xml:space="preserve"> (Họ tên, chữ ký)</w:t>
      </w:r>
    </w:p>
    <w:p w:rsidR="001A3ED3" w:rsidRPr="007234A3" w:rsidRDefault="001A3ED3" w:rsidP="001A3ED3">
      <w:pPr>
        <w:ind w:firstLine="709"/>
      </w:pPr>
    </w:p>
    <w:p w:rsidR="006F512F" w:rsidRPr="000B50DB" w:rsidRDefault="006F512F" w:rsidP="006F512F">
      <w:pPr>
        <w:pStyle w:val="Heading1"/>
        <w:spacing w:before="0" w:after="120" w:line="240" w:lineRule="auto"/>
        <w:ind w:firstLine="709"/>
        <w:rPr>
          <w:rFonts w:ascii="Times New Roman" w:hAnsi="Times New Roman"/>
          <w:sz w:val="28"/>
          <w:szCs w:val="28"/>
          <w:lang w:val="pt-BR"/>
        </w:rPr>
      </w:pPr>
    </w:p>
    <w:sectPr w:rsidR="006F512F" w:rsidRPr="000B50DB" w:rsidSect="004F60C0">
      <w:headerReference w:type="default" r:id="rId43"/>
      <w:pgSz w:w="11920" w:h="16860"/>
      <w:pgMar w:top="960" w:right="740" w:bottom="280" w:left="1600" w:header="7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12" w:rsidRDefault="00886E12" w:rsidP="00F774FD">
      <w:r>
        <w:separator/>
      </w:r>
    </w:p>
  </w:endnote>
  <w:endnote w:type="continuationSeparator" w:id="0">
    <w:p w:rsidR="00886E12" w:rsidRDefault="00886E12" w:rsidP="00F7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12" w:rsidRDefault="00886E12" w:rsidP="00F774FD">
      <w:r>
        <w:separator/>
      </w:r>
    </w:p>
  </w:footnote>
  <w:footnote w:type="continuationSeparator" w:id="0">
    <w:p w:rsidR="00886E12" w:rsidRDefault="00886E12" w:rsidP="00F774FD">
      <w:r>
        <w:continuationSeparator/>
      </w:r>
    </w:p>
  </w:footnote>
  <w:footnote w:id="1">
    <w:p w:rsidR="008A5E5B" w:rsidRDefault="008A5E5B">
      <w:pPr>
        <w:pStyle w:val="FootnoteText"/>
      </w:pPr>
      <w:r>
        <w:rPr>
          <w:rStyle w:val="FootnoteReference"/>
        </w:rPr>
        <w:footnoteRef/>
      </w:r>
      <w:r>
        <w:t xml:space="preserve"> Căn cứ Quyết định số 2108/QĐ-BGDĐT ngày 24/6/2021 của Bộ GDĐT về việc công bố bộ TTHC được chuẩn hóa thuộc phạm vi, chức năng quản lý của Bộ GDĐT</w:t>
      </w:r>
    </w:p>
  </w:footnote>
  <w:footnote w:id="2">
    <w:p w:rsidR="008A5E5B" w:rsidRDefault="008A5E5B" w:rsidP="00F576A0">
      <w:pPr>
        <w:tabs>
          <w:tab w:val="left" w:pos="709"/>
        </w:tabs>
        <w:spacing w:after="120"/>
        <w:jc w:val="both"/>
        <w:rPr>
          <w:sz w:val="28"/>
          <w:szCs w:val="28"/>
        </w:rPr>
      </w:pPr>
      <w:r>
        <w:rPr>
          <w:rStyle w:val="FootnoteReference"/>
        </w:rPr>
        <w:footnoteRef/>
      </w:r>
      <w:r>
        <w:t xml:space="preserve"> </w:t>
      </w:r>
      <w:r>
        <w:rPr>
          <w:sz w:val="28"/>
          <w:szCs w:val="28"/>
        </w:rPr>
        <w:t>Đơn giản hóa TTHC, giảm thời gian thực hiện từ 25 ngày còn 24 ngày làm việc</w:t>
      </w:r>
    </w:p>
    <w:p w:rsidR="008A5E5B" w:rsidRDefault="008A5E5B">
      <w:pPr>
        <w:pStyle w:val="FootnoteText"/>
      </w:pPr>
    </w:p>
  </w:footnote>
  <w:footnote w:id="3">
    <w:p w:rsidR="008A5E5B" w:rsidRPr="00E27032" w:rsidRDefault="008A5E5B" w:rsidP="00E27032">
      <w:pPr>
        <w:spacing w:after="120"/>
        <w:ind w:firstLine="709"/>
        <w:jc w:val="both"/>
      </w:pPr>
      <w:r w:rsidRPr="00E27032">
        <w:rPr>
          <w:rStyle w:val="FootnoteReference"/>
        </w:rPr>
        <w:footnoteRef/>
      </w:r>
      <w:r w:rsidRPr="00E27032">
        <w:t xml:space="preserve"> Sửa đổi theo Thông tư số 50/2021/TT-BGDĐT của </w:t>
      </w:r>
      <w:r w:rsidRPr="00E27032">
        <w:rPr>
          <w:lang w:val="pt-BR"/>
        </w:rPr>
        <w:t xml:space="preserve">Bộ trưởng Bộ Giáo dục và Đào tạo </w:t>
      </w:r>
      <w:r w:rsidRPr="00E27032">
        <w:t>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p>
    <w:p w:rsidR="008A5E5B" w:rsidRDefault="008A5E5B">
      <w:pPr>
        <w:pStyle w:val="FootnoteText"/>
      </w:pPr>
    </w:p>
  </w:footnote>
  <w:footnote w:id="4">
    <w:p w:rsidR="008A5E5B" w:rsidRDefault="008A5E5B">
      <w:pPr>
        <w:pStyle w:val="FootnoteText"/>
      </w:pPr>
      <w:r>
        <w:rPr>
          <w:rStyle w:val="FootnoteReference"/>
        </w:rPr>
        <w:footnoteRef/>
      </w:r>
      <w:r>
        <w:t xml:space="preserve"> </w:t>
      </w:r>
      <w:r w:rsidRPr="00E27032">
        <w:rPr>
          <w:sz w:val="24"/>
          <w:szCs w:val="24"/>
        </w:rPr>
        <w:t xml:space="preserve">Thông tư số 50/2021/TT-BGDĐT của </w:t>
      </w:r>
      <w:r w:rsidRPr="00E27032">
        <w:rPr>
          <w:sz w:val="24"/>
          <w:szCs w:val="24"/>
          <w:lang w:val="pt-BR"/>
        </w:rPr>
        <w:t xml:space="preserve">Bộ trưởng Bộ Giáo dục và Đào tạo </w:t>
      </w:r>
      <w:r w:rsidRPr="00E27032">
        <w:rPr>
          <w:sz w:val="24"/>
          <w:szCs w:val="24"/>
        </w:rPr>
        <w:t>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p>
  </w:footnote>
  <w:footnote w:id="5">
    <w:p w:rsidR="008A5E5B" w:rsidRDefault="008A5E5B">
      <w:pPr>
        <w:pStyle w:val="FootnoteText"/>
      </w:pPr>
      <w:r>
        <w:rPr>
          <w:rStyle w:val="FootnoteReference"/>
        </w:rPr>
        <w:footnoteRef/>
      </w:r>
      <w:r>
        <w:t xml:space="preserve"> </w:t>
      </w:r>
      <w:r w:rsidRPr="00E27032">
        <w:rPr>
          <w:sz w:val="24"/>
          <w:szCs w:val="24"/>
        </w:rPr>
        <w:t xml:space="preserve">Thông tư số 50/2021/TT-BGDĐT của </w:t>
      </w:r>
      <w:r w:rsidRPr="00E27032">
        <w:rPr>
          <w:sz w:val="24"/>
          <w:szCs w:val="24"/>
          <w:lang w:val="pt-BR"/>
        </w:rPr>
        <w:t xml:space="preserve">Bộ trưởng Bộ Giáo dục và Đào tạo </w:t>
      </w:r>
      <w:r w:rsidRPr="00E27032">
        <w:rPr>
          <w:sz w:val="24"/>
          <w:szCs w:val="24"/>
        </w:rPr>
        <w:t>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p>
  </w:footnote>
  <w:footnote w:id="6">
    <w:p w:rsidR="008A5E5B" w:rsidRDefault="008A5E5B">
      <w:pPr>
        <w:pStyle w:val="FootnoteText"/>
      </w:pPr>
      <w:r>
        <w:rPr>
          <w:rStyle w:val="FootnoteReference"/>
        </w:rPr>
        <w:footnoteRef/>
      </w:r>
      <w:r>
        <w:t xml:space="preserve"> </w:t>
      </w:r>
      <w:r w:rsidRPr="00E27032">
        <w:rPr>
          <w:sz w:val="24"/>
          <w:szCs w:val="24"/>
        </w:rPr>
        <w:t xml:space="preserve">Thông tư số 50/2021/TT-BGDĐT của </w:t>
      </w:r>
      <w:r w:rsidRPr="00E27032">
        <w:rPr>
          <w:sz w:val="24"/>
          <w:szCs w:val="24"/>
          <w:lang w:val="pt-BR"/>
        </w:rPr>
        <w:t xml:space="preserve">Bộ trưởng Bộ Giáo dục và Đào tạo </w:t>
      </w:r>
      <w:r w:rsidRPr="00E27032">
        <w:rPr>
          <w:sz w:val="24"/>
          <w:szCs w:val="24"/>
        </w:rPr>
        <w:t>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p>
  </w:footnote>
  <w:footnote w:id="7">
    <w:p w:rsidR="008A5E5B" w:rsidRDefault="008A5E5B">
      <w:pPr>
        <w:pStyle w:val="FootnoteText"/>
      </w:pPr>
      <w:r>
        <w:rPr>
          <w:rStyle w:val="FootnoteReference"/>
        </w:rPr>
        <w:footnoteRef/>
      </w:r>
      <w:r>
        <w:t xml:space="preserve"> </w:t>
      </w:r>
      <w:r w:rsidRPr="00E27032">
        <w:rPr>
          <w:sz w:val="24"/>
          <w:szCs w:val="24"/>
        </w:rPr>
        <w:t xml:space="preserve">Thông tư số 50/2021/TT-BGDĐT của </w:t>
      </w:r>
      <w:r w:rsidRPr="00E27032">
        <w:rPr>
          <w:sz w:val="24"/>
          <w:szCs w:val="24"/>
          <w:lang w:val="pt-BR"/>
        </w:rPr>
        <w:t xml:space="preserve">Bộ trưởng Bộ Giáo dục và Đào tạo </w:t>
      </w:r>
      <w:r w:rsidRPr="00E27032">
        <w:rPr>
          <w:sz w:val="24"/>
          <w:szCs w:val="24"/>
        </w:rPr>
        <w:t>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p>
  </w:footnote>
  <w:footnote w:id="8">
    <w:p w:rsidR="008A5E5B" w:rsidRPr="004739E5" w:rsidRDefault="008A5E5B">
      <w:pPr>
        <w:pStyle w:val="FootnoteText"/>
        <w:rPr>
          <w:sz w:val="24"/>
        </w:rPr>
      </w:pPr>
      <w:r w:rsidRPr="004739E5">
        <w:rPr>
          <w:rStyle w:val="FootnoteReference"/>
          <w:sz w:val="24"/>
        </w:rPr>
        <w:footnoteRef/>
      </w:r>
      <w:r w:rsidRPr="004739E5">
        <w:rPr>
          <w:sz w:val="24"/>
        </w:rPr>
        <w:t xml:space="preserve"> Đơn giản hóa TTHC, giảm thời gian thực hiện TTHC từ 30 ngày còn 29 ngày</w:t>
      </w:r>
    </w:p>
  </w:footnote>
  <w:footnote w:id="9">
    <w:p w:rsidR="008A5E5B" w:rsidRPr="004739E5" w:rsidRDefault="008A5E5B" w:rsidP="00046289">
      <w:pPr>
        <w:tabs>
          <w:tab w:val="left" w:pos="709"/>
        </w:tabs>
        <w:spacing w:after="120"/>
        <w:jc w:val="both"/>
      </w:pPr>
      <w:r w:rsidRPr="004739E5">
        <w:rPr>
          <w:rStyle w:val="FootnoteReference"/>
        </w:rPr>
        <w:footnoteRef/>
      </w:r>
      <w:r w:rsidRPr="004739E5">
        <w:t xml:space="preserve"> Đơn giản hóa TTHC, giảm thời gian thực hiện từ 25 ngày còn 24 ngày làm việc</w:t>
      </w:r>
    </w:p>
    <w:p w:rsidR="008A5E5B" w:rsidRDefault="008A5E5B">
      <w:pPr>
        <w:pStyle w:val="FootnoteText"/>
      </w:pPr>
    </w:p>
  </w:footnote>
  <w:footnote w:id="10">
    <w:p w:rsidR="008A5E5B" w:rsidRDefault="008A5E5B" w:rsidP="004739E5">
      <w:pPr>
        <w:tabs>
          <w:tab w:val="left" w:pos="709"/>
        </w:tabs>
        <w:spacing w:after="120"/>
        <w:jc w:val="both"/>
        <w:rPr>
          <w:sz w:val="28"/>
          <w:szCs w:val="28"/>
        </w:rPr>
      </w:pPr>
      <w:r>
        <w:rPr>
          <w:rStyle w:val="FootnoteReference"/>
        </w:rPr>
        <w:footnoteRef/>
      </w:r>
      <w:r>
        <w:t xml:space="preserve"> </w:t>
      </w:r>
      <w:r>
        <w:rPr>
          <w:sz w:val="28"/>
          <w:szCs w:val="28"/>
        </w:rPr>
        <w:t>Đơn giản hóa TTHC, giảm thời gian thực hiện từ 25 ngày còn 24 ngày làm việc</w:t>
      </w:r>
    </w:p>
    <w:p w:rsidR="008A5E5B" w:rsidRDefault="008A5E5B">
      <w:pPr>
        <w:pStyle w:val="FootnoteText"/>
      </w:pPr>
    </w:p>
  </w:footnote>
  <w:footnote w:id="11">
    <w:p w:rsidR="008A5E5B" w:rsidRDefault="008A5E5B" w:rsidP="009E6B1C">
      <w:pPr>
        <w:tabs>
          <w:tab w:val="left" w:pos="709"/>
        </w:tabs>
        <w:spacing w:after="120"/>
        <w:jc w:val="both"/>
        <w:rPr>
          <w:sz w:val="28"/>
          <w:szCs w:val="28"/>
        </w:rPr>
      </w:pPr>
      <w:r>
        <w:rPr>
          <w:rStyle w:val="FootnoteReference"/>
        </w:rPr>
        <w:footnoteRef/>
      </w:r>
      <w:r>
        <w:t xml:space="preserve"> </w:t>
      </w:r>
      <w:r>
        <w:rPr>
          <w:sz w:val="28"/>
          <w:szCs w:val="28"/>
        </w:rPr>
        <w:t>Đơn giản hóa TTHC, giảm thời gian thực hiện từ 40 ngày còn 39 ngày làm việc</w:t>
      </w:r>
    </w:p>
    <w:p w:rsidR="008A5E5B" w:rsidRDefault="008A5E5B">
      <w:pPr>
        <w:pStyle w:val="FootnoteText"/>
      </w:pPr>
    </w:p>
  </w:footnote>
  <w:footnote w:id="12">
    <w:p w:rsidR="008A5E5B" w:rsidRDefault="008A5E5B" w:rsidP="002E2BE1">
      <w:pPr>
        <w:tabs>
          <w:tab w:val="left" w:pos="709"/>
        </w:tabs>
        <w:spacing w:after="120"/>
        <w:jc w:val="both"/>
        <w:rPr>
          <w:sz w:val="28"/>
          <w:szCs w:val="28"/>
        </w:rPr>
      </w:pPr>
      <w:r>
        <w:rPr>
          <w:rStyle w:val="FootnoteReference"/>
        </w:rPr>
        <w:footnoteRef/>
      </w:r>
      <w:r>
        <w:t xml:space="preserve"> </w:t>
      </w:r>
      <w:r>
        <w:rPr>
          <w:sz w:val="28"/>
          <w:szCs w:val="28"/>
        </w:rPr>
        <w:t>Đơn giản hóa TTHC, giảm thời gian thực hiện từ 20 ngày còn 19 ngày làm việc</w:t>
      </w:r>
    </w:p>
    <w:p w:rsidR="008A5E5B" w:rsidRDefault="008A5E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4"/>
      </w:rPr>
      <w:id w:val="1830782401"/>
      <w:docPartObj>
        <w:docPartGallery w:val="Page Numbers (Top of Page)"/>
        <w:docPartUnique/>
      </w:docPartObj>
    </w:sdtPr>
    <w:sdtEndPr>
      <w:rPr>
        <w:noProof/>
      </w:rPr>
    </w:sdtEndPr>
    <w:sdtContent>
      <w:p w:rsidR="008A5E5B" w:rsidRPr="00954A34" w:rsidRDefault="008A5E5B">
        <w:pPr>
          <w:pStyle w:val="Header"/>
          <w:jc w:val="center"/>
          <w:rPr>
            <w:sz w:val="28"/>
            <w:szCs w:val="24"/>
          </w:rPr>
        </w:pPr>
        <w:r w:rsidRPr="00954A34">
          <w:rPr>
            <w:sz w:val="28"/>
            <w:szCs w:val="24"/>
          </w:rPr>
          <w:fldChar w:fldCharType="begin"/>
        </w:r>
        <w:r w:rsidRPr="00954A34">
          <w:rPr>
            <w:sz w:val="28"/>
            <w:szCs w:val="24"/>
          </w:rPr>
          <w:instrText xml:space="preserve"> PAGE   \* MERGEFORMAT </w:instrText>
        </w:r>
        <w:r w:rsidRPr="00954A34">
          <w:rPr>
            <w:sz w:val="28"/>
            <w:szCs w:val="24"/>
          </w:rPr>
          <w:fldChar w:fldCharType="separate"/>
        </w:r>
        <w:r w:rsidR="001034B5">
          <w:rPr>
            <w:noProof/>
            <w:sz w:val="28"/>
            <w:szCs w:val="24"/>
          </w:rPr>
          <w:t>2</w:t>
        </w:r>
        <w:r w:rsidRPr="00954A34">
          <w:rPr>
            <w:noProof/>
            <w:sz w:val="28"/>
            <w:szCs w:val="24"/>
          </w:rPr>
          <w:fldChar w:fldCharType="end"/>
        </w:r>
      </w:p>
    </w:sdtContent>
  </w:sdt>
  <w:p w:rsidR="008A5E5B" w:rsidRDefault="008A5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414067"/>
      <w:docPartObj>
        <w:docPartGallery w:val="Page Numbers (Top of Page)"/>
        <w:docPartUnique/>
      </w:docPartObj>
    </w:sdtPr>
    <w:sdtEndPr>
      <w:rPr>
        <w:noProof/>
      </w:rPr>
    </w:sdtEndPr>
    <w:sdtContent>
      <w:p w:rsidR="008A5E5B" w:rsidRPr="008C38AA" w:rsidRDefault="008A5E5B">
        <w:pPr>
          <w:pStyle w:val="Header"/>
          <w:jc w:val="center"/>
          <w:rPr>
            <w:sz w:val="24"/>
          </w:rPr>
        </w:pPr>
        <w:r w:rsidRPr="008C38AA">
          <w:rPr>
            <w:sz w:val="28"/>
          </w:rPr>
          <w:fldChar w:fldCharType="begin"/>
        </w:r>
        <w:r w:rsidRPr="008C38AA">
          <w:rPr>
            <w:sz w:val="28"/>
          </w:rPr>
          <w:instrText xml:space="preserve"> PAGE   \* MERGEFORMAT </w:instrText>
        </w:r>
        <w:r w:rsidRPr="008C38AA">
          <w:rPr>
            <w:sz w:val="28"/>
          </w:rPr>
          <w:fldChar w:fldCharType="separate"/>
        </w:r>
        <w:r w:rsidR="001034B5">
          <w:rPr>
            <w:noProof/>
            <w:sz w:val="28"/>
          </w:rPr>
          <w:t>50</w:t>
        </w:r>
        <w:r w:rsidRPr="008C38AA">
          <w:rPr>
            <w:noProof/>
            <w:sz w:val="28"/>
          </w:rPr>
          <w:fldChar w:fldCharType="end"/>
        </w:r>
      </w:p>
    </w:sdtContent>
  </w:sdt>
  <w:p w:rsidR="008A5E5B" w:rsidRDefault="008A5E5B" w:rsidP="00CA545B">
    <w:pPr>
      <w:tabs>
        <w:tab w:val="center" w:pos="4790"/>
      </w:tabs>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3878350"/>
      <w:docPartObj>
        <w:docPartGallery w:val="Page Numbers (Top of Page)"/>
        <w:docPartUnique/>
      </w:docPartObj>
    </w:sdtPr>
    <w:sdtEndPr>
      <w:rPr>
        <w:noProof/>
        <w:sz w:val="28"/>
        <w:szCs w:val="24"/>
      </w:rPr>
    </w:sdtEndPr>
    <w:sdtContent>
      <w:p w:rsidR="008A5E5B" w:rsidRPr="008C38AA" w:rsidRDefault="008A5E5B">
        <w:pPr>
          <w:pStyle w:val="Header"/>
          <w:jc w:val="center"/>
          <w:rPr>
            <w:sz w:val="28"/>
            <w:szCs w:val="24"/>
          </w:rPr>
        </w:pPr>
        <w:r w:rsidRPr="008C38AA">
          <w:rPr>
            <w:sz w:val="28"/>
            <w:szCs w:val="24"/>
          </w:rPr>
          <w:fldChar w:fldCharType="begin"/>
        </w:r>
        <w:r w:rsidRPr="008C38AA">
          <w:rPr>
            <w:sz w:val="28"/>
            <w:szCs w:val="24"/>
          </w:rPr>
          <w:instrText xml:space="preserve"> PAGE   \* MERGEFORMAT </w:instrText>
        </w:r>
        <w:r w:rsidRPr="008C38AA">
          <w:rPr>
            <w:sz w:val="28"/>
            <w:szCs w:val="24"/>
          </w:rPr>
          <w:fldChar w:fldCharType="separate"/>
        </w:r>
        <w:r w:rsidR="001034B5">
          <w:rPr>
            <w:noProof/>
            <w:sz w:val="28"/>
            <w:szCs w:val="24"/>
          </w:rPr>
          <w:t>162</w:t>
        </w:r>
        <w:r w:rsidRPr="008C38AA">
          <w:rPr>
            <w:noProof/>
            <w:sz w:val="28"/>
            <w:szCs w:val="24"/>
          </w:rPr>
          <w:fldChar w:fldCharType="end"/>
        </w:r>
      </w:p>
    </w:sdtContent>
  </w:sdt>
  <w:p w:rsidR="008A5E5B" w:rsidRDefault="008A5E5B" w:rsidP="00CA545B">
    <w:pPr>
      <w:tabs>
        <w:tab w:val="center" w:pos="4790"/>
      </w:tabs>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99B"/>
    <w:multiLevelType w:val="multilevel"/>
    <w:tmpl w:val="E13C3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A15A18"/>
    <w:multiLevelType w:val="hybridMultilevel"/>
    <w:tmpl w:val="6068EFF4"/>
    <w:lvl w:ilvl="0" w:tplc="62F8375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D74AC1"/>
    <w:multiLevelType w:val="multilevel"/>
    <w:tmpl w:val="3E2A2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BD"/>
    <w:rsid w:val="00000376"/>
    <w:rsid w:val="000006FA"/>
    <w:rsid w:val="00005774"/>
    <w:rsid w:val="0000650B"/>
    <w:rsid w:val="00010AF0"/>
    <w:rsid w:val="00012AC0"/>
    <w:rsid w:val="00013447"/>
    <w:rsid w:val="00013880"/>
    <w:rsid w:val="00014080"/>
    <w:rsid w:val="00015245"/>
    <w:rsid w:val="00021262"/>
    <w:rsid w:val="0002180B"/>
    <w:rsid w:val="00022070"/>
    <w:rsid w:val="000245C6"/>
    <w:rsid w:val="00024664"/>
    <w:rsid w:val="00027088"/>
    <w:rsid w:val="0002747F"/>
    <w:rsid w:val="0002772D"/>
    <w:rsid w:val="000277E1"/>
    <w:rsid w:val="0002797B"/>
    <w:rsid w:val="00032E5B"/>
    <w:rsid w:val="00033972"/>
    <w:rsid w:val="00034023"/>
    <w:rsid w:val="00036E75"/>
    <w:rsid w:val="00046289"/>
    <w:rsid w:val="000502CD"/>
    <w:rsid w:val="00050668"/>
    <w:rsid w:val="000509A4"/>
    <w:rsid w:val="00051899"/>
    <w:rsid w:val="00051E40"/>
    <w:rsid w:val="000533B0"/>
    <w:rsid w:val="00053A79"/>
    <w:rsid w:val="000541E7"/>
    <w:rsid w:val="00055627"/>
    <w:rsid w:val="0005616B"/>
    <w:rsid w:val="00056FBB"/>
    <w:rsid w:val="000570A1"/>
    <w:rsid w:val="00060C43"/>
    <w:rsid w:val="000649A6"/>
    <w:rsid w:val="00065849"/>
    <w:rsid w:val="00067F97"/>
    <w:rsid w:val="00070DFA"/>
    <w:rsid w:val="00071174"/>
    <w:rsid w:val="000733D4"/>
    <w:rsid w:val="00074692"/>
    <w:rsid w:val="00077DD5"/>
    <w:rsid w:val="00081548"/>
    <w:rsid w:val="000838D1"/>
    <w:rsid w:val="00083CD8"/>
    <w:rsid w:val="0008457A"/>
    <w:rsid w:val="00084F15"/>
    <w:rsid w:val="00086F42"/>
    <w:rsid w:val="00090139"/>
    <w:rsid w:val="00090C2D"/>
    <w:rsid w:val="0009239E"/>
    <w:rsid w:val="0009420B"/>
    <w:rsid w:val="0009450B"/>
    <w:rsid w:val="00095296"/>
    <w:rsid w:val="00097330"/>
    <w:rsid w:val="000A16EE"/>
    <w:rsid w:val="000A1C5D"/>
    <w:rsid w:val="000A282B"/>
    <w:rsid w:val="000A4F3A"/>
    <w:rsid w:val="000A767A"/>
    <w:rsid w:val="000A77B7"/>
    <w:rsid w:val="000B2F33"/>
    <w:rsid w:val="000B473F"/>
    <w:rsid w:val="000B50DB"/>
    <w:rsid w:val="000B75F7"/>
    <w:rsid w:val="000C08AE"/>
    <w:rsid w:val="000C104F"/>
    <w:rsid w:val="000C56BB"/>
    <w:rsid w:val="000C5EEE"/>
    <w:rsid w:val="000D16DD"/>
    <w:rsid w:val="000D1A9B"/>
    <w:rsid w:val="000D1E37"/>
    <w:rsid w:val="000D2DB3"/>
    <w:rsid w:val="000D562C"/>
    <w:rsid w:val="000D6EDA"/>
    <w:rsid w:val="000D7F74"/>
    <w:rsid w:val="000E09B8"/>
    <w:rsid w:val="000E12CA"/>
    <w:rsid w:val="000E2BA2"/>
    <w:rsid w:val="000E3030"/>
    <w:rsid w:val="000E33B3"/>
    <w:rsid w:val="000E3E13"/>
    <w:rsid w:val="000E42D2"/>
    <w:rsid w:val="000E45D5"/>
    <w:rsid w:val="000E54A2"/>
    <w:rsid w:val="000E6745"/>
    <w:rsid w:val="000F03DA"/>
    <w:rsid w:val="000F0FBE"/>
    <w:rsid w:val="000F57FD"/>
    <w:rsid w:val="000F5F83"/>
    <w:rsid w:val="000F608E"/>
    <w:rsid w:val="000F734C"/>
    <w:rsid w:val="00101CE3"/>
    <w:rsid w:val="001021BE"/>
    <w:rsid w:val="001034B5"/>
    <w:rsid w:val="00103C30"/>
    <w:rsid w:val="0010449F"/>
    <w:rsid w:val="00104E09"/>
    <w:rsid w:val="00113CF4"/>
    <w:rsid w:val="001160C6"/>
    <w:rsid w:val="001179F8"/>
    <w:rsid w:val="0012356B"/>
    <w:rsid w:val="00125ED4"/>
    <w:rsid w:val="001268E7"/>
    <w:rsid w:val="00127506"/>
    <w:rsid w:val="00127894"/>
    <w:rsid w:val="00131AC0"/>
    <w:rsid w:val="00133682"/>
    <w:rsid w:val="00133D13"/>
    <w:rsid w:val="00134088"/>
    <w:rsid w:val="001352E3"/>
    <w:rsid w:val="00136A91"/>
    <w:rsid w:val="00140316"/>
    <w:rsid w:val="00141D43"/>
    <w:rsid w:val="00143208"/>
    <w:rsid w:val="001441E5"/>
    <w:rsid w:val="0014420C"/>
    <w:rsid w:val="001451D1"/>
    <w:rsid w:val="00145A55"/>
    <w:rsid w:val="001464D0"/>
    <w:rsid w:val="00147F88"/>
    <w:rsid w:val="001507FA"/>
    <w:rsid w:val="001507FF"/>
    <w:rsid w:val="00154B5D"/>
    <w:rsid w:val="00155A9B"/>
    <w:rsid w:val="00155EDC"/>
    <w:rsid w:val="001561F8"/>
    <w:rsid w:val="001564A3"/>
    <w:rsid w:val="00156C53"/>
    <w:rsid w:val="00156D64"/>
    <w:rsid w:val="00164EE7"/>
    <w:rsid w:val="001665AF"/>
    <w:rsid w:val="00166A5B"/>
    <w:rsid w:val="0016707F"/>
    <w:rsid w:val="0017035F"/>
    <w:rsid w:val="00174C81"/>
    <w:rsid w:val="00177472"/>
    <w:rsid w:val="0017747C"/>
    <w:rsid w:val="0018234F"/>
    <w:rsid w:val="00183084"/>
    <w:rsid w:val="0018425E"/>
    <w:rsid w:val="001847E6"/>
    <w:rsid w:val="001847FA"/>
    <w:rsid w:val="00185352"/>
    <w:rsid w:val="0018614F"/>
    <w:rsid w:val="001877F0"/>
    <w:rsid w:val="00190C96"/>
    <w:rsid w:val="00192850"/>
    <w:rsid w:val="00194ED3"/>
    <w:rsid w:val="00196675"/>
    <w:rsid w:val="00196981"/>
    <w:rsid w:val="001970F1"/>
    <w:rsid w:val="001A189D"/>
    <w:rsid w:val="001A2538"/>
    <w:rsid w:val="001A3ED3"/>
    <w:rsid w:val="001A3F54"/>
    <w:rsid w:val="001A5D42"/>
    <w:rsid w:val="001A793E"/>
    <w:rsid w:val="001B1211"/>
    <w:rsid w:val="001B1DB4"/>
    <w:rsid w:val="001B26C9"/>
    <w:rsid w:val="001B4C5E"/>
    <w:rsid w:val="001B4F4E"/>
    <w:rsid w:val="001B601F"/>
    <w:rsid w:val="001B683E"/>
    <w:rsid w:val="001B6ED6"/>
    <w:rsid w:val="001C0551"/>
    <w:rsid w:val="001C3F85"/>
    <w:rsid w:val="001C4ABA"/>
    <w:rsid w:val="001C5169"/>
    <w:rsid w:val="001C6D88"/>
    <w:rsid w:val="001D30CB"/>
    <w:rsid w:val="001D3BBD"/>
    <w:rsid w:val="001D4257"/>
    <w:rsid w:val="001D6A4D"/>
    <w:rsid w:val="001E009D"/>
    <w:rsid w:val="001E0952"/>
    <w:rsid w:val="001E1521"/>
    <w:rsid w:val="001E3AEB"/>
    <w:rsid w:val="001E4A77"/>
    <w:rsid w:val="001E4C65"/>
    <w:rsid w:val="001F07E6"/>
    <w:rsid w:val="001F0C6F"/>
    <w:rsid w:val="001F0F7A"/>
    <w:rsid w:val="001F18D5"/>
    <w:rsid w:val="001F38B5"/>
    <w:rsid w:val="00200388"/>
    <w:rsid w:val="00200585"/>
    <w:rsid w:val="00202708"/>
    <w:rsid w:val="00203F09"/>
    <w:rsid w:val="00204237"/>
    <w:rsid w:val="0020588D"/>
    <w:rsid w:val="002077CF"/>
    <w:rsid w:val="00215FBC"/>
    <w:rsid w:val="00216B6D"/>
    <w:rsid w:val="00225F9B"/>
    <w:rsid w:val="00226A11"/>
    <w:rsid w:val="00232AE0"/>
    <w:rsid w:val="00233D62"/>
    <w:rsid w:val="00234ADC"/>
    <w:rsid w:val="00235F58"/>
    <w:rsid w:val="002363D2"/>
    <w:rsid w:val="00241A6F"/>
    <w:rsid w:val="0024255C"/>
    <w:rsid w:val="0024466D"/>
    <w:rsid w:val="0024798C"/>
    <w:rsid w:val="00250005"/>
    <w:rsid w:val="0025410D"/>
    <w:rsid w:val="00254A0A"/>
    <w:rsid w:val="00262CEB"/>
    <w:rsid w:val="00263A08"/>
    <w:rsid w:val="00264275"/>
    <w:rsid w:val="00265E92"/>
    <w:rsid w:val="0026604C"/>
    <w:rsid w:val="00266C76"/>
    <w:rsid w:val="00267552"/>
    <w:rsid w:val="00270F61"/>
    <w:rsid w:val="0027243C"/>
    <w:rsid w:val="002779DD"/>
    <w:rsid w:val="002800B8"/>
    <w:rsid w:val="00281C60"/>
    <w:rsid w:val="002845B1"/>
    <w:rsid w:val="002856D2"/>
    <w:rsid w:val="00286C80"/>
    <w:rsid w:val="00286E2D"/>
    <w:rsid w:val="0029099B"/>
    <w:rsid w:val="0029187A"/>
    <w:rsid w:val="0029329E"/>
    <w:rsid w:val="00293869"/>
    <w:rsid w:val="00297CA4"/>
    <w:rsid w:val="002A1AAC"/>
    <w:rsid w:val="002A1E98"/>
    <w:rsid w:val="002A29C0"/>
    <w:rsid w:val="002A30F4"/>
    <w:rsid w:val="002A37C5"/>
    <w:rsid w:val="002A48A7"/>
    <w:rsid w:val="002A573E"/>
    <w:rsid w:val="002A687D"/>
    <w:rsid w:val="002B03CB"/>
    <w:rsid w:val="002B0F49"/>
    <w:rsid w:val="002B2A7F"/>
    <w:rsid w:val="002B5C40"/>
    <w:rsid w:val="002C3F6F"/>
    <w:rsid w:val="002C5D69"/>
    <w:rsid w:val="002D1C26"/>
    <w:rsid w:val="002D1CE7"/>
    <w:rsid w:val="002D3072"/>
    <w:rsid w:val="002D3718"/>
    <w:rsid w:val="002D6856"/>
    <w:rsid w:val="002D6BBF"/>
    <w:rsid w:val="002E0465"/>
    <w:rsid w:val="002E0744"/>
    <w:rsid w:val="002E1EB1"/>
    <w:rsid w:val="002E2981"/>
    <w:rsid w:val="002E2BE1"/>
    <w:rsid w:val="002E4D1E"/>
    <w:rsid w:val="002E4E37"/>
    <w:rsid w:val="002E6965"/>
    <w:rsid w:val="002E702E"/>
    <w:rsid w:val="002E75DF"/>
    <w:rsid w:val="002E7BE8"/>
    <w:rsid w:val="002F18DE"/>
    <w:rsid w:val="002F2195"/>
    <w:rsid w:val="002F2FBC"/>
    <w:rsid w:val="002F3077"/>
    <w:rsid w:val="002F4E1F"/>
    <w:rsid w:val="002F6CC7"/>
    <w:rsid w:val="003006C4"/>
    <w:rsid w:val="00300DBD"/>
    <w:rsid w:val="003026BB"/>
    <w:rsid w:val="00306997"/>
    <w:rsid w:val="0030709B"/>
    <w:rsid w:val="00310C2D"/>
    <w:rsid w:val="0031289A"/>
    <w:rsid w:val="00312AEC"/>
    <w:rsid w:val="003146CB"/>
    <w:rsid w:val="00315527"/>
    <w:rsid w:val="00315A27"/>
    <w:rsid w:val="00316F66"/>
    <w:rsid w:val="00317459"/>
    <w:rsid w:val="003200CD"/>
    <w:rsid w:val="003201AE"/>
    <w:rsid w:val="00321BBC"/>
    <w:rsid w:val="00321C38"/>
    <w:rsid w:val="003228F6"/>
    <w:rsid w:val="00324C8B"/>
    <w:rsid w:val="0032500C"/>
    <w:rsid w:val="00326530"/>
    <w:rsid w:val="00330949"/>
    <w:rsid w:val="00331DC8"/>
    <w:rsid w:val="003323C6"/>
    <w:rsid w:val="00333591"/>
    <w:rsid w:val="003341A7"/>
    <w:rsid w:val="00334BD1"/>
    <w:rsid w:val="00341CB2"/>
    <w:rsid w:val="003433E4"/>
    <w:rsid w:val="00343D74"/>
    <w:rsid w:val="0034432F"/>
    <w:rsid w:val="0034716D"/>
    <w:rsid w:val="00347238"/>
    <w:rsid w:val="0034784A"/>
    <w:rsid w:val="003502EA"/>
    <w:rsid w:val="00351238"/>
    <w:rsid w:val="00352CB6"/>
    <w:rsid w:val="00355C83"/>
    <w:rsid w:val="0035610E"/>
    <w:rsid w:val="003604A6"/>
    <w:rsid w:val="00360559"/>
    <w:rsid w:val="00362EBC"/>
    <w:rsid w:val="00364EC8"/>
    <w:rsid w:val="00370AC4"/>
    <w:rsid w:val="00370EF3"/>
    <w:rsid w:val="00373D0F"/>
    <w:rsid w:val="00374462"/>
    <w:rsid w:val="00374DC3"/>
    <w:rsid w:val="0037707F"/>
    <w:rsid w:val="0038400F"/>
    <w:rsid w:val="00385600"/>
    <w:rsid w:val="00386405"/>
    <w:rsid w:val="00386A3A"/>
    <w:rsid w:val="003923AE"/>
    <w:rsid w:val="00394CA3"/>
    <w:rsid w:val="00396D82"/>
    <w:rsid w:val="00396E86"/>
    <w:rsid w:val="00397254"/>
    <w:rsid w:val="003B021E"/>
    <w:rsid w:val="003B1B52"/>
    <w:rsid w:val="003B21CA"/>
    <w:rsid w:val="003B249A"/>
    <w:rsid w:val="003B3E45"/>
    <w:rsid w:val="003B48D7"/>
    <w:rsid w:val="003B5661"/>
    <w:rsid w:val="003B5B8A"/>
    <w:rsid w:val="003C0074"/>
    <w:rsid w:val="003C16F5"/>
    <w:rsid w:val="003C258C"/>
    <w:rsid w:val="003C349D"/>
    <w:rsid w:val="003C3CE3"/>
    <w:rsid w:val="003C3D76"/>
    <w:rsid w:val="003C479C"/>
    <w:rsid w:val="003C47DB"/>
    <w:rsid w:val="003C487A"/>
    <w:rsid w:val="003C565C"/>
    <w:rsid w:val="003D07E0"/>
    <w:rsid w:val="003D17D8"/>
    <w:rsid w:val="003D4DE1"/>
    <w:rsid w:val="003D54BD"/>
    <w:rsid w:val="003D6FDB"/>
    <w:rsid w:val="003E0467"/>
    <w:rsid w:val="003E142C"/>
    <w:rsid w:val="003E1F5B"/>
    <w:rsid w:val="003E3A66"/>
    <w:rsid w:val="003E40AC"/>
    <w:rsid w:val="003E530F"/>
    <w:rsid w:val="003E7739"/>
    <w:rsid w:val="003F0B4E"/>
    <w:rsid w:val="003F1BA9"/>
    <w:rsid w:val="003F1C4B"/>
    <w:rsid w:val="003F2C57"/>
    <w:rsid w:val="003F5615"/>
    <w:rsid w:val="003F5F73"/>
    <w:rsid w:val="003F6CF7"/>
    <w:rsid w:val="003F6D61"/>
    <w:rsid w:val="00401425"/>
    <w:rsid w:val="004024EC"/>
    <w:rsid w:val="00403DC2"/>
    <w:rsid w:val="00404A6B"/>
    <w:rsid w:val="00407777"/>
    <w:rsid w:val="00413ED6"/>
    <w:rsid w:val="00414BDE"/>
    <w:rsid w:val="00420D1B"/>
    <w:rsid w:val="004254B3"/>
    <w:rsid w:val="004301E1"/>
    <w:rsid w:val="00431720"/>
    <w:rsid w:val="00432C53"/>
    <w:rsid w:val="00433B2B"/>
    <w:rsid w:val="0043492A"/>
    <w:rsid w:val="00434DFD"/>
    <w:rsid w:val="00435D53"/>
    <w:rsid w:val="00436F14"/>
    <w:rsid w:val="00441366"/>
    <w:rsid w:val="00441B58"/>
    <w:rsid w:val="004454E8"/>
    <w:rsid w:val="00454A2F"/>
    <w:rsid w:val="004559C0"/>
    <w:rsid w:val="00455D41"/>
    <w:rsid w:val="00455FF8"/>
    <w:rsid w:val="004579B0"/>
    <w:rsid w:val="004625B0"/>
    <w:rsid w:val="00462C9B"/>
    <w:rsid w:val="004633CD"/>
    <w:rsid w:val="00463609"/>
    <w:rsid w:val="004645F2"/>
    <w:rsid w:val="00471838"/>
    <w:rsid w:val="00471C18"/>
    <w:rsid w:val="004739E5"/>
    <w:rsid w:val="00473EDC"/>
    <w:rsid w:val="004752C1"/>
    <w:rsid w:val="0047564C"/>
    <w:rsid w:val="0048015F"/>
    <w:rsid w:val="004801F0"/>
    <w:rsid w:val="004805A7"/>
    <w:rsid w:val="0048269A"/>
    <w:rsid w:val="0048351B"/>
    <w:rsid w:val="004903F7"/>
    <w:rsid w:val="004909A1"/>
    <w:rsid w:val="004927AC"/>
    <w:rsid w:val="00493C0F"/>
    <w:rsid w:val="004948F3"/>
    <w:rsid w:val="0049624F"/>
    <w:rsid w:val="00496B72"/>
    <w:rsid w:val="0049734A"/>
    <w:rsid w:val="004A1A57"/>
    <w:rsid w:val="004A2362"/>
    <w:rsid w:val="004A3380"/>
    <w:rsid w:val="004A4A5A"/>
    <w:rsid w:val="004A5684"/>
    <w:rsid w:val="004A7E16"/>
    <w:rsid w:val="004B259E"/>
    <w:rsid w:val="004B2FA3"/>
    <w:rsid w:val="004B4157"/>
    <w:rsid w:val="004B44BD"/>
    <w:rsid w:val="004B5BD3"/>
    <w:rsid w:val="004C05C3"/>
    <w:rsid w:val="004C0AE8"/>
    <w:rsid w:val="004C1756"/>
    <w:rsid w:val="004C3E31"/>
    <w:rsid w:val="004C449D"/>
    <w:rsid w:val="004C4BD9"/>
    <w:rsid w:val="004C5C06"/>
    <w:rsid w:val="004D0301"/>
    <w:rsid w:val="004D17AC"/>
    <w:rsid w:val="004D488A"/>
    <w:rsid w:val="004D5798"/>
    <w:rsid w:val="004D58AC"/>
    <w:rsid w:val="004D5A94"/>
    <w:rsid w:val="004D725B"/>
    <w:rsid w:val="004E242D"/>
    <w:rsid w:val="004E24BB"/>
    <w:rsid w:val="004E3E5C"/>
    <w:rsid w:val="004E4C99"/>
    <w:rsid w:val="004E69BE"/>
    <w:rsid w:val="004F14E3"/>
    <w:rsid w:val="004F3C27"/>
    <w:rsid w:val="004F5746"/>
    <w:rsid w:val="004F5E23"/>
    <w:rsid w:val="004F60C0"/>
    <w:rsid w:val="004F7F09"/>
    <w:rsid w:val="005043A7"/>
    <w:rsid w:val="0050552C"/>
    <w:rsid w:val="005060FF"/>
    <w:rsid w:val="00506966"/>
    <w:rsid w:val="005139B6"/>
    <w:rsid w:val="00513C59"/>
    <w:rsid w:val="005143CB"/>
    <w:rsid w:val="005206A4"/>
    <w:rsid w:val="005218D6"/>
    <w:rsid w:val="0052196B"/>
    <w:rsid w:val="005228E1"/>
    <w:rsid w:val="0052298B"/>
    <w:rsid w:val="00522F96"/>
    <w:rsid w:val="00523136"/>
    <w:rsid w:val="005235DF"/>
    <w:rsid w:val="00523C20"/>
    <w:rsid w:val="00525138"/>
    <w:rsid w:val="0053103F"/>
    <w:rsid w:val="00531D62"/>
    <w:rsid w:val="005339BD"/>
    <w:rsid w:val="00533FA9"/>
    <w:rsid w:val="0053449B"/>
    <w:rsid w:val="0053464F"/>
    <w:rsid w:val="005347C0"/>
    <w:rsid w:val="00534DBE"/>
    <w:rsid w:val="005370FC"/>
    <w:rsid w:val="005379E8"/>
    <w:rsid w:val="00540806"/>
    <w:rsid w:val="005408CC"/>
    <w:rsid w:val="00540C91"/>
    <w:rsid w:val="00545ADC"/>
    <w:rsid w:val="005468C3"/>
    <w:rsid w:val="0055091B"/>
    <w:rsid w:val="00551737"/>
    <w:rsid w:val="00552A37"/>
    <w:rsid w:val="00554214"/>
    <w:rsid w:val="00555EA5"/>
    <w:rsid w:val="0055786F"/>
    <w:rsid w:val="00563004"/>
    <w:rsid w:val="0056476C"/>
    <w:rsid w:val="00566FBB"/>
    <w:rsid w:val="00570D2D"/>
    <w:rsid w:val="005753E1"/>
    <w:rsid w:val="00576F47"/>
    <w:rsid w:val="00580526"/>
    <w:rsid w:val="0058081E"/>
    <w:rsid w:val="00580EE1"/>
    <w:rsid w:val="00581AA8"/>
    <w:rsid w:val="005820A4"/>
    <w:rsid w:val="00582FFA"/>
    <w:rsid w:val="005832D9"/>
    <w:rsid w:val="0058387D"/>
    <w:rsid w:val="005849DD"/>
    <w:rsid w:val="00585848"/>
    <w:rsid w:val="005862F0"/>
    <w:rsid w:val="00587AE0"/>
    <w:rsid w:val="00587F61"/>
    <w:rsid w:val="005929AF"/>
    <w:rsid w:val="00592AEF"/>
    <w:rsid w:val="00592C99"/>
    <w:rsid w:val="00595727"/>
    <w:rsid w:val="00597014"/>
    <w:rsid w:val="005A11F9"/>
    <w:rsid w:val="005A41E1"/>
    <w:rsid w:val="005A45BB"/>
    <w:rsid w:val="005A7575"/>
    <w:rsid w:val="005A7877"/>
    <w:rsid w:val="005B032C"/>
    <w:rsid w:val="005B33EB"/>
    <w:rsid w:val="005B4F56"/>
    <w:rsid w:val="005B56B1"/>
    <w:rsid w:val="005B6D64"/>
    <w:rsid w:val="005B75EF"/>
    <w:rsid w:val="005C0C00"/>
    <w:rsid w:val="005C3208"/>
    <w:rsid w:val="005C3BAC"/>
    <w:rsid w:val="005C7178"/>
    <w:rsid w:val="005C7E7B"/>
    <w:rsid w:val="005D2B34"/>
    <w:rsid w:val="005D718E"/>
    <w:rsid w:val="005D7C60"/>
    <w:rsid w:val="005E04FA"/>
    <w:rsid w:val="005E096D"/>
    <w:rsid w:val="005E2BB8"/>
    <w:rsid w:val="005E2D5E"/>
    <w:rsid w:val="005E3AB6"/>
    <w:rsid w:val="005E55EA"/>
    <w:rsid w:val="005E7302"/>
    <w:rsid w:val="005F10B4"/>
    <w:rsid w:val="005F1217"/>
    <w:rsid w:val="005F2561"/>
    <w:rsid w:val="005F58BE"/>
    <w:rsid w:val="005F6A21"/>
    <w:rsid w:val="005F6EC4"/>
    <w:rsid w:val="00602F7B"/>
    <w:rsid w:val="006031B4"/>
    <w:rsid w:val="006031E2"/>
    <w:rsid w:val="00603E47"/>
    <w:rsid w:val="0060433E"/>
    <w:rsid w:val="0060547C"/>
    <w:rsid w:val="0060618E"/>
    <w:rsid w:val="00606A21"/>
    <w:rsid w:val="00607A9F"/>
    <w:rsid w:val="006117D4"/>
    <w:rsid w:val="00611FEC"/>
    <w:rsid w:val="00613FED"/>
    <w:rsid w:val="00615796"/>
    <w:rsid w:val="0061631D"/>
    <w:rsid w:val="00617EA5"/>
    <w:rsid w:val="0062276B"/>
    <w:rsid w:val="006237E0"/>
    <w:rsid w:val="00626EA0"/>
    <w:rsid w:val="00627012"/>
    <w:rsid w:val="00627051"/>
    <w:rsid w:val="0062787C"/>
    <w:rsid w:val="00634C40"/>
    <w:rsid w:val="006434CF"/>
    <w:rsid w:val="00647DBD"/>
    <w:rsid w:val="00650D97"/>
    <w:rsid w:val="0065163C"/>
    <w:rsid w:val="00651FAA"/>
    <w:rsid w:val="00653D4B"/>
    <w:rsid w:val="006540EE"/>
    <w:rsid w:val="00654773"/>
    <w:rsid w:val="00655724"/>
    <w:rsid w:val="00656337"/>
    <w:rsid w:val="006563F8"/>
    <w:rsid w:val="006604D7"/>
    <w:rsid w:val="00661CD6"/>
    <w:rsid w:val="006625AD"/>
    <w:rsid w:val="00666701"/>
    <w:rsid w:val="00666D7A"/>
    <w:rsid w:val="00671A54"/>
    <w:rsid w:val="00671E15"/>
    <w:rsid w:val="006730B6"/>
    <w:rsid w:val="00676502"/>
    <w:rsid w:val="00677FDD"/>
    <w:rsid w:val="00680123"/>
    <w:rsid w:val="006804D0"/>
    <w:rsid w:val="00681AF3"/>
    <w:rsid w:val="00684346"/>
    <w:rsid w:val="006854C0"/>
    <w:rsid w:val="006855FF"/>
    <w:rsid w:val="00685F06"/>
    <w:rsid w:val="00690331"/>
    <w:rsid w:val="0069193B"/>
    <w:rsid w:val="006969C2"/>
    <w:rsid w:val="006979CC"/>
    <w:rsid w:val="00697E94"/>
    <w:rsid w:val="006A1003"/>
    <w:rsid w:val="006A205E"/>
    <w:rsid w:val="006A3A6B"/>
    <w:rsid w:val="006A42BD"/>
    <w:rsid w:val="006A49B9"/>
    <w:rsid w:val="006A64A6"/>
    <w:rsid w:val="006A65FC"/>
    <w:rsid w:val="006A696E"/>
    <w:rsid w:val="006A7498"/>
    <w:rsid w:val="006A7F8A"/>
    <w:rsid w:val="006B383A"/>
    <w:rsid w:val="006B590D"/>
    <w:rsid w:val="006B6000"/>
    <w:rsid w:val="006B755C"/>
    <w:rsid w:val="006C07E4"/>
    <w:rsid w:val="006C1D33"/>
    <w:rsid w:val="006C2999"/>
    <w:rsid w:val="006C2AA1"/>
    <w:rsid w:val="006C42B3"/>
    <w:rsid w:val="006C6BBA"/>
    <w:rsid w:val="006D10F5"/>
    <w:rsid w:val="006D32EF"/>
    <w:rsid w:val="006D50DE"/>
    <w:rsid w:val="006D66E5"/>
    <w:rsid w:val="006E22F4"/>
    <w:rsid w:val="006E64ED"/>
    <w:rsid w:val="006F0A36"/>
    <w:rsid w:val="006F2A32"/>
    <w:rsid w:val="006F3870"/>
    <w:rsid w:val="006F3F59"/>
    <w:rsid w:val="006F4C64"/>
    <w:rsid w:val="006F512F"/>
    <w:rsid w:val="006F5FEF"/>
    <w:rsid w:val="006F6195"/>
    <w:rsid w:val="006F63D3"/>
    <w:rsid w:val="006F66DA"/>
    <w:rsid w:val="006F7A2B"/>
    <w:rsid w:val="00701779"/>
    <w:rsid w:val="00702541"/>
    <w:rsid w:val="007069D2"/>
    <w:rsid w:val="00707665"/>
    <w:rsid w:val="00707BF5"/>
    <w:rsid w:val="00711E71"/>
    <w:rsid w:val="00711F50"/>
    <w:rsid w:val="00712059"/>
    <w:rsid w:val="007125AE"/>
    <w:rsid w:val="00716B51"/>
    <w:rsid w:val="00720AFD"/>
    <w:rsid w:val="0072195A"/>
    <w:rsid w:val="007234A3"/>
    <w:rsid w:val="00723B49"/>
    <w:rsid w:val="007241BF"/>
    <w:rsid w:val="00726324"/>
    <w:rsid w:val="007264CC"/>
    <w:rsid w:val="00726507"/>
    <w:rsid w:val="0072799C"/>
    <w:rsid w:val="00730E93"/>
    <w:rsid w:val="0073161C"/>
    <w:rsid w:val="00731BEF"/>
    <w:rsid w:val="00731F97"/>
    <w:rsid w:val="007324AE"/>
    <w:rsid w:val="00732C52"/>
    <w:rsid w:val="00732DC2"/>
    <w:rsid w:val="007335E3"/>
    <w:rsid w:val="00734188"/>
    <w:rsid w:val="007372C3"/>
    <w:rsid w:val="00741DAE"/>
    <w:rsid w:val="0074413D"/>
    <w:rsid w:val="00744A64"/>
    <w:rsid w:val="0074530F"/>
    <w:rsid w:val="0074738B"/>
    <w:rsid w:val="007503DC"/>
    <w:rsid w:val="00753B44"/>
    <w:rsid w:val="00754827"/>
    <w:rsid w:val="00754884"/>
    <w:rsid w:val="00754FD7"/>
    <w:rsid w:val="00755724"/>
    <w:rsid w:val="00755B3A"/>
    <w:rsid w:val="00755F64"/>
    <w:rsid w:val="00756EC8"/>
    <w:rsid w:val="007612A6"/>
    <w:rsid w:val="00762408"/>
    <w:rsid w:val="0076336B"/>
    <w:rsid w:val="00763C7E"/>
    <w:rsid w:val="00764D43"/>
    <w:rsid w:val="00766F88"/>
    <w:rsid w:val="00770151"/>
    <w:rsid w:val="00770CCC"/>
    <w:rsid w:val="00771EFB"/>
    <w:rsid w:val="007732E3"/>
    <w:rsid w:val="00774458"/>
    <w:rsid w:val="00775BFC"/>
    <w:rsid w:val="00781BD3"/>
    <w:rsid w:val="007826A3"/>
    <w:rsid w:val="0078519D"/>
    <w:rsid w:val="00785983"/>
    <w:rsid w:val="00785E05"/>
    <w:rsid w:val="00786993"/>
    <w:rsid w:val="00786FE5"/>
    <w:rsid w:val="00787384"/>
    <w:rsid w:val="00787EB2"/>
    <w:rsid w:val="00790723"/>
    <w:rsid w:val="00793536"/>
    <w:rsid w:val="00793918"/>
    <w:rsid w:val="007941DF"/>
    <w:rsid w:val="0079709B"/>
    <w:rsid w:val="00797EA3"/>
    <w:rsid w:val="007A075C"/>
    <w:rsid w:val="007A2673"/>
    <w:rsid w:val="007A2BFD"/>
    <w:rsid w:val="007A544F"/>
    <w:rsid w:val="007A5CA8"/>
    <w:rsid w:val="007B1EAD"/>
    <w:rsid w:val="007B32E5"/>
    <w:rsid w:val="007B6915"/>
    <w:rsid w:val="007C1150"/>
    <w:rsid w:val="007C1E4F"/>
    <w:rsid w:val="007C20CC"/>
    <w:rsid w:val="007C279A"/>
    <w:rsid w:val="007C3434"/>
    <w:rsid w:val="007C56DD"/>
    <w:rsid w:val="007C6D85"/>
    <w:rsid w:val="007C7048"/>
    <w:rsid w:val="007C70B3"/>
    <w:rsid w:val="007C781D"/>
    <w:rsid w:val="007C7877"/>
    <w:rsid w:val="007C7F13"/>
    <w:rsid w:val="007D0DE7"/>
    <w:rsid w:val="007D173A"/>
    <w:rsid w:val="007D2E79"/>
    <w:rsid w:val="007D4390"/>
    <w:rsid w:val="007D4FEE"/>
    <w:rsid w:val="007D5D96"/>
    <w:rsid w:val="007D751F"/>
    <w:rsid w:val="007D7534"/>
    <w:rsid w:val="007E17FF"/>
    <w:rsid w:val="007E26CD"/>
    <w:rsid w:val="007E2D0D"/>
    <w:rsid w:val="007E384D"/>
    <w:rsid w:val="007E424A"/>
    <w:rsid w:val="007E5738"/>
    <w:rsid w:val="007E6669"/>
    <w:rsid w:val="007F0940"/>
    <w:rsid w:val="007F2375"/>
    <w:rsid w:val="007F43B2"/>
    <w:rsid w:val="007F55B5"/>
    <w:rsid w:val="007F70F7"/>
    <w:rsid w:val="007F7A0E"/>
    <w:rsid w:val="00800253"/>
    <w:rsid w:val="0080262E"/>
    <w:rsid w:val="00802864"/>
    <w:rsid w:val="00803A10"/>
    <w:rsid w:val="00803CF6"/>
    <w:rsid w:val="00805366"/>
    <w:rsid w:val="0080794C"/>
    <w:rsid w:val="008103B8"/>
    <w:rsid w:val="00813028"/>
    <w:rsid w:val="00813BA9"/>
    <w:rsid w:val="00814478"/>
    <w:rsid w:val="0082135E"/>
    <w:rsid w:val="0082385D"/>
    <w:rsid w:val="0082427B"/>
    <w:rsid w:val="0082601E"/>
    <w:rsid w:val="0082648C"/>
    <w:rsid w:val="00830D29"/>
    <w:rsid w:val="00831295"/>
    <w:rsid w:val="008321EF"/>
    <w:rsid w:val="0083297C"/>
    <w:rsid w:val="00832AD2"/>
    <w:rsid w:val="008346BE"/>
    <w:rsid w:val="00834CF3"/>
    <w:rsid w:val="0083508F"/>
    <w:rsid w:val="00840363"/>
    <w:rsid w:val="0084087B"/>
    <w:rsid w:val="00840AE4"/>
    <w:rsid w:val="00840AFF"/>
    <w:rsid w:val="00844CC7"/>
    <w:rsid w:val="008455E4"/>
    <w:rsid w:val="00845C2D"/>
    <w:rsid w:val="0084634C"/>
    <w:rsid w:val="008518BB"/>
    <w:rsid w:val="008532DF"/>
    <w:rsid w:val="008542B8"/>
    <w:rsid w:val="00856BB7"/>
    <w:rsid w:val="00856D7E"/>
    <w:rsid w:val="00857101"/>
    <w:rsid w:val="0086002B"/>
    <w:rsid w:val="0086024D"/>
    <w:rsid w:val="008602EF"/>
    <w:rsid w:val="008607B2"/>
    <w:rsid w:val="008610F0"/>
    <w:rsid w:val="008622C1"/>
    <w:rsid w:val="00863C4C"/>
    <w:rsid w:val="00864143"/>
    <w:rsid w:val="00871094"/>
    <w:rsid w:val="00872CC9"/>
    <w:rsid w:val="00876265"/>
    <w:rsid w:val="0088478C"/>
    <w:rsid w:val="0088597D"/>
    <w:rsid w:val="00886E12"/>
    <w:rsid w:val="00890DFC"/>
    <w:rsid w:val="00891C25"/>
    <w:rsid w:val="0089217F"/>
    <w:rsid w:val="008947ED"/>
    <w:rsid w:val="0089698F"/>
    <w:rsid w:val="00896DD3"/>
    <w:rsid w:val="008972C2"/>
    <w:rsid w:val="008A1138"/>
    <w:rsid w:val="008A4FFB"/>
    <w:rsid w:val="008A5916"/>
    <w:rsid w:val="008A5E5B"/>
    <w:rsid w:val="008A6E21"/>
    <w:rsid w:val="008B164B"/>
    <w:rsid w:val="008B5100"/>
    <w:rsid w:val="008B6499"/>
    <w:rsid w:val="008C02CB"/>
    <w:rsid w:val="008C38AA"/>
    <w:rsid w:val="008C546C"/>
    <w:rsid w:val="008C57BE"/>
    <w:rsid w:val="008C7A87"/>
    <w:rsid w:val="008D1EF5"/>
    <w:rsid w:val="008D643A"/>
    <w:rsid w:val="008D6DA7"/>
    <w:rsid w:val="008E35BB"/>
    <w:rsid w:val="008E37C2"/>
    <w:rsid w:val="008E41D1"/>
    <w:rsid w:val="008E6D55"/>
    <w:rsid w:val="008F0776"/>
    <w:rsid w:val="008F14FC"/>
    <w:rsid w:val="008F15A6"/>
    <w:rsid w:val="008F19E9"/>
    <w:rsid w:val="008F43ED"/>
    <w:rsid w:val="008F5021"/>
    <w:rsid w:val="008F68DE"/>
    <w:rsid w:val="008F75CE"/>
    <w:rsid w:val="008F7C15"/>
    <w:rsid w:val="008F7EFE"/>
    <w:rsid w:val="00901CAA"/>
    <w:rsid w:val="00902E42"/>
    <w:rsid w:val="009037D5"/>
    <w:rsid w:val="00904CDC"/>
    <w:rsid w:val="009061E8"/>
    <w:rsid w:val="00906CA0"/>
    <w:rsid w:val="00907E6A"/>
    <w:rsid w:val="00911526"/>
    <w:rsid w:val="00912BF8"/>
    <w:rsid w:val="00913BC1"/>
    <w:rsid w:val="0091655C"/>
    <w:rsid w:val="00916955"/>
    <w:rsid w:val="00917343"/>
    <w:rsid w:val="00920594"/>
    <w:rsid w:val="0092757E"/>
    <w:rsid w:val="009309AC"/>
    <w:rsid w:val="00930FAD"/>
    <w:rsid w:val="009327D5"/>
    <w:rsid w:val="009347A3"/>
    <w:rsid w:val="00937341"/>
    <w:rsid w:val="00937525"/>
    <w:rsid w:val="00937EC0"/>
    <w:rsid w:val="009404F7"/>
    <w:rsid w:val="009417ED"/>
    <w:rsid w:val="00942DC3"/>
    <w:rsid w:val="00942E64"/>
    <w:rsid w:val="00943111"/>
    <w:rsid w:val="009443E7"/>
    <w:rsid w:val="009479E2"/>
    <w:rsid w:val="00950929"/>
    <w:rsid w:val="00951EE0"/>
    <w:rsid w:val="00953E53"/>
    <w:rsid w:val="00954431"/>
    <w:rsid w:val="00954A34"/>
    <w:rsid w:val="00955863"/>
    <w:rsid w:val="00955A71"/>
    <w:rsid w:val="0095776B"/>
    <w:rsid w:val="00960B33"/>
    <w:rsid w:val="009636D8"/>
    <w:rsid w:val="009652B8"/>
    <w:rsid w:val="00967AFE"/>
    <w:rsid w:val="009716A6"/>
    <w:rsid w:val="009733CB"/>
    <w:rsid w:val="00974C85"/>
    <w:rsid w:val="0098074A"/>
    <w:rsid w:val="00980F2E"/>
    <w:rsid w:val="00980F9B"/>
    <w:rsid w:val="009817B5"/>
    <w:rsid w:val="00983C62"/>
    <w:rsid w:val="00985165"/>
    <w:rsid w:val="009861A2"/>
    <w:rsid w:val="00986317"/>
    <w:rsid w:val="00987C5F"/>
    <w:rsid w:val="00991497"/>
    <w:rsid w:val="00993381"/>
    <w:rsid w:val="0099443A"/>
    <w:rsid w:val="0099686D"/>
    <w:rsid w:val="009A0ADC"/>
    <w:rsid w:val="009A54ED"/>
    <w:rsid w:val="009A5E32"/>
    <w:rsid w:val="009A6F25"/>
    <w:rsid w:val="009A7EE5"/>
    <w:rsid w:val="009B55C5"/>
    <w:rsid w:val="009B786F"/>
    <w:rsid w:val="009C08F5"/>
    <w:rsid w:val="009C280C"/>
    <w:rsid w:val="009C4385"/>
    <w:rsid w:val="009C4CAF"/>
    <w:rsid w:val="009C63FC"/>
    <w:rsid w:val="009C7603"/>
    <w:rsid w:val="009D3C6E"/>
    <w:rsid w:val="009D461E"/>
    <w:rsid w:val="009D4EBC"/>
    <w:rsid w:val="009D50EB"/>
    <w:rsid w:val="009D5C90"/>
    <w:rsid w:val="009D738C"/>
    <w:rsid w:val="009E1649"/>
    <w:rsid w:val="009E6B1C"/>
    <w:rsid w:val="009E70E5"/>
    <w:rsid w:val="009F2070"/>
    <w:rsid w:val="009F2C91"/>
    <w:rsid w:val="009F4EB9"/>
    <w:rsid w:val="009F5CF3"/>
    <w:rsid w:val="009F6A94"/>
    <w:rsid w:val="00A00425"/>
    <w:rsid w:val="00A01D87"/>
    <w:rsid w:val="00A03699"/>
    <w:rsid w:val="00A03884"/>
    <w:rsid w:val="00A06E3D"/>
    <w:rsid w:val="00A07508"/>
    <w:rsid w:val="00A12270"/>
    <w:rsid w:val="00A14557"/>
    <w:rsid w:val="00A15380"/>
    <w:rsid w:val="00A165BB"/>
    <w:rsid w:val="00A21B7E"/>
    <w:rsid w:val="00A21E71"/>
    <w:rsid w:val="00A22D4F"/>
    <w:rsid w:val="00A232CF"/>
    <w:rsid w:val="00A23B39"/>
    <w:rsid w:val="00A3025A"/>
    <w:rsid w:val="00A3243B"/>
    <w:rsid w:val="00A32D23"/>
    <w:rsid w:val="00A33505"/>
    <w:rsid w:val="00A35E5F"/>
    <w:rsid w:val="00A36A69"/>
    <w:rsid w:val="00A41956"/>
    <w:rsid w:val="00A4276A"/>
    <w:rsid w:val="00A42FA4"/>
    <w:rsid w:val="00A437CF"/>
    <w:rsid w:val="00A43A5B"/>
    <w:rsid w:val="00A43C47"/>
    <w:rsid w:val="00A43D0A"/>
    <w:rsid w:val="00A445A1"/>
    <w:rsid w:val="00A460D3"/>
    <w:rsid w:val="00A545E5"/>
    <w:rsid w:val="00A54AC6"/>
    <w:rsid w:val="00A54BC1"/>
    <w:rsid w:val="00A56FDA"/>
    <w:rsid w:val="00A61028"/>
    <w:rsid w:val="00A64777"/>
    <w:rsid w:val="00A6704E"/>
    <w:rsid w:val="00A671A8"/>
    <w:rsid w:val="00A70527"/>
    <w:rsid w:val="00A70C7C"/>
    <w:rsid w:val="00A70EE8"/>
    <w:rsid w:val="00A72818"/>
    <w:rsid w:val="00A742EF"/>
    <w:rsid w:val="00A809F5"/>
    <w:rsid w:val="00A81A30"/>
    <w:rsid w:val="00A84657"/>
    <w:rsid w:val="00A852D1"/>
    <w:rsid w:val="00A86737"/>
    <w:rsid w:val="00A8772C"/>
    <w:rsid w:val="00A9069E"/>
    <w:rsid w:val="00A922ED"/>
    <w:rsid w:val="00A9606B"/>
    <w:rsid w:val="00A96154"/>
    <w:rsid w:val="00AA0842"/>
    <w:rsid w:val="00AA73A7"/>
    <w:rsid w:val="00AA7545"/>
    <w:rsid w:val="00AB2DA3"/>
    <w:rsid w:val="00AB41DB"/>
    <w:rsid w:val="00AB428B"/>
    <w:rsid w:val="00AB4322"/>
    <w:rsid w:val="00AB57FA"/>
    <w:rsid w:val="00AB6E5F"/>
    <w:rsid w:val="00AC1BDA"/>
    <w:rsid w:val="00AC302E"/>
    <w:rsid w:val="00AC3552"/>
    <w:rsid w:val="00AC6097"/>
    <w:rsid w:val="00AC64A8"/>
    <w:rsid w:val="00AD0CF4"/>
    <w:rsid w:val="00AD1CA4"/>
    <w:rsid w:val="00AD1EEB"/>
    <w:rsid w:val="00AD2D5A"/>
    <w:rsid w:val="00AD330E"/>
    <w:rsid w:val="00AD3CC2"/>
    <w:rsid w:val="00AD6BF0"/>
    <w:rsid w:val="00AE0F14"/>
    <w:rsid w:val="00AE11A5"/>
    <w:rsid w:val="00AE2233"/>
    <w:rsid w:val="00AE61BC"/>
    <w:rsid w:val="00AF06C1"/>
    <w:rsid w:val="00AF12CF"/>
    <w:rsid w:val="00AF138B"/>
    <w:rsid w:val="00AF675C"/>
    <w:rsid w:val="00AF6EB4"/>
    <w:rsid w:val="00AF7E73"/>
    <w:rsid w:val="00B00A3F"/>
    <w:rsid w:val="00B0197C"/>
    <w:rsid w:val="00B01CB6"/>
    <w:rsid w:val="00B03244"/>
    <w:rsid w:val="00B05313"/>
    <w:rsid w:val="00B0683A"/>
    <w:rsid w:val="00B06FD8"/>
    <w:rsid w:val="00B07121"/>
    <w:rsid w:val="00B10FF3"/>
    <w:rsid w:val="00B1190E"/>
    <w:rsid w:val="00B11AF2"/>
    <w:rsid w:val="00B12D81"/>
    <w:rsid w:val="00B14E84"/>
    <w:rsid w:val="00B156A2"/>
    <w:rsid w:val="00B1607C"/>
    <w:rsid w:val="00B178A1"/>
    <w:rsid w:val="00B20608"/>
    <w:rsid w:val="00B22B1C"/>
    <w:rsid w:val="00B2335D"/>
    <w:rsid w:val="00B23949"/>
    <w:rsid w:val="00B2762F"/>
    <w:rsid w:val="00B30C73"/>
    <w:rsid w:val="00B314EB"/>
    <w:rsid w:val="00B3294C"/>
    <w:rsid w:val="00B3368F"/>
    <w:rsid w:val="00B34452"/>
    <w:rsid w:val="00B360FD"/>
    <w:rsid w:val="00B37853"/>
    <w:rsid w:val="00B378A0"/>
    <w:rsid w:val="00B40378"/>
    <w:rsid w:val="00B413B9"/>
    <w:rsid w:val="00B4174E"/>
    <w:rsid w:val="00B42CED"/>
    <w:rsid w:val="00B44DA8"/>
    <w:rsid w:val="00B4689E"/>
    <w:rsid w:val="00B515F7"/>
    <w:rsid w:val="00B519F4"/>
    <w:rsid w:val="00B51D4F"/>
    <w:rsid w:val="00B522CF"/>
    <w:rsid w:val="00B52590"/>
    <w:rsid w:val="00B53B2B"/>
    <w:rsid w:val="00B5482A"/>
    <w:rsid w:val="00B56884"/>
    <w:rsid w:val="00B56CBF"/>
    <w:rsid w:val="00B5727F"/>
    <w:rsid w:val="00B615A2"/>
    <w:rsid w:val="00B62630"/>
    <w:rsid w:val="00B64104"/>
    <w:rsid w:val="00B65B87"/>
    <w:rsid w:val="00B66B26"/>
    <w:rsid w:val="00B66F9D"/>
    <w:rsid w:val="00B676D7"/>
    <w:rsid w:val="00B71148"/>
    <w:rsid w:val="00B71766"/>
    <w:rsid w:val="00B71C8F"/>
    <w:rsid w:val="00B80B12"/>
    <w:rsid w:val="00B83916"/>
    <w:rsid w:val="00B8438F"/>
    <w:rsid w:val="00B843FD"/>
    <w:rsid w:val="00B860ED"/>
    <w:rsid w:val="00B9616A"/>
    <w:rsid w:val="00BA2008"/>
    <w:rsid w:val="00BA2379"/>
    <w:rsid w:val="00BA4705"/>
    <w:rsid w:val="00BA4DAF"/>
    <w:rsid w:val="00BA5418"/>
    <w:rsid w:val="00BA59F1"/>
    <w:rsid w:val="00BA7B07"/>
    <w:rsid w:val="00BB0980"/>
    <w:rsid w:val="00BB4221"/>
    <w:rsid w:val="00BB4D00"/>
    <w:rsid w:val="00BC0036"/>
    <w:rsid w:val="00BC0BC0"/>
    <w:rsid w:val="00BC1548"/>
    <w:rsid w:val="00BC20F8"/>
    <w:rsid w:val="00BC2BCD"/>
    <w:rsid w:val="00BC57E7"/>
    <w:rsid w:val="00BC6677"/>
    <w:rsid w:val="00BC6BA0"/>
    <w:rsid w:val="00BC70D2"/>
    <w:rsid w:val="00BD1774"/>
    <w:rsid w:val="00BD5AE8"/>
    <w:rsid w:val="00BD6AA7"/>
    <w:rsid w:val="00BE27CF"/>
    <w:rsid w:val="00BE4295"/>
    <w:rsid w:val="00BE60DC"/>
    <w:rsid w:val="00BE7E91"/>
    <w:rsid w:val="00BF2D4F"/>
    <w:rsid w:val="00BF3367"/>
    <w:rsid w:val="00BF3DBF"/>
    <w:rsid w:val="00BF3FC7"/>
    <w:rsid w:val="00C00ADF"/>
    <w:rsid w:val="00C0240F"/>
    <w:rsid w:val="00C04C19"/>
    <w:rsid w:val="00C06C8A"/>
    <w:rsid w:val="00C07413"/>
    <w:rsid w:val="00C109AE"/>
    <w:rsid w:val="00C11B07"/>
    <w:rsid w:val="00C1390C"/>
    <w:rsid w:val="00C14152"/>
    <w:rsid w:val="00C21419"/>
    <w:rsid w:val="00C21552"/>
    <w:rsid w:val="00C2253B"/>
    <w:rsid w:val="00C23970"/>
    <w:rsid w:val="00C2495A"/>
    <w:rsid w:val="00C24E4B"/>
    <w:rsid w:val="00C254C4"/>
    <w:rsid w:val="00C257C7"/>
    <w:rsid w:val="00C310F0"/>
    <w:rsid w:val="00C31852"/>
    <w:rsid w:val="00C3634C"/>
    <w:rsid w:val="00C40DE5"/>
    <w:rsid w:val="00C42080"/>
    <w:rsid w:val="00C423CC"/>
    <w:rsid w:val="00C449A3"/>
    <w:rsid w:val="00C46ED3"/>
    <w:rsid w:val="00C500B2"/>
    <w:rsid w:val="00C51E95"/>
    <w:rsid w:val="00C537F5"/>
    <w:rsid w:val="00C548B0"/>
    <w:rsid w:val="00C57AA1"/>
    <w:rsid w:val="00C610CF"/>
    <w:rsid w:val="00C613BE"/>
    <w:rsid w:val="00C62655"/>
    <w:rsid w:val="00C6360F"/>
    <w:rsid w:val="00C6419F"/>
    <w:rsid w:val="00C64B86"/>
    <w:rsid w:val="00C64FA5"/>
    <w:rsid w:val="00C65666"/>
    <w:rsid w:val="00C661A3"/>
    <w:rsid w:val="00C71E9E"/>
    <w:rsid w:val="00C76EEE"/>
    <w:rsid w:val="00C846A5"/>
    <w:rsid w:val="00C84F86"/>
    <w:rsid w:val="00C909EC"/>
    <w:rsid w:val="00C93495"/>
    <w:rsid w:val="00C9396F"/>
    <w:rsid w:val="00C93CA5"/>
    <w:rsid w:val="00C9495F"/>
    <w:rsid w:val="00C96E7E"/>
    <w:rsid w:val="00CA0FBB"/>
    <w:rsid w:val="00CA545B"/>
    <w:rsid w:val="00CA5676"/>
    <w:rsid w:val="00CA5A79"/>
    <w:rsid w:val="00CA6307"/>
    <w:rsid w:val="00CB2E6D"/>
    <w:rsid w:val="00CB6FF1"/>
    <w:rsid w:val="00CC0B0A"/>
    <w:rsid w:val="00CC0C19"/>
    <w:rsid w:val="00CC33A9"/>
    <w:rsid w:val="00CC47CC"/>
    <w:rsid w:val="00CC4FF3"/>
    <w:rsid w:val="00CD1004"/>
    <w:rsid w:val="00CD21A5"/>
    <w:rsid w:val="00CD2473"/>
    <w:rsid w:val="00CD3441"/>
    <w:rsid w:val="00CD5F4B"/>
    <w:rsid w:val="00CD6714"/>
    <w:rsid w:val="00CD77D8"/>
    <w:rsid w:val="00CE02CE"/>
    <w:rsid w:val="00CE1311"/>
    <w:rsid w:val="00CE134C"/>
    <w:rsid w:val="00CE66D3"/>
    <w:rsid w:val="00CE6B30"/>
    <w:rsid w:val="00CF0BF2"/>
    <w:rsid w:val="00CF1B55"/>
    <w:rsid w:val="00CF3F4F"/>
    <w:rsid w:val="00CF5D65"/>
    <w:rsid w:val="00D0036B"/>
    <w:rsid w:val="00D0080D"/>
    <w:rsid w:val="00D00D27"/>
    <w:rsid w:val="00D01D9F"/>
    <w:rsid w:val="00D022FE"/>
    <w:rsid w:val="00D02CF4"/>
    <w:rsid w:val="00D05A6B"/>
    <w:rsid w:val="00D1054A"/>
    <w:rsid w:val="00D11FD5"/>
    <w:rsid w:val="00D12010"/>
    <w:rsid w:val="00D14878"/>
    <w:rsid w:val="00D148FB"/>
    <w:rsid w:val="00D157B8"/>
    <w:rsid w:val="00D1751E"/>
    <w:rsid w:val="00D235D4"/>
    <w:rsid w:val="00D24B8A"/>
    <w:rsid w:val="00D27151"/>
    <w:rsid w:val="00D27D5A"/>
    <w:rsid w:val="00D3023E"/>
    <w:rsid w:val="00D30B0D"/>
    <w:rsid w:val="00D3122F"/>
    <w:rsid w:val="00D325E6"/>
    <w:rsid w:val="00D34590"/>
    <w:rsid w:val="00D35246"/>
    <w:rsid w:val="00D368BC"/>
    <w:rsid w:val="00D37432"/>
    <w:rsid w:val="00D40E27"/>
    <w:rsid w:val="00D4315A"/>
    <w:rsid w:val="00D4488E"/>
    <w:rsid w:val="00D46601"/>
    <w:rsid w:val="00D470E8"/>
    <w:rsid w:val="00D47D19"/>
    <w:rsid w:val="00D50AE2"/>
    <w:rsid w:val="00D51E68"/>
    <w:rsid w:val="00D5441A"/>
    <w:rsid w:val="00D55F4D"/>
    <w:rsid w:val="00D56B38"/>
    <w:rsid w:val="00D56EA1"/>
    <w:rsid w:val="00D6280B"/>
    <w:rsid w:val="00D628C8"/>
    <w:rsid w:val="00D64971"/>
    <w:rsid w:val="00D655D4"/>
    <w:rsid w:val="00D66950"/>
    <w:rsid w:val="00D673C0"/>
    <w:rsid w:val="00D70775"/>
    <w:rsid w:val="00D71E42"/>
    <w:rsid w:val="00D725E8"/>
    <w:rsid w:val="00D742A1"/>
    <w:rsid w:val="00D756B2"/>
    <w:rsid w:val="00D76474"/>
    <w:rsid w:val="00D806FD"/>
    <w:rsid w:val="00D818D1"/>
    <w:rsid w:val="00D826B1"/>
    <w:rsid w:val="00D83279"/>
    <w:rsid w:val="00D84DE7"/>
    <w:rsid w:val="00D870D4"/>
    <w:rsid w:val="00D8710B"/>
    <w:rsid w:val="00D91D34"/>
    <w:rsid w:val="00D92CF4"/>
    <w:rsid w:val="00D932D7"/>
    <w:rsid w:val="00D932FB"/>
    <w:rsid w:val="00D9421A"/>
    <w:rsid w:val="00D97692"/>
    <w:rsid w:val="00D976AE"/>
    <w:rsid w:val="00DA0CCD"/>
    <w:rsid w:val="00DA1A0E"/>
    <w:rsid w:val="00DA21A5"/>
    <w:rsid w:val="00DA3167"/>
    <w:rsid w:val="00DA584F"/>
    <w:rsid w:val="00DA601A"/>
    <w:rsid w:val="00DA6CD7"/>
    <w:rsid w:val="00DA7521"/>
    <w:rsid w:val="00DB21B9"/>
    <w:rsid w:val="00DB28D0"/>
    <w:rsid w:val="00DB5401"/>
    <w:rsid w:val="00DB5C8B"/>
    <w:rsid w:val="00DB6720"/>
    <w:rsid w:val="00DC0441"/>
    <w:rsid w:val="00DC0F91"/>
    <w:rsid w:val="00DC20AC"/>
    <w:rsid w:val="00DC2D08"/>
    <w:rsid w:val="00DC3548"/>
    <w:rsid w:val="00DC3C1B"/>
    <w:rsid w:val="00DC42B5"/>
    <w:rsid w:val="00DC7232"/>
    <w:rsid w:val="00DD2849"/>
    <w:rsid w:val="00DD685D"/>
    <w:rsid w:val="00DD79D2"/>
    <w:rsid w:val="00DF0E12"/>
    <w:rsid w:val="00DF3032"/>
    <w:rsid w:val="00DF792E"/>
    <w:rsid w:val="00E01F22"/>
    <w:rsid w:val="00E02E01"/>
    <w:rsid w:val="00E03811"/>
    <w:rsid w:val="00E03A6A"/>
    <w:rsid w:val="00E05C4E"/>
    <w:rsid w:val="00E06158"/>
    <w:rsid w:val="00E065C8"/>
    <w:rsid w:val="00E069A5"/>
    <w:rsid w:val="00E12A1C"/>
    <w:rsid w:val="00E12B91"/>
    <w:rsid w:val="00E139D8"/>
    <w:rsid w:val="00E13DCC"/>
    <w:rsid w:val="00E154D4"/>
    <w:rsid w:val="00E15CBC"/>
    <w:rsid w:val="00E164B4"/>
    <w:rsid w:val="00E165FF"/>
    <w:rsid w:val="00E174C1"/>
    <w:rsid w:val="00E223B7"/>
    <w:rsid w:val="00E22ECD"/>
    <w:rsid w:val="00E24732"/>
    <w:rsid w:val="00E26625"/>
    <w:rsid w:val="00E27032"/>
    <w:rsid w:val="00E275BA"/>
    <w:rsid w:val="00E323A6"/>
    <w:rsid w:val="00E32AB2"/>
    <w:rsid w:val="00E333A5"/>
    <w:rsid w:val="00E34BD5"/>
    <w:rsid w:val="00E35C1F"/>
    <w:rsid w:val="00E3794F"/>
    <w:rsid w:val="00E42260"/>
    <w:rsid w:val="00E42C43"/>
    <w:rsid w:val="00E435E5"/>
    <w:rsid w:val="00E453BF"/>
    <w:rsid w:val="00E4616D"/>
    <w:rsid w:val="00E4712D"/>
    <w:rsid w:val="00E50AD0"/>
    <w:rsid w:val="00E5166F"/>
    <w:rsid w:val="00E544A9"/>
    <w:rsid w:val="00E6145A"/>
    <w:rsid w:val="00E61741"/>
    <w:rsid w:val="00E624C2"/>
    <w:rsid w:val="00E65D6B"/>
    <w:rsid w:val="00E65DBD"/>
    <w:rsid w:val="00E6639B"/>
    <w:rsid w:val="00E66488"/>
    <w:rsid w:val="00E70A1E"/>
    <w:rsid w:val="00E7174F"/>
    <w:rsid w:val="00E73566"/>
    <w:rsid w:val="00E73717"/>
    <w:rsid w:val="00E74C4A"/>
    <w:rsid w:val="00E77981"/>
    <w:rsid w:val="00E77BB3"/>
    <w:rsid w:val="00E800DD"/>
    <w:rsid w:val="00E80B4C"/>
    <w:rsid w:val="00E81E56"/>
    <w:rsid w:val="00E85109"/>
    <w:rsid w:val="00E87AFD"/>
    <w:rsid w:val="00E922F2"/>
    <w:rsid w:val="00E923C6"/>
    <w:rsid w:val="00E93BEA"/>
    <w:rsid w:val="00E94FFA"/>
    <w:rsid w:val="00E95B7D"/>
    <w:rsid w:val="00E95FAD"/>
    <w:rsid w:val="00E96127"/>
    <w:rsid w:val="00E96AE2"/>
    <w:rsid w:val="00E9767C"/>
    <w:rsid w:val="00E97EAC"/>
    <w:rsid w:val="00EA1876"/>
    <w:rsid w:val="00EA1A6F"/>
    <w:rsid w:val="00EA3A4C"/>
    <w:rsid w:val="00EA3D78"/>
    <w:rsid w:val="00EA3EBD"/>
    <w:rsid w:val="00EB17E9"/>
    <w:rsid w:val="00EB1AE0"/>
    <w:rsid w:val="00EB3907"/>
    <w:rsid w:val="00EB5368"/>
    <w:rsid w:val="00EB6FA0"/>
    <w:rsid w:val="00EC076D"/>
    <w:rsid w:val="00EC0F8A"/>
    <w:rsid w:val="00EC12C5"/>
    <w:rsid w:val="00EC1886"/>
    <w:rsid w:val="00EC1CFF"/>
    <w:rsid w:val="00EC2616"/>
    <w:rsid w:val="00EC37BC"/>
    <w:rsid w:val="00EC388E"/>
    <w:rsid w:val="00EC40EE"/>
    <w:rsid w:val="00EC4AE1"/>
    <w:rsid w:val="00EC5C13"/>
    <w:rsid w:val="00EC624D"/>
    <w:rsid w:val="00EC727A"/>
    <w:rsid w:val="00ED1788"/>
    <w:rsid w:val="00ED1B35"/>
    <w:rsid w:val="00ED242A"/>
    <w:rsid w:val="00ED25D1"/>
    <w:rsid w:val="00ED4766"/>
    <w:rsid w:val="00ED58BA"/>
    <w:rsid w:val="00ED7B64"/>
    <w:rsid w:val="00EE076B"/>
    <w:rsid w:val="00EE18B4"/>
    <w:rsid w:val="00EE1FE5"/>
    <w:rsid w:val="00EE2F64"/>
    <w:rsid w:val="00EE3B1F"/>
    <w:rsid w:val="00EE3B2B"/>
    <w:rsid w:val="00EE5B30"/>
    <w:rsid w:val="00EE6DBA"/>
    <w:rsid w:val="00EF03CC"/>
    <w:rsid w:val="00EF2E46"/>
    <w:rsid w:val="00EF4F72"/>
    <w:rsid w:val="00F02912"/>
    <w:rsid w:val="00F029FA"/>
    <w:rsid w:val="00F037FC"/>
    <w:rsid w:val="00F04263"/>
    <w:rsid w:val="00F100A4"/>
    <w:rsid w:val="00F1177A"/>
    <w:rsid w:val="00F13C20"/>
    <w:rsid w:val="00F13FF3"/>
    <w:rsid w:val="00F14CBD"/>
    <w:rsid w:val="00F15479"/>
    <w:rsid w:val="00F174EB"/>
    <w:rsid w:val="00F24ADE"/>
    <w:rsid w:val="00F24C2F"/>
    <w:rsid w:val="00F25532"/>
    <w:rsid w:val="00F262F4"/>
    <w:rsid w:val="00F2666D"/>
    <w:rsid w:val="00F2734C"/>
    <w:rsid w:val="00F3121B"/>
    <w:rsid w:val="00F31A49"/>
    <w:rsid w:val="00F330DB"/>
    <w:rsid w:val="00F3521A"/>
    <w:rsid w:val="00F374E7"/>
    <w:rsid w:val="00F3765A"/>
    <w:rsid w:val="00F41DB3"/>
    <w:rsid w:val="00F4258C"/>
    <w:rsid w:val="00F42932"/>
    <w:rsid w:val="00F434C2"/>
    <w:rsid w:val="00F45177"/>
    <w:rsid w:val="00F45901"/>
    <w:rsid w:val="00F46647"/>
    <w:rsid w:val="00F501FB"/>
    <w:rsid w:val="00F533B7"/>
    <w:rsid w:val="00F54368"/>
    <w:rsid w:val="00F576A0"/>
    <w:rsid w:val="00F6021B"/>
    <w:rsid w:val="00F60B4E"/>
    <w:rsid w:val="00F60FED"/>
    <w:rsid w:val="00F61E62"/>
    <w:rsid w:val="00F62749"/>
    <w:rsid w:val="00F6481F"/>
    <w:rsid w:val="00F64CC0"/>
    <w:rsid w:val="00F652A8"/>
    <w:rsid w:val="00F66E32"/>
    <w:rsid w:val="00F673C4"/>
    <w:rsid w:val="00F67786"/>
    <w:rsid w:val="00F719C7"/>
    <w:rsid w:val="00F724EF"/>
    <w:rsid w:val="00F74178"/>
    <w:rsid w:val="00F74D64"/>
    <w:rsid w:val="00F77050"/>
    <w:rsid w:val="00F774FD"/>
    <w:rsid w:val="00F804A2"/>
    <w:rsid w:val="00F807BE"/>
    <w:rsid w:val="00F8430F"/>
    <w:rsid w:val="00F900F4"/>
    <w:rsid w:val="00F923DE"/>
    <w:rsid w:val="00F95714"/>
    <w:rsid w:val="00F9747E"/>
    <w:rsid w:val="00FA0765"/>
    <w:rsid w:val="00FA17A0"/>
    <w:rsid w:val="00FA26A0"/>
    <w:rsid w:val="00FA7D18"/>
    <w:rsid w:val="00FB12B2"/>
    <w:rsid w:val="00FB1E91"/>
    <w:rsid w:val="00FB22CC"/>
    <w:rsid w:val="00FB2451"/>
    <w:rsid w:val="00FB2B5C"/>
    <w:rsid w:val="00FB3B0C"/>
    <w:rsid w:val="00FB598D"/>
    <w:rsid w:val="00FB6406"/>
    <w:rsid w:val="00FB69E9"/>
    <w:rsid w:val="00FB6FDB"/>
    <w:rsid w:val="00FC08E0"/>
    <w:rsid w:val="00FC2DE6"/>
    <w:rsid w:val="00FC3196"/>
    <w:rsid w:val="00FC4AAE"/>
    <w:rsid w:val="00FC50BC"/>
    <w:rsid w:val="00FC5C30"/>
    <w:rsid w:val="00FC61E1"/>
    <w:rsid w:val="00FC7498"/>
    <w:rsid w:val="00FD1778"/>
    <w:rsid w:val="00FD3920"/>
    <w:rsid w:val="00FD43D0"/>
    <w:rsid w:val="00FD541D"/>
    <w:rsid w:val="00FD6A68"/>
    <w:rsid w:val="00FD6BD3"/>
    <w:rsid w:val="00FE4013"/>
    <w:rsid w:val="00FE4E9B"/>
    <w:rsid w:val="00FE6103"/>
    <w:rsid w:val="00FF2C82"/>
    <w:rsid w:val="00FF4812"/>
    <w:rsid w:val="00FF4CA1"/>
    <w:rsid w:val="00FF549E"/>
    <w:rsid w:val="00FF6395"/>
    <w:rsid w:val="00FF6639"/>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438F"/>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07BF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B8438F"/>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438F"/>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8438F"/>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B8438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8438F"/>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B8438F"/>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B8438F"/>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74FD"/>
    <w:rPr>
      <w:sz w:val="20"/>
      <w:szCs w:val="20"/>
    </w:rPr>
  </w:style>
  <w:style w:type="character" w:customStyle="1" w:styleId="FootnoteTextChar">
    <w:name w:val="Footnote Text Char"/>
    <w:basedOn w:val="DefaultParagraphFont"/>
    <w:link w:val="FootnoteText"/>
    <w:uiPriority w:val="99"/>
    <w:semiHidden/>
    <w:rsid w:val="00F7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74FD"/>
    <w:rPr>
      <w:vertAlign w:val="superscript"/>
    </w:rPr>
  </w:style>
  <w:style w:type="paragraph" w:styleId="ListParagraph">
    <w:name w:val="List Paragraph"/>
    <w:basedOn w:val="Normal"/>
    <w:uiPriority w:val="34"/>
    <w:qFormat/>
    <w:rsid w:val="00F774FD"/>
    <w:pPr>
      <w:ind w:left="720"/>
      <w:contextualSpacing/>
    </w:pPr>
  </w:style>
  <w:style w:type="character" w:customStyle="1" w:styleId="Heading2Char">
    <w:name w:val="Heading 2 Char"/>
    <w:basedOn w:val="DefaultParagraphFont"/>
    <w:link w:val="Heading2"/>
    <w:uiPriority w:val="9"/>
    <w:rsid w:val="00707BF5"/>
    <w:rPr>
      <w:rFonts w:ascii="Arial" w:eastAsia="Times New Roman" w:hAnsi="Arial" w:cs="Times New Roman"/>
      <w:b/>
      <w:bCs/>
      <w:i/>
      <w:iCs/>
      <w:sz w:val="28"/>
      <w:szCs w:val="28"/>
      <w:lang w:val="x-none" w:eastAsia="x-none"/>
    </w:rPr>
  </w:style>
  <w:style w:type="table" w:customStyle="1" w:styleId="TableGrid1">
    <w:name w:val="Table Grid1"/>
    <w:basedOn w:val="TableNormal"/>
    <w:next w:val="TableGrid"/>
    <w:uiPriority w:val="59"/>
    <w:rsid w:val="00BB4D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04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438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B8438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843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843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8438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8438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8438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8438F"/>
    <w:rPr>
      <w:rFonts w:ascii="Cambria" w:eastAsia="Times New Roman" w:hAnsi="Cambria" w:cs="Times New Roman"/>
    </w:rPr>
  </w:style>
  <w:style w:type="paragraph" w:styleId="PlainText">
    <w:name w:val="Plain Text"/>
    <w:basedOn w:val="Normal"/>
    <w:link w:val="PlainTextChar"/>
    <w:rsid w:val="00B8438F"/>
    <w:rPr>
      <w:rFonts w:ascii="Courier New" w:hAnsi="Courier New" w:cs="Courier New"/>
      <w:sz w:val="20"/>
      <w:szCs w:val="20"/>
    </w:rPr>
  </w:style>
  <w:style w:type="character" w:customStyle="1" w:styleId="PlainTextChar">
    <w:name w:val="Plain Text Char"/>
    <w:basedOn w:val="DefaultParagraphFont"/>
    <w:link w:val="PlainText"/>
    <w:rsid w:val="00B8438F"/>
    <w:rPr>
      <w:rFonts w:ascii="Courier New" w:eastAsia="Times New Roman" w:hAnsi="Courier New" w:cs="Courier New"/>
      <w:sz w:val="20"/>
      <w:szCs w:val="20"/>
    </w:rPr>
  </w:style>
  <w:style w:type="paragraph" w:styleId="BodyTextIndent2">
    <w:name w:val="Body Text Indent 2"/>
    <w:basedOn w:val="Normal"/>
    <w:link w:val="BodyTextIndent2Char"/>
    <w:rsid w:val="00B8438F"/>
    <w:pPr>
      <w:ind w:firstLine="720"/>
      <w:jc w:val="both"/>
    </w:pPr>
    <w:rPr>
      <w:bCs/>
      <w:sz w:val="28"/>
    </w:rPr>
  </w:style>
  <w:style w:type="character" w:customStyle="1" w:styleId="BodyTextIndent2Char">
    <w:name w:val="Body Text Indent 2 Char"/>
    <w:basedOn w:val="DefaultParagraphFont"/>
    <w:link w:val="BodyTextIndent2"/>
    <w:rsid w:val="00B8438F"/>
    <w:rPr>
      <w:rFonts w:ascii="Times New Roman" w:eastAsia="Times New Roman" w:hAnsi="Times New Roman" w:cs="Times New Roman"/>
      <w:bCs/>
      <w:sz w:val="28"/>
      <w:szCs w:val="24"/>
    </w:rPr>
  </w:style>
  <w:style w:type="paragraph" w:customStyle="1" w:styleId="Heading11">
    <w:name w:val="Heading 11"/>
    <w:basedOn w:val="Normal"/>
    <w:next w:val="Normal"/>
    <w:uiPriority w:val="9"/>
    <w:qFormat/>
    <w:rsid w:val="00B8438F"/>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B8438F"/>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8438F"/>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B8438F"/>
    <w:pPr>
      <w:keepNext/>
      <w:tabs>
        <w:tab w:val="num" w:pos="2880"/>
      </w:tabs>
      <w:spacing w:before="240" w:after="60"/>
      <w:ind w:left="2880" w:hanging="720"/>
      <w:outlineLvl w:val="3"/>
    </w:pPr>
    <w:rPr>
      <w:rFonts w:asciiTheme="minorHAnsi" w:hAnsiTheme="minorHAnsi" w:cstheme="minorBidi"/>
      <w:b/>
      <w:bCs/>
      <w:sz w:val="28"/>
      <w:szCs w:val="28"/>
    </w:rPr>
  </w:style>
  <w:style w:type="paragraph" w:customStyle="1" w:styleId="Heading51">
    <w:name w:val="Heading 51"/>
    <w:basedOn w:val="Normal"/>
    <w:next w:val="Normal"/>
    <w:uiPriority w:val="9"/>
    <w:semiHidden/>
    <w:unhideWhenUsed/>
    <w:qFormat/>
    <w:rsid w:val="00B8438F"/>
    <w:pPr>
      <w:tabs>
        <w:tab w:val="num" w:pos="3600"/>
      </w:tabs>
      <w:spacing w:before="240" w:after="60"/>
      <w:ind w:left="3600" w:hanging="720"/>
      <w:outlineLvl w:val="4"/>
    </w:pPr>
    <w:rPr>
      <w:rFonts w:asciiTheme="minorHAnsi" w:hAnsiTheme="minorHAnsi" w:cstheme="minorBidi"/>
      <w:b/>
      <w:bCs/>
      <w:i/>
      <w:iCs/>
      <w:sz w:val="26"/>
      <w:szCs w:val="26"/>
    </w:rPr>
  </w:style>
  <w:style w:type="paragraph" w:customStyle="1" w:styleId="Heading71">
    <w:name w:val="Heading 71"/>
    <w:basedOn w:val="Normal"/>
    <w:next w:val="Normal"/>
    <w:uiPriority w:val="9"/>
    <w:semiHidden/>
    <w:unhideWhenUsed/>
    <w:qFormat/>
    <w:rsid w:val="00B8438F"/>
    <w:pPr>
      <w:tabs>
        <w:tab w:val="num" w:pos="5040"/>
      </w:tabs>
      <w:spacing w:before="240" w:after="60"/>
      <w:ind w:left="5040" w:hanging="720"/>
      <w:outlineLvl w:val="6"/>
    </w:pPr>
    <w:rPr>
      <w:rFonts w:asciiTheme="minorHAnsi" w:hAnsiTheme="minorHAnsi" w:cstheme="minorBidi"/>
    </w:rPr>
  </w:style>
  <w:style w:type="paragraph" w:customStyle="1" w:styleId="Heading81">
    <w:name w:val="Heading 81"/>
    <w:basedOn w:val="Normal"/>
    <w:next w:val="Normal"/>
    <w:uiPriority w:val="9"/>
    <w:semiHidden/>
    <w:unhideWhenUsed/>
    <w:qFormat/>
    <w:rsid w:val="00B8438F"/>
    <w:pPr>
      <w:tabs>
        <w:tab w:val="num" w:pos="5760"/>
      </w:tabs>
      <w:spacing w:before="240" w:after="60"/>
      <w:ind w:left="5760" w:hanging="720"/>
      <w:outlineLvl w:val="7"/>
    </w:pPr>
    <w:rPr>
      <w:rFonts w:asciiTheme="minorHAnsi" w:hAnsiTheme="minorHAnsi" w:cstheme="minorBidi"/>
      <w:i/>
      <w:iCs/>
    </w:rPr>
  </w:style>
  <w:style w:type="paragraph" w:customStyle="1" w:styleId="Heading91">
    <w:name w:val="Heading 91"/>
    <w:basedOn w:val="Normal"/>
    <w:next w:val="Normal"/>
    <w:uiPriority w:val="9"/>
    <w:semiHidden/>
    <w:unhideWhenUsed/>
    <w:qFormat/>
    <w:rsid w:val="00B8438F"/>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B8438F"/>
  </w:style>
  <w:style w:type="character" w:styleId="Hyperlink">
    <w:name w:val="Hyperlink"/>
    <w:basedOn w:val="DefaultParagraphFont"/>
    <w:uiPriority w:val="99"/>
    <w:semiHidden/>
    <w:unhideWhenUsed/>
    <w:rsid w:val="00B8438F"/>
    <w:rPr>
      <w:color w:val="0000FF"/>
      <w:u w:val="single"/>
    </w:rPr>
  </w:style>
  <w:style w:type="character" w:customStyle="1" w:styleId="link">
    <w:name w:val="link"/>
    <w:basedOn w:val="DefaultParagraphFont"/>
    <w:rsid w:val="00B8438F"/>
  </w:style>
  <w:style w:type="character" w:customStyle="1" w:styleId="FollowedHyperlink1">
    <w:name w:val="FollowedHyperlink1"/>
    <w:basedOn w:val="DefaultParagraphFont"/>
    <w:uiPriority w:val="99"/>
    <w:semiHidden/>
    <w:unhideWhenUsed/>
    <w:rsid w:val="00B8438F"/>
    <w:rPr>
      <w:color w:val="800080"/>
      <w:u w:val="single"/>
    </w:rPr>
  </w:style>
  <w:style w:type="paragraph" w:styleId="Header">
    <w:name w:val="header"/>
    <w:basedOn w:val="Normal"/>
    <w:link w:val="HeaderChar"/>
    <w:uiPriority w:val="99"/>
    <w:unhideWhenUsed/>
    <w:rsid w:val="00B8438F"/>
    <w:pPr>
      <w:tabs>
        <w:tab w:val="center" w:pos="4680"/>
        <w:tab w:val="right" w:pos="9360"/>
      </w:tabs>
    </w:pPr>
    <w:rPr>
      <w:sz w:val="20"/>
      <w:szCs w:val="20"/>
    </w:rPr>
  </w:style>
  <w:style w:type="character" w:customStyle="1" w:styleId="HeaderChar">
    <w:name w:val="Header Char"/>
    <w:basedOn w:val="DefaultParagraphFont"/>
    <w:link w:val="Header"/>
    <w:uiPriority w:val="99"/>
    <w:rsid w:val="00B843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438F"/>
    <w:pPr>
      <w:tabs>
        <w:tab w:val="center" w:pos="4680"/>
        <w:tab w:val="right" w:pos="9360"/>
      </w:tabs>
    </w:pPr>
    <w:rPr>
      <w:sz w:val="20"/>
      <w:szCs w:val="20"/>
    </w:rPr>
  </w:style>
  <w:style w:type="character" w:customStyle="1" w:styleId="FooterChar">
    <w:name w:val="Footer Char"/>
    <w:basedOn w:val="DefaultParagraphFont"/>
    <w:link w:val="Footer"/>
    <w:uiPriority w:val="99"/>
    <w:rsid w:val="00B8438F"/>
    <w:rPr>
      <w:rFonts w:ascii="Times New Roman" w:eastAsia="Times New Roman" w:hAnsi="Times New Roman" w:cs="Times New Roman"/>
      <w:sz w:val="20"/>
      <w:szCs w:val="20"/>
    </w:rPr>
  </w:style>
  <w:style w:type="character" w:customStyle="1" w:styleId="Heading1Char1">
    <w:name w:val="Heading 1 Char1"/>
    <w:basedOn w:val="DefaultParagraphFont"/>
    <w:uiPriority w:val="9"/>
    <w:rsid w:val="00B8438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8438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8438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B8438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8438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8438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8438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8438F"/>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B8438F"/>
    <w:rPr>
      <w:color w:val="800080" w:themeColor="followedHyperlink"/>
      <w:u w:val="single"/>
    </w:rPr>
  </w:style>
  <w:style w:type="numbering" w:customStyle="1" w:styleId="NoList2">
    <w:name w:val="No List2"/>
    <w:next w:val="NoList"/>
    <w:uiPriority w:val="99"/>
    <w:semiHidden/>
    <w:unhideWhenUsed/>
    <w:rsid w:val="00B8438F"/>
  </w:style>
  <w:style w:type="paragraph" w:styleId="EndnoteText">
    <w:name w:val="endnote text"/>
    <w:basedOn w:val="Normal"/>
    <w:link w:val="EndnoteTextChar"/>
    <w:uiPriority w:val="99"/>
    <w:semiHidden/>
    <w:unhideWhenUsed/>
    <w:rsid w:val="00B8438F"/>
    <w:rPr>
      <w:sz w:val="20"/>
      <w:szCs w:val="20"/>
    </w:rPr>
  </w:style>
  <w:style w:type="character" w:customStyle="1" w:styleId="EndnoteTextChar">
    <w:name w:val="Endnote Text Char"/>
    <w:basedOn w:val="DefaultParagraphFont"/>
    <w:link w:val="EndnoteText"/>
    <w:uiPriority w:val="99"/>
    <w:semiHidden/>
    <w:rsid w:val="00B843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438F"/>
    <w:rPr>
      <w:vertAlign w:val="superscript"/>
    </w:rPr>
  </w:style>
  <w:style w:type="paragraph" w:styleId="BalloonText">
    <w:name w:val="Balloon Text"/>
    <w:basedOn w:val="Normal"/>
    <w:link w:val="BalloonTextChar"/>
    <w:uiPriority w:val="99"/>
    <w:semiHidden/>
    <w:unhideWhenUsed/>
    <w:rsid w:val="00B8438F"/>
    <w:rPr>
      <w:rFonts w:ascii="Tahoma" w:hAnsi="Tahoma" w:cs="Tahoma"/>
      <w:sz w:val="16"/>
      <w:szCs w:val="16"/>
    </w:rPr>
  </w:style>
  <w:style w:type="character" w:customStyle="1" w:styleId="BalloonTextChar">
    <w:name w:val="Balloon Text Char"/>
    <w:basedOn w:val="DefaultParagraphFont"/>
    <w:link w:val="BalloonText"/>
    <w:uiPriority w:val="99"/>
    <w:semiHidden/>
    <w:rsid w:val="00B8438F"/>
    <w:rPr>
      <w:rFonts w:ascii="Tahoma" w:eastAsia="Times New Roman" w:hAnsi="Tahoma" w:cs="Tahoma"/>
      <w:sz w:val="16"/>
      <w:szCs w:val="16"/>
    </w:rPr>
  </w:style>
  <w:style w:type="paragraph" w:styleId="BodyText">
    <w:name w:val="Body Text"/>
    <w:basedOn w:val="Normal"/>
    <w:link w:val="BodyTextChar"/>
    <w:rsid w:val="00310C2D"/>
    <w:pPr>
      <w:spacing w:after="120"/>
    </w:pPr>
  </w:style>
  <w:style w:type="character" w:customStyle="1" w:styleId="BodyTextChar">
    <w:name w:val="Body Text Char"/>
    <w:basedOn w:val="DefaultParagraphFont"/>
    <w:link w:val="BodyText"/>
    <w:rsid w:val="00310C2D"/>
    <w:rPr>
      <w:rFonts w:ascii="Times New Roman" w:eastAsia="Times New Roman" w:hAnsi="Times New Roman" w:cs="Times New Roman"/>
      <w:sz w:val="24"/>
      <w:szCs w:val="24"/>
    </w:rPr>
  </w:style>
  <w:style w:type="paragraph" w:styleId="NormalWeb">
    <w:name w:val="Normal (Web)"/>
    <w:basedOn w:val="Normal"/>
    <w:uiPriority w:val="99"/>
    <w:unhideWhenUsed/>
    <w:rsid w:val="00C51E95"/>
    <w:pPr>
      <w:spacing w:before="100" w:beforeAutospacing="1" w:after="100" w:afterAutospacing="1"/>
    </w:pPr>
  </w:style>
  <w:style w:type="paragraph" w:styleId="DocumentMap">
    <w:name w:val="Document Map"/>
    <w:basedOn w:val="Normal"/>
    <w:link w:val="DocumentMapChar"/>
    <w:uiPriority w:val="99"/>
    <w:semiHidden/>
    <w:unhideWhenUsed/>
    <w:rsid w:val="005820A4"/>
    <w:rPr>
      <w:rFonts w:ascii="Tahoma" w:hAnsi="Tahoma" w:cs="Tahoma"/>
      <w:sz w:val="16"/>
      <w:szCs w:val="16"/>
    </w:rPr>
  </w:style>
  <w:style w:type="character" w:customStyle="1" w:styleId="DocumentMapChar">
    <w:name w:val="Document Map Char"/>
    <w:basedOn w:val="DefaultParagraphFont"/>
    <w:link w:val="DocumentMap"/>
    <w:uiPriority w:val="99"/>
    <w:semiHidden/>
    <w:rsid w:val="005820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438F"/>
    <w:pPr>
      <w:keepNext/>
      <w:keepLines/>
      <w:spacing w:before="48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07BF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B8438F"/>
    <w:pPr>
      <w:keepNext/>
      <w:keepLines/>
      <w:spacing w:before="20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8438F"/>
    <w:pPr>
      <w:keepNext/>
      <w:keepLines/>
      <w:spacing w:before="20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8438F"/>
    <w:pPr>
      <w:keepNext/>
      <w:keepLines/>
      <w:spacing w:before="20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B8438F"/>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8438F"/>
    <w:pPr>
      <w:keepNext/>
      <w:keepLines/>
      <w:spacing w:before="20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B8438F"/>
    <w:pPr>
      <w:keepNext/>
      <w:keepLines/>
      <w:spacing w:before="20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B8438F"/>
    <w:pPr>
      <w:keepNext/>
      <w:keepLines/>
      <w:spacing w:before="20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74FD"/>
    <w:rPr>
      <w:sz w:val="20"/>
      <w:szCs w:val="20"/>
    </w:rPr>
  </w:style>
  <w:style w:type="character" w:customStyle="1" w:styleId="FootnoteTextChar">
    <w:name w:val="Footnote Text Char"/>
    <w:basedOn w:val="DefaultParagraphFont"/>
    <w:link w:val="FootnoteText"/>
    <w:uiPriority w:val="99"/>
    <w:semiHidden/>
    <w:rsid w:val="00F7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74FD"/>
    <w:rPr>
      <w:vertAlign w:val="superscript"/>
    </w:rPr>
  </w:style>
  <w:style w:type="paragraph" w:styleId="ListParagraph">
    <w:name w:val="List Paragraph"/>
    <w:basedOn w:val="Normal"/>
    <w:uiPriority w:val="34"/>
    <w:qFormat/>
    <w:rsid w:val="00F774FD"/>
    <w:pPr>
      <w:ind w:left="720"/>
      <w:contextualSpacing/>
    </w:pPr>
  </w:style>
  <w:style w:type="character" w:customStyle="1" w:styleId="Heading2Char">
    <w:name w:val="Heading 2 Char"/>
    <w:basedOn w:val="DefaultParagraphFont"/>
    <w:link w:val="Heading2"/>
    <w:uiPriority w:val="9"/>
    <w:rsid w:val="00707BF5"/>
    <w:rPr>
      <w:rFonts w:ascii="Arial" w:eastAsia="Times New Roman" w:hAnsi="Arial" w:cs="Times New Roman"/>
      <w:b/>
      <w:bCs/>
      <w:i/>
      <w:iCs/>
      <w:sz w:val="28"/>
      <w:szCs w:val="28"/>
      <w:lang w:val="x-none" w:eastAsia="x-none"/>
    </w:rPr>
  </w:style>
  <w:style w:type="table" w:customStyle="1" w:styleId="TableGrid1">
    <w:name w:val="Table Grid1"/>
    <w:basedOn w:val="TableNormal"/>
    <w:next w:val="TableGrid"/>
    <w:uiPriority w:val="59"/>
    <w:rsid w:val="00BB4D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04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438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B8438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843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843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8438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8438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8438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8438F"/>
    <w:rPr>
      <w:rFonts w:ascii="Cambria" w:eastAsia="Times New Roman" w:hAnsi="Cambria" w:cs="Times New Roman"/>
    </w:rPr>
  </w:style>
  <w:style w:type="paragraph" w:styleId="PlainText">
    <w:name w:val="Plain Text"/>
    <w:basedOn w:val="Normal"/>
    <w:link w:val="PlainTextChar"/>
    <w:rsid w:val="00B8438F"/>
    <w:rPr>
      <w:rFonts w:ascii="Courier New" w:hAnsi="Courier New" w:cs="Courier New"/>
      <w:sz w:val="20"/>
      <w:szCs w:val="20"/>
    </w:rPr>
  </w:style>
  <w:style w:type="character" w:customStyle="1" w:styleId="PlainTextChar">
    <w:name w:val="Plain Text Char"/>
    <w:basedOn w:val="DefaultParagraphFont"/>
    <w:link w:val="PlainText"/>
    <w:rsid w:val="00B8438F"/>
    <w:rPr>
      <w:rFonts w:ascii="Courier New" w:eastAsia="Times New Roman" w:hAnsi="Courier New" w:cs="Courier New"/>
      <w:sz w:val="20"/>
      <w:szCs w:val="20"/>
    </w:rPr>
  </w:style>
  <w:style w:type="paragraph" w:styleId="BodyTextIndent2">
    <w:name w:val="Body Text Indent 2"/>
    <w:basedOn w:val="Normal"/>
    <w:link w:val="BodyTextIndent2Char"/>
    <w:rsid w:val="00B8438F"/>
    <w:pPr>
      <w:ind w:firstLine="720"/>
      <w:jc w:val="both"/>
    </w:pPr>
    <w:rPr>
      <w:bCs/>
      <w:sz w:val="28"/>
    </w:rPr>
  </w:style>
  <w:style w:type="character" w:customStyle="1" w:styleId="BodyTextIndent2Char">
    <w:name w:val="Body Text Indent 2 Char"/>
    <w:basedOn w:val="DefaultParagraphFont"/>
    <w:link w:val="BodyTextIndent2"/>
    <w:rsid w:val="00B8438F"/>
    <w:rPr>
      <w:rFonts w:ascii="Times New Roman" w:eastAsia="Times New Roman" w:hAnsi="Times New Roman" w:cs="Times New Roman"/>
      <w:bCs/>
      <w:sz w:val="28"/>
      <w:szCs w:val="24"/>
    </w:rPr>
  </w:style>
  <w:style w:type="paragraph" w:customStyle="1" w:styleId="Heading11">
    <w:name w:val="Heading 11"/>
    <w:basedOn w:val="Normal"/>
    <w:next w:val="Normal"/>
    <w:uiPriority w:val="9"/>
    <w:qFormat/>
    <w:rsid w:val="00B8438F"/>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B8438F"/>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8438F"/>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B8438F"/>
    <w:pPr>
      <w:keepNext/>
      <w:tabs>
        <w:tab w:val="num" w:pos="2880"/>
      </w:tabs>
      <w:spacing w:before="240" w:after="60"/>
      <w:ind w:left="2880" w:hanging="720"/>
      <w:outlineLvl w:val="3"/>
    </w:pPr>
    <w:rPr>
      <w:rFonts w:asciiTheme="minorHAnsi" w:hAnsiTheme="minorHAnsi" w:cstheme="minorBidi"/>
      <w:b/>
      <w:bCs/>
      <w:sz w:val="28"/>
      <w:szCs w:val="28"/>
    </w:rPr>
  </w:style>
  <w:style w:type="paragraph" w:customStyle="1" w:styleId="Heading51">
    <w:name w:val="Heading 51"/>
    <w:basedOn w:val="Normal"/>
    <w:next w:val="Normal"/>
    <w:uiPriority w:val="9"/>
    <w:semiHidden/>
    <w:unhideWhenUsed/>
    <w:qFormat/>
    <w:rsid w:val="00B8438F"/>
    <w:pPr>
      <w:tabs>
        <w:tab w:val="num" w:pos="3600"/>
      </w:tabs>
      <w:spacing w:before="240" w:after="60"/>
      <w:ind w:left="3600" w:hanging="720"/>
      <w:outlineLvl w:val="4"/>
    </w:pPr>
    <w:rPr>
      <w:rFonts w:asciiTheme="minorHAnsi" w:hAnsiTheme="minorHAnsi" w:cstheme="minorBidi"/>
      <w:b/>
      <w:bCs/>
      <w:i/>
      <w:iCs/>
      <w:sz w:val="26"/>
      <w:szCs w:val="26"/>
    </w:rPr>
  </w:style>
  <w:style w:type="paragraph" w:customStyle="1" w:styleId="Heading71">
    <w:name w:val="Heading 71"/>
    <w:basedOn w:val="Normal"/>
    <w:next w:val="Normal"/>
    <w:uiPriority w:val="9"/>
    <w:semiHidden/>
    <w:unhideWhenUsed/>
    <w:qFormat/>
    <w:rsid w:val="00B8438F"/>
    <w:pPr>
      <w:tabs>
        <w:tab w:val="num" w:pos="5040"/>
      </w:tabs>
      <w:spacing w:before="240" w:after="60"/>
      <w:ind w:left="5040" w:hanging="720"/>
      <w:outlineLvl w:val="6"/>
    </w:pPr>
    <w:rPr>
      <w:rFonts w:asciiTheme="minorHAnsi" w:hAnsiTheme="minorHAnsi" w:cstheme="minorBidi"/>
    </w:rPr>
  </w:style>
  <w:style w:type="paragraph" w:customStyle="1" w:styleId="Heading81">
    <w:name w:val="Heading 81"/>
    <w:basedOn w:val="Normal"/>
    <w:next w:val="Normal"/>
    <w:uiPriority w:val="9"/>
    <w:semiHidden/>
    <w:unhideWhenUsed/>
    <w:qFormat/>
    <w:rsid w:val="00B8438F"/>
    <w:pPr>
      <w:tabs>
        <w:tab w:val="num" w:pos="5760"/>
      </w:tabs>
      <w:spacing w:before="240" w:after="60"/>
      <w:ind w:left="5760" w:hanging="720"/>
      <w:outlineLvl w:val="7"/>
    </w:pPr>
    <w:rPr>
      <w:rFonts w:asciiTheme="minorHAnsi" w:hAnsiTheme="minorHAnsi" w:cstheme="minorBidi"/>
      <w:i/>
      <w:iCs/>
    </w:rPr>
  </w:style>
  <w:style w:type="paragraph" w:customStyle="1" w:styleId="Heading91">
    <w:name w:val="Heading 91"/>
    <w:basedOn w:val="Normal"/>
    <w:next w:val="Normal"/>
    <w:uiPriority w:val="9"/>
    <w:semiHidden/>
    <w:unhideWhenUsed/>
    <w:qFormat/>
    <w:rsid w:val="00B8438F"/>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B8438F"/>
  </w:style>
  <w:style w:type="character" w:styleId="Hyperlink">
    <w:name w:val="Hyperlink"/>
    <w:basedOn w:val="DefaultParagraphFont"/>
    <w:uiPriority w:val="99"/>
    <w:semiHidden/>
    <w:unhideWhenUsed/>
    <w:rsid w:val="00B8438F"/>
    <w:rPr>
      <w:color w:val="0000FF"/>
      <w:u w:val="single"/>
    </w:rPr>
  </w:style>
  <w:style w:type="character" w:customStyle="1" w:styleId="link">
    <w:name w:val="link"/>
    <w:basedOn w:val="DefaultParagraphFont"/>
    <w:rsid w:val="00B8438F"/>
  </w:style>
  <w:style w:type="character" w:customStyle="1" w:styleId="FollowedHyperlink1">
    <w:name w:val="FollowedHyperlink1"/>
    <w:basedOn w:val="DefaultParagraphFont"/>
    <w:uiPriority w:val="99"/>
    <w:semiHidden/>
    <w:unhideWhenUsed/>
    <w:rsid w:val="00B8438F"/>
    <w:rPr>
      <w:color w:val="800080"/>
      <w:u w:val="single"/>
    </w:rPr>
  </w:style>
  <w:style w:type="paragraph" w:styleId="Header">
    <w:name w:val="header"/>
    <w:basedOn w:val="Normal"/>
    <w:link w:val="HeaderChar"/>
    <w:uiPriority w:val="99"/>
    <w:unhideWhenUsed/>
    <w:rsid w:val="00B8438F"/>
    <w:pPr>
      <w:tabs>
        <w:tab w:val="center" w:pos="4680"/>
        <w:tab w:val="right" w:pos="9360"/>
      </w:tabs>
    </w:pPr>
    <w:rPr>
      <w:sz w:val="20"/>
      <w:szCs w:val="20"/>
    </w:rPr>
  </w:style>
  <w:style w:type="character" w:customStyle="1" w:styleId="HeaderChar">
    <w:name w:val="Header Char"/>
    <w:basedOn w:val="DefaultParagraphFont"/>
    <w:link w:val="Header"/>
    <w:uiPriority w:val="99"/>
    <w:rsid w:val="00B843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438F"/>
    <w:pPr>
      <w:tabs>
        <w:tab w:val="center" w:pos="4680"/>
        <w:tab w:val="right" w:pos="9360"/>
      </w:tabs>
    </w:pPr>
    <w:rPr>
      <w:sz w:val="20"/>
      <w:szCs w:val="20"/>
    </w:rPr>
  </w:style>
  <w:style w:type="character" w:customStyle="1" w:styleId="FooterChar">
    <w:name w:val="Footer Char"/>
    <w:basedOn w:val="DefaultParagraphFont"/>
    <w:link w:val="Footer"/>
    <w:uiPriority w:val="99"/>
    <w:rsid w:val="00B8438F"/>
    <w:rPr>
      <w:rFonts w:ascii="Times New Roman" w:eastAsia="Times New Roman" w:hAnsi="Times New Roman" w:cs="Times New Roman"/>
      <w:sz w:val="20"/>
      <w:szCs w:val="20"/>
    </w:rPr>
  </w:style>
  <w:style w:type="character" w:customStyle="1" w:styleId="Heading1Char1">
    <w:name w:val="Heading 1 Char1"/>
    <w:basedOn w:val="DefaultParagraphFont"/>
    <w:uiPriority w:val="9"/>
    <w:rsid w:val="00B8438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8438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8438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B8438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8438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8438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8438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8438F"/>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B8438F"/>
    <w:rPr>
      <w:color w:val="800080" w:themeColor="followedHyperlink"/>
      <w:u w:val="single"/>
    </w:rPr>
  </w:style>
  <w:style w:type="numbering" w:customStyle="1" w:styleId="NoList2">
    <w:name w:val="No List2"/>
    <w:next w:val="NoList"/>
    <w:uiPriority w:val="99"/>
    <w:semiHidden/>
    <w:unhideWhenUsed/>
    <w:rsid w:val="00B8438F"/>
  </w:style>
  <w:style w:type="paragraph" w:styleId="EndnoteText">
    <w:name w:val="endnote text"/>
    <w:basedOn w:val="Normal"/>
    <w:link w:val="EndnoteTextChar"/>
    <w:uiPriority w:val="99"/>
    <w:semiHidden/>
    <w:unhideWhenUsed/>
    <w:rsid w:val="00B8438F"/>
    <w:rPr>
      <w:sz w:val="20"/>
      <w:szCs w:val="20"/>
    </w:rPr>
  </w:style>
  <w:style w:type="character" w:customStyle="1" w:styleId="EndnoteTextChar">
    <w:name w:val="Endnote Text Char"/>
    <w:basedOn w:val="DefaultParagraphFont"/>
    <w:link w:val="EndnoteText"/>
    <w:uiPriority w:val="99"/>
    <w:semiHidden/>
    <w:rsid w:val="00B843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438F"/>
    <w:rPr>
      <w:vertAlign w:val="superscript"/>
    </w:rPr>
  </w:style>
  <w:style w:type="paragraph" w:styleId="BalloonText">
    <w:name w:val="Balloon Text"/>
    <w:basedOn w:val="Normal"/>
    <w:link w:val="BalloonTextChar"/>
    <w:uiPriority w:val="99"/>
    <w:semiHidden/>
    <w:unhideWhenUsed/>
    <w:rsid w:val="00B8438F"/>
    <w:rPr>
      <w:rFonts w:ascii="Tahoma" w:hAnsi="Tahoma" w:cs="Tahoma"/>
      <w:sz w:val="16"/>
      <w:szCs w:val="16"/>
    </w:rPr>
  </w:style>
  <w:style w:type="character" w:customStyle="1" w:styleId="BalloonTextChar">
    <w:name w:val="Balloon Text Char"/>
    <w:basedOn w:val="DefaultParagraphFont"/>
    <w:link w:val="BalloonText"/>
    <w:uiPriority w:val="99"/>
    <w:semiHidden/>
    <w:rsid w:val="00B8438F"/>
    <w:rPr>
      <w:rFonts w:ascii="Tahoma" w:eastAsia="Times New Roman" w:hAnsi="Tahoma" w:cs="Tahoma"/>
      <w:sz w:val="16"/>
      <w:szCs w:val="16"/>
    </w:rPr>
  </w:style>
  <w:style w:type="paragraph" w:styleId="BodyText">
    <w:name w:val="Body Text"/>
    <w:basedOn w:val="Normal"/>
    <w:link w:val="BodyTextChar"/>
    <w:rsid w:val="00310C2D"/>
    <w:pPr>
      <w:spacing w:after="120"/>
    </w:pPr>
  </w:style>
  <w:style w:type="character" w:customStyle="1" w:styleId="BodyTextChar">
    <w:name w:val="Body Text Char"/>
    <w:basedOn w:val="DefaultParagraphFont"/>
    <w:link w:val="BodyText"/>
    <w:rsid w:val="00310C2D"/>
    <w:rPr>
      <w:rFonts w:ascii="Times New Roman" w:eastAsia="Times New Roman" w:hAnsi="Times New Roman" w:cs="Times New Roman"/>
      <w:sz w:val="24"/>
      <w:szCs w:val="24"/>
    </w:rPr>
  </w:style>
  <w:style w:type="paragraph" w:styleId="NormalWeb">
    <w:name w:val="Normal (Web)"/>
    <w:basedOn w:val="Normal"/>
    <w:uiPriority w:val="99"/>
    <w:unhideWhenUsed/>
    <w:rsid w:val="00C51E95"/>
    <w:pPr>
      <w:spacing w:before="100" w:beforeAutospacing="1" w:after="100" w:afterAutospacing="1"/>
    </w:pPr>
  </w:style>
  <w:style w:type="paragraph" w:styleId="DocumentMap">
    <w:name w:val="Document Map"/>
    <w:basedOn w:val="Normal"/>
    <w:link w:val="DocumentMapChar"/>
    <w:uiPriority w:val="99"/>
    <w:semiHidden/>
    <w:unhideWhenUsed/>
    <w:rsid w:val="005820A4"/>
    <w:rPr>
      <w:rFonts w:ascii="Tahoma" w:hAnsi="Tahoma" w:cs="Tahoma"/>
      <w:sz w:val="16"/>
      <w:szCs w:val="16"/>
    </w:rPr>
  </w:style>
  <w:style w:type="character" w:customStyle="1" w:styleId="DocumentMapChar">
    <w:name w:val="Document Map Char"/>
    <w:basedOn w:val="DefaultParagraphFont"/>
    <w:link w:val="DocumentMap"/>
    <w:uiPriority w:val="99"/>
    <w:semiHidden/>
    <w:rsid w:val="005820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8027">
      <w:bodyDiv w:val="1"/>
      <w:marLeft w:val="0"/>
      <w:marRight w:val="0"/>
      <w:marTop w:val="0"/>
      <w:marBottom w:val="0"/>
      <w:divBdr>
        <w:top w:val="none" w:sz="0" w:space="0" w:color="auto"/>
        <w:left w:val="none" w:sz="0" w:space="0" w:color="auto"/>
        <w:bottom w:val="none" w:sz="0" w:space="0" w:color="auto"/>
        <w:right w:val="none" w:sz="0" w:space="0" w:color="auto"/>
      </w:divBdr>
    </w:div>
    <w:div w:id="105195950">
      <w:bodyDiv w:val="1"/>
      <w:marLeft w:val="0"/>
      <w:marRight w:val="0"/>
      <w:marTop w:val="0"/>
      <w:marBottom w:val="0"/>
      <w:divBdr>
        <w:top w:val="none" w:sz="0" w:space="0" w:color="auto"/>
        <w:left w:val="none" w:sz="0" w:space="0" w:color="auto"/>
        <w:bottom w:val="none" w:sz="0" w:space="0" w:color="auto"/>
        <w:right w:val="none" w:sz="0" w:space="0" w:color="auto"/>
      </w:divBdr>
      <w:divsChild>
        <w:div w:id="245891536">
          <w:marLeft w:val="0"/>
          <w:marRight w:val="0"/>
          <w:marTop w:val="0"/>
          <w:marBottom w:val="0"/>
          <w:divBdr>
            <w:top w:val="none" w:sz="0" w:space="0" w:color="auto"/>
            <w:left w:val="none" w:sz="0" w:space="0" w:color="auto"/>
            <w:bottom w:val="none" w:sz="0" w:space="0" w:color="auto"/>
            <w:right w:val="none" w:sz="0" w:space="0" w:color="auto"/>
          </w:divBdr>
        </w:div>
      </w:divsChild>
    </w:div>
    <w:div w:id="635643238">
      <w:bodyDiv w:val="1"/>
      <w:marLeft w:val="0"/>
      <w:marRight w:val="0"/>
      <w:marTop w:val="0"/>
      <w:marBottom w:val="0"/>
      <w:divBdr>
        <w:top w:val="none" w:sz="0" w:space="0" w:color="auto"/>
        <w:left w:val="none" w:sz="0" w:space="0" w:color="auto"/>
        <w:bottom w:val="none" w:sz="0" w:space="0" w:color="auto"/>
        <w:right w:val="none" w:sz="0" w:space="0" w:color="auto"/>
      </w:divBdr>
    </w:div>
    <w:div w:id="636300026">
      <w:bodyDiv w:val="1"/>
      <w:marLeft w:val="0"/>
      <w:marRight w:val="0"/>
      <w:marTop w:val="0"/>
      <w:marBottom w:val="0"/>
      <w:divBdr>
        <w:top w:val="none" w:sz="0" w:space="0" w:color="auto"/>
        <w:left w:val="none" w:sz="0" w:space="0" w:color="auto"/>
        <w:bottom w:val="none" w:sz="0" w:space="0" w:color="auto"/>
        <w:right w:val="none" w:sz="0" w:space="0" w:color="auto"/>
      </w:divBdr>
    </w:div>
    <w:div w:id="767039964">
      <w:bodyDiv w:val="1"/>
      <w:marLeft w:val="0"/>
      <w:marRight w:val="0"/>
      <w:marTop w:val="0"/>
      <w:marBottom w:val="0"/>
      <w:divBdr>
        <w:top w:val="none" w:sz="0" w:space="0" w:color="auto"/>
        <w:left w:val="none" w:sz="0" w:space="0" w:color="auto"/>
        <w:bottom w:val="none" w:sz="0" w:space="0" w:color="auto"/>
        <w:right w:val="none" w:sz="0" w:space="0" w:color="auto"/>
      </w:divBdr>
      <w:divsChild>
        <w:div w:id="55134147">
          <w:marLeft w:val="0"/>
          <w:marRight w:val="0"/>
          <w:marTop w:val="0"/>
          <w:marBottom w:val="0"/>
          <w:divBdr>
            <w:top w:val="none" w:sz="0" w:space="0" w:color="auto"/>
            <w:left w:val="none" w:sz="0" w:space="0" w:color="auto"/>
            <w:bottom w:val="none" w:sz="0" w:space="0" w:color="auto"/>
            <w:right w:val="none" w:sz="0" w:space="0" w:color="auto"/>
          </w:divBdr>
        </w:div>
      </w:divsChild>
    </w:div>
    <w:div w:id="881676413">
      <w:bodyDiv w:val="1"/>
      <w:marLeft w:val="0"/>
      <w:marRight w:val="0"/>
      <w:marTop w:val="0"/>
      <w:marBottom w:val="0"/>
      <w:divBdr>
        <w:top w:val="none" w:sz="0" w:space="0" w:color="auto"/>
        <w:left w:val="none" w:sz="0" w:space="0" w:color="auto"/>
        <w:bottom w:val="none" w:sz="0" w:space="0" w:color="auto"/>
        <w:right w:val="none" w:sz="0" w:space="0" w:color="auto"/>
      </w:divBdr>
    </w:div>
    <w:div w:id="957226481">
      <w:bodyDiv w:val="1"/>
      <w:marLeft w:val="0"/>
      <w:marRight w:val="0"/>
      <w:marTop w:val="0"/>
      <w:marBottom w:val="0"/>
      <w:divBdr>
        <w:top w:val="none" w:sz="0" w:space="0" w:color="auto"/>
        <w:left w:val="none" w:sz="0" w:space="0" w:color="auto"/>
        <w:bottom w:val="none" w:sz="0" w:space="0" w:color="auto"/>
        <w:right w:val="none" w:sz="0" w:space="0" w:color="auto"/>
      </w:divBdr>
    </w:div>
    <w:div w:id="1160385184">
      <w:bodyDiv w:val="1"/>
      <w:marLeft w:val="0"/>
      <w:marRight w:val="0"/>
      <w:marTop w:val="0"/>
      <w:marBottom w:val="0"/>
      <w:divBdr>
        <w:top w:val="none" w:sz="0" w:space="0" w:color="auto"/>
        <w:left w:val="none" w:sz="0" w:space="0" w:color="auto"/>
        <w:bottom w:val="none" w:sz="0" w:space="0" w:color="auto"/>
        <w:right w:val="none" w:sz="0" w:space="0" w:color="auto"/>
      </w:divBdr>
    </w:div>
    <w:div w:id="1230379802">
      <w:bodyDiv w:val="1"/>
      <w:marLeft w:val="0"/>
      <w:marRight w:val="0"/>
      <w:marTop w:val="0"/>
      <w:marBottom w:val="0"/>
      <w:divBdr>
        <w:top w:val="none" w:sz="0" w:space="0" w:color="auto"/>
        <w:left w:val="none" w:sz="0" w:space="0" w:color="auto"/>
        <w:bottom w:val="none" w:sz="0" w:space="0" w:color="auto"/>
        <w:right w:val="none" w:sz="0" w:space="0" w:color="auto"/>
      </w:divBdr>
    </w:div>
    <w:div w:id="1321806566">
      <w:bodyDiv w:val="1"/>
      <w:marLeft w:val="0"/>
      <w:marRight w:val="0"/>
      <w:marTop w:val="0"/>
      <w:marBottom w:val="0"/>
      <w:divBdr>
        <w:top w:val="none" w:sz="0" w:space="0" w:color="auto"/>
        <w:left w:val="none" w:sz="0" w:space="0" w:color="auto"/>
        <w:bottom w:val="none" w:sz="0" w:space="0" w:color="auto"/>
        <w:right w:val="none" w:sz="0" w:space="0" w:color="auto"/>
      </w:divBdr>
      <w:divsChild>
        <w:div w:id="1392272016">
          <w:marLeft w:val="0"/>
          <w:marRight w:val="0"/>
          <w:marTop w:val="0"/>
          <w:marBottom w:val="0"/>
          <w:divBdr>
            <w:top w:val="none" w:sz="0" w:space="0" w:color="auto"/>
            <w:left w:val="none" w:sz="0" w:space="0" w:color="auto"/>
            <w:bottom w:val="none" w:sz="0" w:space="0" w:color="auto"/>
            <w:right w:val="none" w:sz="0" w:space="0" w:color="auto"/>
          </w:divBdr>
        </w:div>
      </w:divsChild>
    </w:div>
    <w:div w:id="1502309690">
      <w:bodyDiv w:val="1"/>
      <w:marLeft w:val="0"/>
      <w:marRight w:val="0"/>
      <w:marTop w:val="0"/>
      <w:marBottom w:val="0"/>
      <w:divBdr>
        <w:top w:val="none" w:sz="0" w:space="0" w:color="auto"/>
        <w:left w:val="none" w:sz="0" w:space="0" w:color="auto"/>
        <w:bottom w:val="none" w:sz="0" w:space="0" w:color="auto"/>
        <w:right w:val="none" w:sz="0" w:space="0" w:color="auto"/>
      </w:divBdr>
      <w:divsChild>
        <w:div w:id="939294151">
          <w:marLeft w:val="0"/>
          <w:marRight w:val="0"/>
          <w:marTop w:val="0"/>
          <w:marBottom w:val="0"/>
          <w:divBdr>
            <w:top w:val="none" w:sz="0" w:space="0" w:color="auto"/>
            <w:left w:val="none" w:sz="0" w:space="0" w:color="auto"/>
            <w:bottom w:val="none" w:sz="0" w:space="0" w:color="auto"/>
            <w:right w:val="none" w:sz="0" w:space="0" w:color="auto"/>
          </w:divBdr>
        </w:div>
      </w:divsChild>
    </w:div>
    <w:div w:id="17975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tthc-thu-tuc-hanh-chinh-chi-tiet.html?ma_thu_tuc=7212" TargetMode="External"/><Relationship Id="rId18" Type="http://schemas.openxmlformats.org/officeDocument/2006/relationships/hyperlink" Target="https://dichvucong.gov.vn/p/home/dvc-tthc-thu-tuc-hanh-chinh-chi-tiet.html?ma_thu_tuc=1388" TargetMode="External"/><Relationship Id="rId26" Type="http://schemas.openxmlformats.org/officeDocument/2006/relationships/hyperlink" Target="https://dichvucong.gov.vn/p/home/dvc-tthc-thu-tuc-hanh-chinh-chi-tiet.html?ma_thu_tuc=1024" TargetMode="External"/><Relationship Id="rId39" Type="http://schemas.openxmlformats.org/officeDocument/2006/relationships/hyperlink" Target="https://dichvucong.gov.vn/p/home/dvc-tthc-thu-tuc-hanh-chinh-chi-tiet.html?ma_thu_tuc=6810" TargetMode="External"/><Relationship Id="rId3" Type="http://schemas.openxmlformats.org/officeDocument/2006/relationships/styles" Target="styles.xml"/><Relationship Id="rId21" Type="http://schemas.openxmlformats.org/officeDocument/2006/relationships/hyperlink" Target="https://dichvucong.gov.vn/p/home/dvc-tthc-thu-tuc-hanh-chinh-chi-tiet.html?ma_thu_tuc=2176" TargetMode="External"/><Relationship Id="rId34" Type="http://schemas.openxmlformats.org/officeDocument/2006/relationships/hyperlink" Target="https://dichvucong.gov.vn/p/home/dvc-tthc-thu-tuc-hanh-chinh-chi-tiet.html?ma_thu_tuc=257"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ichvucong.gov.vn/p/home/dvc-tthc-thu-tuc-hanh-chinh-chi-tiet.html?ma_thu_tuc=361" TargetMode="External"/><Relationship Id="rId17" Type="http://schemas.openxmlformats.org/officeDocument/2006/relationships/hyperlink" Target="https://dichvucong.gov.vn/p/home/dvc-tthc-thu-tuc-hanh-chinh-chi-tiet.html?ma_thu_tuc=8679" TargetMode="External"/><Relationship Id="rId25" Type="http://schemas.openxmlformats.org/officeDocument/2006/relationships/hyperlink" Target="https://dichvucong.gov.vn/p/home/dvc-tthc-thu-tuc-hanh-chinh-chi-tiet.html?ma_thu_tuc=992" TargetMode="External"/><Relationship Id="rId33" Type="http://schemas.openxmlformats.org/officeDocument/2006/relationships/hyperlink" Target="https://dichvucong.gov.vn/p/home/dvc-tthc-thu-tuc-hanh-chinh-chi-tiet.html?ma_thu_tuc=7016" TargetMode="External"/><Relationship Id="rId38" Type="http://schemas.openxmlformats.org/officeDocument/2006/relationships/hyperlink" Target="https://dichvucong.gov.vn/p/home/dvc-tthc-thu-tuc-hanh-chinh-chi-tiet.html?ma_thu_tuc=6829"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7076" TargetMode="External"/><Relationship Id="rId20" Type="http://schemas.openxmlformats.org/officeDocument/2006/relationships/hyperlink" Target="https://dichvucong.gov.vn/p/home/dvc-tthc-thu-tuc-hanh-chinh-chi-tiet.html?ma_thu_tuc=1028" TargetMode="External"/><Relationship Id="rId29" Type="http://schemas.openxmlformats.org/officeDocument/2006/relationships/hyperlink" Target="https://dichvucong.gov.vn/p/home/dvc-tthc-thu-tuc-hanh-chinh-chi-tiet.html?ma_thu_tuc=7055" TargetMode="External"/><Relationship Id="rId41" Type="http://schemas.openxmlformats.org/officeDocument/2006/relationships/hyperlink" Target="https://dichvucong.gov.vn/p/home/dvc-tthc-thu-tuc-hanh-chinh-chi-tiet.html?ma_thu_tuc=2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gov.vn/p/home/dvc-tthc-thu-tuc-hanh-chinh-chi-tiet.html?ma_thu_tuc=1026" TargetMode="External"/><Relationship Id="rId24" Type="http://schemas.openxmlformats.org/officeDocument/2006/relationships/hyperlink" Target="https://dichvucong.gov.vn/p/home/dvc-tthc-thu-tuc-hanh-chinh-chi-tiet.html?ma_thu_tuc=387" TargetMode="External"/><Relationship Id="rId32" Type="http://schemas.openxmlformats.org/officeDocument/2006/relationships/hyperlink" Target="https://dichvucong.gov.vn/p/home/dvc-tthc-thu-tuc-hanh-chinh-chi-tiet.html?ma_thu_tuc=7049" TargetMode="External"/><Relationship Id="rId37" Type="http://schemas.openxmlformats.org/officeDocument/2006/relationships/hyperlink" Target="https://dichvucong.gov.vn/p/home/dvc-tthc-thu-tuc-hanh-chinh-chi-tiet.html?ma_thu_tuc=7074" TargetMode="External"/><Relationship Id="rId40" Type="http://schemas.openxmlformats.org/officeDocument/2006/relationships/hyperlink" Target="https://dichvucong.gov.vn/p/home/dvc-tthc-thu-tuc-hanh-chinh-chi-tiet.html?ma_thu_tuc=711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chvucong.gov.vn/p/home/dvc-tthc-thu-tuc-hanh-chinh-chi-tiet.html?ma_thu_tuc=7084" TargetMode="External"/><Relationship Id="rId23" Type="http://schemas.openxmlformats.org/officeDocument/2006/relationships/hyperlink" Target="https://dichvucong.gov.vn/p/home/dvc-tthc-thu-tuc-hanh-chinh-chi-tiet.html?ma_thu_tuc=395" TargetMode="External"/><Relationship Id="rId28" Type="http://schemas.openxmlformats.org/officeDocument/2006/relationships/hyperlink" Target="https://dichvucong.gov.vn/p/home/dvc-tthc-thu-tuc-hanh-chinh-chi-tiet.html?ma_thu_tuc=1016" TargetMode="External"/><Relationship Id="rId36" Type="http://schemas.openxmlformats.org/officeDocument/2006/relationships/hyperlink" Target="https://dichvucong.gov.vn/p/home/dvc-tthc-thu-tuc-hanh-chinh-chi-tiet.html?ma_thu_tuc=7071" TargetMode="External"/><Relationship Id="rId10" Type="http://schemas.openxmlformats.org/officeDocument/2006/relationships/hyperlink" Target="https://dichvucong.gov.vn/p/home/dvc-tthc-thu-tuc-hanh-chinh-chi-tiet.html?ma_thu_tuc=7079" TargetMode="External"/><Relationship Id="rId19" Type="http://schemas.openxmlformats.org/officeDocument/2006/relationships/hyperlink" Target="https://dichvucong.gov.vn/p/home/dvc-tthc-thu-tuc-hanh-chinh-chi-tiet.html?ma_thu_tuc=8736" TargetMode="External"/><Relationship Id="rId31" Type="http://schemas.openxmlformats.org/officeDocument/2006/relationships/hyperlink" Target="https://dichvucong.gov.vn/p/home/dvc-tthc-thu-tuc-hanh-chinh-chi-tiet.html?ma_thu_tuc=7031"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gov.vn/p/home/dvc-tthc-thu-tuc-hanh-chinh-chi-tiet.html?ma_thu_tuc=8678" TargetMode="External"/><Relationship Id="rId22" Type="http://schemas.openxmlformats.org/officeDocument/2006/relationships/hyperlink" Target="https://dichvucong.gov.vn/p/home/dvc-tthc-thu-tuc-hanh-chinh-chi-tiet.html?ma_thu_tuc=2178" TargetMode="External"/><Relationship Id="rId27" Type="http://schemas.openxmlformats.org/officeDocument/2006/relationships/hyperlink" Target="https://dichvucong.gov.vn/p/home/dvc-tthc-thu-tuc-hanh-chinh-chi-tiet.html?ma_thu_tuc=1020" TargetMode="External"/><Relationship Id="rId30" Type="http://schemas.openxmlformats.org/officeDocument/2006/relationships/hyperlink" Target="https://dichvucong.gov.vn/p/home/dvc-tthc-thu-tuc-hanh-chinh-chi-tiet.html?ma_thu_tuc=7041" TargetMode="External"/><Relationship Id="rId35" Type="http://schemas.openxmlformats.org/officeDocument/2006/relationships/hyperlink" Target="https://dichvucong.gov.vn/p/home/dvc-tthc-thu-tuc-hanh-chinh-chi-tiet.html?ma_thu_tuc=7066"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EB06-DE53-4BE3-9A9F-1105DBD3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53136</Words>
  <Characters>302878</Characters>
  <Application>Microsoft Office Word</Application>
  <DocSecurity>0</DocSecurity>
  <Lines>2523</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2022-05-18T07:39:00Z</cp:lastPrinted>
  <dcterms:created xsi:type="dcterms:W3CDTF">2022-06-03T01:37:00Z</dcterms:created>
  <dcterms:modified xsi:type="dcterms:W3CDTF">2022-06-03T01:37:00Z</dcterms:modified>
</cp:coreProperties>
</file>